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213F4" w14:textId="5E32AF8C" w:rsidR="00BB65B8" w:rsidRDefault="00897D4B" w:rsidP="00BC18E0">
      <w:pPr>
        <w:jc w:val="center"/>
      </w:pPr>
      <w:r>
        <w:t>28</w:t>
      </w:r>
      <w:r w:rsidR="00BC18E0">
        <w:rPr>
          <w:rFonts w:hint="eastAsia"/>
        </w:rPr>
        <w:t>年度事業計画書</w:t>
      </w:r>
    </w:p>
    <w:p w14:paraId="5CA468A2" w14:textId="0822DF2C" w:rsidR="00BC18E0" w:rsidRDefault="00BC18E0" w:rsidP="00BC18E0">
      <w:pPr>
        <w:jc w:val="center"/>
      </w:pPr>
      <w:r>
        <w:rPr>
          <w:rFonts w:hint="eastAsia"/>
        </w:rPr>
        <w:t>平成</w:t>
      </w:r>
      <w:r w:rsidR="00897D4B">
        <w:t>28</w:t>
      </w:r>
      <w:r>
        <w:rPr>
          <w:rFonts w:hint="eastAsia"/>
        </w:rPr>
        <w:t>年</w:t>
      </w:r>
      <w:r>
        <w:t>7</w:t>
      </w:r>
      <w:r>
        <w:rPr>
          <w:rFonts w:hint="eastAsia"/>
        </w:rPr>
        <w:t>月</w:t>
      </w:r>
      <w:r>
        <w:t>1</w:t>
      </w:r>
      <w:r>
        <w:rPr>
          <w:rFonts w:hint="eastAsia"/>
        </w:rPr>
        <w:t>日から平成</w:t>
      </w:r>
      <w:r w:rsidR="00897D4B">
        <w:t>29</w:t>
      </w:r>
      <w:r>
        <w:rPr>
          <w:rFonts w:hint="eastAsia"/>
        </w:rPr>
        <w:t>年</w:t>
      </w:r>
      <w:r>
        <w:t>6</w:t>
      </w:r>
      <w:r>
        <w:rPr>
          <w:rFonts w:hint="eastAsia"/>
        </w:rPr>
        <w:t>月</w:t>
      </w:r>
      <w:r>
        <w:t>30</w:t>
      </w:r>
      <w:r>
        <w:rPr>
          <w:rFonts w:hint="eastAsia"/>
        </w:rPr>
        <w:t>日まで</w:t>
      </w:r>
    </w:p>
    <w:p w14:paraId="2A4EE565" w14:textId="77777777" w:rsidR="00BC18E0" w:rsidRDefault="00BC18E0"/>
    <w:p w14:paraId="2FC325AA" w14:textId="77777777" w:rsidR="00BC18E0" w:rsidRDefault="00BC18E0" w:rsidP="00BC18E0">
      <w:pPr>
        <w:jc w:val="right"/>
      </w:pPr>
      <w:r>
        <w:rPr>
          <w:rFonts w:hint="eastAsia"/>
        </w:rPr>
        <w:t>一般社団法人防災ガール</w:t>
      </w:r>
    </w:p>
    <w:p w14:paraId="6C88B9A8" w14:textId="77777777" w:rsidR="00BC18E0" w:rsidRDefault="00BC18E0" w:rsidP="00BC18E0">
      <w:pPr>
        <w:jc w:val="left"/>
      </w:pPr>
      <w:r>
        <w:rPr>
          <w:rFonts w:hint="eastAsia"/>
        </w:rPr>
        <w:t>１　事業実施の方針</w:t>
      </w:r>
    </w:p>
    <w:p w14:paraId="54474622" w14:textId="027D8758" w:rsidR="00BC18E0" w:rsidRDefault="00605264" w:rsidP="00BC18E0">
      <w:pPr>
        <w:jc w:val="left"/>
      </w:pPr>
      <w:r>
        <w:rPr>
          <w:rFonts w:hint="eastAsia"/>
        </w:rPr>
        <w:t xml:space="preserve">　</w:t>
      </w:r>
      <w:r w:rsidR="00897D4B">
        <w:rPr>
          <w:rFonts w:hint="eastAsia"/>
        </w:rPr>
        <w:t>私たち</w:t>
      </w:r>
      <w:r>
        <w:rPr>
          <w:rFonts w:hint="eastAsia"/>
        </w:rPr>
        <w:t>一般社団法人防災ガールは</w:t>
      </w:r>
      <w:r w:rsidR="00146AAC">
        <w:rPr>
          <w:rFonts w:hint="eastAsia"/>
        </w:rPr>
        <w:t>、</w:t>
      </w:r>
      <w:r w:rsidR="00897D4B">
        <w:rPr>
          <w:rFonts w:hint="eastAsia"/>
        </w:rPr>
        <w:t>平成</w:t>
      </w:r>
      <w:r w:rsidR="00897D4B">
        <w:t>28</w:t>
      </w:r>
      <w:r w:rsidR="00897D4B">
        <w:rPr>
          <w:rFonts w:hint="eastAsia"/>
        </w:rPr>
        <w:t>年度にはこれまで培った全国での繋がりと知見を活かし、全国規模での防災普及啓発の活動を実施し、</w:t>
      </w:r>
      <w:r w:rsidR="00081AD0">
        <w:rPr>
          <w:rFonts w:hint="eastAsia"/>
        </w:rPr>
        <w:t>より多くの</w:t>
      </w:r>
      <w:r w:rsidR="00897D4B">
        <w:rPr>
          <w:rFonts w:hint="eastAsia"/>
        </w:rPr>
        <w:t>若者の防災と</w:t>
      </w:r>
      <w:r w:rsidR="00F37CAD">
        <w:rPr>
          <w:rFonts w:hint="eastAsia"/>
        </w:rPr>
        <w:t>の接点を増やします。その為に、防災に取り組むロールモデルとして「防災ガール」という存在を育て</w:t>
      </w:r>
      <w:r w:rsidR="00897D4B">
        <w:rPr>
          <w:rFonts w:hint="eastAsia"/>
        </w:rPr>
        <w:t>、個の力を最大化させるためにも人事・育成に力を入れます。さらには、社会的インパクトを拡大させるためにも単発での事業をこなすのではなく中長期的な事業連携に注力し、様々なセクターの協力者を募り、賛同者・共感者を増やすことに</w:t>
      </w:r>
      <w:r w:rsidR="00146AAC">
        <w:rPr>
          <w:rFonts w:hint="eastAsia"/>
        </w:rPr>
        <w:t>注力</w:t>
      </w:r>
      <w:r w:rsidR="00897D4B">
        <w:rPr>
          <w:rFonts w:hint="eastAsia"/>
        </w:rPr>
        <w:t>します</w:t>
      </w:r>
      <w:r w:rsidR="00A37D87">
        <w:rPr>
          <w:rFonts w:hint="eastAsia"/>
        </w:rPr>
        <w:t>。</w:t>
      </w:r>
    </w:p>
    <w:p w14:paraId="24AD6D19" w14:textId="3532A177" w:rsidR="00897D4B" w:rsidRDefault="00897D4B" w:rsidP="00BC18E0">
      <w:pPr>
        <w:jc w:val="left"/>
      </w:pPr>
      <w:r>
        <w:rPr>
          <w:rFonts w:hint="eastAsia"/>
        </w:rPr>
        <w:t xml:space="preserve">　また、平成</w:t>
      </w:r>
      <w:r>
        <w:t>28</w:t>
      </w:r>
      <w:r>
        <w:rPr>
          <w:rFonts w:hint="eastAsia"/>
        </w:rPr>
        <w:t>年度後半</w:t>
      </w:r>
      <w:r>
        <w:t>(2018</w:t>
      </w:r>
      <w:r>
        <w:rPr>
          <w:rFonts w:hint="eastAsia"/>
        </w:rPr>
        <w:t>年</w:t>
      </w:r>
      <w:r>
        <w:t>1</w:t>
      </w:r>
      <w:r>
        <w:rPr>
          <w:rFonts w:hint="eastAsia"/>
        </w:rPr>
        <w:t>月以降</w:t>
      </w:r>
      <w:r>
        <w:t>)</w:t>
      </w:r>
      <w:r>
        <w:rPr>
          <w:rFonts w:hint="eastAsia"/>
        </w:rPr>
        <w:t>には、その土壌を活かしてより効果的な防災の仕組みを開発することに集中していきます。コミュニティとしての防災ガールという団体を継続させ、これまで複数・多岐にわたる事業から</w:t>
      </w:r>
      <w:r w:rsidR="00156C5C">
        <w:rPr>
          <w:rFonts w:hint="eastAsia"/>
        </w:rPr>
        <w:t>今後は「</w:t>
      </w:r>
      <w:r>
        <w:rPr>
          <w:rFonts w:hint="eastAsia"/>
        </w:rPr>
        <w:t>選択と集中</w:t>
      </w:r>
      <w:r w:rsidR="00156C5C">
        <w:rPr>
          <w:rFonts w:hint="eastAsia"/>
        </w:rPr>
        <w:t>」をし</w:t>
      </w:r>
      <w:r>
        <w:rPr>
          <w:rFonts w:hint="eastAsia"/>
        </w:rPr>
        <w:t>、</w:t>
      </w:r>
      <w:r w:rsidR="00156C5C">
        <w:rPr>
          <w:rFonts w:hint="eastAsia"/>
        </w:rPr>
        <w:t>より団体として注力すべきことに力を入れるためにも</w:t>
      </w:r>
      <w:r>
        <w:rPr>
          <w:rFonts w:hint="eastAsia"/>
        </w:rPr>
        <w:t>コア</w:t>
      </w:r>
      <w:r w:rsidR="00156C5C">
        <w:rPr>
          <w:rFonts w:hint="eastAsia"/>
        </w:rPr>
        <w:t>の</w:t>
      </w:r>
      <w:r>
        <w:rPr>
          <w:rFonts w:hint="eastAsia"/>
        </w:rPr>
        <w:t>事業に</w:t>
      </w:r>
      <w:r w:rsidR="00156C5C">
        <w:rPr>
          <w:rFonts w:hint="eastAsia"/>
        </w:rPr>
        <w:t>絞り</w:t>
      </w:r>
      <w:r>
        <w:rPr>
          <w:rFonts w:hint="eastAsia"/>
        </w:rPr>
        <w:t>邁進していきます。</w:t>
      </w:r>
    </w:p>
    <w:p w14:paraId="4D5A79F7" w14:textId="77777777" w:rsidR="00146AAC" w:rsidRDefault="00146AAC" w:rsidP="00BC18E0">
      <w:pPr>
        <w:jc w:val="left"/>
      </w:pPr>
    </w:p>
    <w:p w14:paraId="2305DCFD" w14:textId="77777777" w:rsidR="00BC18E0" w:rsidRDefault="00BC18E0" w:rsidP="00BC18E0">
      <w:pPr>
        <w:jc w:val="left"/>
      </w:pPr>
      <w:r>
        <w:rPr>
          <w:rFonts w:hint="eastAsia"/>
        </w:rPr>
        <w:t>２　事業の実施に関する事項</w:t>
      </w:r>
    </w:p>
    <w:p w14:paraId="3CD9E78A" w14:textId="6D59AB2A" w:rsidR="00A335FE" w:rsidRDefault="00897D4B" w:rsidP="00A335FE">
      <w:pPr>
        <w:pStyle w:val="a4"/>
        <w:numPr>
          <w:ilvl w:val="0"/>
          <w:numId w:val="1"/>
        </w:numPr>
        <w:ind w:leftChars="0"/>
        <w:jc w:val="left"/>
      </w:pPr>
      <w:r>
        <w:rPr>
          <w:rFonts w:hint="eastAsia"/>
        </w:rPr>
        <w:t>ビジョンとミッション</w:t>
      </w:r>
      <w:r>
        <w:br/>
        <w:t>1-1</w:t>
      </w:r>
      <w:r>
        <w:rPr>
          <w:rFonts w:hint="eastAsia"/>
        </w:rPr>
        <w:t>）ビジョン</w:t>
      </w:r>
      <w:r>
        <w:br/>
      </w:r>
      <w:r>
        <w:rPr>
          <w:rFonts w:hint="eastAsia"/>
        </w:rPr>
        <w:t xml:space="preserve">　</w:t>
      </w:r>
      <w:r w:rsidR="00A335FE">
        <w:rPr>
          <w:rFonts w:hint="eastAsia"/>
        </w:rPr>
        <w:t>「</w:t>
      </w:r>
      <w:r>
        <w:rPr>
          <w:rFonts w:hint="eastAsia"/>
        </w:rPr>
        <w:t>防災をすることがあたり前の世の中にする</w:t>
      </w:r>
      <w:r w:rsidR="00A335FE">
        <w:rPr>
          <w:rFonts w:hint="eastAsia"/>
        </w:rPr>
        <w:t>」</w:t>
      </w:r>
      <w:r>
        <w:br/>
      </w:r>
      <w:r w:rsidR="00A335FE">
        <w:rPr>
          <w:rFonts w:hint="eastAsia"/>
        </w:rPr>
        <w:t>上記ビジョンは、</w:t>
      </w:r>
      <w:r w:rsidR="00A335FE" w:rsidRPr="00A335FE">
        <w:rPr>
          <w:rFonts w:hint="eastAsia"/>
        </w:rPr>
        <w:t>平時と緊急時という境目をなくし普段の生活から未</w:t>
      </w:r>
      <w:r w:rsidR="00A335FE">
        <w:rPr>
          <w:rFonts w:hint="eastAsia"/>
        </w:rPr>
        <w:t xml:space="preserve">　　</w:t>
      </w:r>
    </w:p>
    <w:p w14:paraId="4675EA9B" w14:textId="12A51BCD" w:rsidR="00A335FE" w:rsidRPr="00A335FE" w:rsidRDefault="00A335FE" w:rsidP="00A335FE">
      <w:pPr>
        <w:pStyle w:val="a4"/>
        <w:ind w:leftChars="0" w:left="900"/>
        <w:jc w:val="left"/>
      </w:pPr>
      <w:r>
        <w:rPr>
          <w:rFonts w:hint="eastAsia"/>
        </w:rPr>
        <w:t>来に対して備えた行動をし、生きぬく力のある人が多くいる世界を意味します。</w:t>
      </w:r>
      <w:r>
        <w:br/>
        <w:t>1-2</w:t>
      </w:r>
      <w:r>
        <w:rPr>
          <w:rFonts w:hint="eastAsia"/>
        </w:rPr>
        <w:t>）ミッション</w:t>
      </w:r>
      <w:r>
        <w:br/>
      </w:r>
      <w:r w:rsidRPr="00A335FE">
        <w:rPr>
          <w:rFonts w:hint="eastAsia"/>
        </w:rPr>
        <w:t>世界有数の</w:t>
      </w:r>
      <w:r w:rsidRPr="00A335FE">
        <w:rPr>
          <w:rFonts w:hint="eastAsia"/>
        </w:rPr>
        <w:t>"</w:t>
      </w:r>
      <w:r w:rsidRPr="00A335FE">
        <w:rPr>
          <w:rFonts w:hint="eastAsia"/>
        </w:rPr>
        <w:t>被災リスク高い国</w:t>
      </w:r>
      <w:r w:rsidRPr="00A335FE">
        <w:rPr>
          <w:rFonts w:hint="eastAsia"/>
        </w:rPr>
        <w:t>"</w:t>
      </w:r>
      <w:r w:rsidRPr="00A335FE">
        <w:rPr>
          <w:rFonts w:hint="eastAsia"/>
        </w:rPr>
        <w:t>日本において、</w:t>
      </w:r>
      <w:r w:rsidRPr="00A335FE">
        <w:rPr>
          <w:rFonts w:hint="eastAsia"/>
        </w:rPr>
        <w:t>20-30</w:t>
      </w:r>
      <w:r w:rsidRPr="00A335FE">
        <w:rPr>
          <w:rFonts w:hint="eastAsia"/>
        </w:rPr>
        <w:t>代若者の防災対策不足を向上させるために、新しい防災の価値提案をする</w:t>
      </w:r>
    </w:p>
    <w:p w14:paraId="7D0CDC94" w14:textId="34B6183F" w:rsidR="00897D4B" w:rsidRDefault="00A335FE" w:rsidP="00A335FE">
      <w:pPr>
        <w:pStyle w:val="a4"/>
        <w:ind w:leftChars="0" w:left="900"/>
        <w:jc w:val="left"/>
      </w:pPr>
      <w:r w:rsidRPr="00A335FE">
        <w:t xml:space="preserve"> </w:t>
      </w:r>
    </w:p>
    <w:p w14:paraId="77062A4E" w14:textId="2910BEBD" w:rsidR="00146AAC" w:rsidRDefault="00F1166B" w:rsidP="00F1166B">
      <w:pPr>
        <w:pStyle w:val="a4"/>
        <w:numPr>
          <w:ilvl w:val="0"/>
          <w:numId w:val="1"/>
        </w:numPr>
        <w:ind w:leftChars="0"/>
        <w:jc w:val="left"/>
      </w:pPr>
      <w:r>
        <w:t>28</w:t>
      </w:r>
      <w:r>
        <w:rPr>
          <w:rFonts w:hint="eastAsia"/>
        </w:rPr>
        <w:t>年度</w:t>
      </w:r>
      <w:r w:rsidR="00146AAC">
        <w:rPr>
          <w:rFonts w:hint="eastAsia"/>
        </w:rPr>
        <w:t>目標</w:t>
      </w:r>
      <w:r w:rsidR="00FD5BCD">
        <w:rPr>
          <w:rFonts w:hint="eastAsia"/>
        </w:rPr>
        <w:t xml:space="preserve">　</w:t>
      </w:r>
    </w:p>
    <w:p w14:paraId="67F085B5" w14:textId="66482A3C" w:rsidR="00146AAC" w:rsidRDefault="00F1166B" w:rsidP="00F37CAD">
      <w:pPr>
        <w:pStyle w:val="a4"/>
        <w:ind w:leftChars="0" w:left="900"/>
        <w:jc w:val="left"/>
      </w:pPr>
      <w:r>
        <w:t>2</w:t>
      </w:r>
      <w:r w:rsidR="00081AD0">
        <w:t>-1</w:t>
      </w:r>
      <w:r w:rsidR="00081AD0">
        <w:rPr>
          <w:rFonts w:hint="eastAsia"/>
        </w:rPr>
        <w:t>）</w:t>
      </w:r>
      <w:r>
        <w:rPr>
          <w:rFonts w:hint="eastAsia"/>
        </w:rPr>
        <w:t>最重要要素</w:t>
      </w:r>
    </w:p>
    <w:p w14:paraId="76F6F107" w14:textId="052CC81E" w:rsidR="00F1166B" w:rsidRDefault="00F1166B" w:rsidP="00F1166B">
      <w:pPr>
        <w:pStyle w:val="a4"/>
        <w:numPr>
          <w:ilvl w:val="0"/>
          <w:numId w:val="3"/>
        </w:numPr>
        <w:ind w:leftChars="0"/>
        <w:jc w:val="left"/>
      </w:pPr>
      <w:r>
        <w:rPr>
          <w:rFonts w:hint="eastAsia"/>
        </w:rPr>
        <w:t>防災ガール育成プログラム</w:t>
      </w:r>
      <w:r w:rsidR="00167EEC">
        <w:rPr>
          <w:rFonts w:hint="eastAsia"/>
        </w:rPr>
        <w:t>の型の完成</w:t>
      </w:r>
    </w:p>
    <w:p w14:paraId="6D6D70BA" w14:textId="425274C7" w:rsidR="00F1166B" w:rsidRDefault="00F1166B" w:rsidP="00F1166B">
      <w:pPr>
        <w:pStyle w:val="a4"/>
        <w:numPr>
          <w:ilvl w:val="0"/>
          <w:numId w:val="3"/>
        </w:numPr>
        <w:ind w:leftChars="0"/>
        <w:jc w:val="left"/>
      </w:pPr>
      <w:r>
        <w:rPr>
          <w:rFonts w:hint="eastAsia"/>
        </w:rPr>
        <w:t>連携に匹敵するコンテンツ開発と実施</w:t>
      </w:r>
    </w:p>
    <w:p w14:paraId="798930A3" w14:textId="727F81C9" w:rsidR="00F37CAD" w:rsidRDefault="00F1166B" w:rsidP="00F37CAD">
      <w:pPr>
        <w:pStyle w:val="a4"/>
        <w:numPr>
          <w:ilvl w:val="0"/>
          <w:numId w:val="3"/>
        </w:numPr>
        <w:ind w:leftChars="0"/>
        <w:jc w:val="left"/>
        <w:rPr>
          <w:rFonts w:hint="eastAsia"/>
        </w:rPr>
      </w:pPr>
      <w:r>
        <w:rPr>
          <w:rFonts w:hint="eastAsia"/>
        </w:rPr>
        <w:t>賛同者を可視化させるプロダクト・仕組み</w:t>
      </w:r>
      <w:r w:rsidR="00167EEC">
        <w:rPr>
          <w:rFonts w:hint="eastAsia"/>
        </w:rPr>
        <w:t>の開発</w:t>
      </w:r>
    </w:p>
    <w:p w14:paraId="20A2DEDA" w14:textId="77777777" w:rsidR="00F37CAD" w:rsidRDefault="00F37CAD" w:rsidP="00F37CAD">
      <w:pPr>
        <w:jc w:val="left"/>
        <w:rPr>
          <w:rFonts w:hint="eastAsia"/>
        </w:rPr>
      </w:pPr>
    </w:p>
    <w:p w14:paraId="0EE9002D" w14:textId="77777777" w:rsidR="00F37CAD" w:rsidRDefault="00F37CAD" w:rsidP="00F37CAD">
      <w:pPr>
        <w:jc w:val="left"/>
        <w:rPr>
          <w:rFonts w:hint="eastAsia"/>
        </w:rPr>
      </w:pPr>
    </w:p>
    <w:p w14:paraId="1BB86B62" w14:textId="77777777" w:rsidR="00F37CAD" w:rsidRDefault="00F37CAD" w:rsidP="00F37CAD">
      <w:pPr>
        <w:jc w:val="left"/>
        <w:rPr>
          <w:rFonts w:hint="eastAsia"/>
        </w:rPr>
      </w:pPr>
    </w:p>
    <w:p w14:paraId="5296C30D" w14:textId="77777777" w:rsidR="00146AAC" w:rsidRDefault="00146AAC" w:rsidP="00146AAC">
      <w:pPr>
        <w:pStyle w:val="a4"/>
        <w:ind w:leftChars="0" w:left="900"/>
        <w:jc w:val="left"/>
      </w:pPr>
    </w:p>
    <w:p w14:paraId="7CC5B83D" w14:textId="77777777" w:rsidR="00146AAC" w:rsidRDefault="00146AAC" w:rsidP="00BC18E0">
      <w:pPr>
        <w:pStyle w:val="a4"/>
        <w:numPr>
          <w:ilvl w:val="0"/>
          <w:numId w:val="1"/>
        </w:numPr>
        <w:ind w:leftChars="0"/>
        <w:jc w:val="left"/>
      </w:pPr>
      <w:r>
        <w:rPr>
          <w:rFonts w:hint="eastAsia"/>
        </w:rPr>
        <w:lastRenderedPageBreak/>
        <w:t>事業ごとの計画</w:t>
      </w:r>
    </w:p>
    <w:tbl>
      <w:tblPr>
        <w:tblStyle w:val="a3"/>
        <w:tblW w:w="10456" w:type="dxa"/>
        <w:tblCellMar>
          <w:left w:w="57" w:type="dxa"/>
          <w:right w:w="57" w:type="dxa"/>
        </w:tblCellMar>
        <w:tblLook w:val="04A0" w:firstRow="1" w:lastRow="0" w:firstColumn="1" w:lastColumn="0" w:noHBand="0" w:noVBand="1"/>
      </w:tblPr>
      <w:tblGrid>
        <w:gridCol w:w="1668"/>
        <w:gridCol w:w="2443"/>
        <w:gridCol w:w="1276"/>
        <w:gridCol w:w="850"/>
        <w:gridCol w:w="1418"/>
        <w:gridCol w:w="1417"/>
        <w:gridCol w:w="1384"/>
      </w:tblGrid>
      <w:tr w:rsidR="00863E81" w14:paraId="3CFB113C" w14:textId="77777777" w:rsidTr="00863E81">
        <w:tc>
          <w:tcPr>
            <w:tcW w:w="1668" w:type="dxa"/>
            <w:vAlign w:val="center"/>
          </w:tcPr>
          <w:p w14:paraId="4839F94A" w14:textId="77777777" w:rsidR="00863E81" w:rsidRPr="00863E81" w:rsidRDefault="00863E81" w:rsidP="00863E81">
            <w:pPr>
              <w:rPr>
                <w:rFonts w:asciiTheme="minorEastAsia" w:hAnsiTheme="minorEastAsia"/>
              </w:rPr>
            </w:pPr>
            <w:r w:rsidRPr="00863E81">
              <w:rPr>
                <w:rFonts w:asciiTheme="minorEastAsia" w:hAnsiTheme="minorEastAsia" w:hint="eastAsia"/>
              </w:rPr>
              <w:t>事業名</w:t>
            </w:r>
          </w:p>
        </w:tc>
        <w:tc>
          <w:tcPr>
            <w:tcW w:w="2443" w:type="dxa"/>
            <w:vAlign w:val="center"/>
          </w:tcPr>
          <w:p w14:paraId="4BAA1FC0" w14:textId="77777777" w:rsidR="00863E81" w:rsidRDefault="00863E81" w:rsidP="00863E81">
            <w:pPr>
              <w:rPr>
                <w:rFonts w:asciiTheme="minorEastAsia" w:hAnsiTheme="minorEastAsia"/>
              </w:rPr>
            </w:pPr>
            <w:r w:rsidRPr="00863E81">
              <w:rPr>
                <w:rFonts w:asciiTheme="minorEastAsia" w:hAnsiTheme="minorEastAsia" w:hint="eastAsia"/>
              </w:rPr>
              <w:t>プロジェクト名</w:t>
            </w:r>
          </w:p>
          <w:p w14:paraId="731D72E8" w14:textId="7DC55E09" w:rsidR="000C4418" w:rsidRPr="00863E81" w:rsidRDefault="000C4418" w:rsidP="00863E81">
            <w:pPr>
              <w:rPr>
                <w:rFonts w:asciiTheme="minorEastAsia" w:hAnsiTheme="minorEastAsia"/>
              </w:rPr>
            </w:pPr>
            <w:r>
              <w:rPr>
                <w:rFonts w:asciiTheme="minorEastAsia" w:hAnsiTheme="minorEastAsia"/>
              </w:rPr>
              <w:t>(</w:t>
            </w:r>
            <w:r>
              <w:rPr>
                <w:rFonts w:asciiTheme="minorEastAsia" w:hAnsiTheme="minorEastAsia" w:hint="eastAsia"/>
              </w:rPr>
              <w:t>主な事業を掲載</w:t>
            </w:r>
            <w:r>
              <w:rPr>
                <w:rFonts w:asciiTheme="minorEastAsia" w:hAnsiTheme="minorEastAsia"/>
              </w:rPr>
              <w:t>)</w:t>
            </w:r>
          </w:p>
        </w:tc>
        <w:tc>
          <w:tcPr>
            <w:tcW w:w="1276" w:type="dxa"/>
            <w:vAlign w:val="center"/>
          </w:tcPr>
          <w:p w14:paraId="4BCE251E" w14:textId="77777777" w:rsidR="00863E81" w:rsidRPr="00863E81" w:rsidRDefault="00863E81" w:rsidP="00863E81">
            <w:pPr>
              <w:rPr>
                <w:rFonts w:asciiTheme="minorEastAsia" w:hAnsiTheme="minorEastAsia"/>
              </w:rPr>
            </w:pPr>
            <w:r w:rsidRPr="00863E81">
              <w:rPr>
                <w:rFonts w:asciiTheme="minorEastAsia" w:hAnsiTheme="minorEastAsia" w:hint="eastAsia"/>
              </w:rPr>
              <w:t>実施予定日</w:t>
            </w:r>
          </w:p>
        </w:tc>
        <w:tc>
          <w:tcPr>
            <w:tcW w:w="850" w:type="dxa"/>
            <w:vAlign w:val="center"/>
          </w:tcPr>
          <w:p w14:paraId="1F73630B" w14:textId="77777777" w:rsidR="00863E81" w:rsidRPr="00863E81" w:rsidRDefault="00863E81" w:rsidP="00863E81">
            <w:pPr>
              <w:rPr>
                <w:rFonts w:asciiTheme="minorEastAsia" w:hAnsiTheme="minorEastAsia"/>
              </w:rPr>
            </w:pPr>
            <w:r w:rsidRPr="00863E81">
              <w:rPr>
                <w:rFonts w:asciiTheme="minorEastAsia" w:hAnsiTheme="minorEastAsia" w:hint="eastAsia"/>
              </w:rPr>
              <w:t>従事者</w:t>
            </w:r>
          </w:p>
          <w:p w14:paraId="5357144B" w14:textId="77777777" w:rsidR="00863E81" w:rsidRPr="00863E81" w:rsidRDefault="00863E81" w:rsidP="00863E81">
            <w:pPr>
              <w:rPr>
                <w:rFonts w:asciiTheme="minorEastAsia" w:hAnsiTheme="minorEastAsia"/>
              </w:rPr>
            </w:pPr>
            <w:r w:rsidRPr="00863E81">
              <w:rPr>
                <w:rFonts w:asciiTheme="minorEastAsia" w:hAnsiTheme="minorEastAsia" w:hint="eastAsia"/>
              </w:rPr>
              <w:t>予定</w:t>
            </w:r>
          </w:p>
          <w:p w14:paraId="3E72CD09" w14:textId="4EB274DC" w:rsidR="00863E81" w:rsidRPr="00863E81" w:rsidRDefault="00863E81" w:rsidP="00863E81">
            <w:pPr>
              <w:rPr>
                <w:rFonts w:asciiTheme="minorEastAsia" w:hAnsiTheme="minorEastAsia"/>
              </w:rPr>
            </w:pPr>
            <w:r w:rsidRPr="00863E81">
              <w:rPr>
                <w:rFonts w:asciiTheme="minorEastAsia" w:hAnsiTheme="minorEastAsia" w:hint="eastAsia"/>
              </w:rPr>
              <w:t>人数</w:t>
            </w:r>
          </w:p>
        </w:tc>
        <w:tc>
          <w:tcPr>
            <w:tcW w:w="1418" w:type="dxa"/>
            <w:vAlign w:val="center"/>
          </w:tcPr>
          <w:p w14:paraId="048835C4" w14:textId="77777777" w:rsidR="00863E81" w:rsidRPr="00863E81" w:rsidRDefault="00863E81" w:rsidP="00863E81">
            <w:pPr>
              <w:rPr>
                <w:rFonts w:asciiTheme="minorEastAsia" w:hAnsiTheme="minorEastAsia"/>
              </w:rPr>
            </w:pPr>
            <w:r w:rsidRPr="00863E81">
              <w:rPr>
                <w:rFonts w:asciiTheme="minorEastAsia" w:hAnsiTheme="minorEastAsia" w:hint="eastAsia"/>
              </w:rPr>
              <w:t>受益対象者</w:t>
            </w:r>
          </w:p>
          <w:p w14:paraId="5530A3A4" w14:textId="7883534D" w:rsidR="00863E81" w:rsidRPr="00863E81" w:rsidRDefault="00863E81" w:rsidP="00863E81">
            <w:pPr>
              <w:rPr>
                <w:rFonts w:asciiTheme="minorEastAsia" w:hAnsiTheme="minorEastAsia"/>
              </w:rPr>
            </w:pPr>
            <w:r w:rsidRPr="00863E81">
              <w:rPr>
                <w:rFonts w:asciiTheme="minorEastAsia" w:hAnsiTheme="minorEastAsia" w:hint="eastAsia"/>
              </w:rPr>
              <w:t>の範囲</w:t>
            </w:r>
          </w:p>
        </w:tc>
        <w:tc>
          <w:tcPr>
            <w:tcW w:w="1417" w:type="dxa"/>
            <w:vAlign w:val="center"/>
          </w:tcPr>
          <w:p w14:paraId="41B75CE6" w14:textId="77777777" w:rsidR="00863E81" w:rsidRPr="00863E81" w:rsidRDefault="00863E81" w:rsidP="00863E81">
            <w:pPr>
              <w:rPr>
                <w:rFonts w:asciiTheme="minorEastAsia" w:hAnsiTheme="minorEastAsia"/>
              </w:rPr>
            </w:pPr>
            <w:r w:rsidRPr="00863E81">
              <w:rPr>
                <w:rFonts w:asciiTheme="minorEastAsia" w:hAnsiTheme="minorEastAsia" w:hint="eastAsia"/>
              </w:rPr>
              <w:t>収入見込み額</w:t>
            </w:r>
          </w:p>
          <w:p w14:paraId="03900288" w14:textId="740764D3" w:rsidR="00863E81" w:rsidRPr="00863E81" w:rsidRDefault="00863E81" w:rsidP="00863E81">
            <w:pPr>
              <w:rPr>
                <w:rFonts w:asciiTheme="minorEastAsia" w:hAnsiTheme="minorEastAsia"/>
              </w:rPr>
            </w:pPr>
            <w:r w:rsidRPr="00863E81">
              <w:rPr>
                <w:rFonts w:asciiTheme="minorEastAsia" w:hAnsiTheme="minorEastAsia"/>
              </w:rPr>
              <w:t>(</w:t>
            </w:r>
            <w:r w:rsidRPr="00863E81">
              <w:rPr>
                <w:rFonts w:asciiTheme="minorEastAsia" w:hAnsiTheme="minorEastAsia" w:hint="eastAsia"/>
              </w:rPr>
              <w:t>千円</w:t>
            </w:r>
            <w:r w:rsidRPr="00863E81">
              <w:rPr>
                <w:rFonts w:asciiTheme="minorEastAsia" w:hAnsiTheme="minorEastAsia"/>
              </w:rPr>
              <w:t>)</w:t>
            </w:r>
          </w:p>
        </w:tc>
        <w:tc>
          <w:tcPr>
            <w:tcW w:w="1384" w:type="dxa"/>
            <w:vAlign w:val="center"/>
          </w:tcPr>
          <w:p w14:paraId="4602AE75" w14:textId="7BBC582F" w:rsidR="00863E81" w:rsidRPr="00863E81" w:rsidRDefault="00863E81" w:rsidP="00863E81">
            <w:pPr>
              <w:rPr>
                <w:rFonts w:asciiTheme="minorEastAsia" w:hAnsiTheme="minorEastAsia"/>
              </w:rPr>
            </w:pPr>
            <w:r w:rsidRPr="00863E81">
              <w:rPr>
                <w:rFonts w:asciiTheme="minorEastAsia" w:hAnsiTheme="minorEastAsia" w:hint="eastAsia"/>
              </w:rPr>
              <w:t>支出見込み額</w:t>
            </w:r>
          </w:p>
          <w:p w14:paraId="6FEB9D36" w14:textId="77777777" w:rsidR="00863E81" w:rsidRPr="00863E81" w:rsidRDefault="00863E81" w:rsidP="00863E81">
            <w:pPr>
              <w:rPr>
                <w:rFonts w:asciiTheme="minorEastAsia" w:hAnsiTheme="minorEastAsia"/>
              </w:rPr>
            </w:pPr>
            <w:r w:rsidRPr="00863E81">
              <w:rPr>
                <w:rFonts w:asciiTheme="minorEastAsia" w:hAnsiTheme="minorEastAsia"/>
              </w:rPr>
              <w:t>(</w:t>
            </w:r>
            <w:r w:rsidRPr="00863E81">
              <w:rPr>
                <w:rFonts w:asciiTheme="minorEastAsia" w:hAnsiTheme="minorEastAsia" w:hint="eastAsia"/>
              </w:rPr>
              <w:t>千円</w:t>
            </w:r>
            <w:r w:rsidRPr="00863E81">
              <w:rPr>
                <w:rFonts w:asciiTheme="minorEastAsia" w:hAnsiTheme="minorEastAsia"/>
              </w:rPr>
              <w:t>)</w:t>
            </w:r>
          </w:p>
        </w:tc>
      </w:tr>
      <w:tr w:rsidR="00863E81" w14:paraId="6302ECC8" w14:textId="77777777" w:rsidTr="00863E81">
        <w:tc>
          <w:tcPr>
            <w:tcW w:w="1668" w:type="dxa"/>
            <w:vAlign w:val="center"/>
          </w:tcPr>
          <w:p w14:paraId="38325D1B" w14:textId="28AB6BE6" w:rsidR="00863E81" w:rsidRPr="00863E81" w:rsidRDefault="00863E81" w:rsidP="00863E81">
            <w:pPr>
              <w:pStyle w:val="a4"/>
              <w:numPr>
                <w:ilvl w:val="0"/>
                <w:numId w:val="4"/>
              </w:numPr>
              <w:ind w:leftChars="0"/>
              <w:rPr>
                <w:rFonts w:asciiTheme="minorEastAsia" w:hAnsiTheme="minorEastAsia"/>
              </w:rPr>
            </w:pPr>
            <w:r w:rsidRPr="00863E81">
              <w:rPr>
                <w:rFonts w:asciiTheme="minorEastAsia" w:hAnsiTheme="minorEastAsia" w:hint="eastAsia"/>
                <w:lang w:eastAsia="zh-TW"/>
              </w:rPr>
              <w:t>防災</w:t>
            </w:r>
            <w:r w:rsidRPr="00863E81">
              <w:rPr>
                <w:rFonts w:asciiTheme="minorEastAsia" w:hAnsiTheme="minorEastAsia" w:hint="eastAsia"/>
              </w:rPr>
              <w:t>対策</w:t>
            </w:r>
          </w:p>
          <w:p w14:paraId="06D104F0" w14:textId="7F2AAA39" w:rsidR="00863E81" w:rsidRPr="00863E81" w:rsidRDefault="00863E81" w:rsidP="00863E81">
            <w:pPr>
              <w:pStyle w:val="a4"/>
              <w:ind w:leftChars="0" w:left="360"/>
              <w:rPr>
                <w:rFonts w:asciiTheme="minorEastAsia" w:hAnsiTheme="minorEastAsia"/>
              </w:rPr>
            </w:pPr>
            <w:r w:rsidRPr="00863E81">
              <w:rPr>
                <w:rFonts w:asciiTheme="minorEastAsia" w:hAnsiTheme="minorEastAsia" w:hint="eastAsia"/>
              </w:rPr>
              <w:t>普及</w:t>
            </w:r>
            <w:r w:rsidRPr="00863E81">
              <w:rPr>
                <w:rFonts w:asciiTheme="minorEastAsia" w:hAnsiTheme="minorEastAsia" w:hint="eastAsia"/>
                <w:lang w:eastAsia="zh-TW"/>
              </w:rPr>
              <w:t>事業</w:t>
            </w:r>
          </w:p>
        </w:tc>
        <w:tc>
          <w:tcPr>
            <w:tcW w:w="2443" w:type="dxa"/>
            <w:vAlign w:val="center"/>
          </w:tcPr>
          <w:p w14:paraId="1BB7325F" w14:textId="1ACA95AB" w:rsidR="00863E81" w:rsidRPr="00863E81" w:rsidRDefault="00F76F85" w:rsidP="00F76F85">
            <w:pPr>
              <w:rPr>
                <w:rFonts w:asciiTheme="minorEastAsia" w:hAnsiTheme="minorEastAsia"/>
              </w:rPr>
            </w:pPr>
            <w:r>
              <w:rPr>
                <w:rFonts w:asciiTheme="minorEastAsia" w:hAnsiTheme="minorEastAsia"/>
              </w:rPr>
              <w:t>#beORANGE</w:t>
            </w:r>
            <w:r w:rsidR="00863E81" w:rsidRPr="00863E81">
              <w:rPr>
                <w:rFonts w:asciiTheme="minorEastAsia" w:hAnsiTheme="minorEastAsia"/>
              </w:rPr>
              <w:t xml:space="preserve"> / </w:t>
            </w:r>
            <w:r w:rsidR="00863E81" w:rsidRPr="00863E81">
              <w:rPr>
                <w:rFonts w:asciiTheme="minorEastAsia" w:hAnsiTheme="minorEastAsia" w:hint="eastAsia"/>
              </w:rPr>
              <w:t>沿岸部の津波対策をムーブメントに</w:t>
            </w:r>
          </w:p>
        </w:tc>
        <w:tc>
          <w:tcPr>
            <w:tcW w:w="1276" w:type="dxa"/>
            <w:vAlign w:val="center"/>
          </w:tcPr>
          <w:p w14:paraId="5E142F6A" w14:textId="24A2B1E4" w:rsidR="00863E81" w:rsidRPr="00863E81" w:rsidRDefault="00863E81" w:rsidP="00863E81">
            <w:pPr>
              <w:rPr>
                <w:rFonts w:asciiTheme="minorEastAsia" w:hAnsiTheme="minorEastAsia"/>
              </w:rPr>
            </w:pPr>
            <w:r w:rsidRPr="00863E81">
              <w:rPr>
                <w:rFonts w:asciiTheme="minorEastAsia" w:hAnsiTheme="minorEastAsia"/>
              </w:rPr>
              <w:t>5</w:t>
            </w:r>
            <w:r w:rsidRPr="00863E81">
              <w:rPr>
                <w:rFonts w:asciiTheme="minorEastAsia" w:hAnsiTheme="minorEastAsia" w:hint="eastAsia"/>
              </w:rPr>
              <w:t>月〜</w:t>
            </w:r>
            <w:r w:rsidRPr="00863E81">
              <w:rPr>
                <w:rFonts w:asciiTheme="minorEastAsia" w:hAnsiTheme="minorEastAsia"/>
              </w:rPr>
              <w:t>12</w:t>
            </w:r>
            <w:r w:rsidRPr="00863E81">
              <w:rPr>
                <w:rFonts w:asciiTheme="minorEastAsia" w:hAnsiTheme="minorEastAsia" w:hint="eastAsia"/>
              </w:rPr>
              <w:t>月</w:t>
            </w:r>
          </w:p>
        </w:tc>
        <w:tc>
          <w:tcPr>
            <w:tcW w:w="850" w:type="dxa"/>
            <w:vAlign w:val="center"/>
          </w:tcPr>
          <w:p w14:paraId="476BEB98" w14:textId="77777777" w:rsidR="00863E81" w:rsidRPr="00863E81" w:rsidRDefault="00863E81" w:rsidP="00863E81">
            <w:pPr>
              <w:rPr>
                <w:rFonts w:asciiTheme="minorEastAsia" w:hAnsiTheme="minorEastAsia"/>
              </w:rPr>
            </w:pPr>
            <w:r w:rsidRPr="00863E81">
              <w:rPr>
                <w:rFonts w:asciiTheme="minorEastAsia" w:hAnsiTheme="minorEastAsia"/>
              </w:rPr>
              <w:t>20</w:t>
            </w:r>
            <w:r w:rsidRPr="00863E81">
              <w:rPr>
                <w:rFonts w:asciiTheme="minorEastAsia" w:hAnsiTheme="minorEastAsia" w:hint="eastAsia"/>
              </w:rPr>
              <w:t>人</w:t>
            </w:r>
          </w:p>
        </w:tc>
        <w:tc>
          <w:tcPr>
            <w:tcW w:w="1418" w:type="dxa"/>
            <w:vAlign w:val="center"/>
          </w:tcPr>
          <w:p w14:paraId="123A0A40" w14:textId="5E4AB7E6" w:rsidR="00863E81" w:rsidRPr="00863E81" w:rsidRDefault="00863E81" w:rsidP="00863E81">
            <w:pPr>
              <w:rPr>
                <w:rFonts w:asciiTheme="minorEastAsia" w:hAnsiTheme="minorEastAsia"/>
              </w:rPr>
            </w:pPr>
            <w:r w:rsidRPr="00863E81">
              <w:rPr>
                <w:rFonts w:asciiTheme="minorEastAsia" w:hAnsiTheme="minorEastAsia" w:hint="eastAsia"/>
              </w:rPr>
              <w:t>全国の参加される方々と企業・行政</w:t>
            </w:r>
          </w:p>
        </w:tc>
        <w:tc>
          <w:tcPr>
            <w:tcW w:w="1417" w:type="dxa"/>
            <w:vAlign w:val="center"/>
          </w:tcPr>
          <w:p w14:paraId="6D3A2F82" w14:textId="611CF249" w:rsidR="00863E81" w:rsidRDefault="00F37CAD" w:rsidP="00863E81">
            <w:pPr>
              <w:rPr>
                <w:rFonts w:asciiTheme="minorEastAsia" w:hAnsiTheme="minorEastAsia"/>
              </w:rPr>
            </w:pPr>
            <w:r>
              <w:rPr>
                <w:rFonts w:asciiTheme="minorEastAsia" w:hAnsiTheme="minorEastAsia"/>
              </w:rPr>
              <w:t>10</w:t>
            </w:r>
            <w:r w:rsidR="00863E81" w:rsidRPr="00863E81">
              <w:rPr>
                <w:rFonts w:asciiTheme="minorEastAsia" w:hAnsiTheme="minorEastAsia"/>
              </w:rPr>
              <w:t>,000</w:t>
            </w:r>
          </w:p>
          <w:p w14:paraId="7A8E4795" w14:textId="2EBFEEA3" w:rsidR="00F37CAD" w:rsidRPr="00863E81" w:rsidRDefault="00F37CAD" w:rsidP="00863E81">
            <w:pPr>
              <w:rPr>
                <w:rFonts w:asciiTheme="minorEastAsia" w:hAnsiTheme="minorEastAsia"/>
              </w:rPr>
            </w:pPr>
            <w:r>
              <w:rPr>
                <w:rFonts w:asciiTheme="minorEastAsia" w:hAnsiTheme="minorEastAsia"/>
              </w:rPr>
              <w:t>(</w:t>
            </w:r>
            <w:r>
              <w:rPr>
                <w:rFonts w:asciiTheme="minorEastAsia" w:hAnsiTheme="minorEastAsia" w:hint="eastAsia"/>
              </w:rPr>
              <w:t>助成金</w:t>
            </w:r>
            <w:r>
              <w:rPr>
                <w:rFonts w:asciiTheme="minorEastAsia" w:hAnsiTheme="minorEastAsia"/>
              </w:rPr>
              <w:t>)</w:t>
            </w:r>
          </w:p>
        </w:tc>
        <w:tc>
          <w:tcPr>
            <w:tcW w:w="1384" w:type="dxa"/>
            <w:vAlign w:val="center"/>
          </w:tcPr>
          <w:p w14:paraId="57A7FF88" w14:textId="209DCEEF" w:rsidR="00863E81" w:rsidRPr="00863E81" w:rsidRDefault="00F37CAD" w:rsidP="00863E81">
            <w:pPr>
              <w:rPr>
                <w:rFonts w:asciiTheme="minorEastAsia" w:hAnsiTheme="minorEastAsia"/>
              </w:rPr>
            </w:pPr>
            <w:r>
              <w:rPr>
                <w:rFonts w:asciiTheme="minorEastAsia" w:hAnsiTheme="minorEastAsia"/>
              </w:rPr>
              <w:t>10</w:t>
            </w:r>
            <w:r w:rsidR="00863E81" w:rsidRPr="00863E81">
              <w:rPr>
                <w:rFonts w:asciiTheme="minorEastAsia" w:hAnsiTheme="minorEastAsia"/>
              </w:rPr>
              <w:t>,000</w:t>
            </w:r>
            <w:r>
              <w:rPr>
                <w:rFonts w:asciiTheme="minorEastAsia" w:hAnsiTheme="minorEastAsia"/>
              </w:rPr>
              <w:br/>
            </w:r>
            <w:r>
              <w:rPr>
                <w:rFonts w:asciiTheme="minorEastAsia" w:hAnsiTheme="minorEastAsia"/>
              </w:rPr>
              <w:t>(</w:t>
            </w:r>
            <w:r>
              <w:rPr>
                <w:rFonts w:asciiTheme="minorEastAsia" w:hAnsiTheme="minorEastAsia" w:hint="eastAsia"/>
              </w:rPr>
              <w:t>助成金</w:t>
            </w:r>
            <w:r>
              <w:rPr>
                <w:rFonts w:asciiTheme="minorEastAsia" w:hAnsiTheme="minorEastAsia"/>
              </w:rPr>
              <w:t>)</w:t>
            </w:r>
          </w:p>
        </w:tc>
      </w:tr>
      <w:tr w:rsidR="00863E81" w14:paraId="68A9F2C6" w14:textId="77777777" w:rsidTr="00863E81">
        <w:tc>
          <w:tcPr>
            <w:tcW w:w="1668" w:type="dxa"/>
            <w:vAlign w:val="center"/>
          </w:tcPr>
          <w:p w14:paraId="02428F79" w14:textId="23979C8F" w:rsidR="00863E81" w:rsidRPr="000C4418" w:rsidRDefault="00863E81" w:rsidP="000C4418">
            <w:pPr>
              <w:pStyle w:val="a4"/>
              <w:numPr>
                <w:ilvl w:val="0"/>
                <w:numId w:val="4"/>
              </w:numPr>
              <w:ind w:leftChars="0"/>
              <w:rPr>
                <w:rFonts w:asciiTheme="minorEastAsia" w:hAnsiTheme="minorEastAsia"/>
              </w:rPr>
            </w:pPr>
            <w:r w:rsidRPr="00863E81">
              <w:rPr>
                <w:rFonts w:asciiTheme="minorEastAsia" w:hAnsiTheme="minorEastAsia" w:hint="eastAsia"/>
              </w:rPr>
              <w:t>産官学連携</w:t>
            </w:r>
            <w:r w:rsidRPr="000C4418">
              <w:rPr>
                <w:rFonts w:asciiTheme="minorEastAsia" w:hAnsiTheme="minorEastAsia" w:hint="eastAsia"/>
                <w:lang w:eastAsia="zh-TW"/>
              </w:rPr>
              <w:t>事業</w:t>
            </w:r>
          </w:p>
        </w:tc>
        <w:tc>
          <w:tcPr>
            <w:tcW w:w="2443" w:type="dxa"/>
            <w:vAlign w:val="center"/>
          </w:tcPr>
          <w:p w14:paraId="4E86CE20" w14:textId="3F02146C" w:rsidR="00863E81" w:rsidRPr="00863E81" w:rsidRDefault="00F37CAD" w:rsidP="00F37CAD">
            <w:pPr>
              <w:rPr>
                <w:rFonts w:asciiTheme="minorEastAsia" w:hAnsiTheme="minorEastAsia" w:hint="eastAsia"/>
              </w:rPr>
            </w:pPr>
            <w:r>
              <w:rPr>
                <w:rFonts w:asciiTheme="minorEastAsia" w:hAnsiTheme="minorEastAsia" w:hint="eastAsia"/>
              </w:rPr>
              <w:t>防災冊子編集・制作</w:t>
            </w:r>
          </w:p>
        </w:tc>
        <w:tc>
          <w:tcPr>
            <w:tcW w:w="1276" w:type="dxa"/>
            <w:vAlign w:val="center"/>
          </w:tcPr>
          <w:p w14:paraId="249E922C" w14:textId="30FE8796" w:rsidR="00863E81" w:rsidRPr="00863E81" w:rsidRDefault="00863E81" w:rsidP="00863E81">
            <w:pPr>
              <w:rPr>
                <w:rFonts w:asciiTheme="minorEastAsia" w:hAnsiTheme="minorEastAsia"/>
              </w:rPr>
            </w:pPr>
            <w:r w:rsidRPr="00863E81">
              <w:rPr>
                <w:rFonts w:asciiTheme="minorEastAsia" w:hAnsiTheme="minorEastAsia"/>
              </w:rPr>
              <w:t>5</w:t>
            </w:r>
            <w:r w:rsidRPr="00863E81">
              <w:rPr>
                <w:rFonts w:asciiTheme="minorEastAsia" w:hAnsiTheme="minorEastAsia" w:hint="eastAsia"/>
              </w:rPr>
              <w:t>月〜</w:t>
            </w:r>
            <w:r w:rsidR="00F37CAD">
              <w:rPr>
                <w:rFonts w:asciiTheme="minorEastAsia" w:hAnsiTheme="minorEastAsia"/>
              </w:rPr>
              <w:t>9</w:t>
            </w:r>
            <w:r w:rsidRPr="00863E81">
              <w:rPr>
                <w:rFonts w:asciiTheme="minorEastAsia" w:hAnsiTheme="minorEastAsia" w:hint="eastAsia"/>
              </w:rPr>
              <w:t>月</w:t>
            </w:r>
          </w:p>
        </w:tc>
        <w:tc>
          <w:tcPr>
            <w:tcW w:w="850" w:type="dxa"/>
            <w:vAlign w:val="center"/>
          </w:tcPr>
          <w:p w14:paraId="725A65B8" w14:textId="77777777" w:rsidR="00863E81" w:rsidRPr="00863E81" w:rsidRDefault="00863E81" w:rsidP="00863E81">
            <w:pPr>
              <w:rPr>
                <w:rFonts w:asciiTheme="minorEastAsia" w:hAnsiTheme="minorEastAsia"/>
              </w:rPr>
            </w:pPr>
            <w:r w:rsidRPr="00863E81">
              <w:rPr>
                <w:rFonts w:asciiTheme="minorEastAsia" w:hAnsiTheme="minorEastAsia"/>
              </w:rPr>
              <w:t>5</w:t>
            </w:r>
            <w:r w:rsidRPr="00863E81">
              <w:rPr>
                <w:rFonts w:asciiTheme="minorEastAsia" w:hAnsiTheme="minorEastAsia" w:hint="eastAsia"/>
              </w:rPr>
              <w:t>人</w:t>
            </w:r>
          </w:p>
        </w:tc>
        <w:tc>
          <w:tcPr>
            <w:tcW w:w="1418" w:type="dxa"/>
            <w:vAlign w:val="center"/>
          </w:tcPr>
          <w:p w14:paraId="10FD257B" w14:textId="77777777" w:rsidR="00863E81" w:rsidRPr="00863E81" w:rsidRDefault="00863E81" w:rsidP="00863E81">
            <w:pPr>
              <w:rPr>
                <w:rFonts w:asciiTheme="minorEastAsia" w:hAnsiTheme="minorEastAsia"/>
              </w:rPr>
            </w:pPr>
            <w:r w:rsidRPr="00863E81">
              <w:rPr>
                <w:rFonts w:asciiTheme="minorEastAsia" w:hAnsiTheme="minorEastAsia" w:hint="eastAsia"/>
              </w:rPr>
              <w:t>連携先社員の方々と対象者</w:t>
            </w:r>
          </w:p>
        </w:tc>
        <w:tc>
          <w:tcPr>
            <w:tcW w:w="1417" w:type="dxa"/>
            <w:vAlign w:val="center"/>
          </w:tcPr>
          <w:p w14:paraId="6F9C733F" w14:textId="07672FAD" w:rsidR="00863E81" w:rsidRPr="00863E81" w:rsidRDefault="00156C5C" w:rsidP="00863E81">
            <w:pPr>
              <w:rPr>
                <w:rFonts w:asciiTheme="minorEastAsia" w:hAnsiTheme="minorEastAsia"/>
              </w:rPr>
            </w:pPr>
            <w:r>
              <w:rPr>
                <w:rFonts w:asciiTheme="minorEastAsia" w:hAnsiTheme="minorEastAsia"/>
              </w:rPr>
              <w:t>2,2</w:t>
            </w:r>
            <w:bookmarkStart w:id="0" w:name="_GoBack"/>
            <w:bookmarkEnd w:id="0"/>
            <w:r w:rsidR="00863E81" w:rsidRPr="00863E81">
              <w:rPr>
                <w:rFonts w:asciiTheme="minorEastAsia" w:hAnsiTheme="minorEastAsia"/>
              </w:rPr>
              <w:t>00</w:t>
            </w:r>
          </w:p>
        </w:tc>
        <w:tc>
          <w:tcPr>
            <w:tcW w:w="1384" w:type="dxa"/>
            <w:vAlign w:val="center"/>
          </w:tcPr>
          <w:p w14:paraId="5A9386DF" w14:textId="4108BACD" w:rsidR="00863E81" w:rsidRPr="00863E81" w:rsidRDefault="00156C5C" w:rsidP="00863E81">
            <w:pPr>
              <w:rPr>
                <w:rFonts w:asciiTheme="minorEastAsia" w:hAnsiTheme="minorEastAsia"/>
              </w:rPr>
            </w:pPr>
            <w:r>
              <w:rPr>
                <w:rFonts w:asciiTheme="minorEastAsia" w:hAnsiTheme="minorEastAsia"/>
              </w:rPr>
              <w:t>2,0</w:t>
            </w:r>
            <w:r w:rsidR="00863E81" w:rsidRPr="00863E81">
              <w:rPr>
                <w:rFonts w:asciiTheme="minorEastAsia" w:hAnsiTheme="minorEastAsia"/>
              </w:rPr>
              <w:t>00</w:t>
            </w:r>
          </w:p>
        </w:tc>
      </w:tr>
      <w:tr w:rsidR="00863E81" w14:paraId="710F0291" w14:textId="77777777" w:rsidTr="00863E81">
        <w:tc>
          <w:tcPr>
            <w:tcW w:w="1668" w:type="dxa"/>
            <w:vAlign w:val="center"/>
          </w:tcPr>
          <w:p w14:paraId="5AD386FF" w14:textId="0A5DCDBA" w:rsidR="00863E81" w:rsidRPr="00863E81" w:rsidRDefault="00863E81" w:rsidP="00863E81">
            <w:pPr>
              <w:rPr>
                <w:rFonts w:asciiTheme="minorEastAsia" w:hAnsiTheme="minorEastAsia"/>
              </w:rPr>
            </w:pPr>
            <w:r w:rsidRPr="00863E81">
              <w:rPr>
                <w:rFonts w:asciiTheme="minorEastAsia" w:hAnsiTheme="minorEastAsia"/>
                <w:lang w:eastAsia="zh-TW"/>
              </w:rPr>
              <w:t>(3)</w:t>
            </w:r>
            <w:r w:rsidRPr="00863E81">
              <w:rPr>
                <w:rFonts w:asciiTheme="minorEastAsia" w:hAnsiTheme="minorEastAsia" w:hint="eastAsia"/>
              </w:rPr>
              <w:t>プロジェクト企画事業</w:t>
            </w:r>
          </w:p>
        </w:tc>
        <w:tc>
          <w:tcPr>
            <w:tcW w:w="2443" w:type="dxa"/>
            <w:vAlign w:val="center"/>
          </w:tcPr>
          <w:p w14:paraId="7FEEC225" w14:textId="1C5DF593" w:rsidR="00863E81" w:rsidRPr="00863E81" w:rsidRDefault="00863E81" w:rsidP="00863E81">
            <w:pPr>
              <w:rPr>
                <w:rFonts w:asciiTheme="minorEastAsia" w:hAnsiTheme="minorEastAsia"/>
              </w:rPr>
            </w:pPr>
            <w:r w:rsidRPr="00863E81">
              <w:rPr>
                <w:rFonts w:asciiTheme="minorEastAsia" w:hAnsiTheme="minorEastAsia" w:hint="eastAsia"/>
              </w:rPr>
              <w:t>次世代版避難訓練</w:t>
            </w:r>
            <w:r w:rsidRPr="00863E81">
              <w:rPr>
                <w:rFonts w:asciiTheme="minorEastAsia" w:hAnsiTheme="minorEastAsia"/>
              </w:rPr>
              <w:t xml:space="preserve">LUDUSOS / </w:t>
            </w:r>
            <w:r w:rsidRPr="00863E81">
              <w:rPr>
                <w:rFonts w:asciiTheme="minorEastAsia" w:hAnsiTheme="minorEastAsia" w:hint="eastAsia"/>
              </w:rPr>
              <w:t>テクノロジー×防災訓練の企画開発</w:t>
            </w:r>
          </w:p>
        </w:tc>
        <w:tc>
          <w:tcPr>
            <w:tcW w:w="1276" w:type="dxa"/>
            <w:vAlign w:val="center"/>
          </w:tcPr>
          <w:p w14:paraId="059AF9A9" w14:textId="6F8B7403" w:rsidR="00863E81" w:rsidRPr="00863E81" w:rsidRDefault="00863E81" w:rsidP="00863E81">
            <w:pPr>
              <w:rPr>
                <w:rFonts w:asciiTheme="minorEastAsia" w:hAnsiTheme="minorEastAsia"/>
              </w:rPr>
            </w:pPr>
            <w:r w:rsidRPr="00863E81">
              <w:rPr>
                <w:rFonts w:asciiTheme="minorEastAsia" w:hAnsiTheme="minorEastAsia" w:hint="eastAsia"/>
              </w:rPr>
              <w:t>年</w:t>
            </w:r>
            <w:r w:rsidRPr="00863E81">
              <w:rPr>
                <w:rFonts w:asciiTheme="minorEastAsia" w:hAnsiTheme="minorEastAsia"/>
              </w:rPr>
              <w:t>2</w:t>
            </w:r>
            <w:r w:rsidRPr="00863E81">
              <w:rPr>
                <w:rFonts w:asciiTheme="minorEastAsia" w:hAnsiTheme="minorEastAsia" w:hint="eastAsia"/>
              </w:rPr>
              <w:t>回</w:t>
            </w:r>
          </w:p>
        </w:tc>
        <w:tc>
          <w:tcPr>
            <w:tcW w:w="850" w:type="dxa"/>
            <w:vAlign w:val="center"/>
          </w:tcPr>
          <w:p w14:paraId="25687162" w14:textId="01E20465" w:rsidR="00863E81" w:rsidRPr="00863E81" w:rsidRDefault="00F37CAD" w:rsidP="00863E81">
            <w:pPr>
              <w:rPr>
                <w:rFonts w:asciiTheme="minorEastAsia" w:hAnsiTheme="minorEastAsia"/>
              </w:rPr>
            </w:pPr>
            <w:r>
              <w:rPr>
                <w:rFonts w:asciiTheme="minorEastAsia" w:hAnsiTheme="minorEastAsia"/>
              </w:rPr>
              <w:t>1</w:t>
            </w:r>
            <w:r w:rsidR="00156C5C">
              <w:rPr>
                <w:rFonts w:asciiTheme="minorEastAsia" w:hAnsiTheme="minorEastAsia"/>
              </w:rPr>
              <w:t>0</w:t>
            </w:r>
            <w:r w:rsidR="00863E81" w:rsidRPr="00863E81">
              <w:rPr>
                <w:rFonts w:asciiTheme="minorEastAsia" w:hAnsiTheme="minorEastAsia" w:hint="eastAsia"/>
              </w:rPr>
              <w:t>人</w:t>
            </w:r>
          </w:p>
        </w:tc>
        <w:tc>
          <w:tcPr>
            <w:tcW w:w="1418" w:type="dxa"/>
            <w:vAlign w:val="center"/>
          </w:tcPr>
          <w:p w14:paraId="32D27DCA" w14:textId="77777777" w:rsidR="00863E81" w:rsidRPr="00863E81" w:rsidRDefault="00863E81" w:rsidP="00863E81">
            <w:pPr>
              <w:rPr>
                <w:rFonts w:asciiTheme="minorEastAsia" w:hAnsiTheme="minorEastAsia"/>
              </w:rPr>
            </w:pPr>
            <w:r w:rsidRPr="00863E81">
              <w:rPr>
                <w:rFonts w:asciiTheme="minorEastAsia" w:hAnsiTheme="minorEastAsia" w:hint="eastAsia"/>
              </w:rPr>
              <w:t>全国の参加される方々</w:t>
            </w:r>
          </w:p>
        </w:tc>
        <w:tc>
          <w:tcPr>
            <w:tcW w:w="1417" w:type="dxa"/>
            <w:vAlign w:val="center"/>
          </w:tcPr>
          <w:p w14:paraId="374D3595" w14:textId="1C177847" w:rsidR="00863E81" w:rsidRPr="00863E81" w:rsidRDefault="00F37CAD" w:rsidP="00863E81">
            <w:pPr>
              <w:rPr>
                <w:rFonts w:asciiTheme="minorEastAsia" w:hAnsiTheme="minorEastAsia"/>
              </w:rPr>
            </w:pPr>
            <w:r>
              <w:rPr>
                <w:rFonts w:asciiTheme="minorEastAsia" w:hAnsiTheme="minorEastAsia"/>
              </w:rPr>
              <w:t>1,2</w:t>
            </w:r>
            <w:r w:rsidR="00863E81" w:rsidRPr="00863E81">
              <w:rPr>
                <w:rFonts w:asciiTheme="minorEastAsia" w:hAnsiTheme="minorEastAsia"/>
              </w:rPr>
              <w:t>00</w:t>
            </w:r>
          </w:p>
        </w:tc>
        <w:tc>
          <w:tcPr>
            <w:tcW w:w="1384" w:type="dxa"/>
            <w:vAlign w:val="center"/>
          </w:tcPr>
          <w:p w14:paraId="50308945" w14:textId="53DFD778" w:rsidR="00863E81" w:rsidRPr="00863E81" w:rsidRDefault="00F37CAD" w:rsidP="00863E81">
            <w:pPr>
              <w:rPr>
                <w:rFonts w:asciiTheme="minorEastAsia" w:hAnsiTheme="minorEastAsia"/>
              </w:rPr>
            </w:pPr>
            <w:r>
              <w:rPr>
                <w:rFonts w:asciiTheme="minorEastAsia" w:hAnsiTheme="minorEastAsia"/>
              </w:rPr>
              <w:t>5</w:t>
            </w:r>
            <w:r w:rsidR="00863E81" w:rsidRPr="00863E81">
              <w:rPr>
                <w:rFonts w:asciiTheme="minorEastAsia" w:hAnsiTheme="minorEastAsia"/>
              </w:rPr>
              <w:t>00</w:t>
            </w:r>
          </w:p>
        </w:tc>
      </w:tr>
      <w:tr w:rsidR="00863E81" w14:paraId="24AB66A5" w14:textId="77777777" w:rsidTr="00863E81">
        <w:tc>
          <w:tcPr>
            <w:tcW w:w="1668" w:type="dxa"/>
            <w:vAlign w:val="center"/>
          </w:tcPr>
          <w:p w14:paraId="67E26118" w14:textId="38A8160C" w:rsidR="00863E81" w:rsidRPr="00863E81" w:rsidRDefault="00863E81" w:rsidP="00863E81">
            <w:pPr>
              <w:rPr>
                <w:rFonts w:asciiTheme="minorEastAsia" w:hAnsiTheme="minorEastAsia"/>
              </w:rPr>
            </w:pPr>
            <w:r w:rsidRPr="00863E81">
              <w:rPr>
                <w:rFonts w:asciiTheme="minorEastAsia" w:hAnsiTheme="minorEastAsia"/>
                <w:lang w:eastAsia="zh-TW"/>
              </w:rPr>
              <w:t>(4)</w:t>
            </w:r>
            <w:r w:rsidRPr="00863E81">
              <w:rPr>
                <w:rFonts w:asciiTheme="minorEastAsia" w:hAnsiTheme="minorEastAsia" w:hint="eastAsia"/>
              </w:rPr>
              <w:t>情報発信事業</w:t>
            </w:r>
          </w:p>
        </w:tc>
        <w:tc>
          <w:tcPr>
            <w:tcW w:w="2443" w:type="dxa"/>
            <w:vAlign w:val="center"/>
          </w:tcPr>
          <w:p w14:paraId="72B3CFA0" w14:textId="77777777" w:rsidR="00863E81" w:rsidRPr="00863E81" w:rsidRDefault="00863E81" w:rsidP="00863E81">
            <w:pPr>
              <w:rPr>
                <w:rFonts w:asciiTheme="minorEastAsia" w:hAnsiTheme="minorEastAsia"/>
              </w:rPr>
            </w:pPr>
            <w:r w:rsidRPr="00863E81">
              <w:rPr>
                <w:rFonts w:asciiTheme="minorEastAsia" w:hAnsiTheme="minorEastAsia" w:hint="eastAsia"/>
              </w:rPr>
              <w:t>継続した</w:t>
            </w:r>
            <w:r w:rsidRPr="00863E81">
              <w:rPr>
                <w:rFonts w:asciiTheme="minorEastAsia" w:hAnsiTheme="minorEastAsia"/>
              </w:rPr>
              <w:t>web</w:t>
            </w:r>
            <w:r w:rsidRPr="00863E81">
              <w:rPr>
                <w:rFonts w:asciiTheme="minorEastAsia" w:hAnsiTheme="minorEastAsia" w:hint="eastAsia"/>
              </w:rPr>
              <w:t>サイトや</w:t>
            </w:r>
            <w:r w:rsidRPr="00863E81">
              <w:rPr>
                <w:rFonts w:asciiTheme="minorEastAsia" w:hAnsiTheme="minorEastAsia"/>
              </w:rPr>
              <w:t>SNS</w:t>
            </w:r>
            <w:r w:rsidRPr="00863E81">
              <w:rPr>
                <w:rFonts w:asciiTheme="minorEastAsia" w:hAnsiTheme="minorEastAsia" w:hint="eastAsia"/>
              </w:rPr>
              <w:t>を活用した情報発信</w:t>
            </w:r>
          </w:p>
        </w:tc>
        <w:tc>
          <w:tcPr>
            <w:tcW w:w="1276" w:type="dxa"/>
            <w:vAlign w:val="center"/>
          </w:tcPr>
          <w:p w14:paraId="77311B44" w14:textId="272636A4" w:rsidR="00863E81" w:rsidRPr="00863E81" w:rsidRDefault="00863E81" w:rsidP="00863E81">
            <w:pPr>
              <w:rPr>
                <w:rFonts w:asciiTheme="minorEastAsia" w:hAnsiTheme="minorEastAsia"/>
              </w:rPr>
            </w:pPr>
            <w:r w:rsidRPr="00863E81">
              <w:rPr>
                <w:rFonts w:asciiTheme="minorEastAsia" w:hAnsiTheme="minorEastAsia" w:hint="eastAsia"/>
              </w:rPr>
              <w:t>毎日</w:t>
            </w:r>
          </w:p>
        </w:tc>
        <w:tc>
          <w:tcPr>
            <w:tcW w:w="850" w:type="dxa"/>
            <w:vAlign w:val="center"/>
          </w:tcPr>
          <w:p w14:paraId="31F00082" w14:textId="77777777" w:rsidR="00863E81" w:rsidRPr="00863E81" w:rsidRDefault="00863E81" w:rsidP="00863E81">
            <w:pPr>
              <w:rPr>
                <w:rFonts w:asciiTheme="minorEastAsia" w:hAnsiTheme="minorEastAsia"/>
              </w:rPr>
            </w:pPr>
            <w:r w:rsidRPr="00863E81">
              <w:rPr>
                <w:rFonts w:asciiTheme="minorEastAsia" w:hAnsiTheme="minorEastAsia"/>
              </w:rPr>
              <w:t>4</w:t>
            </w:r>
            <w:r w:rsidRPr="00863E81">
              <w:rPr>
                <w:rFonts w:asciiTheme="minorEastAsia" w:hAnsiTheme="minorEastAsia" w:hint="eastAsia"/>
              </w:rPr>
              <w:t>人</w:t>
            </w:r>
          </w:p>
        </w:tc>
        <w:tc>
          <w:tcPr>
            <w:tcW w:w="1418" w:type="dxa"/>
            <w:vAlign w:val="center"/>
          </w:tcPr>
          <w:p w14:paraId="5F5037FE" w14:textId="77777777" w:rsidR="00863E81" w:rsidRPr="00863E81" w:rsidRDefault="00863E81" w:rsidP="00863E81">
            <w:pPr>
              <w:rPr>
                <w:rFonts w:asciiTheme="minorEastAsia" w:hAnsiTheme="minorEastAsia"/>
              </w:rPr>
            </w:pPr>
            <w:r w:rsidRPr="00863E81">
              <w:rPr>
                <w:rFonts w:asciiTheme="minorEastAsia" w:hAnsiTheme="minorEastAsia" w:hint="eastAsia"/>
              </w:rPr>
              <w:t>閲覧者全員</w:t>
            </w:r>
          </w:p>
        </w:tc>
        <w:tc>
          <w:tcPr>
            <w:tcW w:w="1417" w:type="dxa"/>
            <w:vAlign w:val="center"/>
          </w:tcPr>
          <w:p w14:paraId="25AC1A2C" w14:textId="5A1A8502" w:rsidR="00863E81" w:rsidRPr="00863E81" w:rsidRDefault="00863E81" w:rsidP="00863E81">
            <w:pPr>
              <w:rPr>
                <w:rFonts w:asciiTheme="minorEastAsia" w:hAnsiTheme="minorEastAsia"/>
              </w:rPr>
            </w:pPr>
            <w:r w:rsidRPr="00863E81">
              <w:rPr>
                <w:rFonts w:asciiTheme="minorEastAsia" w:hAnsiTheme="minorEastAsia"/>
              </w:rPr>
              <w:t>0</w:t>
            </w:r>
          </w:p>
        </w:tc>
        <w:tc>
          <w:tcPr>
            <w:tcW w:w="1384" w:type="dxa"/>
            <w:vAlign w:val="center"/>
          </w:tcPr>
          <w:p w14:paraId="2380F107" w14:textId="73A0AB35" w:rsidR="00863E81" w:rsidRPr="00863E81" w:rsidRDefault="00863E81" w:rsidP="00863E81">
            <w:pPr>
              <w:rPr>
                <w:rFonts w:asciiTheme="minorEastAsia" w:hAnsiTheme="minorEastAsia"/>
              </w:rPr>
            </w:pPr>
            <w:r w:rsidRPr="00863E81">
              <w:rPr>
                <w:rFonts w:asciiTheme="minorEastAsia" w:hAnsiTheme="minorEastAsia"/>
              </w:rPr>
              <w:t>3,00</w:t>
            </w:r>
          </w:p>
        </w:tc>
      </w:tr>
      <w:tr w:rsidR="00863E81" w14:paraId="4E5BCF69" w14:textId="77777777" w:rsidTr="00863E81">
        <w:tc>
          <w:tcPr>
            <w:tcW w:w="1668" w:type="dxa"/>
            <w:vAlign w:val="center"/>
          </w:tcPr>
          <w:p w14:paraId="7B8A7E9A" w14:textId="3DD8178E" w:rsidR="00863E81" w:rsidRPr="00863E81" w:rsidRDefault="00863E81" w:rsidP="00863E81">
            <w:pPr>
              <w:rPr>
                <w:rFonts w:asciiTheme="minorEastAsia" w:hAnsiTheme="minorEastAsia"/>
                <w:lang w:eastAsia="zh-TW"/>
              </w:rPr>
            </w:pPr>
            <w:r w:rsidRPr="00863E81">
              <w:rPr>
                <w:rFonts w:asciiTheme="minorEastAsia" w:hAnsiTheme="minorEastAsia"/>
              </w:rPr>
              <w:t>(5)</w:t>
            </w:r>
            <w:r w:rsidRPr="00863E81">
              <w:rPr>
                <w:rFonts w:asciiTheme="minorEastAsia" w:hAnsiTheme="minorEastAsia" w:hint="eastAsia"/>
              </w:rPr>
              <w:t>防災教育事業</w:t>
            </w:r>
          </w:p>
        </w:tc>
        <w:tc>
          <w:tcPr>
            <w:tcW w:w="2443" w:type="dxa"/>
            <w:vAlign w:val="center"/>
          </w:tcPr>
          <w:p w14:paraId="0B27D55B" w14:textId="26FD7E0A" w:rsidR="00863E81" w:rsidRPr="00863E81" w:rsidRDefault="00863E81" w:rsidP="00863E81">
            <w:pPr>
              <w:rPr>
                <w:rFonts w:asciiTheme="minorEastAsia" w:hAnsiTheme="minorEastAsia"/>
              </w:rPr>
            </w:pPr>
            <w:r w:rsidRPr="00863E81">
              <w:rPr>
                <w:rFonts w:asciiTheme="minorEastAsia" w:hAnsiTheme="minorEastAsia" w:hint="eastAsia"/>
              </w:rPr>
              <w:t>防災ガールの内部教育・育成</w:t>
            </w:r>
          </w:p>
        </w:tc>
        <w:tc>
          <w:tcPr>
            <w:tcW w:w="1276" w:type="dxa"/>
            <w:vAlign w:val="center"/>
          </w:tcPr>
          <w:p w14:paraId="1230BDD5" w14:textId="0FFBA49C" w:rsidR="00863E81" w:rsidRPr="00863E81" w:rsidRDefault="00863E81" w:rsidP="00863E81">
            <w:pPr>
              <w:rPr>
                <w:rFonts w:asciiTheme="minorEastAsia" w:hAnsiTheme="minorEastAsia"/>
              </w:rPr>
            </w:pPr>
            <w:r w:rsidRPr="00863E81">
              <w:rPr>
                <w:rFonts w:asciiTheme="minorEastAsia" w:hAnsiTheme="minorEastAsia" w:hint="eastAsia"/>
              </w:rPr>
              <w:t>月</w:t>
            </w:r>
            <w:r w:rsidRPr="00863E81">
              <w:rPr>
                <w:rFonts w:asciiTheme="minorEastAsia" w:hAnsiTheme="minorEastAsia"/>
              </w:rPr>
              <w:t>3</w:t>
            </w:r>
            <w:r w:rsidRPr="00863E81">
              <w:rPr>
                <w:rFonts w:asciiTheme="minorEastAsia" w:hAnsiTheme="minorEastAsia" w:hint="eastAsia"/>
              </w:rPr>
              <w:t>回</w:t>
            </w:r>
          </w:p>
        </w:tc>
        <w:tc>
          <w:tcPr>
            <w:tcW w:w="850" w:type="dxa"/>
            <w:vAlign w:val="center"/>
          </w:tcPr>
          <w:p w14:paraId="72EF4993" w14:textId="1AD7652C" w:rsidR="00863E81" w:rsidRPr="00863E81" w:rsidRDefault="00863E81" w:rsidP="00863E81">
            <w:pPr>
              <w:rPr>
                <w:rFonts w:asciiTheme="minorEastAsia" w:hAnsiTheme="minorEastAsia"/>
              </w:rPr>
            </w:pPr>
            <w:r w:rsidRPr="00863E81">
              <w:rPr>
                <w:rFonts w:asciiTheme="minorEastAsia" w:hAnsiTheme="minorEastAsia"/>
              </w:rPr>
              <w:t>4</w:t>
            </w:r>
            <w:r w:rsidRPr="00863E81">
              <w:rPr>
                <w:rFonts w:asciiTheme="minorEastAsia" w:hAnsiTheme="minorEastAsia" w:hint="eastAsia"/>
              </w:rPr>
              <w:t>人</w:t>
            </w:r>
          </w:p>
        </w:tc>
        <w:tc>
          <w:tcPr>
            <w:tcW w:w="1418" w:type="dxa"/>
            <w:vAlign w:val="center"/>
          </w:tcPr>
          <w:p w14:paraId="60E68B41" w14:textId="4D5A0171" w:rsidR="00863E81" w:rsidRPr="00863E81" w:rsidRDefault="00863E81" w:rsidP="00863E81">
            <w:pPr>
              <w:rPr>
                <w:rFonts w:asciiTheme="minorEastAsia" w:hAnsiTheme="minorEastAsia"/>
              </w:rPr>
            </w:pPr>
            <w:r w:rsidRPr="00863E81">
              <w:rPr>
                <w:rFonts w:asciiTheme="minorEastAsia" w:hAnsiTheme="minorEastAsia" w:hint="eastAsia"/>
              </w:rPr>
              <w:t>メンバー</w:t>
            </w:r>
          </w:p>
        </w:tc>
        <w:tc>
          <w:tcPr>
            <w:tcW w:w="1417" w:type="dxa"/>
            <w:vAlign w:val="center"/>
          </w:tcPr>
          <w:p w14:paraId="5D29C943" w14:textId="466D795D" w:rsidR="00863E81" w:rsidRPr="00863E81" w:rsidRDefault="00863E81" w:rsidP="00863E81">
            <w:pPr>
              <w:rPr>
                <w:rFonts w:asciiTheme="minorEastAsia" w:hAnsiTheme="minorEastAsia"/>
              </w:rPr>
            </w:pPr>
            <w:r w:rsidRPr="00863E81">
              <w:rPr>
                <w:rFonts w:asciiTheme="minorEastAsia" w:hAnsiTheme="minorEastAsia"/>
              </w:rPr>
              <w:t>0</w:t>
            </w:r>
          </w:p>
        </w:tc>
        <w:tc>
          <w:tcPr>
            <w:tcW w:w="1384" w:type="dxa"/>
            <w:vAlign w:val="center"/>
          </w:tcPr>
          <w:p w14:paraId="07792A63" w14:textId="5674E2B3" w:rsidR="00863E81" w:rsidRPr="00863E81" w:rsidRDefault="00863E81" w:rsidP="00863E81">
            <w:pPr>
              <w:rPr>
                <w:rFonts w:asciiTheme="minorEastAsia" w:hAnsiTheme="minorEastAsia"/>
              </w:rPr>
            </w:pPr>
            <w:r w:rsidRPr="00863E81">
              <w:rPr>
                <w:rFonts w:asciiTheme="minorEastAsia" w:hAnsiTheme="minorEastAsia"/>
              </w:rPr>
              <w:t>0</w:t>
            </w:r>
          </w:p>
        </w:tc>
      </w:tr>
      <w:tr w:rsidR="00863E81" w14:paraId="57865A15" w14:textId="77777777" w:rsidTr="00863E81">
        <w:tc>
          <w:tcPr>
            <w:tcW w:w="1668" w:type="dxa"/>
            <w:vAlign w:val="center"/>
          </w:tcPr>
          <w:p w14:paraId="42DC0CA0" w14:textId="77777777" w:rsidR="00863E81" w:rsidRPr="00863E81" w:rsidRDefault="00863E81" w:rsidP="00863E81">
            <w:pPr>
              <w:rPr>
                <w:rFonts w:asciiTheme="minorEastAsia" w:hAnsiTheme="minorEastAsia"/>
              </w:rPr>
            </w:pPr>
            <w:r w:rsidRPr="00863E81">
              <w:rPr>
                <w:rFonts w:asciiTheme="minorEastAsia" w:hAnsiTheme="minorEastAsia"/>
              </w:rPr>
              <w:t>(6)</w:t>
            </w:r>
            <w:r w:rsidRPr="00863E81">
              <w:rPr>
                <w:rFonts w:asciiTheme="minorEastAsia" w:hAnsiTheme="minorEastAsia" w:hint="eastAsia"/>
              </w:rPr>
              <w:t>商品開発</w:t>
            </w:r>
          </w:p>
          <w:p w14:paraId="5E8D9E42" w14:textId="05DF946E" w:rsidR="00863E81" w:rsidRPr="00863E81" w:rsidRDefault="00863E81" w:rsidP="00863E81">
            <w:pPr>
              <w:rPr>
                <w:rFonts w:asciiTheme="minorEastAsia" w:hAnsiTheme="minorEastAsia"/>
              </w:rPr>
            </w:pPr>
            <w:r w:rsidRPr="00863E81">
              <w:rPr>
                <w:rFonts w:asciiTheme="minorEastAsia" w:hAnsiTheme="minorEastAsia" w:hint="eastAsia"/>
              </w:rPr>
              <w:t>販売事業</w:t>
            </w:r>
          </w:p>
        </w:tc>
        <w:tc>
          <w:tcPr>
            <w:tcW w:w="2443" w:type="dxa"/>
            <w:vAlign w:val="center"/>
          </w:tcPr>
          <w:p w14:paraId="79FD2D67" w14:textId="68EDC3CB" w:rsidR="00863E81" w:rsidRPr="00863E81" w:rsidRDefault="00863E81" w:rsidP="00863E81">
            <w:pPr>
              <w:rPr>
                <w:rFonts w:asciiTheme="minorEastAsia" w:hAnsiTheme="minorEastAsia"/>
              </w:rPr>
            </w:pPr>
            <w:r w:rsidRPr="00863E81">
              <w:rPr>
                <w:rFonts w:asciiTheme="minorEastAsia" w:hAnsiTheme="minorEastAsia" w:hint="eastAsia"/>
              </w:rPr>
              <w:t>防災グッズの開発と運営</w:t>
            </w:r>
            <w:r w:rsidR="00F37CAD">
              <w:rPr>
                <w:rFonts w:asciiTheme="minorEastAsia" w:hAnsiTheme="minorEastAsia"/>
              </w:rPr>
              <w:t xml:space="preserve"> 1</w:t>
            </w:r>
            <w:r w:rsidRPr="00863E81">
              <w:rPr>
                <w:rFonts w:asciiTheme="minorEastAsia" w:hAnsiTheme="minorEastAsia" w:hint="eastAsia"/>
              </w:rPr>
              <w:t>件</w:t>
            </w:r>
          </w:p>
        </w:tc>
        <w:tc>
          <w:tcPr>
            <w:tcW w:w="1276" w:type="dxa"/>
            <w:vAlign w:val="center"/>
          </w:tcPr>
          <w:p w14:paraId="00C3CA0C" w14:textId="16B59EF9" w:rsidR="00863E81" w:rsidRPr="00863E81" w:rsidRDefault="00863E81" w:rsidP="00863E81">
            <w:pPr>
              <w:rPr>
                <w:rFonts w:asciiTheme="minorEastAsia" w:hAnsiTheme="minorEastAsia"/>
              </w:rPr>
            </w:pPr>
            <w:r w:rsidRPr="00863E81">
              <w:rPr>
                <w:rFonts w:asciiTheme="minorEastAsia" w:hAnsiTheme="minorEastAsia"/>
              </w:rPr>
              <w:t>9</w:t>
            </w:r>
            <w:r w:rsidRPr="00863E81">
              <w:rPr>
                <w:rFonts w:asciiTheme="minorEastAsia" w:hAnsiTheme="minorEastAsia" w:hint="eastAsia"/>
              </w:rPr>
              <w:t>月、３月</w:t>
            </w:r>
          </w:p>
        </w:tc>
        <w:tc>
          <w:tcPr>
            <w:tcW w:w="850" w:type="dxa"/>
            <w:vAlign w:val="center"/>
          </w:tcPr>
          <w:p w14:paraId="722AEB20" w14:textId="3C035968" w:rsidR="00863E81" w:rsidRPr="00863E81" w:rsidRDefault="00863E81" w:rsidP="00863E81">
            <w:pPr>
              <w:rPr>
                <w:rFonts w:asciiTheme="minorEastAsia" w:hAnsiTheme="minorEastAsia"/>
              </w:rPr>
            </w:pPr>
            <w:r w:rsidRPr="00863E81">
              <w:rPr>
                <w:rFonts w:asciiTheme="minorEastAsia" w:hAnsiTheme="minorEastAsia"/>
              </w:rPr>
              <w:t>5</w:t>
            </w:r>
            <w:r w:rsidRPr="00863E81">
              <w:rPr>
                <w:rFonts w:asciiTheme="minorEastAsia" w:hAnsiTheme="minorEastAsia" w:hint="eastAsia"/>
              </w:rPr>
              <w:t>人</w:t>
            </w:r>
          </w:p>
        </w:tc>
        <w:tc>
          <w:tcPr>
            <w:tcW w:w="1418" w:type="dxa"/>
            <w:vAlign w:val="center"/>
          </w:tcPr>
          <w:p w14:paraId="738B1060" w14:textId="77777777" w:rsidR="00863E81" w:rsidRPr="00863E81" w:rsidRDefault="00863E81" w:rsidP="00863E81">
            <w:pPr>
              <w:rPr>
                <w:rFonts w:asciiTheme="minorEastAsia" w:hAnsiTheme="minorEastAsia"/>
              </w:rPr>
            </w:pPr>
            <w:r w:rsidRPr="00863E81">
              <w:rPr>
                <w:rFonts w:asciiTheme="minorEastAsia" w:hAnsiTheme="minorEastAsia" w:hint="eastAsia"/>
              </w:rPr>
              <w:t>購入者</w:t>
            </w:r>
          </w:p>
        </w:tc>
        <w:tc>
          <w:tcPr>
            <w:tcW w:w="1417" w:type="dxa"/>
            <w:vAlign w:val="center"/>
          </w:tcPr>
          <w:p w14:paraId="51E2D3AE" w14:textId="140298DA" w:rsidR="00863E81" w:rsidRPr="00863E81" w:rsidRDefault="00156C5C" w:rsidP="00863E81">
            <w:pPr>
              <w:rPr>
                <w:rFonts w:asciiTheme="minorEastAsia" w:hAnsiTheme="minorEastAsia"/>
              </w:rPr>
            </w:pPr>
            <w:r>
              <w:rPr>
                <w:rFonts w:asciiTheme="minorEastAsia" w:hAnsiTheme="minorEastAsia"/>
              </w:rPr>
              <w:t>3</w:t>
            </w:r>
            <w:r w:rsidR="00863E81" w:rsidRPr="00863E81">
              <w:rPr>
                <w:rFonts w:asciiTheme="minorEastAsia" w:hAnsiTheme="minorEastAsia"/>
              </w:rPr>
              <w:t>,000</w:t>
            </w:r>
          </w:p>
        </w:tc>
        <w:tc>
          <w:tcPr>
            <w:tcW w:w="1384" w:type="dxa"/>
            <w:vAlign w:val="center"/>
          </w:tcPr>
          <w:p w14:paraId="390031E1" w14:textId="42AEA5E2" w:rsidR="00863E81" w:rsidRPr="00863E81" w:rsidRDefault="00863E81" w:rsidP="00863E81">
            <w:pPr>
              <w:rPr>
                <w:rFonts w:asciiTheme="minorEastAsia" w:hAnsiTheme="minorEastAsia"/>
              </w:rPr>
            </w:pPr>
            <w:r w:rsidRPr="00863E81">
              <w:rPr>
                <w:rFonts w:asciiTheme="minorEastAsia" w:hAnsiTheme="minorEastAsia"/>
              </w:rPr>
              <w:t>0</w:t>
            </w:r>
          </w:p>
        </w:tc>
      </w:tr>
    </w:tbl>
    <w:p w14:paraId="583AAD32" w14:textId="77777777" w:rsidR="00BC18E0" w:rsidRDefault="00BC18E0" w:rsidP="00BC18E0">
      <w:pPr>
        <w:jc w:val="left"/>
      </w:pPr>
    </w:p>
    <w:sectPr w:rsidR="00BC18E0" w:rsidSect="00863E81">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D11"/>
    <w:multiLevelType w:val="hybridMultilevel"/>
    <w:tmpl w:val="A3D22A2C"/>
    <w:lvl w:ilvl="0" w:tplc="9B42A74C">
      <w:start w:val="1"/>
      <w:numFmt w:val="decimalEnclosedCircle"/>
      <w:lvlText w:val="%1"/>
      <w:lvlJc w:val="left"/>
      <w:pPr>
        <w:ind w:left="1260" w:hanging="360"/>
      </w:pPr>
      <w:rPr>
        <w:rFonts w:hint="eastAsia"/>
      </w:rPr>
    </w:lvl>
    <w:lvl w:ilvl="1" w:tplc="04090017" w:tentative="1">
      <w:start w:val="1"/>
      <w:numFmt w:val="aiueoFullWidth"/>
      <w:lvlText w:val="(%2)"/>
      <w:lvlJc w:val="left"/>
      <w:pPr>
        <w:ind w:left="1860" w:hanging="480"/>
      </w:pPr>
    </w:lvl>
    <w:lvl w:ilvl="2" w:tplc="04090011" w:tentative="1">
      <w:start w:val="1"/>
      <w:numFmt w:val="decimalEnclosedCircle"/>
      <w:lvlText w:val="%3"/>
      <w:lvlJc w:val="left"/>
      <w:pPr>
        <w:ind w:left="2340" w:hanging="480"/>
      </w:pPr>
    </w:lvl>
    <w:lvl w:ilvl="3" w:tplc="0409000F" w:tentative="1">
      <w:start w:val="1"/>
      <w:numFmt w:val="decimal"/>
      <w:lvlText w:val="%4."/>
      <w:lvlJc w:val="left"/>
      <w:pPr>
        <w:ind w:left="2820" w:hanging="480"/>
      </w:pPr>
    </w:lvl>
    <w:lvl w:ilvl="4" w:tplc="04090017" w:tentative="1">
      <w:start w:val="1"/>
      <w:numFmt w:val="aiueoFullWidth"/>
      <w:lvlText w:val="(%5)"/>
      <w:lvlJc w:val="left"/>
      <w:pPr>
        <w:ind w:left="3300" w:hanging="480"/>
      </w:pPr>
    </w:lvl>
    <w:lvl w:ilvl="5" w:tplc="04090011" w:tentative="1">
      <w:start w:val="1"/>
      <w:numFmt w:val="decimalEnclosedCircle"/>
      <w:lvlText w:val="%6"/>
      <w:lvlJc w:val="left"/>
      <w:pPr>
        <w:ind w:left="3780" w:hanging="480"/>
      </w:pPr>
    </w:lvl>
    <w:lvl w:ilvl="6" w:tplc="0409000F" w:tentative="1">
      <w:start w:val="1"/>
      <w:numFmt w:val="decimal"/>
      <w:lvlText w:val="%7."/>
      <w:lvlJc w:val="left"/>
      <w:pPr>
        <w:ind w:left="4260" w:hanging="480"/>
      </w:pPr>
    </w:lvl>
    <w:lvl w:ilvl="7" w:tplc="04090017" w:tentative="1">
      <w:start w:val="1"/>
      <w:numFmt w:val="aiueoFullWidth"/>
      <w:lvlText w:val="(%8)"/>
      <w:lvlJc w:val="left"/>
      <w:pPr>
        <w:ind w:left="4740" w:hanging="480"/>
      </w:pPr>
    </w:lvl>
    <w:lvl w:ilvl="8" w:tplc="04090011" w:tentative="1">
      <w:start w:val="1"/>
      <w:numFmt w:val="decimalEnclosedCircle"/>
      <w:lvlText w:val="%9"/>
      <w:lvlJc w:val="left"/>
      <w:pPr>
        <w:ind w:left="5220" w:hanging="480"/>
      </w:pPr>
    </w:lvl>
  </w:abstractNum>
  <w:abstractNum w:abstractNumId="1">
    <w:nsid w:val="3E946861"/>
    <w:multiLevelType w:val="hybridMultilevel"/>
    <w:tmpl w:val="E616912E"/>
    <w:lvl w:ilvl="0" w:tplc="3828A3EA">
      <w:start w:val="1"/>
      <w:numFmt w:val="decimalEnclosedCircle"/>
      <w:lvlText w:val="%1"/>
      <w:lvlJc w:val="left"/>
      <w:pPr>
        <w:ind w:left="1260" w:hanging="360"/>
      </w:pPr>
      <w:rPr>
        <w:rFonts w:hint="eastAsia"/>
      </w:rPr>
    </w:lvl>
    <w:lvl w:ilvl="1" w:tplc="04090017" w:tentative="1">
      <w:start w:val="1"/>
      <w:numFmt w:val="aiueoFullWidth"/>
      <w:lvlText w:val="(%2)"/>
      <w:lvlJc w:val="left"/>
      <w:pPr>
        <w:ind w:left="1860" w:hanging="480"/>
      </w:pPr>
    </w:lvl>
    <w:lvl w:ilvl="2" w:tplc="04090011" w:tentative="1">
      <w:start w:val="1"/>
      <w:numFmt w:val="decimalEnclosedCircle"/>
      <w:lvlText w:val="%3"/>
      <w:lvlJc w:val="left"/>
      <w:pPr>
        <w:ind w:left="2340" w:hanging="480"/>
      </w:pPr>
    </w:lvl>
    <w:lvl w:ilvl="3" w:tplc="0409000F" w:tentative="1">
      <w:start w:val="1"/>
      <w:numFmt w:val="decimal"/>
      <w:lvlText w:val="%4."/>
      <w:lvlJc w:val="left"/>
      <w:pPr>
        <w:ind w:left="2820" w:hanging="480"/>
      </w:pPr>
    </w:lvl>
    <w:lvl w:ilvl="4" w:tplc="04090017" w:tentative="1">
      <w:start w:val="1"/>
      <w:numFmt w:val="aiueoFullWidth"/>
      <w:lvlText w:val="(%5)"/>
      <w:lvlJc w:val="left"/>
      <w:pPr>
        <w:ind w:left="3300" w:hanging="480"/>
      </w:pPr>
    </w:lvl>
    <w:lvl w:ilvl="5" w:tplc="04090011" w:tentative="1">
      <w:start w:val="1"/>
      <w:numFmt w:val="decimalEnclosedCircle"/>
      <w:lvlText w:val="%6"/>
      <w:lvlJc w:val="left"/>
      <w:pPr>
        <w:ind w:left="3780" w:hanging="480"/>
      </w:pPr>
    </w:lvl>
    <w:lvl w:ilvl="6" w:tplc="0409000F" w:tentative="1">
      <w:start w:val="1"/>
      <w:numFmt w:val="decimal"/>
      <w:lvlText w:val="%7."/>
      <w:lvlJc w:val="left"/>
      <w:pPr>
        <w:ind w:left="4260" w:hanging="480"/>
      </w:pPr>
    </w:lvl>
    <w:lvl w:ilvl="7" w:tplc="04090017" w:tentative="1">
      <w:start w:val="1"/>
      <w:numFmt w:val="aiueoFullWidth"/>
      <w:lvlText w:val="(%8)"/>
      <w:lvlJc w:val="left"/>
      <w:pPr>
        <w:ind w:left="4740" w:hanging="480"/>
      </w:pPr>
    </w:lvl>
    <w:lvl w:ilvl="8" w:tplc="04090011" w:tentative="1">
      <w:start w:val="1"/>
      <w:numFmt w:val="decimalEnclosedCircle"/>
      <w:lvlText w:val="%9"/>
      <w:lvlJc w:val="left"/>
      <w:pPr>
        <w:ind w:left="5220" w:hanging="480"/>
      </w:pPr>
    </w:lvl>
  </w:abstractNum>
  <w:abstractNum w:abstractNumId="2">
    <w:nsid w:val="52E722B2"/>
    <w:multiLevelType w:val="hybridMultilevel"/>
    <w:tmpl w:val="3540316E"/>
    <w:lvl w:ilvl="0" w:tplc="E3F4B23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53E532EB"/>
    <w:multiLevelType w:val="hybridMultilevel"/>
    <w:tmpl w:val="BB44B75C"/>
    <w:lvl w:ilvl="0" w:tplc="45A42206">
      <w:start w:val="1"/>
      <w:numFmt w:val="decimal"/>
      <w:lvlText w:val="(%1)"/>
      <w:lvlJc w:val="left"/>
      <w:pPr>
        <w:ind w:left="900" w:hanging="6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E0"/>
    <w:rsid w:val="00081AD0"/>
    <w:rsid w:val="000C4418"/>
    <w:rsid w:val="00146AAC"/>
    <w:rsid w:val="00156C5C"/>
    <w:rsid w:val="00167EEC"/>
    <w:rsid w:val="00215446"/>
    <w:rsid w:val="003168DB"/>
    <w:rsid w:val="003D051B"/>
    <w:rsid w:val="00426698"/>
    <w:rsid w:val="0043307B"/>
    <w:rsid w:val="00605264"/>
    <w:rsid w:val="00721C2B"/>
    <w:rsid w:val="007C5517"/>
    <w:rsid w:val="00863E81"/>
    <w:rsid w:val="00897D4B"/>
    <w:rsid w:val="00A03ED3"/>
    <w:rsid w:val="00A335FE"/>
    <w:rsid w:val="00A37D87"/>
    <w:rsid w:val="00BB65B8"/>
    <w:rsid w:val="00BC18E0"/>
    <w:rsid w:val="00D0108E"/>
    <w:rsid w:val="00D63BFD"/>
    <w:rsid w:val="00EF5627"/>
    <w:rsid w:val="00F1166B"/>
    <w:rsid w:val="00F37CAD"/>
    <w:rsid w:val="00F76F85"/>
    <w:rsid w:val="00FD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3E297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6AAC"/>
    <w:pPr>
      <w:ind w:leftChars="400" w:left="960"/>
    </w:pPr>
  </w:style>
  <w:style w:type="character" w:styleId="a5">
    <w:name w:val="annotation reference"/>
    <w:basedOn w:val="a0"/>
    <w:uiPriority w:val="99"/>
    <w:semiHidden/>
    <w:unhideWhenUsed/>
    <w:rsid w:val="00D63BFD"/>
    <w:rPr>
      <w:sz w:val="18"/>
      <w:szCs w:val="18"/>
    </w:rPr>
  </w:style>
  <w:style w:type="paragraph" w:styleId="a6">
    <w:name w:val="annotation text"/>
    <w:basedOn w:val="a"/>
    <w:link w:val="a7"/>
    <w:uiPriority w:val="99"/>
    <w:semiHidden/>
    <w:unhideWhenUsed/>
    <w:rsid w:val="00D63BFD"/>
    <w:pPr>
      <w:jc w:val="left"/>
    </w:pPr>
  </w:style>
  <w:style w:type="character" w:customStyle="1" w:styleId="a7">
    <w:name w:val="コメント文字列 (文字)"/>
    <w:basedOn w:val="a0"/>
    <w:link w:val="a6"/>
    <w:uiPriority w:val="99"/>
    <w:semiHidden/>
    <w:rsid w:val="00D63BFD"/>
  </w:style>
  <w:style w:type="paragraph" w:styleId="a8">
    <w:name w:val="annotation subject"/>
    <w:basedOn w:val="a6"/>
    <w:next w:val="a6"/>
    <w:link w:val="a9"/>
    <w:uiPriority w:val="99"/>
    <w:semiHidden/>
    <w:unhideWhenUsed/>
    <w:rsid w:val="00D63BFD"/>
    <w:rPr>
      <w:b/>
      <w:bCs/>
    </w:rPr>
  </w:style>
  <w:style w:type="character" w:customStyle="1" w:styleId="a9">
    <w:name w:val="コメント内容 (文字)"/>
    <w:basedOn w:val="a7"/>
    <w:link w:val="a8"/>
    <w:uiPriority w:val="99"/>
    <w:semiHidden/>
    <w:rsid w:val="00D63BFD"/>
    <w:rPr>
      <w:b/>
      <w:bCs/>
    </w:rPr>
  </w:style>
  <w:style w:type="paragraph" w:styleId="aa">
    <w:name w:val="Balloon Text"/>
    <w:basedOn w:val="a"/>
    <w:link w:val="ab"/>
    <w:uiPriority w:val="99"/>
    <w:semiHidden/>
    <w:unhideWhenUsed/>
    <w:rsid w:val="00D63B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3BFD"/>
    <w:rPr>
      <w:rFonts w:asciiTheme="majorHAnsi" w:eastAsiaTheme="majorEastAsia" w:hAnsiTheme="majorHAnsi" w:cstheme="majorBidi"/>
      <w:sz w:val="18"/>
      <w:szCs w:val="18"/>
    </w:rPr>
  </w:style>
  <w:style w:type="paragraph" w:styleId="ac">
    <w:name w:val="Revision"/>
    <w:hidden/>
    <w:uiPriority w:val="99"/>
    <w:semiHidden/>
    <w:rsid w:val="00A37D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6AAC"/>
    <w:pPr>
      <w:ind w:leftChars="400" w:left="960"/>
    </w:pPr>
  </w:style>
  <w:style w:type="character" w:styleId="a5">
    <w:name w:val="annotation reference"/>
    <w:basedOn w:val="a0"/>
    <w:uiPriority w:val="99"/>
    <w:semiHidden/>
    <w:unhideWhenUsed/>
    <w:rsid w:val="00D63BFD"/>
    <w:rPr>
      <w:sz w:val="18"/>
      <w:szCs w:val="18"/>
    </w:rPr>
  </w:style>
  <w:style w:type="paragraph" w:styleId="a6">
    <w:name w:val="annotation text"/>
    <w:basedOn w:val="a"/>
    <w:link w:val="a7"/>
    <w:uiPriority w:val="99"/>
    <w:semiHidden/>
    <w:unhideWhenUsed/>
    <w:rsid w:val="00D63BFD"/>
    <w:pPr>
      <w:jc w:val="left"/>
    </w:pPr>
  </w:style>
  <w:style w:type="character" w:customStyle="1" w:styleId="a7">
    <w:name w:val="コメント文字列 (文字)"/>
    <w:basedOn w:val="a0"/>
    <w:link w:val="a6"/>
    <w:uiPriority w:val="99"/>
    <w:semiHidden/>
    <w:rsid w:val="00D63BFD"/>
  </w:style>
  <w:style w:type="paragraph" w:styleId="a8">
    <w:name w:val="annotation subject"/>
    <w:basedOn w:val="a6"/>
    <w:next w:val="a6"/>
    <w:link w:val="a9"/>
    <w:uiPriority w:val="99"/>
    <w:semiHidden/>
    <w:unhideWhenUsed/>
    <w:rsid w:val="00D63BFD"/>
    <w:rPr>
      <w:b/>
      <w:bCs/>
    </w:rPr>
  </w:style>
  <w:style w:type="character" w:customStyle="1" w:styleId="a9">
    <w:name w:val="コメント内容 (文字)"/>
    <w:basedOn w:val="a7"/>
    <w:link w:val="a8"/>
    <w:uiPriority w:val="99"/>
    <w:semiHidden/>
    <w:rsid w:val="00D63BFD"/>
    <w:rPr>
      <w:b/>
      <w:bCs/>
    </w:rPr>
  </w:style>
  <w:style w:type="paragraph" w:styleId="aa">
    <w:name w:val="Balloon Text"/>
    <w:basedOn w:val="a"/>
    <w:link w:val="ab"/>
    <w:uiPriority w:val="99"/>
    <w:semiHidden/>
    <w:unhideWhenUsed/>
    <w:rsid w:val="00D63B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3BFD"/>
    <w:rPr>
      <w:rFonts w:asciiTheme="majorHAnsi" w:eastAsiaTheme="majorEastAsia" w:hAnsiTheme="majorHAnsi" w:cstheme="majorBidi"/>
      <w:sz w:val="18"/>
      <w:szCs w:val="18"/>
    </w:rPr>
  </w:style>
  <w:style w:type="paragraph" w:styleId="ac">
    <w:name w:val="Revision"/>
    <w:hidden/>
    <w:uiPriority w:val="99"/>
    <w:semiHidden/>
    <w:rsid w:val="00A37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2372">
      <w:bodyDiv w:val="1"/>
      <w:marLeft w:val="0"/>
      <w:marRight w:val="0"/>
      <w:marTop w:val="0"/>
      <w:marBottom w:val="0"/>
      <w:divBdr>
        <w:top w:val="none" w:sz="0" w:space="0" w:color="auto"/>
        <w:left w:val="none" w:sz="0" w:space="0" w:color="auto"/>
        <w:bottom w:val="none" w:sz="0" w:space="0" w:color="auto"/>
        <w:right w:val="none" w:sz="0" w:space="0" w:color="auto"/>
      </w:divBdr>
    </w:div>
    <w:div w:id="519317363">
      <w:bodyDiv w:val="1"/>
      <w:marLeft w:val="0"/>
      <w:marRight w:val="0"/>
      <w:marTop w:val="0"/>
      <w:marBottom w:val="0"/>
      <w:divBdr>
        <w:top w:val="none" w:sz="0" w:space="0" w:color="auto"/>
        <w:left w:val="none" w:sz="0" w:space="0" w:color="auto"/>
        <w:bottom w:val="none" w:sz="0" w:space="0" w:color="auto"/>
        <w:right w:val="none" w:sz="0" w:space="0" w:color="auto"/>
      </w:divBdr>
    </w:div>
    <w:div w:id="1515850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178</Words>
  <Characters>1017</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公益社団法人助けあいジャパン</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美咲</dc:creator>
  <cp:keywords/>
  <dc:description/>
  <cp:lastModifiedBy>田中 美咲</cp:lastModifiedBy>
  <cp:revision>12</cp:revision>
  <dcterms:created xsi:type="dcterms:W3CDTF">2015-06-24T06:33:00Z</dcterms:created>
  <dcterms:modified xsi:type="dcterms:W3CDTF">2016-06-30T05:26:00Z</dcterms:modified>
</cp:coreProperties>
</file>