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EC" w:rsidRDefault="006341EC">
      <w:pPr>
        <w:kinsoku w:val="0"/>
        <w:wordWrap w:val="0"/>
        <w:overflowPunct w:val="0"/>
        <w:spacing w:line="240" w:lineRule="auto"/>
        <w:ind w:right="1293"/>
      </w:pPr>
      <w:r>
        <w:rPr>
          <w:rFonts w:hint="eastAsia"/>
        </w:rPr>
        <w:t xml:space="preserve"> 書式第</w:t>
      </w:r>
      <w:r w:rsidR="00EE0DA4">
        <w:rPr>
          <w:rFonts w:hint="eastAsia"/>
        </w:rPr>
        <w:t>１</w:t>
      </w:r>
      <w:r w:rsidR="002F61DF">
        <w:rPr>
          <w:rFonts w:hint="eastAsia"/>
        </w:rPr>
        <w:t>２</w:t>
      </w:r>
      <w:r>
        <w:rPr>
          <w:rFonts w:hint="eastAsia"/>
        </w:rPr>
        <w:t>号</w:t>
      </w:r>
      <w:r w:rsidR="008D3900">
        <w:rPr>
          <w:rFonts w:hint="eastAsia"/>
        </w:rPr>
        <w:t>（法第２</w:t>
      </w:r>
      <w:r w:rsidR="00EE0DA4">
        <w:rPr>
          <w:rFonts w:hint="eastAsia"/>
        </w:rPr>
        <w:t>８</w:t>
      </w:r>
      <w:r w:rsidR="008D3900">
        <w:rPr>
          <w:rFonts w:hint="eastAsia"/>
        </w:rPr>
        <w:t>条関係）</w:t>
      </w:r>
    </w:p>
    <w:p w:rsidR="006341EC" w:rsidRDefault="006341EC">
      <w:pPr>
        <w:wordWrap w:val="0"/>
        <w:spacing w:line="84" w:lineRule="exact"/>
        <w:ind w:right="215"/>
      </w:pPr>
    </w:p>
    <w:tbl>
      <w:tblPr>
        <w:tblW w:w="0" w:type="auto"/>
        <w:tblInd w:w="112" w:type="dxa"/>
        <w:tblLayout w:type="fixed"/>
        <w:tblCellMar>
          <w:left w:w="0" w:type="dxa"/>
          <w:right w:w="0" w:type="dxa"/>
        </w:tblCellMar>
        <w:tblLook w:val="0000" w:firstRow="0" w:lastRow="0" w:firstColumn="0" w:lastColumn="0" w:noHBand="0" w:noVBand="0"/>
      </w:tblPr>
      <w:tblGrid>
        <w:gridCol w:w="214"/>
        <w:gridCol w:w="1284"/>
        <w:gridCol w:w="428"/>
        <w:gridCol w:w="1831"/>
        <w:gridCol w:w="309"/>
        <w:gridCol w:w="1284"/>
        <w:gridCol w:w="1284"/>
        <w:gridCol w:w="856"/>
        <w:gridCol w:w="428"/>
        <w:gridCol w:w="856"/>
        <w:gridCol w:w="1072"/>
        <w:gridCol w:w="214"/>
      </w:tblGrid>
      <w:tr w:rsidR="006341EC" w:rsidTr="004A31E8">
        <w:trPr>
          <w:trHeight w:hRule="exact" w:val="1632"/>
        </w:trPr>
        <w:tc>
          <w:tcPr>
            <w:tcW w:w="10060" w:type="dxa"/>
            <w:gridSpan w:val="12"/>
            <w:tcBorders>
              <w:top w:val="single" w:sz="4" w:space="0" w:color="auto"/>
              <w:left w:val="single" w:sz="4" w:space="0" w:color="auto"/>
              <w:right w:val="single" w:sz="4" w:space="0" w:color="auto"/>
            </w:tcBorders>
          </w:tcPr>
          <w:p w:rsidR="006341EC" w:rsidRDefault="006341EC">
            <w:pPr>
              <w:wordWrap w:val="0"/>
              <w:spacing w:line="168" w:lineRule="exact"/>
              <w:rPr>
                <w:spacing w:val="-1"/>
                <w:lang w:eastAsia="zh-TW"/>
              </w:rPr>
            </w:pPr>
          </w:p>
          <w:p w:rsidR="006341EC" w:rsidRDefault="006341EC">
            <w:pPr>
              <w:wordWrap w:val="0"/>
              <w:spacing w:line="168" w:lineRule="exact"/>
              <w:rPr>
                <w:spacing w:val="-1"/>
                <w:lang w:eastAsia="zh-TW"/>
              </w:rPr>
            </w:pPr>
          </w:p>
          <w:p w:rsidR="006341EC" w:rsidRDefault="008F4697">
            <w:pPr>
              <w:spacing w:line="240" w:lineRule="auto"/>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201</w:t>
            </w:r>
            <w:r w:rsidR="0012325C">
              <w:rPr>
                <w:rFonts w:ascii="ＭＳ ゴシック" w:eastAsia="ＭＳ ゴシック" w:hAnsi="ＭＳ ゴシック" w:hint="eastAsia"/>
                <w:spacing w:val="-1"/>
                <w:sz w:val="36"/>
              </w:rPr>
              <w:t>8</w:t>
            </w:r>
            <w:bookmarkStart w:id="0" w:name="_GoBack"/>
            <w:bookmarkEnd w:id="0"/>
            <w:r w:rsidR="006A1061">
              <w:rPr>
                <w:rFonts w:ascii="ＭＳ ゴシック" w:eastAsia="ＭＳ ゴシック" w:hAnsi="ＭＳ ゴシック" w:hint="eastAsia"/>
                <w:spacing w:val="-1"/>
                <w:sz w:val="36"/>
                <w:lang w:eastAsia="zh-TW"/>
              </w:rPr>
              <w:t>年</w:t>
            </w:r>
            <w:r w:rsidR="006341EC">
              <w:rPr>
                <w:rFonts w:ascii="ＭＳ ゴシック" w:eastAsia="ＭＳ ゴシック" w:hAnsi="ＭＳ ゴシック" w:hint="eastAsia"/>
                <w:spacing w:val="-1"/>
                <w:sz w:val="36"/>
                <w:lang w:eastAsia="zh-TW"/>
              </w:rPr>
              <w:t>度　　事　業　報　告　書</w:t>
            </w:r>
          </w:p>
          <w:p w:rsidR="006341EC" w:rsidRDefault="006341EC">
            <w:pPr>
              <w:wordWrap w:val="0"/>
              <w:spacing w:line="238" w:lineRule="exact"/>
              <w:jc w:val="center"/>
              <w:rPr>
                <w:spacing w:val="-1"/>
                <w:lang w:eastAsia="zh-TW"/>
              </w:rPr>
            </w:pPr>
          </w:p>
          <w:p w:rsidR="006341EC" w:rsidRDefault="006341EC">
            <w:pPr>
              <w:wordWrap w:val="0"/>
              <w:spacing w:line="238" w:lineRule="exact"/>
              <w:jc w:val="center"/>
              <w:rPr>
                <w:spacing w:val="-1"/>
              </w:rPr>
            </w:pPr>
            <w:r>
              <w:rPr>
                <w:rFonts w:hint="eastAsia"/>
                <w:spacing w:val="-1"/>
                <w:lang w:eastAsia="zh-TW"/>
              </w:rPr>
              <w:t xml:space="preserve">　</w:t>
            </w:r>
            <w:r w:rsidR="008F4697">
              <w:rPr>
                <w:rFonts w:hAnsi="ＭＳ 明朝" w:cs="ＭＳ 明朝" w:hint="eastAsia"/>
              </w:rPr>
              <w:t>201</w:t>
            </w:r>
            <w:r w:rsidR="009F254C">
              <w:rPr>
                <w:rFonts w:hAnsi="ＭＳ 明朝" w:cs="ＭＳ 明朝" w:hint="eastAsia"/>
              </w:rPr>
              <w:t>8</w:t>
            </w:r>
            <w:r w:rsidR="008F4697">
              <w:rPr>
                <w:rFonts w:hAnsi="ＭＳ 明朝" w:cs="ＭＳ 明朝"/>
              </w:rPr>
              <w:t>年</w:t>
            </w:r>
            <w:r w:rsidR="008F4697">
              <w:rPr>
                <w:rFonts w:hAnsi="ＭＳ 明朝" w:cs="ＭＳ 明朝" w:hint="eastAsia"/>
              </w:rPr>
              <w:t>4</w:t>
            </w:r>
            <w:r w:rsidR="00173976">
              <w:rPr>
                <w:rFonts w:hAnsi="ＭＳ 明朝" w:cs="ＭＳ 明朝"/>
              </w:rPr>
              <w:t>月</w:t>
            </w:r>
            <w:r w:rsidR="008F4697">
              <w:rPr>
                <w:rFonts w:hAnsi="ＭＳ 明朝" w:cs="ＭＳ 明朝" w:hint="eastAsia"/>
              </w:rPr>
              <w:t>1</w:t>
            </w:r>
            <w:r w:rsidR="00173976">
              <w:rPr>
                <w:rFonts w:hAnsi="ＭＳ 明朝" w:cs="ＭＳ 明朝"/>
              </w:rPr>
              <w:t>日</w:t>
            </w:r>
            <w:r w:rsidR="00FF125A">
              <w:rPr>
                <w:rFonts w:hAnsi="ＭＳ 明朝" w:cs="ＭＳ 明朝"/>
              </w:rPr>
              <w:t xml:space="preserve">から　</w:t>
            </w:r>
            <w:r w:rsidR="00FF125A">
              <w:rPr>
                <w:rFonts w:hAnsi="ＭＳ 明朝" w:cs="ＭＳ 明朝" w:hint="eastAsia"/>
              </w:rPr>
              <w:t>201</w:t>
            </w:r>
            <w:r w:rsidR="009F254C">
              <w:rPr>
                <w:rFonts w:hAnsi="ＭＳ 明朝" w:cs="ＭＳ 明朝" w:hint="eastAsia"/>
              </w:rPr>
              <w:t>9</w:t>
            </w:r>
            <w:r w:rsidR="008F4697">
              <w:rPr>
                <w:rFonts w:hAnsi="ＭＳ 明朝" w:cs="ＭＳ 明朝"/>
              </w:rPr>
              <w:t>年</w:t>
            </w:r>
            <w:r w:rsidR="00FF125A">
              <w:rPr>
                <w:rFonts w:hAnsi="ＭＳ 明朝" w:cs="ＭＳ 明朝" w:hint="eastAsia"/>
              </w:rPr>
              <w:t>3</w:t>
            </w:r>
            <w:r w:rsidR="00FF125A">
              <w:rPr>
                <w:rFonts w:hAnsi="ＭＳ 明朝" w:cs="ＭＳ 明朝"/>
              </w:rPr>
              <w:t>月</w:t>
            </w:r>
            <w:r w:rsidR="00FF125A">
              <w:rPr>
                <w:rFonts w:hAnsi="ＭＳ 明朝" w:cs="ＭＳ 明朝" w:hint="eastAsia"/>
              </w:rPr>
              <w:t>31</w:t>
            </w:r>
            <w:r w:rsidR="00FF125A">
              <w:rPr>
                <w:rFonts w:hAnsi="ＭＳ 明朝" w:cs="ＭＳ 明朝"/>
              </w:rPr>
              <w:t>日まで</w:t>
            </w:r>
          </w:p>
          <w:p w:rsidR="006341EC" w:rsidRPr="001B3F0C" w:rsidRDefault="006341EC">
            <w:pPr>
              <w:wordWrap w:val="0"/>
              <w:spacing w:line="238" w:lineRule="exact"/>
              <w:rPr>
                <w:spacing w:val="-1"/>
              </w:rPr>
            </w:pPr>
          </w:p>
          <w:p w:rsidR="006341EC" w:rsidRDefault="006341EC">
            <w:pPr>
              <w:wordWrap w:val="0"/>
              <w:spacing w:line="238" w:lineRule="exact"/>
              <w:rPr>
                <w:spacing w:val="-1"/>
              </w:rPr>
            </w:pPr>
          </w:p>
          <w:p w:rsidR="00261D72" w:rsidRDefault="00261D72">
            <w:pPr>
              <w:wordWrap w:val="0"/>
              <w:spacing w:line="238" w:lineRule="exact"/>
              <w:rPr>
                <w:spacing w:val="-1"/>
              </w:rPr>
            </w:pPr>
          </w:p>
          <w:p w:rsidR="006341EC" w:rsidRDefault="006341EC">
            <w:pPr>
              <w:wordWrap w:val="0"/>
              <w:spacing w:line="238" w:lineRule="exact"/>
              <w:rPr>
                <w:spacing w:val="-1"/>
              </w:rPr>
            </w:pPr>
            <w:r>
              <w:rPr>
                <w:rFonts w:hint="eastAsia"/>
                <w:spacing w:val="0"/>
                <w:lang w:eastAsia="zh-TW"/>
              </w:rPr>
              <w:t xml:space="preserve"> </w:t>
            </w:r>
          </w:p>
        </w:tc>
      </w:tr>
      <w:tr w:rsidR="00FF125A" w:rsidTr="004A31E8">
        <w:trPr>
          <w:trHeight w:val="351"/>
        </w:trPr>
        <w:tc>
          <w:tcPr>
            <w:tcW w:w="3757" w:type="dxa"/>
            <w:gridSpan w:val="4"/>
            <w:tcBorders>
              <w:top w:val="nil"/>
              <w:left w:val="single" w:sz="4" w:space="0" w:color="auto"/>
              <w:right w:val="nil"/>
            </w:tcBorders>
            <w:vAlign w:val="bottom"/>
          </w:tcPr>
          <w:p w:rsidR="00FF125A" w:rsidRDefault="00FF125A" w:rsidP="00FF125A">
            <w:pPr>
              <w:wordWrap w:val="0"/>
              <w:spacing w:line="168" w:lineRule="exact"/>
              <w:rPr>
                <w:spacing w:val="-1"/>
              </w:rPr>
            </w:pPr>
          </w:p>
          <w:p w:rsidR="00FF125A" w:rsidRPr="00261D72" w:rsidRDefault="00FF125A" w:rsidP="00FF125A">
            <w:pPr>
              <w:wordWrap w:val="0"/>
              <w:spacing w:line="168" w:lineRule="exact"/>
              <w:rPr>
                <w:spacing w:val="-1"/>
              </w:rPr>
            </w:pPr>
          </w:p>
        </w:tc>
        <w:tc>
          <w:tcPr>
            <w:tcW w:w="6089" w:type="dxa"/>
            <w:gridSpan w:val="7"/>
            <w:tcBorders>
              <w:top w:val="nil"/>
              <w:left w:val="nil"/>
              <w:bottom w:val="dotted" w:sz="4" w:space="0" w:color="auto"/>
              <w:right w:val="nil"/>
            </w:tcBorders>
            <w:vAlign w:val="center"/>
          </w:tcPr>
          <w:p w:rsidR="00FF125A" w:rsidRDefault="00FF125A" w:rsidP="00FF125A">
            <w:pPr>
              <w:spacing w:line="240" w:lineRule="auto"/>
            </w:pPr>
            <w:r>
              <w:rPr>
                <w:rFonts w:hAnsi="ＭＳ 明朝" w:cs="ＭＳ 明朝"/>
              </w:rPr>
              <w:t>特定非営利活動法人</w:t>
            </w:r>
            <w:r>
              <w:rPr>
                <w:rFonts w:hAnsi="ＭＳ 明朝" w:cs="ＭＳ 明朝" w:hint="eastAsia"/>
              </w:rPr>
              <w:t xml:space="preserve">　</w:t>
            </w:r>
            <w:r>
              <w:rPr>
                <w:rFonts w:hAnsi="ＭＳ 明朝" w:cs="ＭＳ 明朝"/>
              </w:rPr>
              <w:t>筋無力症患者会</w:t>
            </w:r>
          </w:p>
        </w:tc>
        <w:tc>
          <w:tcPr>
            <w:tcW w:w="214" w:type="dxa"/>
            <w:tcBorders>
              <w:top w:val="nil"/>
              <w:left w:val="nil"/>
              <w:right w:val="single" w:sz="4" w:space="0" w:color="auto"/>
            </w:tcBorders>
            <w:vAlign w:val="bottom"/>
          </w:tcPr>
          <w:p w:rsidR="00FF125A" w:rsidRDefault="00FF125A" w:rsidP="00FF125A">
            <w:pPr>
              <w:wordWrap w:val="0"/>
              <w:spacing w:line="168" w:lineRule="exact"/>
              <w:rPr>
                <w:spacing w:val="-1"/>
              </w:rPr>
            </w:pPr>
          </w:p>
        </w:tc>
      </w:tr>
      <w:tr w:rsidR="00FF125A" w:rsidTr="008A0589">
        <w:trPr>
          <w:trHeight w:hRule="exact" w:val="5474"/>
        </w:trPr>
        <w:tc>
          <w:tcPr>
            <w:tcW w:w="10060" w:type="dxa"/>
            <w:gridSpan w:val="12"/>
            <w:tcBorders>
              <w:top w:val="nil"/>
              <w:left w:val="single" w:sz="4" w:space="0" w:color="auto"/>
              <w:right w:val="single" w:sz="4" w:space="0" w:color="auto"/>
            </w:tcBorders>
          </w:tcPr>
          <w:p w:rsidR="00FF125A" w:rsidRDefault="00FF125A" w:rsidP="00FF125A">
            <w:pPr>
              <w:wordWrap w:val="0"/>
              <w:spacing w:line="238" w:lineRule="exact"/>
              <w:rPr>
                <w:spacing w:val="-1"/>
              </w:rPr>
            </w:pPr>
          </w:p>
          <w:p w:rsidR="00FF125A" w:rsidRDefault="00FF125A" w:rsidP="00FF125A">
            <w:pPr>
              <w:wordWrap w:val="0"/>
              <w:spacing w:line="238" w:lineRule="exact"/>
              <w:rPr>
                <w:spacing w:val="-1"/>
              </w:rPr>
            </w:pPr>
            <w:r>
              <w:rPr>
                <w:rFonts w:hint="eastAsia"/>
                <w:spacing w:val="0"/>
                <w:lang w:eastAsia="zh-TW"/>
              </w:rPr>
              <w:t xml:space="preserve"> </w:t>
            </w:r>
            <w:r>
              <w:rPr>
                <w:rFonts w:hint="eastAsia"/>
                <w:spacing w:val="-1"/>
              </w:rPr>
              <w:t>１　事業の成果</w:t>
            </w:r>
          </w:p>
          <w:p w:rsidR="00B31045" w:rsidRDefault="00CD1354" w:rsidP="00B31045">
            <w:pPr>
              <w:spacing w:line="240" w:lineRule="auto"/>
              <w:ind w:firstLineChars="100" w:firstLine="214"/>
              <w:rPr>
                <w:rFonts w:hAnsi="ＭＳ 明朝"/>
              </w:rPr>
            </w:pPr>
            <w:r w:rsidRPr="00CD1354">
              <w:rPr>
                <w:rFonts w:hAnsi="ＭＳ 明朝" w:hint="eastAsia"/>
              </w:rPr>
              <w:t>第4期となる2018</w:t>
            </w:r>
            <w:r>
              <w:rPr>
                <w:rFonts w:hAnsi="ＭＳ 明朝" w:hint="eastAsia"/>
              </w:rPr>
              <w:t>年</w:t>
            </w:r>
            <w:r w:rsidRPr="00CD1354">
              <w:rPr>
                <w:rFonts w:hAnsi="ＭＳ 明朝" w:hint="eastAsia"/>
              </w:rPr>
              <w:t>度は、筋無力症患者のリハビリ（運動）、基礎研究から学ぶ筋無力症、東洋医学、保険の知識など筋無力症を軸に私たちが社会生を豊かに安心して過ごすための「学び」の年であったと思います。そして顧問の先生方のご協力とご支援のもと、「筋肉貯金カレンダー」「筋無力症緊急カード」を発行することが出来ました。また新たに</w:t>
            </w:r>
            <w:r>
              <w:rPr>
                <w:rFonts w:hAnsi="ＭＳ 明朝" w:hint="eastAsia"/>
              </w:rPr>
              <w:t>3</w:t>
            </w:r>
            <w:r w:rsidRPr="00CD1354">
              <w:rPr>
                <w:rFonts w:hAnsi="ＭＳ 明朝" w:hint="eastAsia"/>
              </w:rPr>
              <w:t>名（本村政勝先生、入倉充先生、沢田大作先生）が顧問として当会の活動にご協力とご支援をいただくこととなり、当会の顧問は15 名になりました。</w:t>
            </w:r>
          </w:p>
          <w:p w:rsidR="00F6534E" w:rsidRPr="00B31045" w:rsidRDefault="00F6534E" w:rsidP="00B31045">
            <w:pPr>
              <w:spacing w:line="240" w:lineRule="auto"/>
              <w:ind w:firstLineChars="100" w:firstLine="214"/>
              <w:rPr>
                <w:rFonts w:hAnsi="ＭＳ 明朝" w:hint="eastAsia"/>
              </w:rPr>
            </w:pPr>
          </w:p>
          <w:p w:rsidR="00B31045" w:rsidRDefault="00CD1354" w:rsidP="00B31045">
            <w:pPr>
              <w:spacing w:line="240" w:lineRule="auto"/>
              <w:ind w:firstLineChars="100" w:firstLine="214"/>
              <w:rPr>
                <w:rFonts w:hAnsi="ＭＳ 明朝"/>
              </w:rPr>
            </w:pPr>
            <w:r w:rsidRPr="00CD1354">
              <w:rPr>
                <w:rFonts w:hAnsi="ＭＳ 明朝" w:hint="eastAsia"/>
              </w:rPr>
              <w:t>fecebook社から提供を受けたworkplaceやシスコシステムを利用することで、個人情報を遵守しながら会員間の交流や情報交換ができるようになり、自宅にいながら情報交換や講演会も様子を見ることが出来るようになりました</w:t>
            </w:r>
          </w:p>
          <w:p w:rsidR="00F6534E" w:rsidRPr="00B31045" w:rsidRDefault="00F6534E" w:rsidP="00B31045">
            <w:pPr>
              <w:spacing w:line="240" w:lineRule="auto"/>
              <w:ind w:firstLineChars="100" w:firstLine="214"/>
              <w:rPr>
                <w:rFonts w:hAnsi="ＭＳ 明朝" w:hint="eastAsia"/>
              </w:rPr>
            </w:pPr>
          </w:p>
          <w:p w:rsidR="00FF125A" w:rsidRDefault="00B31045" w:rsidP="00CD1354">
            <w:pPr>
              <w:wordWrap w:val="0"/>
              <w:spacing w:line="238" w:lineRule="exact"/>
              <w:rPr>
                <w:rFonts w:hAnsi="ＭＳ 明朝"/>
              </w:rPr>
            </w:pPr>
            <w:r w:rsidRPr="00B31045">
              <w:rPr>
                <w:rFonts w:hAnsi="ＭＳ 明朝" w:hint="eastAsia"/>
              </w:rPr>
              <w:t xml:space="preserve">　</w:t>
            </w:r>
            <w:r w:rsidR="00CD1354" w:rsidRPr="00CD1354">
              <w:rPr>
                <w:rFonts w:hAnsi="ＭＳ 明朝" w:hint="eastAsia"/>
              </w:rPr>
              <w:t>皆様から寄せられるご相談、ご意見を通してみていると、地域格差、医療格差は依然として大きく、難病に対する各自治体の福祉サービスの整備も遅れ、正しい情報が伝わっていないことがわかります。私たちが抱える問題、課題やニーズは多岐にわたります。皆様から「交流会をもっと開催してほしい」とのご要望がたくさん</w:t>
            </w:r>
            <w:r w:rsidR="00CD1354">
              <w:rPr>
                <w:rFonts w:hAnsi="ＭＳ 明朝" w:hint="eastAsia"/>
              </w:rPr>
              <w:t>来ています。2019</w:t>
            </w:r>
            <w:r w:rsidR="00CD1354" w:rsidRPr="00CD1354">
              <w:rPr>
                <w:rFonts w:hAnsi="ＭＳ 明朝" w:hint="eastAsia"/>
              </w:rPr>
              <w:t>年度は「かけはしの年」とし、皆様と共に考え活動してまいります。</w:t>
            </w:r>
          </w:p>
          <w:p w:rsidR="00F6534E" w:rsidRPr="00CD1354" w:rsidRDefault="00F6534E" w:rsidP="00CD1354">
            <w:pPr>
              <w:wordWrap w:val="0"/>
              <w:spacing w:line="238" w:lineRule="exact"/>
              <w:rPr>
                <w:rFonts w:hAnsi="ＭＳ 明朝" w:hint="eastAsia"/>
              </w:rPr>
            </w:pPr>
          </w:p>
          <w:p w:rsidR="00FF125A" w:rsidRDefault="00FF125A" w:rsidP="00FF125A">
            <w:pPr>
              <w:wordWrap w:val="0"/>
              <w:spacing w:line="238" w:lineRule="exact"/>
              <w:rPr>
                <w:spacing w:val="-1"/>
              </w:rPr>
            </w:pPr>
            <w:r>
              <w:rPr>
                <w:rFonts w:hint="eastAsia"/>
                <w:spacing w:val="-1"/>
              </w:rPr>
              <w:t xml:space="preserve"> ２　事業の実施に関する事項</w:t>
            </w:r>
          </w:p>
          <w:p w:rsidR="00FF125A" w:rsidRDefault="00FF125A" w:rsidP="00FF125A">
            <w:pPr>
              <w:wordWrap w:val="0"/>
              <w:spacing w:line="238" w:lineRule="exact"/>
              <w:rPr>
                <w:spacing w:val="-1"/>
              </w:rPr>
            </w:pPr>
          </w:p>
          <w:p w:rsidR="00FF125A" w:rsidRDefault="00FF125A" w:rsidP="00FF125A">
            <w:pPr>
              <w:wordWrap w:val="0"/>
              <w:spacing w:line="238" w:lineRule="exact"/>
              <w:rPr>
                <w:spacing w:val="-1"/>
                <w:lang w:eastAsia="zh-TW"/>
              </w:rPr>
            </w:pPr>
            <w:r>
              <w:rPr>
                <w:rFonts w:hint="eastAsia"/>
                <w:spacing w:val="0"/>
              </w:rPr>
              <w:t xml:space="preserve"> </w:t>
            </w:r>
            <w:r>
              <w:rPr>
                <w:rFonts w:hint="eastAsia"/>
                <w:spacing w:val="-1"/>
              </w:rPr>
              <w:t>（１）特定非営利活動に係る事業</w:t>
            </w:r>
          </w:p>
        </w:tc>
      </w:tr>
      <w:tr w:rsidR="00FF125A" w:rsidTr="004A31E8">
        <w:trPr>
          <w:cantSplit/>
          <w:trHeight w:hRule="exact" w:val="1102"/>
        </w:trPr>
        <w:tc>
          <w:tcPr>
            <w:tcW w:w="214" w:type="dxa"/>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事業名</w:t>
            </w:r>
          </w:p>
        </w:tc>
        <w:tc>
          <w:tcPr>
            <w:tcW w:w="2568" w:type="dxa"/>
            <w:gridSpan w:val="3"/>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　業　内　容</w:t>
            </w: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日　時</w:t>
            </w: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場　所</w:t>
            </w:r>
          </w:p>
        </w:tc>
        <w:tc>
          <w:tcPr>
            <w:tcW w:w="856"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従事者</w:t>
            </w:r>
          </w:p>
          <w:p w:rsidR="00FF125A" w:rsidRDefault="00FF125A" w:rsidP="00FF125A">
            <w:pPr>
              <w:wordWrap w:val="0"/>
              <w:spacing w:line="238" w:lineRule="exact"/>
              <w:jc w:val="center"/>
              <w:rPr>
                <w:spacing w:val="-1"/>
              </w:rPr>
            </w:pPr>
            <w:r>
              <w:rPr>
                <w:rFonts w:hint="eastAsia"/>
                <w:spacing w:val="-1"/>
              </w:rPr>
              <w:t>の人数</w:t>
            </w:r>
          </w:p>
        </w:tc>
        <w:tc>
          <w:tcPr>
            <w:tcW w:w="1284" w:type="dxa"/>
            <w:gridSpan w:val="2"/>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受益対象者</w:t>
            </w:r>
          </w:p>
          <w:p w:rsidR="00FF125A" w:rsidRDefault="00FF125A" w:rsidP="00FF125A">
            <w:pPr>
              <w:wordWrap w:val="0"/>
              <w:spacing w:line="238" w:lineRule="exact"/>
              <w:jc w:val="center"/>
              <w:rPr>
                <w:spacing w:val="-1"/>
              </w:rPr>
            </w:pPr>
            <w:r>
              <w:rPr>
                <w:rFonts w:hint="eastAsia"/>
                <w:spacing w:val="-1"/>
              </w:rPr>
              <w:t>の範囲及び</w:t>
            </w:r>
          </w:p>
          <w:p w:rsidR="00FF125A" w:rsidRDefault="00FF125A" w:rsidP="00FF125A">
            <w:pPr>
              <w:spacing w:line="238" w:lineRule="exact"/>
              <w:jc w:val="center"/>
              <w:rPr>
                <w:spacing w:val="-1"/>
              </w:rPr>
            </w:pPr>
            <w:r>
              <w:rPr>
                <w:rFonts w:hint="eastAsia"/>
                <w:spacing w:val="315"/>
                <w:kern w:val="0"/>
              </w:rPr>
              <w:t>人</w:t>
            </w:r>
            <w:r>
              <w:rPr>
                <w:rFonts w:hint="eastAsia"/>
                <w:spacing w:val="0"/>
                <w:kern w:val="0"/>
              </w:rPr>
              <w:t>数</w:t>
            </w:r>
          </w:p>
        </w:tc>
        <w:tc>
          <w:tcPr>
            <w:tcW w:w="1072" w:type="dxa"/>
            <w:tcBorders>
              <w:top w:val="single" w:sz="4" w:space="0" w:color="auto"/>
              <w:left w:val="single" w:sz="4" w:space="0" w:color="auto"/>
              <w:bottom w:val="single" w:sz="4" w:space="0" w:color="auto"/>
              <w:right w:val="single" w:sz="4" w:space="0" w:color="auto"/>
            </w:tcBorders>
            <w:vAlign w:val="center"/>
          </w:tcPr>
          <w:p w:rsidR="00FF125A" w:rsidRDefault="00FF125A" w:rsidP="00FF125A">
            <w:pPr>
              <w:spacing w:before="100" w:beforeAutospacing="1" w:line="238" w:lineRule="exact"/>
              <w:jc w:val="center"/>
              <w:rPr>
                <w:spacing w:val="0"/>
              </w:rPr>
            </w:pPr>
            <w:r>
              <w:rPr>
                <w:rFonts w:hint="eastAsia"/>
                <w:spacing w:val="0"/>
              </w:rPr>
              <w:t>事業費の</w:t>
            </w:r>
          </w:p>
          <w:p w:rsidR="00FF125A" w:rsidRDefault="00FF125A" w:rsidP="00FF125A">
            <w:pPr>
              <w:spacing w:before="100" w:beforeAutospacing="1" w:line="238" w:lineRule="exact"/>
              <w:jc w:val="center"/>
              <w:rPr>
                <w:spacing w:val="0"/>
              </w:rPr>
            </w:pPr>
            <w:r>
              <w:rPr>
                <w:rFonts w:hint="eastAsia"/>
                <w:spacing w:val="0"/>
              </w:rPr>
              <w:t>金額</w:t>
            </w:r>
          </w:p>
          <w:p w:rsidR="00FF125A" w:rsidRPr="004A31E8" w:rsidRDefault="00FF125A" w:rsidP="00FF125A">
            <w:pPr>
              <w:spacing w:before="100" w:beforeAutospacing="1" w:line="238" w:lineRule="exact"/>
              <w:jc w:val="center"/>
              <w:rPr>
                <w:spacing w:val="0"/>
              </w:rPr>
            </w:pPr>
            <w:r>
              <w:rPr>
                <w:rFonts w:hint="eastAsia"/>
                <w:spacing w:val="0"/>
              </w:rPr>
              <w:t>（千円）</w:t>
            </w:r>
          </w:p>
        </w:tc>
        <w:tc>
          <w:tcPr>
            <w:tcW w:w="214" w:type="dxa"/>
            <w:vMerge w:val="restart"/>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8758D4">
        <w:trPr>
          <w:cantSplit/>
          <w:trHeight w:hRule="exact" w:val="3182"/>
        </w:trPr>
        <w:tc>
          <w:tcPr>
            <w:tcW w:w="214" w:type="dxa"/>
            <w:vMerge w:val="restart"/>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重症筋無力症患者・家族の個別相談、交流、相互協力事業</w:t>
            </w:r>
          </w:p>
        </w:tc>
        <w:tc>
          <w:tcPr>
            <w:tcW w:w="2568" w:type="dxa"/>
            <w:gridSpan w:val="3"/>
            <w:tcBorders>
              <w:top w:val="single" w:sz="4" w:space="0" w:color="auto"/>
              <w:left w:val="single" w:sz="4" w:space="0" w:color="auto"/>
              <w:bottom w:val="single" w:sz="4" w:space="0" w:color="auto"/>
            </w:tcBorders>
          </w:tcPr>
          <w:p w:rsidR="00331D50" w:rsidRPr="00331D50" w:rsidRDefault="00331D50" w:rsidP="00331D50">
            <w:pPr>
              <w:spacing w:line="240" w:lineRule="auto"/>
              <w:rPr>
                <w:rFonts w:hAnsi="ＭＳ 明朝"/>
              </w:rPr>
            </w:pPr>
            <w:r w:rsidRPr="00331D50">
              <w:rPr>
                <w:rFonts w:hAnsi="ＭＳ 明朝" w:hint="eastAsia"/>
              </w:rPr>
              <w:t>・メール</w:t>
            </w:r>
            <w:r w:rsidRPr="00331D50">
              <w:rPr>
                <w:rFonts w:hAnsi="ＭＳ 明朝"/>
              </w:rPr>
              <w:t>、</w:t>
            </w:r>
            <w:r w:rsidR="00372E8A">
              <w:rPr>
                <w:rFonts w:hAnsi="ＭＳ 明朝" w:hint="eastAsia"/>
              </w:rPr>
              <w:t>患者会</w:t>
            </w:r>
            <w:r w:rsidR="00372E8A">
              <w:rPr>
                <w:rFonts w:hAnsi="ＭＳ 明朝"/>
              </w:rPr>
              <w:t>アプリ</w:t>
            </w:r>
            <w:r w:rsidRPr="00331D50">
              <w:rPr>
                <w:rFonts w:hAnsi="ＭＳ 明朝"/>
              </w:rPr>
              <w:t>等を利用し、会員相互の交流を図り、</w:t>
            </w:r>
            <w:r w:rsidRPr="00331D50">
              <w:rPr>
                <w:rFonts w:hAnsi="ＭＳ 明朝" w:hint="eastAsia"/>
              </w:rPr>
              <w:t>情報の</w:t>
            </w:r>
            <w:r w:rsidRPr="00331D50">
              <w:rPr>
                <w:rFonts w:hAnsi="ＭＳ 明朝"/>
              </w:rPr>
              <w:t>交換を行う</w:t>
            </w:r>
          </w:p>
          <w:p w:rsidR="00FF125A" w:rsidRDefault="00331D50" w:rsidP="00331D50">
            <w:pPr>
              <w:wordWrap w:val="0"/>
              <w:spacing w:line="238" w:lineRule="exact"/>
              <w:rPr>
                <w:rFonts w:hAnsi="ＭＳ 明朝"/>
              </w:rPr>
            </w:pPr>
            <w:r w:rsidRPr="00331D50">
              <w:rPr>
                <w:rFonts w:hAnsi="ＭＳ 明朝" w:hint="eastAsia"/>
              </w:rPr>
              <w:t>・</w:t>
            </w:r>
            <w:r w:rsidRPr="00331D50">
              <w:rPr>
                <w:rFonts w:hAnsi="ＭＳ 明朝"/>
              </w:rPr>
              <w:t>電話</w:t>
            </w:r>
            <w:r w:rsidRPr="00331D50">
              <w:rPr>
                <w:rFonts w:hAnsi="ＭＳ 明朝" w:hint="eastAsia"/>
              </w:rPr>
              <w:t>、</w:t>
            </w:r>
            <w:r w:rsidRPr="00331D50">
              <w:rPr>
                <w:rFonts w:hAnsi="ＭＳ 明朝"/>
              </w:rPr>
              <w:t>メールでの相談を随時受付</w:t>
            </w:r>
          </w:p>
          <w:p w:rsidR="00696AA5" w:rsidRDefault="00696AA5" w:rsidP="00331D50">
            <w:pPr>
              <w:wordWrap w:val="0"/>
              <w:spacing w:line="238" w:lineRule="exact"/>
              <w:rPr>
                <w:rFonts w:hAnsi="ＭＳ 明朝"/>
              </w:rPr>
            </w:pPr>
            <w:r>
              <w:rPr>
                <w:rFonts w:hAnsi="ＭＳ 明朝" w:hint="eastAsia"/>
              </w:rPr>
              <w:t>・茶話会</w:t>
            </w:r>
            <w:r>
              <w:rPr>
                <w:rFonts w:hAnsi="ＭＳ 明朝"/>
              </w:rPr>
              <w:t>、交流会の</w:t>
            </w:r>
            <w:r>
              <w:rPr>
                <w:rFonts w:hAnsi="ＭＳ 明朝" w:hint="eastAsia"/>
              </w:rPr>
              <w:t>実施</w:t>
            </w:r>
          </w:p>
          <w:p w:rsidR="003C0E87" w:rsidRDefault="003C0E87" w:rsidP="00331D50">
            <w:pPr>
              <w:wordWrap w:val="0"/>
              <w:spacing w:line="238" w:lineRule="exact"/>
              <w:rPr>
                <w:spacing w:val="-1"/>
              </w:rPr>
            </w:pPr>
            <w:r>
              <w:rPr>
                <w:rFonts w:hint="eastAsia"/>
                <w:spacing w:val="-1"/>
              </w:rPr>
              <w:t>・</w:t>
            </w:r>
            <w:r>
              <w:rPr>
                <w:spacing w:val="-1"/>
              </w:rPr>
              <w:t>HP会員専用ページの</w:t>
            </w:r>
            <w:r w:rsidR="008758D4">
              <w:rPr>
                <w:rFonts w:hint="eastAsia"/>
                <w:spacing w:val="-1"/>
              </w:rPr>
              <w:t>運営</w:t>
            </w:r>
          </w:p>
          <w:p w:rsidR="003C0E87" w:rsidRDefault="003C0E87" w:rsidP="00331D50">
            <w:pPr>
              <w:wordWrap w:val="0"/>
              <w:spacing w:line="238" w:lineRule="exact"/>
              <w:rPr>
                <w:rFonts w:hint="eastAsia"/>
                <w:spacing w:val="-1"/>
              </w:rPr>
            </w:pPr>
            <w:r>
              <w:rPr>
                <w:rFonts w:hint="eastAsia"/>
                <w:spacing w:val="-1"/>
              </w:rPr>
              <w:t>・アメリカの</w:t>
            </w:r>
            <w:r w:rsidR="008758D4">
              <w:rPr>
                <w:spacing w:val="-1"/>
              </w:rPr>
              <w:t>患者会と</w:t>
            </w:r>
            <w:r w:rsidR="008758D4">
              <w:rPr>
                <w:rFonts w:hint="eastAsia"/>
                <w:spacing w:val="-1"/>
              </w:rPr>
              <w:t>の情報交換</w:t>
            </w:r>
          </w:p>
          <w:p w:rsidR="008758D4" w:rsidRPr="003C0E87" w:rsidRDefault="003C0E87" w:rsidP="00331D50">
            <w:pPr>
              <w:wordWrap w:val="0"/>
              <w:spacing w:line="238" w:lineRule="exact"/>
              <w:rPr>
                <w:rFonts w:hint="eastAsia"/>
                <w:spacing w:val="-1"/>
              </w:rPr>
            </w:pPr>
            <w:r>
              <w:rPr>
                <w:rFonts w:hint="eastAsia"/>
                <w:spacing w:val="-1"/>
              </w:rPr>
              <w:t>・</w:t>
            </w:r>
            <w:r>
              <w:rPr>
                <w:spacing w:val="-1"/>
              </w:rPr>
              <w:t>小児MGお泊まり会実施</w:t>
            </w:r>
          </w:p>
        </w:tc>
        <w:tc>
          <w:tcPr>
            <w:tcW w:w="1284" w:type="dxa"/>
            <w:tcBorders>
              <w:top w:val="single" w:sz="4" w:space="0" w:color="auto"/>
              <w:left w:val="single" w:sz="4" w:space="0" w:color="auto"/>
              <w:bottom w:val="single" w:sz="4" w:space="0" w:color="auto"/>
            </w:tcBorders>
          </w:tcPr>
          <w:p w:rsidR="00FF125A" w:rsidRDefault="00331D50" w:rsidP="00AE763E">
            <w:pPr>
              <w:wordWrap w:val="0"/>
              <w:spacing w:line="238" w:lineRule="exact"/>
              <w:ind w:firstLineChars="50" w:firstLine="104"/>
              <w:rPr>
                <w:spacing w:val="-1"/>
              </w:rPr>
            </w:pPr>
            <w:r>
              <w:rPr>
                <w:rFonts w:hint="eastAsia"/>
                <w:spacing w:val="-1"/>
              </w:rPr>
              <w:t>随時</w:t>
            </w:r>
          </w:p>
        </w:tc>
        <w:tc>
          <w:tcPr>
            <w:tcW w:w="1284" w:type="dxa"/>
            <w:tcBorders>
              <w:top w:val="single" w:sz="4" w:space="0" w:color="auto"/>
              <w:left w:val="single" w:sz="4" w:space="0" w:color="auto"/>
              <w:bottom w:val="single" w:sz="4" w:space="0" w:color="auto"/>
            </w:tcBorders>
          </w:tcPr>
          <w:p w:rsidR="00AE763E" w:rsidRDefault="00AE763E" w:rsidP="00AE763E">
            <w:pPr>
              <w:spacing w:line="240" w:lineRule="auto"/>
              <w:rPr>
                <w:rFonts w:hAnsi="ＭＳ 明朝"/>
              </w:rPr>
            </w:pPr>
            <w:r>
              <w:rPr>
                <w:rFonts w:hAnsi="ＭＳ 明朝" w:hint="eastAsia"/>
              </w:rPr>
              <w:t>東京都</w:t>
            </w:r>
          </w:p>
          <w:p w:rsidR="00331D50" w:rsidRPr="00331D50" w:rsidRDefault="00331D50" w:rsidP="00AE763E">
            <w:pPr>
              <w:spacing w:line="240" w:lineRule="auto"/>
              <w:rPr>
                <w:rFonts w:hAnsi="ＭＳ 明朝"/>
              </w:rPr>
            </w:pPr>
            <w:r w:rsidRPr="00331D50">
              <w:rPr>
                <w:rFonts w:hAnsi="ＭＳ 明朝" w:hint="eastAsia"/>
              </w:rPr>
              <w:t>八王子市みなみ野</w:t>
            </w:r>
          </w:p>
          <w:p w:rsidR="00331D50" w:rsidRPr="00331D50" w:rsidRDefault="00331D50" w:rsidP="00331D50">
            <w:pPr>
              <w:spacing w:line="240" w:lineRule="auto"/>
              <w:rPr>
                <w:rFonts w:hAnsi="ＭＳ 明朝"/>
              </w:rPr>
            </w:pPr>
            <w:r w:rsidRPr="00331D50">
              <w:rPr>
                <w:rFonts w:hAnsi="ＭＳ 明朝" w:hint="eastAsia"/>
              </w:rPr>
              <w:t>埼玉県</w:t>
            </w:r>
          </w:p>
          <w:p w:rsidR="00331D50" w:rsidRPr="00331D50" w:rsidRDefault="00331D50" w:rsidP="00331D50">
            <w:pPr>
              <w:spacing w:line="240" w:lineRule="auto"/>
              <w:rPr>
                <w:rFonts w:hAnsi="ＭＳ 明朝"/>
              </w:rPr>
            </w:pPr>
            <w:r w:rsidRPr="00331D50">
              <w:rPr>
                <w:rFonts w:hAnsi="ＭＳ 明朝" w:hint="eastAsia"/>
              </w:rPr>
              <w:t>さいたま市</w:t>
            </w:r>
          </w:p>
          <w:p w:rsidR="00331D50" w:rsidRPr="00331D50" w:rsidRDefault="00331D50" w:rsidP="00331D50">
            <w:pPr>
              <w:spacing w:line="240" w:lineRule="auto"/>
              <w:rPr>
                <w:rFonts w:hAnsi="ＭＳ 明朝"/>
              </w:rPr>
            </w:pPr>
            <w:r w:rsidRPr="00331D50">
              <w:rPr>
                <w:rFonts w:hAnsi="ＭＳ 明朝" w:hint="eastAsia"/>
              </w:rPr>
              <w:t>岡山県</w:t>
            </w:r>
          </w:p>
          <w:p w:rsidR="00FF125A" w:rsidRDefault="00331D50" w:rsidP="00331D50">
            <w:pPr>
              <w:wordWrap w:val="0"/>
              <w:spacing w:line="238" w:lineRule="exact"/>
              <w:rPr>
                <w:rFonts w:hAnsi="ＭＳ 明朝"/>
              </w:rPr>
            </w:pPr>
            <w:r w:rsidRPr="00331D50">
              <w:rPr>
                <w:rFonts w:hAnsi="ＭＳ 明朝" w:hint="eastAsia"/>
              </w:rPr>
              <w:t>岡山市</w:t>
            </w:r>
          </w:p>
          <w:p w:rsidR="00696AA5" w:rsidRDefault="00696AA5" w:rsidP="00331D50">
            <w:pPr>
              <w:wordWrap w:val="0"/>
              <w:spacing w:line="238" w:lineRule="exact"/>
              <w:rPr>
                <w:spacing w:val="-1"/>
              </w:rPr>
            </w:pPr>
            <w:r>
              <w:rPr>
                <w:rFonts w:hAnsi="ＭＳ 明朝" w:hint="eastAsia"/>
              </w:rPr>
              <w:t>栃木県</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line="238" w:lineRule="exact"/>
              <w:rPr>
                <w:spacing w:val="-1"/>
              </w:rPr>
            </w:pPr>
            <w:r>
              <w:rPr>
                <w:rFonts w:hint="eastAsia"/>
                <w:spacing w:val="-1"/>
              </w:rPr>
              <w:t>10人</w:t>
            </w:r>
          </w:p>
        </w:tc>
        <w:tc>
          <w:tcPr>
            <w:tcW w:w="1284" w:type="dxa"/>
            <w:gridSpan w:val="2"/>
            <w:tcBorders>
              <w:top w:val="single" w:sz="4" w:space="0" w:color="auto"/>
              <w:left w:val="single" w:sz="4" w:space="0" w:color="auto"/>
              <w:bottom w:val="single" w:sz="4" w:space="0" w:color="auto"/>
            </w:tcBorders>
          </w:tcPr>
          <w:p w:rsidR="0036254C" w:rsidRPr="0036254C" w:rsidRDefault="0036254C" w:rsidP="0036254C">
            <w:pPr>
              <w:spacing w:line="240" w:lineRule="auto"/>
              <w:rPr>
                <w:rFonts w:hAnsi="ＭＳ 明朝"/>
              </w:rPr>
            </w:pPr>
            <w:r w:rsidRPr="0036254C">
              <w:rPr>
                <w:rFonts w:hAnsi="ＭＳ 明朝" w:hint="eastAsia"/>
              </w:rPr>
              <w:t>筋無力症</w:t>
            </w:r>
            <w:r w:rsidRPr="0036254C">
              <w:rPr>
                <w:rFonts w:hAnsi="ＭＳ 明朝"/>
              </w:rPr>
              <w:t>患者会の会員、家族</w:t>
            </w:r>
          </w:p>
          <w:p w:rsidR="00FF125A" w:rsidRDefault="0036254C" w:rsidP="0036254C">
            <w:pPr>
              <w:wordWrap w:val="0"/>
              <w:spacing w:line="238" w:lineRule="exact"/>
              <w:rPr>
                <w:spacing w:val="-1"/>
              </w:rPr>
            </w:pPr>
            <w:r w:rsidRPr="0036254C">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8758D4" w:rsidP="00FF125A">
            <w:pPr>
              <w:wordWrap w:val="0"/>
              <w:spacing w:line="238" w:lineRule="exact"/>
              <w:rPr>
                <w:spacing w:val="-1"/>
              </w:rPr>
            </w:pPr>
            <w:r>
              <w:rPr>
                <w:rFonts w:hint="eastAsia"/>
                <w:spacing w:val="-1"/>
              </w:rPr>
              <w:t>451</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8A0589">
        <w:trPr>
          <w:cantSplit/>
          <w:trHeight w:hRule="exact" w:val="2831"/>
        </w:trPr>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重症筋無力症患者・家族を対象とした医療講演会、医療相談会、懇談会等の開催</w:t>
            </w:r>
          </w:p>
        </w:tc>
        <w:tc>
          <w:tcPr>
            <w:tcW w:w="2568" w:type="dxa"/>
            <w:gridSpan w:val="3"/>
            <w:tcBorders>
              <w:top w:val="single" w:sz="4" w:space="0" w:color="auto"/>
              <w:left w:val="single" w:sz="4" w:space="0" w:color="auto"/>
              <w:bottom w:val="single" w:sz="4" w:space="0" w:color="auto"/>
            </w:tcBorders>
          </w:tcPr>
          <w:p w:rsidR="005A40AA" w:rsidRPr="005A40AA" w:rsidRDefault="005A40AA" w:rsidP="00FF125A">
            <w:pPr>
              <w:wordWrap w:val="0"/>
              <w:spacing w:line="238" w:lineRule="exact"/>
              <w:rPr>
                <w:spacing w:val="-1"/>
              </w:rPr>
            </w:pPr>
            <w:r>
              <w:rPr>
                <w:rFonts w:hint="eastAsia"/>
                <w:spacing w:val="-1"/>
              </w:rPr>
              <w:t>・医療</w:t>
            </w:r>
            <w:r>
              <w:rPr>
                <w:spacing w:val="-1"/>
              </w:rPr>
              <w:t>講演会</w:t>
            </w:r>
            <w:r>
              <w:rPr>
                <w:rFonts w:hint="eastAsia"/>
                <w:spacing w:val="-1"/>
              </w:rPr>
              <w:t>＆</w:t>
            </w:r>
            <w:r>
              <w:rPr>
                <w:spacing w:val="-1"/>
              </w:rPr>
              <w:t>相談＆交流会</w:t>
            </w:r>
          </w:p>
          <w:p w:rsidR="005A40AA" w:rsidRDefault="003C0E87" w:rsidP="00FF125A">
            <w:pPr>
              <w:wordWrap w:val="0"/>
              <w:spacing w:line="238" w:lineRule="exact"/>
              <w:rPr>
                <w:rFonts w:hAnsi="ＭＳ 明朝"/>
                <w:kern w:val="0"/>
                <w:sz w:val="22"/>
                <w:szCs w:val="22"/>
              </w:rPr>
            </w:pPr>
            <w:r>
              <w:rPr>
                <w:rFonts w:hAnsi="ＭＳ 明朝" w:hint="eastAsia"/>
                <w:sz w:val="22"/>
                <w:szCs w:val="22"/>
              </w:rPr>
              <w:t>「</w:t>
            </w:r>
            <w:r w:rsidR="008758D4">
              <w:rPr>
                <w:rFonts w:hAnsi="ＭＳ 明朝"/>
                <w:sz w:val="22"/>
                <w:szCs w:val="22"/>
              </w:rPr>
              <w:t>筋無力症</w:t>
            </w:r>
            <w:r w:rsidR="008758D4">
              <w:rPr>
                <w:rFonts w:hAnsi="ＭＳ 明朝" w:hint="eastAsia"/>
                <w:sz w:val="22"/>
                <w:szCs w:val="22"/>
              </w:rPr>
              <w:t>と</w:t>
            </w:r>
            <w:r w:rsidR="005A40AA" w:rsidRPr="004F24C9">
              <w:rPr>
                <w:rFonts w:hAnsi="ＭＳ 明朝"/>
                <w:sz w:val="22"/>
                <w:szCs w:val="22"/>
              </w:rPr>
              <w:t>リハビリ</w:t>
            </w:r>
            <w:r w:rsidR="008758D4">
              <w:rPr>
                <w:rFonts w:hAnsi="ＭＳ 明朝" w:hint="eastAsia"/>
                <w:sz w:val="22"/>
                <w:szCs w:val="22"/>
              </w:rPr>
              <w:t>（運動）</w:t>
            </w:r>
            <w:r>
              <w:rPr>
                <w:rFonts w:hAnsi="ＭＳ 明朝" w:hint="eastAsia"/>
                <w:kern w:val="0"/>
                <w:sz w:val="22"/>
                <w:szCs w:val="22"/>
              </w:rPr>
              <w:t>」</w:t>
            </w:r>
          </w:p>
          <w:p w:rsidR="008758D4" w:rsidRDefault="008758D4" w:rsidP="00FF125A">
            <w:pPr>
              <w:wordWrap w:val="0"/>
              <w:spacing w:line="238" w:lineRule="exact"/>
              <w:rPr>
                <w:rFonts w:hAnsi="ＭＳ 明朝"/>
                <w:kern w:val="0"/>
                <w:sz w:val="22"/>
                <w:szCs w:val="22"/>
              </w:rPr>
            </w:pPr>
            <w:r>
              <w:rPr>
                <w:rFonts w:hAnsi="ＭＳ 明朝" w:hint="eastAsia"/>
                <w:kern w:val="0"/>
                <w:sz w:val="22"/>
                <w:szCs w:val="22"/>
              </w:rPr>
              <w:t>・「基礎研究から学ぶ筋無力症」</w:t>
            </w:r>
          </w:p>
          <w:p w:rsidR="008758D4" w:rsidRPr="008758D4" w:rsidRDefault="008758D4" w:rsidP="00FF125A">
            <w:pPr>
              <w:wordWrap w:val="0"/>
              <w:spacing w:line="238" w:lineRule="exact"/>
              <w:rPr>
                <w:rFonts w:hAnsi="ＭＳ 明朝" w:hint="eastAsia"/>
                <w:sz w:val="22"/>
                <w:szCs w:val="22"/>
              </w:rPr>
            </w:pPr>
            <w:r>
              <w:rPr>
                <w:rFonts w:hAnsi="ＭＳ 明朝" w:hint="eastAsia"/>
                <w:kern w:val="0"/>
                <w:sz w:val="22"/>
                <w:szCs w:val="22"/>
              </w:rPr>
              <w:t>・病気の子どもの学校生活</w:t>
            </w:r>
          </w:p>
          <w:p w:rsidR="005A40AA" w:rsidRDefault="003C0E87" w:rsidP="00FF125A">
            <w:pPr>
              <w:wordWrap w:val="0"/>
              <w:spacing w:line="238" w:lineRule="exact"/>
              <w:rPr>
                <w:rFonts w:hAnsi="ＭＳ 明朝"/>
                <w:sz w:val="22"/>
                <w:szCs w:val="22"/>
              </w:rPr>
            </w:pPr>
            <w:r>
              <w:rPr>
                <w:rFonts w:hAnsi="ＭＳ 明朝" w:hint="eastAsia"/>
                <w:sz w:val="22"/>
                <w:szCs w:val="22"/>
              </w:rPr>
              <w:t>・顧問</w:t>
            </w:r>
            <w:r>
              <w:rPr>
                <w:rFonts w:hAnsi="ＭＳ 明朝"/>
                <w:sz w:val="22"/>
                <w:szCs w:val="22"/>
              </w:rPr>
              <w:t>医との相談交流会、個別相談の実施</w:t>
            </w:r>
          </w:p>
          <w:p w:rsidR="005A40AA" w:rsidRPr="00817515" w:rsidRDefault="005A40AA" w:rsidP="00FF125A">
            <w:pPr>
              <w:wordWrap w:val="0"/>
              <w:spacing w:line="238" w:lineRule="exact"/>
              <w:rPr>
                <w:spacing w:val="-1"/>
              </w:rPr>
            </w:pPr>
            <w:r>
              <w:rPr>
                <w:rFonts w:hAnsi="ＭＳ 明朝" w:hint="eastAsia"/>
                <w:sz w:val="22"/>
                <w:szCs w:val="22"/>
              </w:rPr>
              <w:t>他</w:t>
            </w:r>
          </w:p>
        </w:tc>
        <w:tc>
          <w:tcPr>
            <w:tcW w:w="1284" w:type="dxa"/>
            <w:tcBorders>
              <w:top w:val="single" w:sz="4" w:space="0" w:color="auto"/>
              <w:left w:val="single" w:sz="4" w:space="0" w:color="auto"/>
              <w:bottom w:val="single" w:sz="4" w:space="0" w:color="auto"/>
            </w:tcBorders>
          </w:tcPr>
          <w:p w:rsidR="005A40AA" w:rsidRDefault="003C0E87" w:rsidP="00AE763E">
            <w:pPr>
              <w:wordWrap w:val="0"/>
              <w:spacing w:line="238" w:lineRule="exact"/>
              <w:rPr>
                <w:spacing w:val="-1"/>
              </w:rPr>
            </w:pPr>
            <w:r>
              <w:rPr>
                <w:rFonts w:hint="eastAsia"/>
                <w:spacing w:val="-1"/>
              </w:rPr>
              <w:t>201</w:t>
            </w:r>
            <w:r w:rsidR="008758D4">
              <w:rPr>
                <w:rFonts w:hint="eastAsia"/>
                <w:spacing w:val="-1"/>
              </w:rPr>
              <w:t>8</w:t>
            </w:r>
            <w:r w:rsidR="005A40AA">
              <w:rPr>
                <w:rFonts w:hint="eastAsia"/>
                <w:spacing w:val="-1"/>
              </w:rPr>
              <w:t>年</w:t>
            </w:r>
          </w:p>
          <w:p w:rsidR="00372E8A" w:rsidRDefault="008758D4" w:rsidP="00372E8A">
            <w:pPr>
              <w:wordWrap w:val="0"/>
              <w:spacing w:line="238" w:lineRule="exact"/>
              <w:ind w:leftChars="50" w:left="107"/>
              <w:rPr>
                <w:spacing w:val="-1"/>
              </w:rPr>
            </w:pPr>
            <w:r>
              <w:rPr>
                <w:rFonts w:hint="eastAsia"/>
                <w:spacing w:val="-1"/>
              </w:rPr>
              <w:t>9</w:t>
            </w:r>
            <w:r w:rsidR="00372E8A">
              <w:rPr>
                <w:spacing w:val="-1"/>
              </w:rPr>
              <w:t>月</w:t>
            </w:r>
            <w:r>
              <w:rPr>
                <w:rFonts w:hint="eastAsia"/>
                <w:spacing w:val="-1"/>
              </w:rPr>
              <w:t>22</w:t>
            </w:r>
            <w:r w:rsidR="00372E8A">
              <w:rPr>
                <w:spacing w:val="-1"/>
              </w:rPr>
              <w:t>日</w:t>
            </w:r>
            <w:r w:rsidR="00372E8A">
              <w:rPr>
                <w:spacing w:val="-1"/>
              </w:rPr>
              <w:br/>
              <w:t>（</w:t>
            </w:r>
            <w:r>
              <w:rPr>
                <w:rFonts w:hint="eastAsia"/>
                <w:spacing w:val="-1"/>
              </w:rPr>
              <w:t>東京</w:t>
            </w:r>
            <w:r w:rsidR="00372E8A">
              <w:rPr>
                <w:rFonts w:hint="eastAsia"/>
                <w:spacing w:val="-1"/>
              </w:rPr>
              <w:t>）</w:t>
            </w:r>
          </w:p>
          <w:p w:rsidR="005A40AA" w:rsidRDefault="00372E8A" w:rsidP="00AE763E">
            <w:pPr>
              <w:wordWrap w:val="0"/>
              <w:spacing w:line="238" w:lineRule="exact"/>
              <w:ind w:leftChars="50" w:left="107"/>
              <w:rPr>
                <w:spacing w:val="-1"/>
              </w:rPr>
            </w:pPr>
            <w:r>
              <w:rPr>
                <w:spacing w:val="-1"/>
              </w:rPr>
              <w:t>11</w:t>
            </w:r>
            <w:r w:rsidR="005A40AA">
              <w:rPr>
                <w:spacing w:val="-1"/>
              </w:rPr>
              <w:t>月</w:t>
            </w:r>
            <w:r w:rsidR="008758D4">
              <w:rPr>
                <w:spacing w:val="-1"/>
              </w:rPr>
              <w:t>1</w:t>
            </w:r>
            <w:r w:rsidR="008758D4">
              <w:rPr>
                <w:rFonts w:hint="eastAsia"/>
                <w:spacing w:val="-1"/>
              </w:rPr>
              <w:t>0</w:t>
            </w:r>
            <w:r w:rsidR="005A40AA">
              <w:rPr>
                <w:spacing w:val="-1"/>
              </w:rPr>
              <w:t>日</w:t>
            </w:r>
            <w:r w:rsidR="00AE763E">
              <w:rPr>
                <w:spacing w:val="-1"/>
              </w:rPr>
              <w:br/>
            </w:r>
            <w:r>
              <w:rPr>
                <w:spacing w:val="-1"/>
              </w:rPr>
              <w:t>（</w:t>
            </w:r>
            <w:r w:rsidR="008758D4">
              <w:rPr>
                <w:rFonts w:hint="eastAsia"/>
                <w:spacing w:val="-1"/>
              </w:rPr>
              <w:t>東京</w:t>
            </w:r>
            <w:r w:rsidR="005A40AA">
              <w:rPr>
                <w:rFonts w:hint="eastAsia"/>
                <w:spacing w:val="-1"/>
              </w:rPr>
              <w:t>）</w:t>
            </w:r>
          </w:p>
          <w:p w:rsidR="005A40AA" w:rsidRDefault="00372E8A" w:rsidP="00AE763E">
            <w:pPr>
              <w:wordWrap w:val="0"/>
              <w:spacing w:line="238" w:lineRule="exact"/>
              <w:rPr>
                <w:spacing w:val="-1"/>
              </w:rPr>
            </w:pPr>
            <w:r>
              <w:rPr>
                <w:rFonts w:hint="eastAsia"/>
                <w:spacing w:val="-1"/>
              </w:rPr>
              <w:t>201</w:t>
            </w:r>
            <w:r w:rsidR="008758D4">
              <w:rPr>
                <w:rFonts w:hint="eastAsia"/>
                <w:spacing w:val="-1"/>
              </w:rPr>
              <w:t>9</w:t>
            </w:r>
            <w:r w:rsidR="005A40AA">
              <w:rPr>
                <w:rFonts w:hint="eastAsia"/>
                <w:spacing w:val="-1"/>
              </w:rPr>
              <w:t>年</w:t>
            </w:r>
          </w:p>
          <w:p w:rsidR="005A40AA" w:rsidRDefault="005A40AA" w:rsidP="00AE763E">
            <w:pPr>
              <w:wordWrap w:val="0"/>
              <w:spacing w:line="238" w:lineRule="exact"/>
              <w:ind w:leftChars="50" w:left="107"/>
              <w:rPr>
                <w:spacing w:val="-1"/>
              </w:rPr>
            </w:pPr>
            <w:r>
              <w:rPr>
                <w:rFonts w:hint="eastAsia"/>
                <w:spacing w:val="-1"/>
              </w:rPr>
              <w:t>3月</w:t>
            </w:r>
            <w:r w:rsidR="00372E8A">
              <w:rPr>
                <w:rFonts w:hint="eastAsia"/>
                <w:spacing w:val="-1"/>
              </w:rPr>
              <w:t>2</w:t>
            </w:r>
            <w:r w:rsidR="008758D4">
              <w:rPr>
                <w:rFonts w:hint="eastAsia"/>
                <w:spacing w:val="-1"/>
              </w:rPr>
              <w:t>1</w:t>
            </w:r>
            <w:r>
              <w:rPr>
                <w:rFonts w:hint="eastAsia"/>
                <w:spacing w:val="-1"/>
              </w:rPr>
              <w:t>日</w:t>
            </w:r>
            <w:r w:rsidR="00AE763E">
              <w:rPr>
                <w:spacing w:val="-1"/>
              </w:rPr>
              <w:br/>
            </w:r>
            <w:r w:rsidR="008758D4">
              <w:rPr>
                <w:spacing w:val="-1"/>
              </w:rPr>
              <w:t>（</w:t>
            </w:r>
            <w:r w:rsidR="008758D4">
              <w:rPr>
                <w:rFonts w:hint="eastAsia"/>
                <w:spacing w:val="-1"/>
              </w:rPr>
              <w:t>東京</w:t>
            </w:r>
            <w:r>
              <w:rPr>
                <w:spacing w:val="-1"/>
              </w:rPr>
              <w:t>）</w:t>
            </w:r>
          </w:p>
          <w:p w:rsidR="000E6ABD" w:rsidRDefault="000E6ABD" w:rsidP="00FF125A">
            <w:pPr>
              <w:wordWrap w:val="0"/>
              <w:spacing w:line="238" w:lineRule="exact"/>
              <w:rPr>
                <w:spacing w:val="-1"/>
              </w:rPr>
            </w:pPr>
            <w:r>
              <w:rPr>
                <w:rFonts w:hint="eastAsia"/>
                <w:spacing w:val="-1"/>
              </w:rPr>
              <w:t>随時</w:t>
            </w:r>
          </w:p>
        </w:tc>
        <w:tc>
          <w:tcPr>
            <w:tcW w:w="1284" w:type="dxa"/>
            <w:tcBorders>
              <w:top w:val="single" w:sz="4" w:space="0" w:color="auto"/>
              <w:left w:val="single" w:sz="4" w:space="0" w:color="auto"/>
              <w:bottom w:val="single" w:sz="4" w:space="0" w:color="auto"/>
            </w:tcBorders>
          </w:tcPr>
          <w:p w:rsidR="00331D50" w:rsidRDefault="00331D50" w:rsidP="00331D50">
            <w:pPr>
              <w:wordWrap w:val="0"/>
              <w:spacing w:line="238" w:lineRule="exact"/>
              <w:rPr>
                <w:spacing w:val="-1"/>
              </w:rPr>
            </w:pPr>
            <w:r>
              <w:rPr>
                <w:rFonts w:hint="eastAsia"/>
                <w:spacing w:val="-1"/>
              </w:rPr>
              <w:t>東京</w:t>
            </w:r>
          </w:p>
          <w:p w:rsidR="00696AA5" w:rsidRDefault="00696AA5" w:rsidP="00331D50">
            <w:pPr>
              <w:wordWrap w:val="0"/>
              <w:spacing w:line="238" w:lineRule="exact"/>
              <w:rPr>
                <w:spacing w:val="-1"/>
              </w:rPr>
            </w:pPr>
            <w:r>
              <w:rPr>
                <w:rFonts w:hint="eastAsia"/>
                <w:spacing w:val="-1"/>
              </w:rPr>
              <w:t>埼玉</w:t>
            </w:r>
          </w:p>
          <w:p w:rsidR="00696AA5" w:rsidRDefault="00696AA5" w:rsidP="00331D50">
            <w:pPr>
              <w:wordWrap w:val="0"/>
              <w:spacing w:line="238" w:lineRule="exact"/>
              <w:rPr>
                <w:spacing w:val="-1"/>
              </w:rPr>
            </w:pPr>
            <w:r>
              <w:rPr>
                <w:rFonts w:hint="eastAsia"/>
                <w:spacing w:val="-1"/>
              </w:rPr>
              <w:t>岡山</w:t>
            </w:r>
          </w:p>
          <w:p w:rsidR="00696AA5" w:rsidRDefault="00696AA5" w:rsidP="00331D50">
            <w:pPr>
              <w:wordWrap w:val="0"/>
              <w:spacing w:line="238" w:lineRule="exact"/>
              <w:rPr>
                <w:rFonts w:hint="eastAsia"/>
                <w:spacing w:val="-1"/>
              </w:rPr>
            </w:pPr>
            <w:r>
              <w:rPr>
                <w:rFonts w:hint="eastAsia"/>
                <w:spacing w:val="-1"/>
              </w:rPr>
              <w:t>栃木</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line="238" w:lineRule="exact"/>
              <w:rPr>
                <w:spacing w:val="-1"/>
              </w:rPr>
            </w:pPr>
            <w:r>
              <w:rPr>
                <w:rFonts w:hint="eastAsia"/>
                <w:spacing w:val="-1"/>
              </w:rPr>
              <w:t>10人</w:t>
            </w:r>
          </w:p>
        </w:tc>
        <w:tc>
          <w:tcPr>
            <w:tcW w:w="1284" w:type="dxa"/>
            <w:gridSpan w:val="2"/>
            <w:tcBorders>
              <w:top w:val="single" w:sz="4" w:space="0" w:color="auto"/>
              <w:left w:val="single" w:sz="4" w:space="0" w:color="auto"/>
              <w:bottom w:val="single" w:sz="4" w:space="0" w:color="auto"/>
            </w:tcBorders>
          </w:tcPr>
          <w:p w:rsidR="0036254C" w:rsidRPr="0036254C" w:rsidRDefault="0036254C" w:rsidP="0036254C">
            <w:pPr>
              <w:spacing w:line="240" w:lineRule="auto"/>
              <w:rPr>
                <w:rFonts w:hAnsi="ＭＳ 明朝"/>
              </w:rPr>
            </w:pPr>
            <w:r w:rsidRPr="0036254C">
              <w:rPr>
                <w:rFonts w:hAnsi="ＭＳ 明朝" w:hint="eastAsia"/>
              </w:rPr>
              <w:t>患者と</w:t>
            </w:r>
            <w:r w:rsidRPr="0036254C">
              <w:rPr>
                <w:rFonts w:hAnsi="ＭＳ 明朝"/>
              </w:rPr>
              <w:t>その家族、医療関係者</w:t>
            </w:r>
          </w:p>
          <w:p w:rsidR="00FF125A" w:rsidRDefault="0036254C" w:rsidP="0036254C">
            <w:pPr>
              <w:wordWrap w:val="0"/>
              <w:spacing w:line="238" w:lineRule="exact"/>
              <w:rPr>
                <w:spacing w:val="-1"/>
              </w:rPr>
            </w:pPr>
            <w:r w:rsidRPr="0036254C">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8758D4" w:rsidP="00FF125A">
            <w:pPr>
              <w:wordWrap w:val="0"/>
              <w:spacing w:line="238" w:lineRule="exact"/>
              <w:rPr>
                <w:spacing w:val="-1"/>
              </w:rPr>
            </w:pPr>
            <w:r>
              <w:rPr>
                <w:rFonts w:hint="eastAsia"/>
                <w:spacing w:val="-1"/>
              </w:rPr>
              <w:t>122</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8758D4">
        <w:trPr>
          <w:cantSplit/>
          <w:trHeight w:hRule="exact" w:val="3131"/>
        </w:trPr>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機関誌発行などによる情報提供と社会啓発活動</w:t>
            </w:r>
          </w:p>
        </w:tc>
        <w:tc>
          <w:tcPr>
            <w:tcW w:w="2568" w:type="dxa"/>
            <w:gridSpan w:val="3"/>
            <w:tcBorders>
              <w:top w:val="single" w:sz="4" w:space="0" w:color="auto"/>
              <w:left w:val="single" w:sz="4" w:space="0" w:color="auto"/>
              <w:bottom w:val="single" w:sz="4" w:space="0" w:color="auto"/>
            </w:tcBorders>
          </w:tcPr>
          <w:p w:rsidR="00FF125A" w:rsidRDefault="00FF125A" w:rsidP="00FF125A">
            <w:pPr>
              <w:wordWrap w:val="0"/>
              <w:spacing w:line="238" w:lineRule="exact"/>
              <w:rPr>
                <w:rFonts w:hAnsi="ＭＳ 明朝"/>
              </w:rPr>
            </w:pPr>
            <w:r w:rsidRPr="00FF125A">
              <w:rPr>
                <w:rFonts w:hAnsi="ＭＳ 明朝" w:hint="eastAsia"/>
              </w:rPr>
              <w:t>・会員、</w:t>
            </w:r>
            <w:r w:rsidRPr="00FF125A">
              <w:rPr>
                <w:rFonts w:hAnsi="ＭＳ 明朝"/>
              </w:rPr>
              <w:t>医療関係者を対象に、機関誌</w:t>
            </w:r>
            <w:r w:rsidRPr="00FF125A">
              <w:rPr>
                <w:rFonts w:hAnsi="ＭＳ 明朝" w:hint="eastAsia"/>
              </w:rPr>
              <w:t>「新生</w:t>
            </w:r>
            <w:r w:rsidRPr="00FF125A">
              <w:rPr>
                <w:rFonts w:hAnsi="ＭＳ 明朝"/>
              </w:rPr>
              <w:t>」</w:t>
            </w:r>
            <w:r w:rsidR="009F254C">
              <w:rPr>
                <w:rFonts w:hAnsi="ＭＳ 明朝" w:hint="eastAsia"/>
              </w:rPr>
              <w:t>52</w:t>
            </w:r>
            <w:r w:rsidR="0014103E">
              <w:rPr>
                <w:rFonts w:hAnsi="ＭＳ 明朝" w:hint="eastAsia"/>
              </w:rPr>
              <w:t>号</w:t>
            </w:r>
            <w:r w:rsidR="0014103E">
              <w:rPr>
                <w:rFonts w:hAnsi="ＭＳ 明朝"/>
              </w:rPr>
              <w:t>～</w:t>
            </w:r>
            <w:r w:rsidR="009F254C">
              <w:rPr>
                <w:rFonts w:hAnsi="ＭＳ 明朝"/>
              </w:rPr>
              <w:t>5</w:t>
            </w:r>
            <w:r w:rsidR="009F254C">
              <w:rPr>
                <w:rFonts w:hAnsi="ＭＳ 明朝" w:hint="eastAsia"/>
              </w:rPr>
              <w:t>7</w:t>
            </w:r>
            <w:r w:rsidR="0014103E">
              <w:rPr>
                <w:rFonts w:hAnsi="ＭＳ 明朝"/>
              </w:rPr>
              <w:t>号</w:t>
            </w:r>
            <w:r w:rsidRPr="00FF125A">
              <w:rPr>
                <w:rFonts w:hAnsi="ＭＳ 明朝"/>
              </w:rPr>
              <w:t>を</w:t>
            </w:r>
            <w:r w:rsidRPr="00FF125A">
              <w:rPr>
                <w:rFonts w:hAnsi="ＭＳ 明朝" w:hint="eastAsia"/>
              </w:rPr>
              <w:t>作成</w:t>
            </w:r>
            <w:r>
              <w:rPr>
                <w:rFonts w:hAnsi="ＭＳ 明朝"/>
              </w:rPr>
              <w:t>、発行</w:t>
            </w:r>
            <w:r>
              <w:rPr>
                <w:rFonts w:hAnsi="ＭＳ 明朝" w:hint="eastAsia"/>
              </w:rPr>
              <w:t>した</w:t>
            </w:r>
            <w:r>
              <w:rPr>
                <w:rFonts w:hAnsi="ＭＳ 明朝"/>
              </w:rPr>
              <w:t>。</w:t>
            </w:r>
          </w:p>
          <w:p w:rsidR="00372E8A" w:rsidRDefault="00372E8A" w:rsidP="00FF125A">
            <w:pPr>
              <w:wordWrap w:val="0"/>
              <w:spacing w:line="238" w:lineRule="exact"/>
              <w:rPr>
                <w:rFonts w:hAnsi="ＭＳ 明朝"/>
              </w:rPr>
            </w:pPr>
            <w:r>
              <w:rPr>
                <w:rFonts w:hAnsi="ＭＳ 明朝" w:hint="eastAsia"/>
              </w:rPr>
              <w:t>栃木</w:t>
            </w:r>
            <w:r>
              <w:rPr>
                <w:rFonts w:hAnsi="ＭＳ 明朝"/>
              </w:rPr>
              <w:t>会</w:t>
            </w:r>
            <w:r>
              <w:rPr>
                <w:rFonts w:hAnsi="ＭＳ 明朝" w:hint="eastAsia"/>
              </w:rPr>
              <w:t>を対象</w:t>
            </w:r>
            <w:r>
              <w:rPr>
                <w:rFonts w:hAnsi="ＭＳ 明朝"/>
              </w:rPr>
              <w:t>に会報「</w:t>
            </w:r>
            <w:r>
              <w:rPr>
                <w:rFonts w:hAnsi="ＭＳ 明朝" w:hint="eastAsia"/>
              </w:rPr>
              <w:t>マイホープ</w:t>
            </w:r>
            <w:r w:rsidR="003C0E87">
              <w:rPr>
                <w:rFonts w:hAnsi="ＭＳ 明朝"/>
              </w:rPr>
              <w:t>」を、埼玉</w:t>
            </w:r>
            <w:r>
              <w:rPr>
                <w:rFonts w:hAnsi="ＭＳ 明朝"/>
              </w:rPr>
              <w:t>の会員を対象に「雑草」を作成、発送</w:t>
            </w:r>
          </w:p>
          <w:p w:rsidR="008758D4" w:rsidRDefault="008758D4" w:rsidP="00FF125A">
            <w:pPr>
              <w:wordWrap w:val="0"/>
              <w:spacing w:line="238" w:lineRule="exact"/>
              <w:rPr>
                <w:rFonts w:hint="eastAsia"/>
                <w:spacing w:val="-1"/>
              </w:rPr>
            </w:pPr>
            <w:r>
              <w:rPr>
                <w:rFonts w:hAnsi="ＭＳ 明朝" w:hint="eastAsia"/>
              </w:rPr>
              <w:t>・「筋肉貯金カレンダー」の作成と発行</w:t>
            </w:r>
          </w:p>
        </w:tc>
        <w:tc>
          <w:tcPr>
            <w:tcW w:w="1284" w:type="dxa"/>
            <w:tcBorders>
              <w:top w:val="single" w:sz="4" w:space="0" w:color="auto"/>
              <w:left w:val="single" w:sz="4" w:space="0" w:color="auto"/>
              <w:bottom w:val="single" w:sz="4" w:space="0" w:color="auto"/>
            </w:tcBorders>
          </w:tcPr>
          <w:p w:rsidR="003C0E87" w:rsidRDefault="008F4697" w:rsidP="00FF125A">
            <w:pPr>
              <w:wordWrap w:val="0"/>
              <w:spacing w:line="238" w:lineRule="exact"/>
              <w:rPr>
                <w:spacing w:val="-1"/>
              </w:rPr>
            </w:pPr>
            <w:r>
              <w:rPr>
                <w:rFonts w:hint="eastAsia"/>
                <w:spacing w:val="-1"/>
              </w:rPr>
              <w:t>201</w:t>
            </w:r>
            <w:r w:rsidR="009F254C">
              <w:rPr>
                <w:rFonts w:hint="eastAsia"/>
                <w:spacing w:val="-1"/>
              </w:rPr>
              <w:t>8</w:t>
            </w:r>
            <w:r w:rsidR="0014103E">
              <w:rPr>
                <w:rFonts w:hint="eastAsia"/>
                <w:spacing w:val="-1"/>
              </w:rPr>
              <w:t>年</w:t>
            </w:r>
            <w:r w:rsidR="00AE763E">
              <w:rPr>
                <w:spacing w:val="-1"/>
              </w:rPr>
              <w:br/>
            </w:r>
            <w:r w:rsidR="009F254C">
              <w:rPr>
                <w:rFonts w:hint="eastAsia"/>
                <w:spacing w:val="-1"/>
              </w:rPr>
              <w:t>5</w:t>
            </w:r>
            <w:r w:rsidR="0014103E">
              <w:rPr>
                <w:spacing w:val="-1"/>
              </w:rPr>
              <w:t>月</w:t>
            </w:r>
            <w:r w:rsidR="00AE763E">
              <w:rPr>
                <w:rFonts w:hint="eastAsia"/>
                <w:spacing w:val="-1"/>
              </w:rPr>
              <w:t>,</w:t>
            </w:r>
            <w:r w:rsidR="009F254C">
              <w:rPr>
                <w:rFonts w:hint="eastAsia"/>
                <w:spacing w:val="-1"/>
              </w:rPr>
              <w:t>7</w:t>
            </w:r>
            <w:r w:rsidR="00AE763E">
              <w:rPr>
                <w:spacing w:val="-1"/>
              </w:rPr>
              <w:t>月,</w:t>
            </w:r>
            <w:r w:rsidR="009F254C">
              <w:rPr>
                <w:rFonts w:hint="eastAsia"/>
                <w:spacing w:val="-1"/>
              </w:rPr>
              <w:t>9</w:t>
            </w:r>
            <w:r w:rsidR="00AE763E">
              <w:rPr>
                <w:spacing w:val="-1"/>
              </w:rPr>
              <w:t>月</w:t>
            </w:r>
          </w:p>
          <w:p w:rsidR="00FF125A" w:rsidRDefault="009F254C" w:rsidP="00FF125A">
            <w:pPr>
              <w:wordWrap w:val="0"/>
              <w:spacing w:line="238" w:lineRule="exact"/>
              <w:rPr>
                <w:spacing w:val="-1"/>
              </w:rPr>
            </w:pPr>
            <w:r>
              <w:rPr>
                <w:rFonts w:hint="eastAsia"/>
                <w:spacing w:val="-1"/>
              </w:rPr>
              <w:t>10</w:t>
            </w:r>
            <w:r w:rsidR="003C0E87">
              <w:rPr>
                <w:rFonts w:hint="eastAsia"/>
                <w:spacing w:val="-1"/>
              </w:rPr>
              <w:t>月</w:t>
            </w:r>
            <w:r>
              <w:rPr>
                <w:rFonts w:hint="eastAsia"/>
                <w:spacing w:val="-1"/>
              </w:rPr>
              <w:t>,12月</w:t>
            </w:r>
            <w:r w:rsidR="00AE763E">
              <w:rPr>
                <w:spacing w:val="-1"/>
              </w:rPr>
              <w:br/>
            </w:r>
            <w:r w:rsidR="003C0E87">
              <w:rPr>
                <w:rFonts w:hint="eastAsia"/>
                <w:spacing w:val="-1"/>
              </w:rPr>
              <w:t>201</w:t>
            </w:r>
            <w:r>
              <w:rPr>
                <w:rFonts w:hint="eastAsia"/>
                <w:spacing w:val="-1"/>
              </w:rPr>
              <w:t>9</w:t>
            </w:r>
            <w:r w:rsidR="00696AA5">
              <w:rPr>
                <w:rFonts w:hint="eastAsia"/>
                <w:spacing w:val="-1"/>
              </w:rPr>
              <w:t>年</w:t>
            </w:r>
            <w:r w:rsidR="00AE763E">
              <w:rPr>
                <w:spacing w:val="-1"/>
              </w:rPr>
              <w:br/>
            </w:r>
            <w:r>
              <w:rPr>
                <w:rFonts w:hint="eastAsia"/>
                <w:spacing w:val="-1"/>
              </w:rPr>
              <w:t>3</w:t>
            </w:r>
            <w:r w:rsidR="00696AA5">
              <w:rPr>
                <w:rFonts w:hint="eastAsia"/>
                <w:spacing w:val="-1"/>
              </w:rPr>
              <w:t>月</w:t>
            </w:r>
            <w:r w:rsidR="00AE763E">
              <w:rPr>
                <w:spacing w:val="-1"/>
              </w:rPr>
              <w:t>,</w:t>
            </w:r>
          </w:p>
          <w:p w:rsidR="00331D50" w:rsidRDefault="00331D50"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36254C" w:rsidP="00FF125A">
            <w:pPr>
              <w:wordWrap w:val="0"/>
              <w:spacing w:line="238" w:lineRule="exact"/>
              <w:rPr>
                <w:rFonts w:hAnsi="ＭＳ 明朝"/>
              </w:rPr>
            </w:pPr>
            <w:r w:rsidRPr="0036254C">
              <w:rPr>
                <w:rFonts w:hAnsi="ＭＳ 明朝" w:hint="eastAsia"/>
              </w:rPr>
              <w:t>法人</w:t>
            </w:r>
            <w:r w:rsidRPr="0036254C">
              <w:rPr>
                <w:rFonts w:hAnsi="ＭＳ 明朝"/>
              </w:rPr>
              <w:t>事務所</w:t>
            </w:r>
          </w:p>
          <w:p w:rsidR="0036254C" w:rsidRDefault="0036254C" w:rsidP="00FF125A">
            <w:pPr>
              <w:wordWrap w:val="0"/>
              <w:spacing w:line="238" w:lineRule="exact"/>
              <w:rPr>
                <w:spacing w:val="-1"/>
              </w:rPr>
            </w:pPr>
            <w:r>
              <w:rPr>
                <w:rFonts w:hAnsi="ＭＳ 明朝" w:hint="eastAsia"/>
              </w:rPr>
              <w:t>由井市民</w:t>
            </w:r>
            <w:r>
              <w:rPr>
                <w:rFonts w:hAnsi="ＭＳ 明朝"/>
              </w:rPr>
              <w:t>センターみなみ野分館</w:t>
            </w:r>
            <w:r w:rsidR="003C0E87">
              <w:rPr>
                <w:rFonts w:hAnsi="ＭＳ 明朝"/>
              </w:rPr>
              <w:br/>
            </w:r>
            <w:r w:rsidR="003C0E87">
              <w:rPr>
                <w:rFonts w:hAnsi="ＭＳ 明朝" w:hint="eastAsia"/>
              </w:rPr>
              <w:t>さいたま障害者</w:t>
            </w:r>
            <w:r w:rsidR="003C0E87">
              <w:rPr>
                <w:rFonts w:hAnsi="ＭＳ 明朝"/>
              </w:rPr>
              <w:t>交流センター、栃木難病連他</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line="238" w:lineRule="exact"/>
              <w:rPr>
                <w:spacing w:val="-1"/>
              </w:rPr>
            </w:pPr>
            <w:r>
              <w:rPr>
                <w:spacing w:val="-1"/>
              </w:rPr>
              <w:t>20人</w:t>
            </w:r>
          </w:p>
        </w:tc>
        <w:tc>
          <w:tcPr>
            <w:tcW w:w="1284" w:type="dxa"/>
            <w:gridSpan w:val="2"/>
            <w:tcBorders>
              <w:top w:val="single" w:sz="4" w:space="0" w:color="auto"/>
              <w:left w:val="single" w:sz="4" w:space="0" w:color="auto"/>
              <w:bottom w:val="single" w:sz="4" w:space="0" w:color="auto"/>
            </w:tcBorders>
          </w:tcPr>
          <w:p w:rsidR="0036254C" w:rsidRPr="0036254C" w:rsidRDefault="0036254C" w:rsidP="0036254C">
            <w:pPr>
              <w:spacing w:line="240" w:lineRule="auto"/>
              <w:rPr>
                <w:rFonts w:hAnsi="ＭＳ 明朝"/>
              </w:rPr>
            </w:pPr>
            <w:r w:rsidRPr="0036254C">
              <w:rPr>
                <w:rFonts w:hAnsi="ＭＳ 明朝" w:hint="eastAsia"/>
              </w:rPr>
              <w:t>患者と</w:t>
            </w:r>
            <w:r w:rsidRPr="0036254C">
              <w:rPr>
                <w:rFonts w:hAnsi="ＭＳ 明朝"/>
              </w:rPr>
              <w:t>その家族、医療関係者</w:t>
            </w:r>
          </w:p>
          <w:p w:rsidR="00FF125A" w:rsidRDefault="0036254C" w:rsidP="0036254C">
            <w:pPr>
              <w:wordWrap w:val="0"/>
              <w:spacing w:line="238" w:lineRule="exact"/>
              <w:rPr>
                <w:spacing w:val="-1"/>
              </w:rPr>
            </w:pPr>
            <w:r w:rsidRPr="0036254C">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372E8A" w:rsidP="00FF125A">
            <w:pPr>
              <w:wordWrap w:val="0"/>
              <w:spacing w:line="238" w:lineRule="exact"/>
              <w:rPr>
                <w:spacing w:val="-1"/>
              </w:rPr>
            </w:pPr>
            <w:r>
              <w:rPr>
                <w:spacing w:val="-1"/>
              </w:rPr>
              <w:t>66</w:t>
            </w:r>
            <w:r w:rsidR="008758D4">
              <w:rPr>
                <w:rFonts w:hint="eastAsia"/>
                <w:spacing w:val="-1"/>
              </w:rPr>
              <w:t>6</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9F254C">
        <w:trPr>
          <w:cantSplit/>
          <w:trHeight w:hRule="exact" w:val="4382"/>
        </w:trPr>
        <w:tc>
          <w:tcPr>
            <w:tcW w:w="214" w:type="dxa"/>
            <w:vMerge/>
            <w:tcBorders>
              <w:left w:val="single" w:sz="4" w:space="0" w:color="auto"/>
              <w:bottom w:val="nil"/>
              <w:right w:val="single" w:sz="4" w:space="0" w:color="auto"/>
            </w:tcBorders>
          </w:tcPr>
          <w:p w:rsidR="00FF125A" w:rsidRDefault="00FF125A" w:rsidP="00FF125A">
            <w:pPr>
              <w:wordWrap w:val="0"/>
              <w:spacing w:line="238" w:lineRule="exact"/>
              <w:rPr>
                <w:spacing w:val="-1"/>
              </w:rPr>
            </w:pPr>
          </w:p>
        </w:tc>
        <w:tc>
          <w:tcPr>
            <w:tcW w:w="1284" w:type="dxa"/>
            <w:tcBorders>
              <w:top w:val="single" w:sz="4" w:space="0" w:color="auto"/>
              <w:left w:val="single" w:sz="4" w:space="0" w:color="auto"/>
              <w:bottom w:val="single" w:sz="4" w:space="0" w:color="auto"/>
            </w:tcBorders>
          </w:tcPr>
          <w:p w:rsidR="00FF125A" w:rsidRDefault="00FF125A" w:rsidP="00FF125A">
            <w:pPr>
              <w:wordWrap w:val="0"/>
              <w:spacing w:before="119" w:line="238" w:lineRule="exact"/>
              <w:rPr>
                <w:spacing w:val="-1"/>
              </w:rPr>
            </w:pPr>
            <w:r w:rsidRPr="00FF125A">
              <w:rPr>
                <w:rFonts w:hAnsi="ＭＳ 明朝" w:hint="eastAsia"/>
              </w:rPr>
              <w:t>重症筋無力症患者・家族の医療と福祉の向上を目指した要望活動、連帯活動</w:t>
            </w:r>
          </w:p>
        </w:tc>
        <w:tc>
          <w:tcPr>
            <w:tcW w:w="2568" w:type="dxa"/>
            <w:gridSpan w:val="3"/>
            <w:tcBorders>
              <w:top w:val="single" w:sz="4" w:space="0" w:color="auto"/>
              <w:left w:val="single" w:sz="4" w:space="0" w:color="auto"/>
              <w:bottom w:val="single" w:sz="4" w:space="0" w:color="auto"/>
            </w:tcBorders>
          </w:tcPr>
          <w:p w:rsidR="00696AA5" w:rsidRDefault="00817515" w:rsidP="00FF125A">
            <w:pPr>
              <w:wordWrap w:val="0"/>
              <w:spacing w:before="119" w:line="238" w:lineRule="exact"/>
              <w:rPr>
                <w:spacing w:val="-1"/>
              </w:rPr>
            </w:pPr>
            <w:r>
              <w:rPr>
                <w:rFonts w:hint="eastAsia"/>
                <w:spacing w:val="-1"/>
              </w:rPr>
              <w:t>・</w:t>
            </w:r>
            <w:r w:rsidR="003C0E87">
              <w:rPr>
                <w:rFonts w:hint="eastAsia"/>
                <w:spacing w:val="-1"/>
              </w:rPr>
              <w:t>パルシステム</w:t>
            </w:r>
            <w:r w:rsidR="003C0E87">
              <w:rPr>
                <w:spacing w:val="-1"/>
              </w:rPr>
              <w:t>東京、全国病弱虚弱PTA連合会</w:t>
            </w:r>
            <w:r w:rsidR="003C0E87">
              <w:rPr>
                <w:rFonts w:hint="eastAsia"/>
                <w:spacing w:val="-1"/>
              </w:rPr>
              <w:t>などと</w:t>
            </w:r>
            <w:r w:rsidR="003C0E87">
              <w:rPr>
                <w:spacing w:val="-1"/>
              </w:rPr>
              <w:t>協働し活動を行った。</w:t>
            </w:r>
          </w:p>
          <w:p w:rsidR="00331D50" w:rsidRDefault="00331D50" w:rsidP="00FF125A">
            <w:pPr>
              <w:wordWrap w:val="0"/>
              <w:spacing w:before="119" w:line="238" w:lineRule="exact"/>
              <w:rPr>
                <w:spacing w:val="-1"/>
              </w:rPr>
            </w:pPr>
            <w:r>
              <w:rPr>
                <w:rFonts w:hint="eastAsia"/>
                <w:spacing w:val="-1"/>
              </w:rPr>
              <w:t>・難病のこども親の会</w:t>
            </w:r>
            <w:r>
              <w:rPr>
                <w:spacing w:val="-1"/>
              </w:rPr>
              <w:t>に参加</w:t>
            </w:r>
            <w:r>
              <w:rPr>
                <w:rFonts w:hint="eastAsia"/>
                <w:spacing w:val="-1"/>
              </w:rPr>
              <w:t>し</w:t>
            </w:r>
            <w:r>
              <w:rPr>
                <w:spacing w:val="-1"/>
              </w:rPr>
              <w:t>、情報の共有と勉強を行った。</w:t>
            </w:r>
          </w:p>
          <w:p w:rsidR="000E6ABD" w:rsidRDefault="000E6ABD" w:rsidP="00FF125A">
            <w:pPr>
              <w:wordWrap w:val="0"/>
              <w:spacing w:before="119" w:line="238" w:lineRule="exact"/>
              <w:rPr>
                <w:spacing w:val="-1"/>
              </w:rPr>
            </w:pPr>
            <w:r>
              <w:rPr>
                <w:rFonts w:hint="eastAsia"/>
                <w:spacing w:val="-1"/>
              </w:rPr>
              <w:t>・</w:t>
            </w:r>
            <w:r>
              <w:rPr>
                <w:spacing w:val="-1"/>
              </w:rPr>
              <w:t>難病ネットワークと連携し、</w:t>
            </w:r>
            <w:r w:rsidR="003C0E87">
              <w:rPr>
                <w:rFonts w:hint="eastAsia"/>
                <w:spacing w:val="-1"/>
              </w:rPr>
              <w:t>「</w:t>
            </w:r>
            <w:r w:rsidR="003C0E87">
              <w:rPr>
                <w:spacing w:val="-1"/>
              </w:rPr>
              <w:t>病気の子どもの学校生活」の講演会に参加</w:t>
            </w:r>
          </w:p>
          <w:p w:rsidR="004B559B" w:rsidRDefault="003C0E87" w:rsidP="00FF125A">
            <w:pPr>
              <w:wordWrap w:val="0"/>
              <w:spacing w:before="119" w:line="238" w:lineRule="exact"/>
              <w:rPr>
                <w:spacing w:val="-1"/>
              </w:rPr>
            </w:pPr>
            <w:r>
              <w:rPr>
                <w:rFonts w:hint="eastAsia"/>
                <w:spacing w:val="-1"/>
              </w:rPr>
              <w:t>・小児</w:t>
            </w:r>
            <w:r>
              <w:rPr>
                <w:spacing w:val="-1"/>
              </w:rPr>
              <w:t>神経学会他、各学会への参加</w:t>
            </w:r>
          </w:p>
          <w:p w:rsidR="009F254C" w:rsidRPr="004B559B" w:rsidRDefault="009F254C" w:rsidP="00FF125A">
            <w:pPr>
              <w:wordWrap w:val="0"/>
              <w:spacing w:before="119" w:line="238" w:lineRule="exact"/>
              <w:rPr>
                <w:rFonts w:hint="eastAsia"/>
                <w:spacing w:val="-1"/>
              </w:rPr>
            </w:pPr>
            <w:r>
              <w:rPr>
                <w:rFonts w:hint="eastAsia"/>
                <w:spacing w:val="-1"/>
              </w:rPr>
              <w:t>・アメリカの製薬会社で組織するPhRMAのセミナーやセッションに参加</w:t>
            </w:r>
          </w:p>
        </w:tc>
        <w:tc>
          <w:tcPr>
            <w:tcW w:w="1284" w:type="dxa"/>
            <w:tcBorders>
              <w:top w:val="single" w:sz="4" w:space="0" w:color="auto"/>
              <w:left w:val="single" w:sz="4" w:space="0" w:color="auto"/>
              <w:bottom w:val="single" w:sz="4" w:space="0" w:color="auto"/>
            </w:tcBorders>
          </w:tcPr>
          <w:p w:rsidR="00331D50" w:rsidRDefault="000E6ABD" w:rsidP="00FF125A">
            <w:pPr>
              <w:wordWrap w:val="0"/>
              <w:spacing w:before="119" w:line="238" w:lineRule="exact"/>
              <w:rPr>
                <w:spacing w:val="-1"/>
              </w:rPr>
            </w:pPr>
            <w:r>
              <w:rPr>
                <w:rFonts w:hint="eastAsia"/>
                <w:spacing w:val="-1"/>
              </w:rPr>
              <w:t>随時</w:t>
            </w:r>
          </w:p>
          <w:p w:rsidR="00331D50" w:rsidRDefault="00331D50" w:rsidP="00FF125A">
            <w:pPr>
              <w:wordWrap w:val="0"/>
              <w:spacing w:before="119" w:line="238" w:lineRule="exact"/>
              <w:rPr>
                <w:spacing w:val="-1"/>
              </w:rPr>
            </w:pPr>
          </w:p>
        </w:tc>
        <w:tc>
          <w:tcPr>
            <w:tcW w:w="1284" w:type="dxa"/>
            <w:tcBorders>
              <w:top w:val="single" w:sz="4" w:space="0" w:color="auto"/>
              <w:left w:val="single" w:sz="4" w:space="0" w:color="auto"/>
              <w:bottom w:val="single" w:sz="4" w:space="0" w:color="auto"/>
            </w:tcBorders>
          </w:tcPr>
          <w:p w:rsidR="00FF125A" w:rsidRDefault="000E6ABD" w:rsidP="00FF125A">
            <w:pPr>
              <w:wordWrap w:val="0"/>
              <w:spacing w:before="119" w:line="238" w:lineRule="exact"/>
              <w:rPr>
                <w:spacing w:val="-1"/>
              </w:rPr>
            </w:pPr>
            <w:r>
              <w:rPr>
                <w:rFonts w:hint="eastAsia"/>
                <w:spacing w:val="-1"/>
              </w:rPr>
              <w:t>東京都</w:t>
            </w:r>
          </w:p>
          <w:p w:rsidR="00331D50" w:rsidRDefault="00331D50" w:rsidP="00FF125A">
            <w:pPr>
              <w:wordWrap w:val="0"/>
              <w:spacing w:before="119" w:line="238" w:lineRule="exact"/>
              <w:rPr>
                <w:spacing w:val="-1"/>
              </w:rPr>
            </w:pPr>
            <w:r>
              <w:rPr>
                <w:rFonts w:hint="eastAsia"/>
                <w:spacing w:val="-1"/>
              </w:rPr>
              <w:t>東京都</w:t>
            </w:r>
            <w:r>
              <w:rPr>
                <w:spacing w:val="-1"/>
              </w:rPr>
              <w:t>難病相談支援センター</w:t>
            </w:r>
          </w:p>
          <w:p w:rsidR="00331D50" w:rsidRPr="00331D50" w:rsidRDefault="00331D50" w:rsidP="00FF125A">
            <w:pPr>
              <w:wordWrap w:val="0"/>
              <w:spacing w:before="119" w:line="238" w:lineRule="exact"/>
              <w:rPr>
                <w:spacing w:val="-1"/>
              </w:rPr>
            </w:pPr>
            <w:r>
              <w:rPr>
                <w:rFonts w:hint="eastAsia"/>
                <w:spacing w:val="-1"/>
              </w:rPr>
              <w:t>難病</w:t>
            </w:r>
            <w:r>
              <w:rPr>
                <w:spacing w:val="-1"/>
              </w:rPr>
              <w:t>の</w:t>
            </w:r>
            <w:r>
              <w:rPr>
                <w:rFonts w:hint="eastAsia"/>
                <w:spacing w:val="-1"/>
              </w:rPr>
              <w:t>こ</w:t>
            </w:r>
            <w:r>
              <w:rPr>
                <w:spacing w:val="-1"/>
              </w:rPr>
              <w:t>ども全国</w:t>
            </w:r>
            <w:r>
              <w:rPr>
                <w:rFonts w:hint="eastAsia"/>
                <w:spacing w:val="-1"/>
              </w:rPr>
              <w:t>支援</w:t>
            </w:r>
            <w:r>
              <w:rPr>
                <w:spacing w:val="-1"/>
              </w:rPr>
              <w:t>ネット事務所</w:t>
            </w:r>
          </w:p>
        </w:tc>
        <w:tc>
          <w:tcPr>
            <w:tcW w:w="856" w:type="dxa"/>
            <w:tcBorders>
              <w:top w:val="single" w:sz="4" w:space="0" w:color="auto"/>
              <w:left w:val="single" w:sz="4" w:space="0" w:color="auto"/>
              <w:bottom w:val="single" w:sz="4" w:space="0" w:color="auto"/>
            </w:tcBorders>
          </w:tcPr>
          <w:p w:rsidR="00FF125A" w:rsidRDefault="00331D50" w:rsidP="00FF125A">
            <w:pPr>
              <w:wordWrap w:val="0"/>
              <w:spacing w:before="119" w:line="238" w:lineRule="exact"/>
              <w:rPr>
                <w:spacing w:val="-1"/>
              </w:rPr>
            </w:pPr>
            <w:r>
              <w:rPr>
                <w:rFonts w:hint="eastAsia"/>
                <w:spacing w:val="-1"/>
              </w:rPr>
              <w:t>10人</w:t>
            </w:r>
          </w:p>
        </w:tc>
        <w:tc>
          <w:tcPr>
            <w:tcW w:w="1284" w:type="dxa"/>
            <w:gridSpan w:val="2"/>
            <w:tcBorders>
              <w:top w:val="single" w:sz="4" w:space="0" w:color="auto"/>
              <w:left w:val="single" w:sz="4" w:space="0" w:color="auto"/>
              <w:bottom w:val="single" w:sz="4" w:space="0" w:color="auto"/>
            </w:tcBorders>
          </w:tcPr>
          <w:p w:rsidR="00331D50" w:rsidRPr="00331D50" w:rsidRDefault="00331D50" w:rsidP="00331D50">
            <w:pPr>
              <w:spacing w:line="240" w:lineRule="auto"/>
              <w:rPr>
                <w:rFonts w:hAnsi="ＭＳ 明朝"/>
              </w:rPr>
            </w:pPr>
            <w:r w:rsidRPr="00331D50">
              <w:rPr>
                <w:rFonts w:hAnsi="ＭＳ 明朝" w:hint="eastAsia"/>
              </w:rPr>
              <w:t>小児</w:t>
            </w:r>
            <w:r w:rsidRPr="00331D50">
              <w:rPr>
                <w:rFonts w:hAnsi="ＭＳ 明朝"/>
              </w:rPr>
              <w:t>重症筋無力症</w:t>
            </w:r>
            <w:r w:rsidRPr="00331D50">
              <w:rPr>
                <w:rFonts w:hAnsi="ＭＳ 明朝" w:hint="eastAsia"/>
              </w:rPr>
              <w:t>の</w:t>
            </w:r>
            <w:r w:rsidRPr="00331D50">
              <w:rPr>
                <w:rFonts w:hAnsi="ＭＳ 明朝"/>
              </w:rPr>
              <w:t>患者とその家族、及び会員</w:t>
            </w:r>
          </w:p>
          <w:p w:rsidR="00FF125A" w:rsidRDefault="00331D50" w:rsidP="00331D50">
            <w:pPr>
              <w:wordWrap w:val="0"/>
              <w:spacing w:before="119" w:line="238" w:lineRule="exact"/>
              <w:rPr>
                <w:spacing w:val="-1"/>
              </w:rPr>
            </w:pPr>
            <w:r w:rsidRPr="00331D50">
              <w:rPr>
                <w:rFonts w:hAnsi="ＭＳ 明朝" w:hint="eastAsia"/>
              </w:rPr>
              <w:t>不特定多数</w:t>
            </w:r>
          </w:p>
        </w:tc>
        <w:tc>
          <w:tcPr>
            <w:tcW w:w="1072" w:type="dxa"/>
            <w:tcBorders>
              <w:top w:val="single" w:sz="4" w:space="0" w:color="auto"/>
              <w:left w:val="single" w:sz="4" w:space="0" w:color="auto"/>
              <w:bottom w:val="single" w:sz="4" w:space="0" w:color="auto"/>
              <w:right w:val="single" w:sz="4" w:space="0" w:color="auto"/>
            </w:tcBorders>
          </w:tcPr>
          <w:p w:rsidR="00FF125A" w:rsidRDefault="00CD1354" w:rsidP="00FF125A">
            <w:pPr>
              <w:wordWrap w:val="0"/>
              <w:spacing w:before="119" w:line="238" w:lineRule="exact"/>
              <w:rPr>
                <w:spacing w:val="-1"/>
              </w:rPr>
            </w:pPr>
            <w:r>
              <w:rPr>
                <w:rFonts w:hint="eastAsia"/>
                <w:spacing w:val="-1"/>
              </w:rPr>
              <w:t>154</w:t>
            </w:r>
          </w:p>
        </w:tc>
        <w:tc>
          <w:tcPr>
            <w:tcW w:w="214" w:type="dxa"/>
            <w:vMerge/>
            <w:tcBorders>
              <w:left w:val="single" w:sz="4" w:space="0" w:color="auto"/>
              <w:bottom w:val="nil"/>
              <w:right w:val="single" w:sz="4" w:space="0" w:color="auto"/>
            </w:tcBorders>
          </w:tcPr>
          <w:p w:rsidR="00FF125A" w:rsidRDefault="00FF125A" w:rsidP="00FF125A">
            <w:pPr>
              <w:wordWrap w:val="0"/>
              <w:spacing w:line="238" w:lineRule="exact"/>
              <w:rPr>
                <w:spacing w:val="-1"/>
              </w:rPr>
            </w:pPr>
          </w:p>
        </w:tc>
      </w:tr>
      <w:tr w:rsidR="00FF125A" w:rsidTr="004A31E8">
        <w:trPr>
          <w:cantSplit/>
          <w:trHeight w:hRule="exact" w:val="119"/>
        </w:trPr>
        <w:tc>
          <w:tcPr>
            <w:tcW w:w="9846" w:type="dxa"/>
            <w:gridSpan w:val="11"/>
            <w:tcBorders>
              <w:left w:val="single" w:sz="4" w:space="0" w:color="auto"/>
            </w:tcBorders>
          </w:tcPr>
          <w:p w:rsidR="00FF125A" w:rsidRDefault="00FF125A" w:rsidP="00FF125A">
            <w:pPr>
              <w:wordWrap w:val="0"/>
              <w:spacing w:before="119" w:line="238" w:lineRule="exact"/>
              <w:rPr>
                <w:spacing w:val="-1"/>
              </w:rPr>
            </w:pPr>
          </w:p>
        </w:tc>
        <w:tc>
          <w:tcPr>
            <w:tcW w:w="214" w:type="dxa"/>
            <w:vMerge/>
            <w:tcBorders>
              <w:left w:val="nil"/>
              <w:right w:val="single" w:sz="4" w:space="0" w:color="auto"/>
            </w:tcBorders>
          </w:tcPr>
          <w:p w:rsidR="00FF125A" w:rsidRDefault="00FF125A" w:rsidP="00FF125A">
            <w:pPr>
              <w:wordWrap w:val="0"/>
              <w:spacing w:line="238" w:lineRule="exact"/>
              <w:rPr>
                <w:spacing w:val="-1"/>
              </w:rPr>
            </w:pPr>
          </w:p>
        </w:tc>
      </w:tr>
      <w:tr w:rsidR="00B4028A" w:rsidTr="00FB13C8">
        <w:trPr>
          <w:cantSplit/>
          <w:trHeight w:hRule="exact" w:val="579"/>
        </w:trPr>
        <w:tc>
          <w:tcPr>
            <w:tcW w:w="9846" w:type="dxa"/>
            <w:gridSpan w:val="11"/>
            <w:tcBorders>
              <w:left w:val="single" w:sz="4" w:space="0" w:color="auto"/>
            </w:tcBorders>
          </w:tcPr>
          <w:p w:rsidR="00B4028A" w:rsidRDefault="00B4028A" w:rsidP="00FF125A">
            <w:pPr>
              <w:wordWrap w:val="0"/>
              <w:spacing w:before="119" w:line="238" w:lineRule="exact"/>
              <w:rPr>
                <w:spacing w:val="-1"/>
              </w:rPr>
            </w:pPr>
          </w:p>
          <w:p w:rsidR="00B4028A" w:rsidRDefault="00B4028A" w:rsidP="00FF125A">
            <w:pPr>
              <w:wordWrap w:val="0"/>
              <w:spacing w:before="119" w:line="238" w:lineRule="exact"/>
              <w:rPr>
                <w:spacing w:val="-1"/>
              </w:rPr>
            </w:pPr>
          </w:p>
          <w:p w:rsidR="00B4028A" w:rsidRDefault="00B4028A" w:rsidP="00FF125A">
            <w:pPr>
              <w:wordWrap w:val="0"/>
              <w:spacing w:before="119" w:line="238" w:lineRule="exact"/>
              <w:rPr>
                <w:spacing w:val="-1"/>
              </w:rPr>
            </w:pPr>
          </w:p>
        </w:tc>
        <w:tc>
          <w:tcPr>
            <w:tcW w:w="214" w:type="dxa"/>
            <w:tcBorders>
              <w:left w:val="nil"/>
              <w:right w:val="single" w:sz="4" w:space="0" w:color="auto"/>
            </w:tcBorders>
          </w:tcPr>
          <w:p w:rsidR="00B4028A" w:rsidRDefault="00B4028A" w:rsidP="00FF125A">
            <w:pPr>
              <w:wordWrap w:val="0"/>
              <w:spacing w:line="238" w:lineRule="exact"/>
              <w:rPr>
                <w:spacing w:val="-1"/>
              </w:rPr>
            </w:pPr>
          </w:p>
        </w:tc>
      </w:tr>
      <w:tr w:rsidR="00FF125A" w:rsidTr="004A31E8">
        <w:trPr>
          <w:trHeight w:hRule="exact" w:val="845"/>
        </w:trPr>
        <w:tc>
          <w:tcPr>
            <w:tcW w:w="10060" w:type="dxa"/>
            <w:gridSpan w:val="12"/>
            <w:tcBorders>
              <w:left w:val="single" w:sz="4" w:space="0" w:color="auto"/>
              <w:right w:val="single" w:sz="4" w:space="0" w:color="auto"/>
            </w:tcBorders>
            <w:vAlign w:val="center"/>
          </w:tcPr>
          <w:p w:rsidR="00FF125A" w:rsidRDefault="00FF125A" w:rsidP="00FF125A">
            <w:pPr>
              <w:wordWrap w:val="0"/>
              <w:spacing w:line="238" w:lineRule="exact"/>
              <w:rPr>
                <w:spacing w:val="0"/>
              </w:rPr>
            </w:pPr>
          </w:p>
          <w:p w:rsidR="00FF125A" w:rsidRDefault="00FF125A" w:rsidP="00FF125A">
            <w:pPr>
              <w:wordWrap w:val="0"/>
              <w:spacing w:line="238" w:lineRule="exact"/>
              <w:rPr>
                <w:spacing w:val="-1"/>
              </w:rPr>
            </w:pPr>
            <w:r>
              <w:rPr>
                <w:rFonts w:hint="eastAsia"/>
                <w:spacing w:val="0"/>
              </w:rPr>
              <w:t xml:space="preserve"> </w:t>
            </w:r>
            <w:r>
              <w:rPr>
                <w:rFonts w:hint="eastAsia"/>
                <w:spacing w:val="-1"/>
              </w:rPr>
              <w:t>（２）その他の事業</w:t>
            </w:r>
          </w:p>
        </w:tc>
      </w:tr>
      <w:tr w:rsidR="00FF125A" w:rsidTr="004A31E8">
        <w:trPr>
          <w:cantSplit/>
          <w:trHeight w:hRule="exact" w:val="952"/>
        </w:trPr>
        <w:tc>
          <w:tcPr>
            <w:tcW w:w="214" w:type="dxa"/>
            <w:vMerge w:val="restart"/>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事業名</w:t>
            </w:r>
          </w:p>
        </w:tc>
        <w:tc>
          <w:tcPr>
            <w:tcW w:w="3424" w:type="dxa"/>
            <w:gridSpan w:val="3"/>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　業　内　容</w:t>
            </w:r>
          </w:p>
        </w:tc>
        <w:tc>
          <w:tcPr>
            <w:tcW w:w="1284"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日　時</w:t>
            </w:r>
          </w:p>
        </w:tc>
        <w:tc>
          <w:tcPr>
            <w:tcW w:w="1284" w:type="dxa"/>
            <w:gridSpan w:val="2"/>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実　施</w:t>
            </w:r>
          </w:p>
          <w:p w:rsidR="00FF125A" w:rsidRDefault="00FF125A" w:rsidP="00FF125A">
            <w:pPr>
              <w:wordWrap w:val="0"/>
              <w:spacing w:line="238" w:lineRule="exact"/>
              <w:jc w:val="center"/>
              <w:rPr>
                <w:spacing w:val="-1"/>
              </w:rPr>
            </w:pPr>
            <w:r>
              <w:rPr>
                <w:rFonts w:hint="eastAsia"/>
                <w:spacing w:val="-1"/>
              </w:rPr>
              <w:t>場　所</w:t>
            </w:r>
          </w:p>
        </w:tc>
        <w:tc>
          <w:tcPr>
            <w:tcW w:w="856" w:type="dxa"/>
            <w:tcBorders>
              <w:top w:val="single" w:sz="4" w:space="0" w:color="auto"/>
              <w:left w:val="single" w:sz="4" w:space="0" w:color="auto"/>
              <w:bottom w:val="single" w:sz="4" w:space="0" w:color="auto"/>
            </w:tcBorders>
            <w:vAlign w:val="center"/>
          </w:tcPr>
          <w:p w:rsidR="00FF125A" w:rsidRDefault="00FF125A" w:rsidP="00FF125A">
            <w:pPr>
              <w:wordWrap w:val="0"/>
              <w:spacing w:before="119" w:line="238" w:lineRule="exact"/>
              <w:jc w:val="center"/>
              <w:rPr>
                <w:spacing w:val="-1"/>
              </w:rPr>
            </w:pPr>
            <w:r>
              <w:rPr>
                <w:rFonts w:hint="eastAsia"/>
                <w:spacing w:val="-1"/>
              </w:rPr>
              <w:t>従事者</w:t>
            </w:r>
          </w:p>
          <w:p w:rsidR="00FF125A" w:rsidRDefault="00FF125A" w:rsidP="00FF125A">
            <w:pPr>
              <w:wordWrap w:val="0"/>
              <w:spacing w:line="238" w:lineRule="exact"/>
              <w:jc w:val="center"/>
              <w:rPr>
                <w:spacing w:val="-1"/>
              </w:rPr>
            </w:pPr>
            <w:r>
              <w:rPr>
                <w:rFonts w:hint="eastAsia"/>
                <w:spacing w:val="-1"/>
              </w:rPr>
              <w:t>の人数</w:t>
            </w:r>
          </w:p>
        </w:tc>
        <w:tc>
          <w:tcPr>
            <w:tcW w:w="1072" w:type="dxa"/>
            <w:tcBorders>
              <w:top w:val="single" w:sz="4" w:space="0" w:color="auto"/>
              <w:left w:val="single" w:sz="4" w:space="0" w:color="auto"/>
              <w:bottom w:val="single" w:sz="4" w:space="0" w:color="auto"/>
            </w:tcBorders>
            <w:vAlign w:val="center"/>
          </w:tcPr>
          <w:p w:rsidR="00FF125A" w:rsidRDefault="00FF125A" w:rsidP="00FF125A">
            <w:pPr>
              <w:wordWrap w:val="0"/>
              <w:spacing w:line="238" w:lineRule="exact"/>
              <w:jc w:val="center"/>
              <w:rPr>
                <w:spacing w:val="-1"/>
              </w:rPr>
            </w:pPr>
            <w:r>
              <w:rPr>
                <w:rFonts w:hint="eastAsia"/>
                <w:spacing w:val="-1"/>
              </w:rPr>
              <w:t>事業費の</w:t>
            </w:r>
          </w:p>
          <w:p w:rsidR="00FF125A" w:rsidRDefault="00FF125A" w:rsidP="00FF125A">
            <w:pPr>
              <w:wordWrap w:val="0"/>
              <w:spacing w:line="238" w:lineRule="exact"/>
              <w:jc w:val="center"/>
              <w:rPr>
                <w:spacing w:val="-1"/>
              </w:rPr>
            </w:pPr>
            <w:r>
              <w:rPr>
                <w:rFonts w:hint="eastAsia"/>
                <w:spacing w:val="-1"/>
              </w:rPr>
              <w:t>金額</w:t>
            </w:r>
          </w:p>
          <w:p w:rsidR="00FF125A" w:rsidRDefault="00FF125A" w:rsidP="00FF125A">
            <w:pPr>
              <w:wordWrap w:val="0"/>
              <w:spacing w:line="238" w:lineRule="exact"/>
              <w:jc w:val="center"/>
              <w:rPr>
                <w:spacing w:val="-1"/>
              </w:rPr>
            </w:pPr>
            <w:r>
              <w:rPr>
                <w:rFonts w:hint="eastAsia"/>
                <w:spacing w:val="-1"/>
              </w:rPr>
              <w:t>（千円）</w:t>
            </w:r>
          </w:p>
        </w:tc>
        <w:tc>
          <w:tcPr>
            <w:tcW w:w="214" w:type="dxa"/>
            <w:vMerge w:val="restart"/>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FF125A">
        <w:trPr>
          <w:cantSplit/>
          <w:trHeight w:hRule="exact" w:val="1185"/>
        </w:trPr>
        <w:tc>
          <w:tcPr>
            <w:tcW w:w="214" w:type="dxa"/>
            <w:vMerge/>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販売事業や</w:t>
            </w:r>
            <w:r w:rsidRPr="00FF125A">
              <w:rPr>
                <w:rFonts w:hAnsi="ＭＳ 明朝"/>
              </w:rPr>
              <w:t>サービス提供に関する事業</w:t>
            </w:r>
          </w:p>
        </w:tc>
        <w:tc>
          <w:tcPr>
            <w:tcW w:w="3424" w:type="dxa"/>
            <w:gridSpan w:val="3"/>
            <w:tcBorders>
              <w:top w:val="single" w:sz="4" w:space="0" w:color="auto"/>
              <w:left w:val="single" w:sz="4" w:space="0" w:color="auto"/>
              <w:bottom w:val="single" w:sz="4" w:space="0" w:color="auto"/>
            </w:tcBorders>
          </w:tcPr>
          <w:p w:rsidR="00FF125A" w:rsidRDefault="00C9588F" w:rsidP="00FF125A">
            <w:pPr>
              <w:wordWrap w:val="0"/>
              <w:spacing w:line="238" w:lineRule="exact"/>
              <w:rPr>
                <w:spacing w:val="-1"/>
              </w:rPr>
            </w:pPr>
            <w:r>
              <w:rPr>
                <w:rFonts w:hAnsi="ＭＳ 明朝" w:hint="eastAsia"/>
              </w:rPr>
              <w:t>事業の</w:t>
            </w:r>
            <w:r>
              <w:rPr>
                <w:rFonts w:hAnsi="ＭＳ 明朝"/>
              </w:rPr>
              <w:t>見直しの</w:t>
            </w:r>
            <w:r>
              <w:rPr>
                <w:rFonts w:hAnsi="ＭＳ 明朝" w:hint="eastAsia"/>
              </w:rPr>
              <w:t>検討を</w:t>
            </w:r>
            <w:r>
              <w:rPr>
                <w:rFonts w:hAnsi="ＭＳ 明朝"/>
              </w:rPr>
              <w:t>行っており、当該事業年度では、</w:t>
            </w:r>
            <w:r>
              <w:rPr>
                <w:rFonts w:hint="eastAsia"/>
                <w:spacing w:val="-1"/>
              </w:rPr>
              <w:t>実施</w:t>
            </w:r>
            <w:r>
              <w:rPr>
                <w:spacing w:val="-1"/>
              </w:rPr>
              <w:t>しなかった。</w:t>
            </w:r>
          </w:p>
        </w:tc>
        <w:tc>
          <w:tcPr>
            <w:tcW w:w="1284" w:type="dxa"/>
            <w:tcBorders>
              <w:top w:val="single" w:sz="4" w:space="0" w:color="auto"/>
              <w:left w:val="single" w:sz="4" w:space="0" w:color="auto"/>
              <w:bottom w:val="single" w:sz="4" w:space="0" w:color="auto"/>
            </w:tcBorders>
          </w:tcPr>
          <w:p w:rsidR="00FF125A" w:rsidRPr="0036254C" w:rsidRDefault="00FF125A" w:rsidP="00FF125A">
            <w:pPr>
              <w:wordWrap w:val="0"/>
              <w:spacing w:line="238" w:lineRule="exact"/>
              <w:rPr>
                <w:spacing w:val="-1"/>
              </w:rPr>
            </w:pPr>
          </w:p>
        </w:tc>
        <w:tc>
          <w:tcPr>
            <w:tcW w:w="1284"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p>
        </w:tc>
        <w:tc>
          <w:tcPr>
            <w:tcW w:w="856" w:type="dxa"/>
            <w:tcBorders>
              <w:top w:val="single" w:sz="4" w:space="0" w:color="auto"/>
              <w:left w:val="single" w:sz="4" w:space="0" w:color="auto"/>
              <w:bottom w:val="single" w:sz="4" w:space="0" w:color="auto"/>
            </w:tcBorders>
          </w:tcPr>
          <w:p w:rsidR="00FF125A" w:rsidRDefault="0036254C" w:rsidP="00FF125A">
            <w:pPr>
              <w:wordWrap w:val="0"/>
              <w:spacing w:line="238" w:lineRule="exact"/>
              <w:rPr>
                <w:spacing w:val="-1"/>
              </w:rPr>
            </w:pPr>
            <w:r>
              <w:rPr>
                <w:rFonts w:hint="eastAsia"/>
                <w:spacing w:val="-1"/>
              </w:rPr>
              <w:t>0</w:t>
            </w:r>
          </w:p>
        </w:tc>
        <w:tc>
          <w:tcPr>
            <w:tcW w:w="1072" w:type="dxa"/>
            <w:tcBorders>
              <w:top w:val="single" w:sz="4" w:space="0" w:color="auto"/>
              <w:left w:val="single" w:sz="4" w:space="0" w:color="auto"/>
              <w:bottom w:val="single" w:sz="4" w:space="0" w:color="auto"/>
            </w:tcBorders>
          </w:tcPr>
          <w:p w:rsidR="00FF125A" w:rsidRDefault="00D10A05" w:rsidP="00FF125A">
            <w:pPr>
              <w:wordWrap w:val="0"/>
              <w:spacing w:line="238" w:lineRule="exact"/>
              <w:rPr>
                <w:spacing w:val="-1"/>
              </w:rPr>
            </w:pPr>
            <w:r>
              <w:rPr>
                <w:rFonts w:hint="eastAsia"/>
                <w:spacing w:val="-1"/>
              </w:rPr>
              <w:t>0</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FF125A">
        <w:trPr>
          <w:cantSplit/>
          <w:trHeight w:hRule="exact" w:val="1271"/>
        </w:trPr>
        <w:tc>
          <w:tcPr>
            <w:tcW w:w="214" w:type="dxa"/>
            <w:vMerge/>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ホームページや会報誌などへの広告掲載事業</w:t>
            </w:r>
          </w:p>
        </w:tc>
        <w:tc>
          <w:tcPr>
            <w:tcW w:w="3424" w:type="dxa"/>
            <w:gridSpan w:val="3"/>
            <w:tcBorders>
              <w:top w:val="single" w:sz="4" w:space="0" w:color="auto"/>
              <w:left w:val="single" w:sz="4" w:space="0" w:color="auto"/>
              <w:bottom w:val="single" w:sz="4" w:space="0" w:color="auto"/>
            </w:tcBorders>
          </w:tcPr>
          <w:p w:rsidR="00FF125A" w:rsidRDefault="00C9588F" w:rsidP="0036254C">
            <w:pPr>
              <w:wordWrap w:val="0"/>
              <w:spacing w:line="238" w:lineRule="exact"/>
              <w:rPr>
                <w:spacing w:val="-1"/>
              </w:rPr>
            </w:pPr>
            <w:r>
              <w:rPr>
                <w:rFonts w:hAnsi="ＭＳ 明朝" w:hint="eastAsia"/>
              </w:rPr>
              <w:t>事業の</w:t>
            </w:r>
            <w:r>
              <w:rPr>
                <w:rFonts w:hAnsi="ＭＳ 明朝"/>
              </w:rPr>
              <w:t>見直しの</w:t>
            </w:r>
            <w:r>
              <w:rPr>
                <w:rFonts w:hAnsi="ＭＳ 明朝" w:hint="eastAsia"/>
              </w:rPr>
              <w:t>検討を</w:t>
            </w:r>
            <w:r>
              <w:rPr>
                <w:rFonts w:hAnsi="ＭＳ 明朝"/>
              </w:rPr>
              <w:t>行っており、当該事業年度では、</w:t>
            </w:r>
            <w:r>
              <w:rPr>
                <w:rFonts w:hint="eastAsia"/>
                <w:spacing w:val="-1"/>
              </w:rPr>
              <w:t>実施</w:t>
            </w:r>
            <w:r>
              <w:rPr>
                <w:spacing w:val="-1"/>
              </w:rPr>
              <w:t>しなかった。</w:t>
            </w: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p>
        </w:tc>
        <w:tc>
          <w:tcPr>
            <w:tcW w:w="1284" w:type="dxa"/>
            <w:gridSpan w:val="2"/>
            <w:tcBorders>
              <w:top w:val="single" w:sz="4" w:space="0" w:color="auto"/>
              <w:left w:val="single" w:sz="4" w:space="0" w:color="auto"/>
              <w:bottom w:val="single" w:sz="4" w:space="0" w:color="auto"/>
            </w:tcBorders>
          </w:tcPr>
          <w:p w:rsidR="00FF125A" w:rsidRPr="0036254C" w:rsidRDefault="00FF125A" w:rsidP="00FF125A">
            <w:pPr>
              <w:wordWrap w:val="0"/>
              <w:spacing w:line="238" w:lineRule="exact"/>
              <w:rPr>
                <w:spacing w:val="-1"/>
              </w:rPr>
            </w:pPr>
          </w:p>
        </w:tc>
        <w:tc>
          <w:tcPr>
            <w:tcW w:w="856" w:type="dxa"/>
            <w:tcBorders>
              <w:top w:val="single" w:sz="4" w:space="0" w:color="auto"/>
              <w:left w:val="single" w:sz="4" w:space="0" w:color="auto"/>
              <w:bottom w:val="single" w:sz="4" w:space="0" w:color="auto"/>
            </w:tcBorders>
          </w:tcPr>
          <w:p w:rsidR="00FF125A" w:rsidRDefault="00875E1D" w:rsidP="00FF125A">
            <w:pPr>
              <w:wordWrap w:val="0"/>
              <w:spacing w:line="238" w:lineRule="exact"/>
              <w:rPr>
                <w:spacing w:val="-1"/>
              </w:rPr>
            </w:pPr>
            <w:r>
              <w:rPr>
                <w:rFonts w:hint="eastAsia"/>
                <w:spacing w:val="-1"/>
              </w:rPr>
              <w:t>0</w:t>
            </w:r>
          </w:p>
        </w:tc>
        <w:tc>
          <w:tcPr>
            <w:tcW w:w="1072" w:type="dxa"/>
            <w:tcBorders>
              <w:top w:val="single" w:sz="4" w:space="0" w:color="auto"/>
              <w:left w:val="single" w:sz="4" w:space="0" w:color="auto"/>
              <w:bottom w:val="single" w:sz="4" w:space="0" w:color="auto"/>
            </w:tcBorders>
          </w:tcPr>
          <w:p w:rsidR="00D10A05" w:rsidRDefault="00C9588F" w:rsidP="00FF125A">
            <w:pPr>
              <w:wordWrap w:val="0"/>
              <w:spacing w:line="238" w:lineRule="exact"/>
              <w:rPr>
                <w:spacing w:val="-1"/>
              </w:rPr>
            </w:pPr>
            <w:r>
              <w:rPr>
                <w:rFonts w:hint="eastAsia"/>
                <w:spacing w:val="-1"/>
              </w:rPr>
              <w:t>0</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FF125A">
        <w:trPr>
          <w:cantSplit/>
          <w:trHeight w:hRule="exact" w:val="1403"/>
        </w:trPr>
        <w:tc>
          <w:tcPr>
            <w:tcW w:w="214" w:type="dxa"/>
            <w:vMerge/>
            <w:tcBorders>
              <w:left w:val="single" w:sz="4" w:space="0" w:color="auto"/>
            </w:tcBorders>
          </w:tcPr>
          <w:p w:rsidR="00FF125A" w:rsidRDefault="00FF125A" w:rsidP="00FF125A">
            <w:pPr>
              <w:wordWrap w:val="0"/>
              <w:spacing w:line="238" w:lineRule="exact"/>
              <w:rPr>
                <w:spacing w:val="-1"/>
              </w:rPr>
            </w:pPr>
          </w:p>
        </w:tc>
        <w:tc>
          <w:tcPr>
            <w:tcW w:w="1712"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r w:rsidRPr="00FF125A">
              <w:rPr>
                <w:rFonts w:hAnsi="ＭＳ 明朝" w:hint="eastAsia"/>
              </w:rPr>
              <w:t>冊子</w:t>
            </w:r>
            <w:r w:rsidRPr="00FF125A">
              <w:rPr>
                <w:rFonts w:hAnsi="ＭＳ 明朝"/>
              </w:rPr>
              <w:t>・</w:t>
            </w:r>
            <w:r w:rsidRPr="00FF125A">
              <w:rPr>
                <w:rFonts w:hAnsi="ＭＳ 明朝" w:hint="eastAsia"/>
              </w:rPr>
              <w:t>ガイド</w:t>
            </w:r>
            <w:r w:rsidRPr="00FF125A">
              <w:rPr>
                <w:rFonts w:hAnsi="ＭＳ 明朝"/>
              </w:rPr>
              <w:t>ブック</w:t>
            </w:r>
            <w:r w:rsidRPr="00FF125A">
              <w:rPr>
                <w:rFonts w:hAnsi="ＭＳ 明朝" w:hint="eastAsia"/>
              </w:rPr>
              <w:t>等</w:t>
            </w:r>
            <w:r w:rsidRPr="00FF125A">
              <w:rPr>
                <w:rFonts w:hAnsi="ＭＳ 明朝"/>
              </w:rPr>
              <w:t>の制作と販売事業</w:t>
            </w:r>
          </w:p>
        </w:tc>
        <w:tc>
          <w:tcPr>
            <w:tcW w:w="3424" w:type="dxa"/>
            <w:gridSpan w:val="3"/>
            <w:tcBorders>
              <w:top w:val="single" w:sz="4" w:space="0" w:color="auto"/>
              <w:left w:val="single" w:sz="4" w:space="0" w:color="auto"/>
              <w:bottom w:val="single" w:sz="4" w:space="0" w:color="auto"/>
            </w:tcBorders>
          </w:tcPr>
          <w:p w:rsidR="00FF125A" w:rsidRDefault="00C9588F" w:rsidP="0036254C">
            <w:pPr>
              <w:wordWrap w:val="0"/>
              <w:spacing w:line="238" w:lineRule="exact"/>
              <w:rPr>
                <w:spacing w:val="-1"/>
              </w:rPr>
            </w:pPr>
            <w:r>
              <w:rPr>
                <w:rFonts w:hAnsi="ＭＳ 明朝" w:hint="eastAsia"/>
              </w:rPr>
              <w:t>事業の</w:t>
            </w:r>
            <w:r>
              <w:rPr>
                <w:rFonts w:hAnsi="ＭＳ 明朝"/>
              </w:rPr>
              <w:t>見直しの</w:t>
            </w:r>
            <w:r>
              <w:rPr>
                <w:rFonts w:hAnsi="ＭＳ 明朝" w:hint="eastAsia"/>
              </w:rPr>
              <w:t>検討を</w:t>
            </w:r>
            <w:r>
              <w:rPr>
                <w:rFonts w:hAnsi="ＭＳ 明朝"/>
              </w:rPr>
              <w:t>行っており、当該事業年度では、</w:t>
            </w:r>
            <w:r>
              <w:rPr>
                <w:rFonts w:hint="eastAsia"/>
                <w:spacing w:val="-1"/>
              </w:rPr>
              <w:t>実施</w:t>
            </w:r>
            <w:r>
              <w:rPr>
                <w:spacing w:val="-1"/>
              </w:rPr>
              <w:t>しなかった。</w:t>
            </w:r>
          </w:p>
        </w:tc>
        <w:tc>
          <w:tcPr>
            <w:tcW w:w="1284" w:type="dxa"/>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p>
        </w:tc>
        <w:tc>
          <w:tcPr>
            <w:tcW w:w="1284" w:type="dxa"/>
            <w:gridSpan w:val="2"/>
            <w:tcBorders>
              <w:top w:val="single" w:sz="4" w:space="0" w:color="auto"/>
              <w:left w:val="single" w:sz="4" w:space="0" w:color="auto"/>
              <w:bottom w:val="single" w:sz="4" w:space="0" w:color="auto"/>
            </w:tcBorders>
          </w:tcPr>
          <w:p w:rsidR="00FF125A" w:rsidRDefault="00FF125A" w:rsidP="00FF125A">
            <w:pPr>
              <w:wordWrap w:val="0"/>
              <w:spacing w:line="238" w:lineRule="exact"/>
              <w:rPr>
                <w:spacing w:val="-1"/>
              </w:rPr>
            </w:pPr>
          </w:p>
        </w:tc>
        <w:tc>
          <w:tcPr>
            <w:tcW w:w="856" w:type="dxa"/>
            <w:tcBorders>
              <w:top w:val="single" w:sz="4" w:space="0" w:color="auto"/>
              <w:left w:val="single" w:sz="4" w:space="0" w:color="auto"/>
              <w:bottom w:val="single" w:sz="4" w:space="0" w:color="auto"/>
            </w:tcBorders>
          </w:tcPr>
          <w:p w:rsidR="00FF125A" w:rsidRDefault="00875E1D" w:rsidP="00FF125A">
            <w:pPr>
              <w:wordWrap w:val="0"/>
              <w:spacing w:line="238" w:lineRule="exact"/>
              <w:rPr>
                <w:spacing w:val="-1"/>
              </w:rPr>
            </w:pPr>
            <w:r>
              <w:rPr>
                <w:rFonts w:hint="eastAsia"/>
                <w:spacing w:val="-1"/>
              </w:rPr>
              <w:t>0</w:t>
            </w:r>
          </w:p>
        </w:tc>
        <w:tc>
          <w:tcPr>
            <w:tcW w:w="1072" w:type="dxa"/>
            <w:tcBorders>
              <w:top w:val="single" w:sz="4" w:space="0" w:color="auto"/>
              <w:left w:val="single" w:sz="4" w:space="0" w:color="auto"/>
              <w:bottom w:val="single" w:sz="4" w:space="0" w:color="auto"/>
            </w:tcBorders>
          </w:tcPr>
          <w:p w:rsidR="00FF125A" w:rsidRDefault="00D10A05" w:rsidP="00FF125A">
            <w:pPr>
              <w:wordWrap w:val="0"/>
              <w:spacing w:line="238" w:lineRule="exact"/>
              <w:rPr>
                <w:spacing w:val="-1"/>
              </w:rPr>
            </w:pPr>
            <w:r>
              <w:rPr>
                <w:rFonts w:hint="eastAsia"/>
                <w:spacing w:val="-1"/>
              </w:rPr>
              <w:t>0</w:t>
            </w:r>
          </w:p>
        </w:tc>
        <w:tc>
          <w:tcPr>
            <w:tcW w:w="214" w:type="dxa"/>
            <w:vMerge/>
            <w:tcBorders>
              <w:left w:val="single" w:sz="4" w:space="0" w:color="auto"/>
              <w:right w:val="single" w:sz="4" w:space="0" w:color="auto"/>
            </w:tcBorders>
          </w:tcPr>
          <w:p w:rsidR="00FF125A" w:rsidRDefault="00FF125A" w:rsidP="00FF125A">
            <w:pPr>
              <w:wordWrap w:val="0"/>
              <w:spacing w:line="238" w:lineRule="exact"/>
              <w:rPr>
                <w:spacing w:val="-1"/>
              </w:rPr>
            </w:pPr>
          </w:p>
        </w:tc>
      </w:tr>
      <w:tr w:rsidR="00FF125A" w:rsidTr="004A31E8">
        <w:trPr>
          <w:cantSplit/>
          <w:trHeight w:hRule="exact" w:val="119"/>
        </w:trPr>
        <w:tc>
          <w:tcPr>
            <w:tcW w:w="214" w:type="dxa"/>
            <w:vMerge/>
            <w:tcBorders>
              <w:left w:val="single" w:sz="4" w:space="0" w:color="auto"/>
            </w:tcBorders>
          </w:tcPr>
          <w:p w:rsidR="00FF125A" w:rsidRDefault="00FF125A" w:rsidP="00FF125A">
            <w:pPr>
              <w:wordWrap w:val="0"/>
              <w:spacing w:line="238" w:lineRule="exact"/>
              <w:rPr>
                <w:spacing w:val="-1"/>
              </w:rPr>
            </w:pPr>
          </w:p>
        </w:tc>
        <w:tc>
          <w:tcPr>
            <w:tcW w:w="9632" w:type="dxa"/>
            <w:gridSpan w:val="10"/>
            <w:tcBorders>
              <w:top w:val="single" w:sz="4" w:space="0" w:color="auto"/>
            </w:tcBorders>
          </w:tcPr>
          <w:p w:rsidR="00FF125A" w:rsidRDefault="00FF125A" w:rsidP="00FF125A">
            <w:pPr>
              <w:wordWrap w:val="0"/>
              <w:spacing w:before="119" w:line="238" w:lineRule="exact"/>
              <w:rPr>
                <w:spacing w:val="-1"/>
              </w:rPr>
            </w:pPr>
          </w:p>
        </w:tc>
        <w:tc>
          <w:tcPr>
            <w:tcW w:w="214" w:type="dxa"/>
            <w:vMerge/>
            <w:tcBorders>
              <w:right w:val="single" w:sz="4" w:space="0" w:color="auto"/>
            </w:tcBorders>
          </w:tcPr>
          <w:p w:rsidR="00FF125A" w:rsidRDefault="00FF125A" w:rsidP="00FF125A">
            <w:pPr>
              <w:wordWrap w:val="0"/>
              <w:spacing w:line="238" w:lineRule="exact"/>
              <w:rPr>
                <w:spacing w:val="-1"/>
              </w:rPr>
            </w:pPr>
          </w:p>
        </w:tc>
      </w:tr>
      <w:tr w:rsidR="00FF125A" w:rsidTr="004A31E8">
        <w:trPr>
          <w:trHeight w:hRule="exact" w:val="119"/>
        </w:trPr>
        <w:tc>
          <w:tcPr>
            <w:tcW w:w="10060" w:type="dxa"/>
            <w:gridSpan w:val="12"/>
            <w:tcBorders>
              <w:left w:val="single" w:sz="4" w:space="0" w:color="auto"/>
              <w:bottom w:val="single" w:sz="4" w:space="0" w:color="auto"/>
              <w:right w:val="single" w:sz="4" w:space="0" w:color="auto"/>
            </w:tcBorders>
          </w:tcPr>
          <w:p w:rsidR="00FF125A" w:rsidRDefault="00FF125A" w:rsidP="00FF125A">
            <w:pPr>
              <w:wordWrap w:val="0"/>
              <w:spacing w:line="238" w:lineRule="exact"/>
              <w:rPr>
                <w:spacing w:val="-1"/>
              </w:rPr>
            </w:pPr>
          </w:p>
        </w:tc>
      </w:tr>
    </w:tbl>
    <w:p w:rsidR="003B3195" w:rsidRDefault="003B3195">
      <w:pPr>
        <w:wordWrap w:val="0"/>
        <w:spacing w:line="119" w:lineRule="exact"/>
        <w:ind w:right="215"/>
      </w:pPr>
    </w:p>
    <w:p w:rsidR="003B3195" w:rsidRDefault="003B3195">
      <w:pPr>
        <w:wordWrap w:val="0"/>
        <w:spacing w:line="119" w:lineRule="exact"/>
        <w:ind w:right="215"/>
      </w:pPr>
    </w:p>
    <w:p w:rsidR="003B3195" w:rsidRDefault="003B3195">
      <w:pPr>
        <w:wordWrap w:val="0"/>
        <w:spacing w:line="119" w:lineRule="exact"/>
        <w:ind w:right="215"/>
      </w:pPr>
    </w:p>
    <w:sectPr w:rsidR="003B3195">
      <w:type w:val="nextColumn"/>
      <w:pgSz w:w="11905" w:h="16837" w:code="9"/>
      <w:pgMar w:top="851" w:right="851" w:bottom="851" w:left="851"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88" w:rsidRDefault="00F35188" w:rsidP="00FF125A">
      <w:pPr>
        <w:spacing w:line="240" w:lineRule="auto"/>
      </w:pPr>
      <w:r>
        <w:separator/>
      </w:r>
    </w:p>
  </w:endnote>
  <w:endnote w:type="continuationSeparator" w:id="0">
    <w:p w:rsidR="00F35188" w:rsidRDefault="00F35188" w:rsidP="00FF1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88" w:rsidRDefault="00F35188" w:rsidP="00FF125A">
      <w:pPr>
        <w:spacing w:line="240" w:lineRule="auto"/>
      </w:pPr>
      <w:r>
        <w:separator/>
      </w:r>
    </w:p>
  </w:footnote>
  <w:footnote w:type="continuationSeparator" w:id="0">
    <w:p w:rsidR="00F35188" w:rsidRDefault="00F35188" w:rsidP="00FF12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07"/>
    <w:rsid w:val="00070350"/>
    <w:rsid w:val="000E6ABD"/>
    <w:rsid w:val="001036C1"/>
    <w:rsid w:val="0012325C"/>
    <w:rsid w:val="0014103E"/>
    <w:rsid w:val="0016407F"/>
    <w:rsid w:val="001677F7"/>
    <w:rsid w:val="00173976"/>
    <w:rsid w:val="001872FC"/>
    <w:rsid w:val="001B3F0C"/>
    <w:rsid w:val="00261D72"/>
    <w:rsid w:val="00275339"/>
    <w:rsid w:val="002F61DF"/>
    <w:rsid w:val="003314EC"/>
    <w:rsid w:val="00331D50"/>
    <w:rsid w:val="00343D5F"/>
    <w:rsid w:val="0036254C"/>
    <w:rsid w:val="00372E8A"/>
    <w:rsid w:val="003B3195"/>
    <w:rsid w:val="003C0E87"/>
    <w:rsid w:val="004A31E8"/>
    <w:rsid w:val="004B559B"/>
    <w:rsid w:val="00557B54"/>
    <w:rsid w:val="005A40AA"/>
    <w:rsid w:val="005A4B2D"/>
    <w:rsid w:val="005E11BF"/>
    <w:rsid w:val="005E2572"/>
    <w:rsid w:val="006341EC"/>
    <w:rsid w:val="00680953"/>
    <w:rsid w:val="00696AA5"/>
    <w:rsid w:val="006A1061"/>
    <w:rsid w:val="00780201"/>
    <w:rsid w:val="00817515"/>
    <w:rsid w:val="00853027"/>
    <w:rsid w:val="008758D4"/>
    <w:rsid w:val="00875E1D"/>
    <w:rsid w:val="008A0589"/>
    <w:rsid w:val="008B188E"/>
    <w:rsid w:val="008D3900"/>
    <w:rsid w:val="008F4697"/>
    <w:rsid w:val="009F254C"/>
    <w:rsid w:val="00A22984"/>
    <w:rsid w:val="00A371E2"/>
    <w:rsid w:val="00A46807"/>
    <w:rsid w:val="00A75C3F"/>
    <w:rsid w:val="00AE763E"/>
    <w:rsid w:val="00B31045"/>
    <w:rsid w:val="00B4028A"/>
    <w:rsid w:val="00BC4935"/>
    <w:rsid w:val="00C522BF"/>
    <w:rsid w:val="00C63429"/>
    <w:rsid w:val="00C65E68"/>
    <w:rsid w:val="00C9588F"/>
    <w:rsid w:val="00CB31D8"/>
    <w:rsid w:val="00CD1354"/>
    <w:rsid w:val="00D10A05"/>
    <w:rsid w:val="00DE4033"/>
    <w:rsid w:val="00EE0DA4"/>
    <w:rsid w:val="00F02BDC"/>
    <w:rsid w:val="00F35188"/>
    <w:rsid w:val="00F363CB"/>
    <w:rsid w:val="00F651D1"/>
    <w:rsid w:val="00F6534E"/>
    <w:rsid w:val="00FB13C8"/>
    <w:rsid w:val="00FF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D4F291-5774-4FA6-AD72-A0765C8F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rFonts w:ascii="ＭＳ 明朝"/>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125A"/>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FF125A"/>
    <w:rPr>
      <w:rFonts w:ascii="ＭＳ 明朝"/>
      <w:spacing w:val="2"/>
      <w:kern w:val="2"/>
      <w:sz w:val="21"/>
      <w:szCs w:val="21"/>
    </w:rPr>
  </w:style>
  <w:style w:type="paragraph" w:styleId="a6">
    <w:name w:val="footer"/>
    <w:basedOn w:val="a"/>
    <w:link w:val="a7"/>
    <w:rsid w:val="00FF125A"/>
    <w:pPr>
      <w:tabs>
        <w:tab w:val="center" w:pos="4252"/>
        <w:tab w:val="right" w:pos="8504"/>
      </w:tabs>
      <w:snapToGrid w:val="0"/>
    </w:pPr>
  </w:style>
  <w:style w:type="character" w:customStyle="1" w:styleId="a7">
    <w:name w:val="フッター (文字)"/>
    <w:link w:val="a6"/>
    <w:rsid w:val="00FF125A"/>
    <w:rPr>
      <w:rFonts w:ascii="ＭＳ 明朝"/>
      <w:spacing w:val="2"/>
      <w:kern w:val="2"/>
      <w:sz w:val="21"/>
      <w:szCs w:val="21"/>
    </w:rPr>
  </w:style>
  <w:style w:type="paragraph" w:styleId="a8">
    <w:name w:val="Balloon Text"/>
    <w:basedOn w:val="a"/>
    <w:link w:val="a9"/>
    <w:rsid w:val="00875E1D"/>
    <w:pPr>
      <w:spacing w:line="240" w:lineRule="auto"/>
    </w:pPr>
    <w:rPr>
      <w:rFonts w:ascii="Arial" w:eastAsia="ＭＳ ゴシック" w:hAnsi="Arial"/>
      <w:sz w:val="18"/>
      <w:szCs w:val="18"/>
    </w:rPr>
  </w:style>
  <w:style w:type="character" w:customStyle="1" w:styleId="a9">
    <w:name w:val="吹き出し (文字)"/>
    <w:link w:val="a8"/>
    <w:rsid w:val="00875E1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1628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書式１４　　事業報告書＿</vt:lpstr>
      <vt:lpstr>書式１４　　事業報告書＿</vt:lpstr>
    </vt:vector>
  </TitlesOfParts>
  <Company>東京都</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書式１４　　事業報告書＿</dc:title>
  <dc:subject/>
  <dc:creator>恒川礼子</dc:creator>
  <cp:keywords/>
  <cp:lastModifiedBy>reiko.tsunekawa@mgpa.org</cp:lastModifiedBy>
  <cp:revision>4</cp:revision>
  <cp:lastPrinted>2019-06-16T09:04:00Z</cp:lastPrinted>
  <dcterms:created xsi:type="dcterms:W3CDTF">2019-06-16T09:03:00Z</dcterms:created>
  <dcterms:modified xsi:type="dcterms:W3CDTF">2019-06-16T09:05:00Z</dcterms:modified>
</cp:coreProperties>
</file>