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（設立認証申請）</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設立当初の事業年度の事業計画書</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法人設立の日から</w:t>
      </w:r>
      <w:r w:rsidDel="00000000" w:rsidR="00000000" w:rsidRPr="00000000">
        <w:rPr>
          <w:rFonts w:ascii="ＭＳ 明朝" w:cs="ＭＳ 明朝" w:eastAsia="ＭＳ 明朝" w:hAnsi="ＭＳ 明朝"/>
          <w:rtl w:val="0"/>
        </w:rPr>
        <w:t xml:space="preserve">２０１９</w:t>
      </w: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年３月３１日まで</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特定非営利活動法人なかよし学園</w:t>
      </w:r>
      <w:r w:rsidDel="00000000" w:rsidR="00000000" w:rsidRPr="00000000">
        <w:rPr>
          <w:rFonts w:ascii="ＭＳ 明朝" w:cs="ＭＳ 明朝" w:eastAsia="ＭＳ 明朝" w:hAnsi="ＭＳ 明朝"/>
          <w:rtl w:val="0"/>
        </w:rPr>
        <w:t xml:space="preserve">プロジェクト</w:t>
      </w: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１　事業実施の方針</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２　特定非営利活動に係る事業の実施に関する事項</w:t>
      </w:r>
      <w:r w:rsidDel="00000000" w:rsidR="00000000" w:rsidRPr="00000000">
        <w:rPr>
          <w:rtl w:val="0"/>
        </w:rPr>
      </w:r>
    </w:p>
    <w:tbl>
      <w:tblPr>
        <w:tblStyle w:val="Table1"/>
        <w:tblW w:w="10800.0" w:type="dxa"/>
        <w:jc w:val="left"/>
        <w:tblInd w:w="-107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00"/>
        <w:gridCol w:w="2490"/>
        <w:gridCol w:w="870"/>
        <w:gridCol w:w="1125"/>
        <w:gridCol w:w="1125"/>
        <w:gridCol w:w="1890"/>
        <w:tblGridChange w:id="0">
          <w:tblGrid>
            <w:gridCol w:w="3300"/>
            <w:gridCol w:w="2490"/>
            <w:gridCol w:w="870"/>
            <w:gridCol w:w="1125"/>
            <w:gridCol w:w="1125"/>
            <w:gridCol w:w="1890"/>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事業名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事　業　内　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実施予定日時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実施予定場所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従事者の予定人数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受益対象者の範囲及び予定人数</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widowControl w:val="0"/>
              <w:ind w:left="0" w:firstLine="0"/>
              <w:jc w:val="both"/>
              <w:rPr>
                <w:rFonts w:ascii="ＭＳ ゴシック" w:cs="ＭＳ ゴシック" w:eastAsia="ＭＳ ゴシック" w:hAnsi="ＭＳ ゴシック"/>
                <w:sz w:val="22"/>
                <w:szCs w:val="22"/>
              </w:rPr>
            </w:pPr>
            <w:r w:rsidDel="00000000" w:rsidR="00000000" w:rsidRPr="00000000">
              <w:rPr>
                <w:rFonts w:ascii="ＭＳ ゴシック" w:cs="ＭＳ ゴシック" w:eastAsia="ＭＳ ゴシック" w:hAnsi="ＭＳ ゴシック"/>
                <w:sz w:val="22"/>
                <w:szCs w:val="22"/>
                <w:rtl w:val="0"/>
              </w:rPr>
              <w:t xml:space="preserve">①学習貧困地域での授業支援及び教員への教育技術支援活動</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rPr/>
            </w:pPr>
            <w:r w:rsidDel="00000000" w:rsidR="00000000" w:rsidRPr="00000000">
              <w:rPr>
                <w:rFonts w:ascii="Gungsuh" w:cs="Gungsuh" w:eastAsia="Gungsuh" w:hAnsi="Gungsuh"/>
                <w:rtl w:val="0"/>
              </w:rPr>
              <w:t xml:space="preserve">・ネパールの小学校における授業支援</w:t>
            </w:r>
          </w:p>
          <w:p w:rsidR="00000000" w:rsidDel="00000000" w:rsidP="00000000" w:rsidRDefault="00000000" w:rsidRPr="00000000" w14:paraId="0000001B">
            <w:pPr>
              <w:rPr/>
            </w:pPr>
            <w:r w:rsidDel="00000000" w:rsidR="00000000" w:rsidRPr="00000000">
              <w:rPr>
                <w:rFonts w:ascii="Gungsuh" w:cs="Gungsuh" w:eastAsia="Gungsuh" w:hAnsi="Gungsuh"/>
                <w:rtl w:val="0"/>
              </w:rPr>
              <w:t xml:space="preserve">・ユネスコ寺子屋における学習指導支援</w:t>
            </w:r>
          </w:p>
          <w:p w:rsidR="00000000" w:rsidDel="00000000" w:rsidP="00000000" w:rsidRDefault="00000000" w:rsidRPr="00000000" w14:paraId="0000001C">
            <w:pPr>
              <w:rPr/>
            </w:pPr>
            <w:r w:rsidDel="00000000" w:rsidR="00000000" w:rsidRPr="00000000">
              <w:rPr>
                <w:rFonts w:ascii="Gungsuh" w:cs="Gungsuh" w:eastAsia="Gungsuh" w:hAnsi="Gungsuh"/>
                <w:rtl w:val="0"/>
              </w:rPr>
              <w:t xml:space="preserve">・ネパール貧困地域での衛生指導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rPr/>
            </w:pPr>
            <w:r w:rsidDel="00000000" w:rsidR="00000000" w:rsidRPr="00000000">
              <w:rPr>
                <w:rFonts w:ascii="Gungsuh" w:cs="Gungsuh" w:eastAsia="Gungsuh" w:hAnsi="Gungsuh"/>
                <w:rtl w:val="0"/>
              </w:rPr>
              <w:t xml:space="preserve">2019年2月</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rPr/>
            </w:pPr>
            <w:r w:rsidDel="00000000" w:rsidR="00000000" w:rsidRPr="00000000">
              <w:rPr>
                <w:rFonts w:ascii="Gungsuh" w:cs="Gungsuh" w:eastAsia="Gungsuh" w:hAnsi="Gungsuh"/>
                <w:rtl w:val="0"/>
              </w:rPr>
              <w:t xml:space="preserve">ネパール、カトマンズ 周辺</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rPr/>
            </w:pPr>
            <w:r w:rsidDel="00000000" w:rsidR="00000000" w:rsidRPr="00000000">
              <w:rPr>
                <w:rFonts w:ascii="Gungsuh" w:cs="Gungsuh" w:eastAsia="Gungsuh" w:hAnsi="Gungsuh"/>
                <w:rtl w:val="0"/>
              </w:rPr>
              <w:t xml:space="preserve">４名</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rPr>
            </w:pPr>
            <w:r w:rsidDel="00000000" w:rsidR="00000000" w:rsidRPr="00000000">
              <w:rPr>
                <w:rFonts w:ascii="Century" w:cs="Century" w:eastAsia="Century" w:hAnsi="Century"/>
                <w:rtl w:val="0"/>
              </w:rPr>
              <w:t xml:space="preserve">小学校２校の児童（各300人）、寺子屋で学ぶ生徒約300人</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widowControl w:val="0"/>
              <w:ind w:left="0" w:firstLine="0"/>
              <w:jc w:val="both"/>
              <w:rPr>
                <w:rFonts w:ascii="Century" w:cs="Century" w:eastAsia="Century" w:hAnsi="Century"/>
              </w:rPr>
            </w:pPr>
            <w:r w:rsidDel="00000000" w:rsidR="00000000" w:rsidRPr="00000000">
              <w:rPr>
                <w:rFonts w:ascii="ＭＳ ゴシック" w:cs="ＭＳ ゴシック" w:eastAsia="ＭＳ ゴシック" w:hAnsi="ＭＳ ゴシック"/>
                <w:sz w:val="22"/>
                <w:szCs w:val="22"/>
                <w:rtl w:val="0"/>
              </w:rPr>
              <w:t xml:space="preserve">②日本人が世界の人々の生活状況、貧困の現実を知り、プロジェクト参加等により世界の人々と交流し、支援する形を作る事業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rPr/>
            </w:pPr>
            <w:r w:rsidDel="00000000" w:rsidR="00000000" w:rsidRPr="00000000">
              <w:rPr>
                <w:rFonts w:ascii="Gungsuh" w:cs="Gungsuh" w:eastAsia="Gungsuh" w:hAnsi="Gungsuh"/>
                <w:rtl w:val="0"/>
              </w:rPr>
              <w:t xml:space="preserve">・カンボジアの農村地域における生活体験</w:t>
            </w:r>
          </w:p>
          <w:p w:rsidR="00000000" w:rsidDel="00000000" w:rsidP="00000000" w:rsidRDefault="00000000" w:rsidRPr="00000000" w14:paraId="00000025">
            <w:pPr>
              <w:rPr/>
            </w:pPr>
            <w:r w:rsidDel="00000000" w:rsidR="00000000" w:rsidRPr="00000000">
              <w:rPr>
                <w:rFonts w:ascii="Gungsuh" w:cs="Gungsuh" w:eastAsia="Gungsuh" w:hAnsi="Gungsuh"/>
                <w:rtl w:val="0"/>
              </w:rPr>
              <w:t xml:space="preserve">・カンボジアの小学校におけるサッカー交流事業</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rPr/>
            </w:pPr>
            <w:r w:rsidDel="00000000" w:rsidR="00000000" w:rsidRPr="00000000">
              <w:rPr>
                <w:rFonts w:ascii="Gungsuh" w:cs="Gungsuh" w:eastAsia="Gungsuh" w:hAnsi="Gungsuh"/>
                <w:rtl w:val="0"/>
              </w:rPr>
              <w:t xml:space="preserve">2019年３月</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pPr>
            <w:r w:rsidDel="00000000" w:rsidR="00000000" w:rsidRPr="00000000">
              <w:rPr>
                <w:rFonts w:ascii="Gungsuh" w:cs="Gungsuh" w:eastAsia="Gungsuh" w:hAnsi="Gungsuh"/>
                <w:rtl w:val="0"/>
              </w:rPr>
              <w:t xml:space="preserve">カンボジア、シェムリアップ</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rPr/>
            </w:pPr>
            <w:r w:rsidDel="00000000" w:rsidR="00000000" w:rsidRPr="00000000">
              <w:rPr>
                <w:rFonts w:ascii="Gungsuh" w:cs="Gungsuh" w:eastAsia="Gungsuh" w:hAnsi="Gungsuh"/>
                <w:rtl w:val="0"/>
              </w:rPr>
              <w:t xml:space="preserve">１名</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pPr>
            <w:r w:rsidDel="00000000" w:rsidR="00000000" w:rsidRPr="00000000">
              <w:rPr>
                <w:rFonts w:ascii="Gungsuh" w:cs="Gungsuh" w:eastAsia="Gungsuh" w:hAnsi="Gungsuh"/>
                <w:rtl w:val="0"/>
              </w:rPr>
              <w:t xml:space="preserve">プロジェクト参加者７名</w:t>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widowControl w:val="0"/>
              <w:ind w:left="0" w:firstLine="0"/>
              <w:jc w:val="both"/>
              <w:rPr>
                <w:rFonts w:ascii="Century" w:cs="Century" w:eastAsia="Century" w:hAnsi="Century"/>
              </w:rPr>
            </w:pPr>
            <w:r w:rsidDel="00000000" w:rsidR="00000000" w:rsidRPr="00000000">
              <w:rPr>
                <w:rFonts w:ascii="ＭＳ ゴシック" w:cs="ＭＳ ゴシック" w:eastAsia="ＭＳ ゴシック" w:hAnsi="ＭＳ ゴシック"/>
                <w:sz w:val="22"/>
                <w:szCs w:val="22"/>
                <w:rtl w:val="0"/>
              </w:rPr>
              <w:t xml:space="preserve">③日本人がプロジェクトへの参加・協力において望ましい姿勢について考えるための、ホームページ、メールマガジン、会報、出版、セミナー等による普及啓発事業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rPr/>
            </w:pPr>
            <w:r w:rsidDel="00000000" w:rsidR="00000000" w:rsidRPr="00000000">
              <w:rPr>
                <w:rFonts w:ascii="Gungsuh" w:cs="Gungsuh" w:eastAsia="Gungsuh" w:hAnsi="Gungsuh"/>
                <w:rtl w:val="0"/>
              </w:rPr>
              <w:t xml:space="preserve">・千葉中学校における講演会</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Gungsuh" w:cs="Gungsuh" w:eastAsia="Gungsuh" w:hAnsi="Gungsuh"/>
                <w:rtl w:val="0"/>
              </w:rPr>
              <w:t xml:space="preserve">・社会人へのプロジェクト紹介セミナー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rPr/>
            </w:pPr>
            <w:r w:rsidDel="00000000" w:rsidR="00000000" w:rsidRPr="00000000">
              <w:rPr>
                <w:rFonts w:ascii="Gungsuh" w:cs="Gungsuh" w:eastAsia="Gungsuh" w:hAnsi="Gungsuh"/>
                <w:rtl w:val="0"/>
              </w:rPr>
              <w:t xml:space="preserve">2019年１月</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Gungsuh" w:cs="Gungsuh" w:eastAsia="Gungsuh" w:hAnsi="Gungsuh"/>
                <w:rtl w:val="0"/>
              </w:rPr>
              <w:t xml:space="preserve">６月</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Gungsuh" w:cs="Gungsuh" w:eastAsia="Gungsuh" w:hAnsi="Gungsuh"/>
                <w:rtl w:val="0"/>
              </w:rPr>
              <w:t xml:space="preserve">千葉県千葉市</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Gungsuh" w:cs="Gungsuh" w:eastAsia="Gungsuh" w:hAnsi="Gungsuh"/>
                <w:rtl w:val="0"/>
              </w:rPr>
              <w:t xml:space="preserve">東京都墨田区</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rPr/>
            </w:pPr>
            <w:r w:rsidDel="00000000" w:rsidR="00000000" w:rsidRPr="00000000">
              <w:rPr>
                <w:rFonts w:ascii="Gungsuh" w:cs="Gungsuh" w:eastAsia="Gungsuh" w:hAnsi="Gungsuh"/>
                <w:rtl w:val="0"/>
              </w:rPr>
              <w:t xml:space="preserve">３名</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rPr/>
            </w:pPr>
            <w:r w:rsidDel="00000000" w:rsidR="00000000" w:rsidRPr="00000000">
              <w:rPr>
                <w:rFonts w:ascii="Gungsuh" w:cs="Gungsuh" w:eastAsia="Gungsuh" w:hAnsi="Gungsuh"/>
                <w:rtl w:val="0"/>
              </w:rPr>
              <w:t xml:space="preserve">中学校生徒３００名、</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Gungsuh" w:cs="Gungsuh" w:eastAsia="Gungsuh" w:hAnsi="Gungsuh"/>
                <w:rtl w:val="0"/>
              </w:rPr>
              <w:t xml:space="preserve">社会人３０名</w:t>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widowControl w:val="0"/>
              <w:ind w:lef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ゴシック" w:cs="ＭＳ ゴシック" w:eastAsia="ＭＳ ゴシック" w:hAnsi="ＭＳ ゴシック"/>
                <w:sz w:val="22"/>
                <w:szCs w:val="22"/>
                <w:rtl w:val="0"/>
              </w:rPr>
              <w:t xml:space="preserve">④国際機関、政府及び地方自治体の国際協力に関する政策等に対する提言する事業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rPr/>
            </w:pPr>
            <w:r w:rsidDel="00000000" w:rsidR="00000000" w:rsidRPr="00000000">
              <w:rPr>
                <w:rFonts w:ascii="Gungsuh" w:cs="Gungsuh" w:eastAsia="Gungsuh" w:hAnsi="Gungsuh"/>
                <w:rtl w:val="0"/>
              </w:rPr>
              <w:t xml:space="preserve">・ルワンダメモリアル参加</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rPr/>
            </w:pPr>
            <w:r w:rsidDel="00000000" w:rsidR="00000000" w:rsidRPr="00000000">
              <w:rPr>
                <w:rFonts w:ascii="Gungsuh" w:cs="Gungsuh" w:eastAsia="Gungsuh" w:hAnsi="Gungsuh"/>
                <w:rtl w:val="0"/>
              </w:rPr>
              <w:t xml:space="preserve">2019年４月</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rPr/>
            </w:pPr>
            <w:r w:rsidDel="00000000" w:rsidR="00000000" w:rsidRPr="00000000">
              <w:rPr>
                <w:rFonts w:ascii="Gungsuh" w:cs="Gungsuh" w:eastAsia="Gungsuh" w:hAnsi="Gungsuh"/>
                <w:rtl w:val="0"/>
              </w:rPr>
              <w:t xml:space="preserve">東京都渋谷区</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rPr/>
            </w:pPr>
            <w:r w:rsidDel="00000000" w:rsidR="00000000" w:rsidRPr="00000000">
              <w:rPr>
                <w:rFonts w:ascii="Gungsuh" w:cs="Gungsuh" w:eastAsia="Gungsuh" w:hAnsi="Gungsuh"/>
                <w:rtl w:val="0"/>
              </w:rPr>
              <w:t xml:space="preserve">２名</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rPr/>
            </w:pPr>
            <w:r w:rsidDel="00000000" w:rsidR="00000000" w:rsidRPr="00000000">
              <w:rPr>
                <w:rFonts w:ascii="Gungsuh" w:cs="Gungsuh" w:eastAsia="Gungsuh" w:hAnsi="Gungsuh"/>
                <w:rtl w:val="0"/>
              </w:rPr>
              <w:t xml:space="preserve">ルワンダメモリアル参加者</w:t>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widowControl w:val="0"/>
              <w:ind w:left="0" w:firstLine="0"/>
              <w:jc w:val="both"/>
              <w:rPr>
                <w:rFonts w:ascii="Century" w:cs="Century" w:eastAsia="Century" w:hAnsi="Century"/>
              </w:rPr>
            </w:pPr>
            <w:r w:rsidDel="00000000" w:rsidR="00000000" w:rsidRPr="00000000">
              <w:rPr>
                <w:rFonts w:ascii="ＭＳ ゴシック" w:cs="ＭＳ ゴシック" w:eastAsia="ＭＳ ゴシック" w:hAnsi="ＭＳ ゴシック"/>
                <w:sz w:val="22"/>
                <w:szCs w:val="22"/>
                <w:rtl w:val="0"/>
              </w:rPr>
              <w:t xml:space="preserve">⑤目的を同じくする各国の他団体等との情報交換や他団体と連携した協働事業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rPr>
                <w:rFonts w:ascii="Arial" w:cs="Arial" w:eastAsia="Arial" w:hAnsi="Arial"/>
                <w:color w:val="555555"/>
                <w:sz w:val="21"/>
                <w:szCs w:val="21"/>
                <w:highlight w:val="white"/>
              </w:rPr>
            </w:pPr>
            <w:r w:rsidDel="00000000" w:rsidR="00000000" w:rsidRPr="00000000">
              <w:rPr>
                <w:rFonts w:ascii="Gungsuh" w:cs="Gungsuh" w:eastAsia="Gungsuh" w:hAnsi="Gungsuh"/>
                <w:rtl w:val="0"/>
              </w:rPr>
              <w:t xml:space="preserve">・</w:t>
            </w:r>
            <w:r w:rsidDel="00000000" w:rsidR="00000000" w:rsidRPr="00000000">
              <w:rPr>
                <w:rFonts w:ascii="Arial Unicode MS" w:cs="Arial Unicode MS" w:eastAsia="Arial Unicode MS" w:hAnsi="Arial Unicode MS"/>
                <w:color w:val="555555"/>
                <w:sz w:val="21"/>
                <w:szCs w:val="21"/>
                <w:highlight w:val="white"/>
                <w:rtl w:val="0"/>
              </w:rPr>
              <w:t xml:space="preserve">ＣＳＨＤ（カンボジア地雷撤去NGO）</w:t>
            </w:r>
          </w:p>
          <w:p w:rsidR="00000000" w:rsidDel="00000000" w:rsidP="00000000" w:rsidRDefault="00000000" w:rsidRPr="00000000" w14:paraId="00000047">
            <w:pPr>
              <w:rPr>
                <w:rFonts w:ascii="Arial" w:cs="Arial" w:eastAsia="Arial" w:hAnsi="Arial"/>
                <w:color w:val="555555"/>
                <w:sz w:val="21"/>
                <w:szCs w:val="21"/>
                <w:highlight w:val="white"/>
              </w:rPr>
            </w:pPr>
            <w:r w:rsidDel="00000000" w:rsidR="00000000" w:rsidRPr="00000000">
              <w:rPr>
                <w:rFonts w:ascii="Arial Unicode MS" w:cs="Arial Unicode MS" w:eastAsia="Arial Unicode MS" w:hAnsi="Arial Unicode MS"/>
                <w:color w:val="555555"/>
                <w:sz w:val="21"/>
                <w:szCs w:val="21"/>
                <w:highlight w:val="white"/>
                <w:rtl w:val="0"/>
              </w:rPr>
              <w:t xml:space="preserve">・ルワンダの教育を考える会</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rPr/>
            </w:pPr>
            <w:r w:rsidDel="00000000" w:rsidR="00000000" w:rsidRPr="00000000">
              <w:rPr>
                <w:rFonts w:ascii="Gungsuh" w:cs="Gungsuh" w:eastAsia="Gungsuh" w:hAnsi="Gungsuh"/>
                <w:rtl w:val="0"/>
              </w:rPr>
              <w:t xml:space="preserve">2019年３月</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rPr/>
            </w:pPr>
            <w:r w:rsidDel="00000000" w:rsidR="00000000" w:rsidRPr="00000000">
              <w:rPr>
                <w:rFonts w:ascii="Gungsuh" w:cs="Gungsuh" w:eastAsia="Gungsuh" w:hAnsi="Gungsuh"/>
                <w:rtl w:val="0"/>
              </w:rPr>
              <w:t xml:space="preserve">カンボジア、ルワンダ両国</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rPr/>
            </w:pPr>
            <w:r w:rsidDel="00000000" w:rsidR="00000000" w:rsidRPr="00000000">
              <w:rPr>
                <w:rFonts w:ascii="Gungsuh" w:cs="Gungsuh" w:eastAsia="Gungsuh" w:hAnsi="Gungsuh"/>
                <w:rtl w:val="0"/>
              </w:rPr>
              <w:t xml:space="preserve">３０名</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rPr/>
            </w:pPr>
            <w:r w:rsidDel="00000000" w:rsidR="00000000" w:rsidRPr="00000000">
              <w:rPr>
                <w:rFonts w:ascii="Gungsuh" w:cs="Gungsuh" w:eastAsia="Gungsuh" w:hAnsi="Gungsuh"/>
                <w:rtl w:val="0"/>
              </w:rPr>
              <w:t xml:space="preserve">支援対象となる小学校の生徒（各500人）</w:t>
            </w:r>
          </w:p>
        </w:tc>
      </w:tr>
    </w:tb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（設立認証申請）</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rtl w:val="0"/>
        </w:rPr>
        <w:t xml:space="preserve">２０２０</w:t>
      </w: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年度の事業計画書</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rtl w:val="0"/>
        </w:rPr>
        <w:t xml:space="preserve">２０２０</w:t>
      </w: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年４月１日から</w:t>
      </w:r>
      <w:r w:rsidDel="00000000" w:rsidR="00000000" w:rsidRPr="00000000">
        <w:rPr>
          <w:rFonts w:ascii="ＭＳ 明朝" w:cs="ＭＳ 明朝" w:eastAsia="ＭＳ 明朝" w:hAnsi="ＭＳ 明朝"/>
          <w:rtl w:val="0"/>
        </w:rPr>
        <w:t xml:space="preserve">２０２１</w:t>
      </w: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年３月３１日まで</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0"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特定非営利活動法人なかよし学園　　　　　　　　　　　　　　　　　　　　</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１　事業実施の方針</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２　特定非営利活動に係る事業の実施に関する事項</w:t>
      </w:r>
      <w:r w:rsidDel="00000000" w:rsidR="00000000" w:rsidRPr="00000000">
        <w:rPr>
          <w:rtl w:val="0"/>
        </w:rPr>
      </w:r>
    </w:p>
    <w:tbl>
      <w:tblPr>
        <w:tblStyle w:val="Table2"/>
        <w:tblW w:w="9735.0" w:type="dxa"/>
        <w:jc w:val="left"/>
        <w:tblInd w:w="-34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565"/>
        <w:gridCol w:w="2490"/>
        <w:gridCol w:w="870"/>
        <w:gridCol w:w="1125"/>
        <w:gridCol w:w="1125"/>
        <w:gridCol w:w="1560"/>
        <w:tblGridChange w:id="0">
          <w:tblGrid>
            <w:gridCol w:w="2565"/>
            <w:gridCol w:w="2490"/>
            <w:gridCol w:w="870"/>
            <w:gridCol w:w="1125"/>
            <w:gridCol w:w="1125"/>
            <w:gridCol w:w="1560"/>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事業名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事　業　内　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実施予定日時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実施予定場所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従事者の予定人数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受益対象者の範囲及び予定人数</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widowControl w:val="0"/>
              <w:jc w:val="both"/>
              <w:rPr>
                <w:rFonts w:ascii="ＭＳ ゴシック" w:cs="ＭＳ ゴシック" w:eastAsia="ＭＳ ゴシック" w:hAnsi="ＭＳ ゴシック"/>
                <w:sz w:val="22"/>
                <w:szCs w:val="22"/>
              </w:rPr>
            </w:pPr>
            <w:r w:rsidDel="00000000" w:rsidR="00000000" w:rsidRPr="00000000">
              <w:rPr>
                <w:rFonts w:ascii="ＭＳ ゴシック" w:cs="ＭＳ ゴシック" w:eastAsia="ＭＳ ゴシック" w:hAnsi="ＭＳ ゴシック"/>
                <w:sz w:val="22"/>
                <w:szCs w:val="22"/>
                <w:rtl w:val="0"/>
              </w:rPr>
              <w:t xml:space="preserve">①学習貧困地域での授業支援及び教員への教育技術支援活動</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明朝" w:cs="ＭＳ 明朝" w:eastAsia="ＭＳ 明朝" w:hAnsi="ＭＳ 明朝"/>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widowControl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ＭＳ ゴシック" w:cs="ＭＳ ゴシック" w:eastAsia="ＭＳ ゴシック" w:hAnsi="ＭＳ ゴシック"/>
                <w:sz w:val="22"/>
                <w:szCs w:val="22"/>
                <w:rtl w:val="0"/>
              </w:rPr>
              <w:t xml:space="preserve">②日本人が世界の人々の生活状況、貧困の現実を知り、プロジェクト参加等により世界の人々と交流し、支援する形を作る事業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widowControl w:val="0"/>
              <w:jc w:val="both"/>
              <w:rPr>
                <w:rFonts w:ascii="Century" w:cs="Century" w:eastAsia="Century" w:hAnsi="Century"/>
              </w:rPr>
            </w:pPr>
            <w:r w:rsidDel="00000000" w:rsidR="00000000" w:rsidRPr="00000000">
              <w:rPr>
                <w:rFonts w:ascii="ＭＳ ゴシック" w:cs="ＭＳ ゴシック" w:eastAsia="ＭＳ ゴシック" w:hAnsi="ＭＳ ゴシック"/>
                <w:sz w:val="22"/>
                <w:szCs w:val="22"/>
                <w:rtl w:val="0"/>
              </w:rPr>
              <w:t xml:space="preserve">③日本人がプロジェクトへの参加・協力において望ましい姿勢について考えるための、ホームページ、メールマガジン、会報、出版、セミナー等による普及啓発事業 </w:t>
            </w:r>
            <w:r w:rsidDel="00000000" w:rsidR="00000000" w:rsidRPr="00000000">
              <w:rPr>
                <w:rtl w:val="0"/>
              </w:rPr>
            </w:r>
          </w:p>
          <w:p w:rsidR="00000000" w:rsidDel="00000000" w:rsidP="00000000" w:rsidRDefault="00000000" w:rsidRPr="00000000" w14:paraId="00000076">
            <w:pPr>
              <w:widowControl w:val="0"/>
              <w:jc w:val="both"/>
              <w:rPr>
                <w:rFonts w:ascii="ＭＳ ゴシック" w:cs="ＭＳ ゴシック" w:eastAsia="ＭＳ ゴシック" w:hAnsi="ＭＳ ゴシック"/>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C">
            <w:pPr>
              <w:widowControl w:val="0"/>
              <w:jc w:val="both"/>
              <w:rPr>
                <w:rFonts w:ascii="ＭＳ ゴシック" w:cs="ＭＳ ゴシック" w:eastAsia="ＭＳ ゴシック" w:hAnsi="ＭＳ ゴシック"/>
                <w:sz w:val="22"/>
                <w:szCs w:val="22"/>
              </w:rPr>
            </w:pPr>
            <w:r w:rsidDel="00000000" w:rsidR="00000000" w:rsidRPr="00000000">
              <w:rPr>
                <w:rFonts w:ascii="ＭＳ ゴシック" w:cs="ＭＳ ゴシック" w:eastAsia="ＭＳ ゴシック" w:hAnsi="ＭＳ ゴシック"/>
                <w:sz w:val="22"/>
                <w:szCs w:val="22"/>
                <w:rtl w:val="0"/>
              </w:rPr>
              <w:t xml:space="preserve">④国際機関、政府及び地方自治体の国際協力に関する政策等に対する提言する事業</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1">
            <w:pPr>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widowControl w:val="0"/>
              <w:jc w:val="both"/>
              <w:rPr>
                <w:rFonts w:ascii="ＭＳ ゴシック" w:cs="ＭＳ ゴシック" w:eastAsia="ＭＳ ゴシック" w:hAnsi="ＭＳ ゴシック"/>
                <w:sz w:val="22"/>
                <w:szCs w:val="22"/>
              </w:rPr>
            </w:pPr>
            <w:r w:rsidDel="00000000" w:rsidR="00000000" w:rsidRPr="00000000">
              <w:rPr>
                <w:rFonts w:ascii="ＭＳ ゴシック" w:cs="ＭＳ ゴシック" w:eastAsia="ＭＳ ゴシック" w:hAnsi="ＭＳ ゴシック"/>
                <w:sz w:val="22"/>
                <w:szCs w:val="22"/>
                <w:rtl w:val="0"/>
              </w:rPr>
              <w:t xml:space="preserve">⑤目的を同じくする各国の他団体等との情報交換や他団体と連携した協働事業</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rPr/>
            </w:pPr>
            <w:r w:rsidDel="00000000" w:rsidR="00000000" w:rsidRPr="00000000">
              <w:rPr>
                <w:rtl w:val="0"/>
              </w:rPr>
            </w:r>
          </w:p>
        </w:tc>
      </w:tr>
    </w:tb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pgMar w:bottom="815" w:top="1467" w:left="1701"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Arial"/>
  <w:font w:name="Arial Unicode MS"/>
  <w:font w:name="ＭＳ ゴシック"/>
  <w:font w:name="ＭＳ 明朝"/>
  <w:font w:name="Century"/>
  <w:font w:name="ヒラギノ角ゴ ProN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ヒラギノ角ゴ ProN W3" w:cs="ヒラギノ角ゴ ProN W3" w:eastAsia="ヒラギノ角ゴ ProN W3" w:hAnsi="ヒラギノ角ゴ ProN W3"/>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ヒラギノ角ゴ ProN W3" w:cs="ヒラギノ角ゴ ProN W3" w:eastAsia="ヒラギノ角ゴ ProN W3" w:hAnsi="ヒラギノ角ゴ ProN W3"/>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ja-JP"/>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