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jc w:val="center"/>
        <w:textAlignment w:val="auto"/>
        <w:rPr>
          <w:rFonts w:ascii="ＭＳ Ｐゴシック" w:hAnsi="ＭＳ Ｐゴシック" w:eastAsia="ＭＳ Ｐゴシック" w:cs="Arial"/>
          <w:b/>
          <w:sz w:val="32"/>
          <w:szCs w:val="32"/>
        </w:rPr>
      </w:pPr>
      <w:r>
        <w:rPr>
          <w:rFonts w:ascii="ＭＳ Ｐゴシック" w:hAnsi="ＭＳ Ｐゴシック" w:eastAsia="ＭＳ Ｐゴシック" w:cs="Arial"/>
          <w:b/>
          <w:sz w:val="32"/>
          <w:szCs w:val="32"/>
        </w:rPr>
        <w:t>2020年度</w:t>
      </w:r>
      <w:r>
        <w:rPr>
          <w:rFonts w:hint="eastAsia" w:ascii="ＭＳ Ｐゴシック" w:hAnsi="ＭＳ Ｐゴシック" w:eastAsia="ＭＳ Ｐゴシック" w:cs="Arial"/>
          <w:b/>
          <w:sz w:val="32"/>
          <w:szCs w:val="32"/>
        </w:rPr>
        <w:t>国内</w:t>
      </w:r>
      <w:r>
        <w:rPr>
          <w:rFonts w:ascii="ＭＳ Ｐゴシック" w:hAnsi="ＭＳ Ｐゴシック" w:eastAsia="ＭＳ Ｐゴシック" w:cs="Arial"/>
          <w:b/>
          <w:sz w:val="32"/>
          <w:szCs w:val="32"/>
        </w:rPr>
        <w:t>助成プログラム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jc w:val="center"/>
        <w:textAlignment w:val="auto"/>
        <w:rPr>
          <w:rFonts w:ascii="ＭＳ Ｐゴシック" w:hAnsi="ＭＳ Ｐゴシック" w:eastAsia="ＭＳ Ｐゴシック" w:cs="Arial"/>
          <w:b/>
          <w:sz w:val="32"/>
          <w:szCs w:val="32"/>
        </w:rPr>
      </w:pPr>
      <w:r>
        <w:rPr>
          <w:rFonts w:hint="eastAsia" w:ascii="ＭＳ Ｐゴシック" w:hAnsi="ＭＳ Ｐゴシック" w:eastAsia="ＭＳ Ｐゴシック" w:cs="Arial"/>
          <w:b/>
          <w:sz w:val="32"/>
          <w:szCs w:val="32"/>
        </w:rPr>
        <w:t>［Ｂ．そだてる助成］　</w:t>
      </w:r>
      <w:r>
        <w:rPr>
          <w:rFonts w:ascii="ＭＳ Ｐゴシック" w:hAnsi="ＭＳ Ｐゴシック" w:eastAsia="ＭＳ Ｐゴシック" w:cs="Arial"/>
          <w:b/>
          <w:sz w:val="32"/>
          <w:szCs w:val="32"/>
        </w:rPr>
        <w:t>企画書</w:t>
      </w:r>
    </w:p>
    <w:p>
      <w:pPr>
        <w:spacing w:line="240" w:lineRule="auto"/>
        <w:rPr>
          <w:rFonts w:ascii="ＭＳ Ｐゴシック" w:hAnsi="ＭＳ Ｐゴシック" w:eastAsia="ＭＳ Ｐゴシック" w:cs="Arial"/>
          <w:szCs w:val="22"/>
        </w:rPr>
      </w:pPr>
    </w:p>
    <w:p>
      <w:pPr>
        <w:spacing w:line="240" w:lineRule="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１．実現したいコミュニティの姿</w:t>
      </w:r>
    </w:p>
    <w:tbl>
      <w:tblPr>
        <w:tblStyle w:val="14"/>
        <w:tblW w:w="9609"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608" w:hRule="atLeast"/>
        </w:trPr>
        <w:tc>
          <w:tcPr>
            <w:tcW w:w="9609" w:type="dxa"/>
          </w:tcPr>
          <w:p>
            <w:pPr>
              <w:keepNext w:val="0"/>
              <w:keepLines w:val="0"/>
              <w:pageBreakBefore w:val="0"/>
              <w:widowControl w:val="0"/>
              <w:kinsoku/>
              <w:wordWrap/>
              <w:overflowPunct/>
              <w:topLinePunct w:val="0"/>
              <w:autoSpaceDE/>
              <w:autoSpaceDN/>
              <w:bidi w:val="0"/>
              <w:adjustRightInd w:val="0"/>
              <w:snapToGrid/>
              <w:spacing w:line="280" w:lineRule="exact"/>
              <w:ind w:firstLine="200" w:firstLineChars="100"/>
              <w:textAlignment w:val="baseline"/>
              <w:outlineLvl w:val="9"/>
              <w:rPr>
                <w:rFonts w:hint="eastAsia" w:ascii="ＭＳ Ｐゴシック" w:hAnsi="ＭＳ Ｐゴシック" w:eastAsia="ＭＳ Ｐゴシック" w:cs="ＭＳ Ｐゴシック"/>
                <w:sz w:val="20"/>
                <w:szCs w:val="20"/>
                <w:lang w:val="zh-CN" w:eastAsia="zh-CN" w:bidi="zh-CN"/>
              </w:rPr>
            </w:pPr>
            <w:bookmarkStart w:id="0" w:name="_Hlk11228303"/>
            <w:r>
              <w:rPr>
                <w:rFonts w:hint="eastAsia" w:ascii="ＭＳ Ｐゴシック" w:hAnsi="ＭＳ Ｐゴシック" w:eastAsia="ＭＳ Ｐゴシック" w:cs="ＭＳ Ｐゴシック"/>
                <w:sz w:val="20"/>
                <w:szCs w:val="20"/>
              </w:rPr>
              <w:t>伊豆半島は、美しい海が美しく、山は変化に富み、世界的観光地であるハワイやバリ島と戦える</w:t>
            </w:r>
            <w:r>
              <w:rPr>
                <w:rFonts w:hint="eastAsia" w:ascii="ＭＳ Ｐゴシック" w:hAnsi="ＭＳ Ｐゴシック" w:eastAsia="ＭＳ Ｐゴシック" w:cs="ＭＳ Ｐゴシック"/>
                <w:color w:val="000000"/>
                <w:sz w:val="20"/>
                <w:szCs w:val="20"/>
              </w:rPr>
              <w:t>素養があります。</w:t>
            </w:r>
            <w:r>
              <w:rPr>
                <w:rFonts w:hint="eastAsia" w:ascii="ＭＳ Ｐゴシック" w:hAnsi="ＭＳ Ｐゴシック" w:eastAsia="ＭＳ Ｐゴシック" w:cs="ＭＳ Ｐゴシック"/>
                <w:sz w:val="20"/>
                <w:szCs w:val="20"/>
              </w:rPr>
              <w:t>ところが、人口減による人材難や観光産業の衰退で、地域の存続すら危ぶまれ</w:t>
            </w:r>
            <w:r>
              <w:rPr>
                <w:rFonts w:hint="eastAsia" w:ascii="ＭＳ Ｐゴシック" w:hAnsi="ＭＳ Ｐゴシック" w:eastAsia="ＭＳ Ｐゴシック" w:cs="ＭＳ Ｐゴシック"/>
                <w:color w:val="000000"/>
                <w:sz w:val="20"/>
                <w:szCs w:val="20"/>
              </w:rPr>
              <w:t>る現状です</w:t>
            </w:r>
            <w:r>
              <w:rPr>
                <w:rFonts w:hint="eastAsia" w:ascii="ＭＳ Ｐゴシック" w:hAnsi="ＭＳ Ｐゴシック" w:eastAsia="ＭＳ Ｐゴシック" w:cs="ＭＳ Ｐゴシック"/>
                <w:sz w:val="20"/>
                <w:szCs w:val="20"/>
              </w:rPr>
              <w:t>。そんな伊豆を、世界的なリゾート地に押し上げるには、何が必要なの</w:t>
            </w:r>
            <w:r>
              <w:rPr>
                <w:rFonts w:hint="eastAsia" w:ascii="ＭＳ Ｐゴシック" w:hAnsi="ＭＳ Ｐゴシック" w:eastAsia="ＭＳ Ｐゴシック" w:cs="ＭＳ Ｐゴシック"/>
                <w:color w:val="000000"/>
                <w:sz w:val="20"/>
                <w:szCs w:val="20"/>
              </w:rPr>
              <w:t>でしょう？</w:t>
            </w:r>
          </w:p>
          <w:p>
            <w:pPr>
              <w:keepNext w:val="0"/>
              <w:keepLines w:val="0"/>
              <w:pageBreakBefore w:val="0"/>
              <w:widowControl w:val="0"/>
              <w:kinsoku/>
              <w:wordWrap/>
              <w:overflowPunct/>
              <w:topLinePunct w:val="0"/>
              <w:autoSpaceDE/>
              <w:autoSpaceDN/>
              <w:bidi w:val="0"/>
              <w:adjustRightInd w:val="0"/>
              <w:snapToGrid/>
              <w:spacing w:line="280" w:lineRule="exact"/>
              <w:ind w:firstLine="200" w:firstLineChars="100"/>
              <w:textAlignment w:val="baseline"/>
              <w:outlineLvl w:val="9"/>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観光業は、一つの産業というよりは、ゲストハウスやカフェ、土産屋など関連するスモールビジネスの集積体です。そんなスモールビジネスを育てることが、観光業の育成にほかなりません。</w:t>
            </w:r>
            <w:r>
              <w:rPr>
                <w:rFonts w:hint="eastAsia" w:ascii="ＭＳ Ｐゴシック" w:hAnsi="ＭＳ Ｐゴシック" w:eastAsia="ＭＳ Ｐゴシック" w:cs="ＭＳ Ｐゴシック"/>
                <w:sz w:val="20"/>
                <w:szCs w:val="20"/>
              </w:rPr>
              <w:br w:type="textWrapping"/>
            </w:r>
            <w:r>
              <w:rPr>
                <w:rFonts w:hint="eastAsia" w:ascii="ＭＳ Ｐゴシック" w:hAnsi="ＭＳ Ｐゴシック" w:eastAsia="ＭＳ Ｐゴシック" w:cs="ＭＳ Ｐゴシック"/>
                <w:sz w:val="20"/>
                <w:szCs w:val="20"/>
              </w:rPr>
              <w:t xml:space="preserve">  幸い、伊豆地域は、スモールビジネスを起業するのに、小さな資金から始められ、生活環境、子育て環境はストレスフリーです。</w:t>
            </w:r>
          </w:p>
          <w:p>
            <w:pPr>
              <w:keepNext w:val="0"/>
              <w:keepLines w:val="0"/>
              <w:pageBreakBefore w:val="0"/>
              <w:widowControl w:val="0"/>
              <w:kinsoku/>
              <w:wordWrap/>
              <w:overflowPunct/>
              <w:topLinePunct w:val="0"/>
              <w:autoSpaceDE/>
              <w:autoSpaceDN/>
              <w:bidi w:val="0"/>
              <w:adjustRightInd w:val="0"/>
              <w:snapToGrid/>
              <w:spacing w:line="280" w:lineRule="exact"/>
              <w:textAlignment w:val="baseline"/>
              <w:outlineLvl w:val="9"/>
              <w:rPr>
                <w:rFonts w:ascii="ＭＳ Ｐゴシック" w:hAnsi="ＭＳ Ｐゴシック" w:eastAsia="ＭＳ Ｐゴシック" w:cs="Arial"/>
                <w:sz w:val="21"/>
                <w:szCs w:val="21"/>
              </w:rPr>
            </w:pPr>
            <w:r>
              <w:rPr>
                <w:rFonts w:hint="eastAsia" w:ascii="ＭＳ Ｐゴシック" w:hAnsi="ＭＳ Ｐゴシック" w:eastAsia="ＭＳ Ｐゴシック" w:cs="ＭＳ Ｐゴシック"/>
                <w:sz w:val="20"/>
                <w:szCs w:val="20"/>
              </w:rPr>
              <w:t>しかも空き家が年々増えて、困っている状態です。そこで空き家バンク事業を通じて、格安の建物をマーケットに出すことで、物を動かし、人を動かし、経済を動かします。</w:t>
            </w:r>
            <w:r>
              <w:rPr>
                <w:rFonts w:hint="eastAsia" w:ascii="ＭＳ Ｐゴシック" w:hAnsi="ＭＳ Ｐゴシック" w:eastAsia="ＭＳ Ｐゴシック" w:cs="ＭＳ Ｐゴシック"/>
                <w:sz w:val="20"/>
                <w:szCs w:val="20"/>
              </w:rPr>
              <w:br w:type="textWrapping"/>
            </w:r>
            <w:r>
              <w:rPr>
                <w:rFonts w:hint="eastAsia" w:ascii="ＭＳ Ｐゴシック" w:hAnsi="ＭＳ Ｐゴシック" w:eastAsia="ＭＳ Ｐゴシック" w:cs="ＭＳ Ｐゴシック"/>
                <w:sz w:val="20"/>
                <w:szCs w:val="20"/>
              </w:rPr>
              <w:t xml:space="preserve">  そして観光関連のスモールビジネスを拡大し、</w:t>
            </w:r>
            <w:r>
              <w:rPr>
                <w:rFonts w:hint="eastAsia" w:ascii="ＭＳ Ｐゴシック" w:hAnsi="ＭＳ Ｐゴシック" w:eastAsia="ＭＳ Ｐゴシック" w:cs="ＭＳ Ｐゴシック"/>
                <w:color w:val="000000"/>
                <w:sz w:val="20"/>
                <w:szCs w:val="20"/>
              </w:rPr>
              <w:t>世代交代を進め、</w:t>
            </w:r>
            <w:r>
              <w:rPr>
                <w:rFonts w:hint="eastAsia" w:ascii="ＭＳ Ｐゴシック" w:hAnsi="ＭＳ Ｐゴシック" w:eastAsia="ＭＳ Ｐゴシック" w:cs="ＭＳ Ｐゴシック"/>
                <w:b/>
                <w:bCs/>
                <w:sz w:val="20"/>
                <w:szCs w:val="20"/>
              </w:rPr>
              <w:t>伊豆を世界のリゾート地に導く</w:t>
            </w:r>
            <w:r>
              <w:rPr>
                <w:rFonts w:hint="eastAsia" w:ascii="ＭＳ Ｐゴシック" w:hAnsi="ＭＳ Ｐゴシック" w:eastAsia="ＭＳ Ｐゴシック" w:cs="ＭＳ Ｐゴシック"/>
                <w:sz w:val="20"/>
                <w:szCs w:val="20"/>
              </w:rPr>
              <w:t xml:space="preserve">のが目標です。  </w:t>
            </w:r>
            <w:r>
              <w:rPr>
                <w:rFonts w:hint="eastAsia" w:ascii="ＭＳ Ｐゴシック" w:hAnsi="ＭＳ Ｐゴシック" w:eastAsia="ＭＳ Ｐゴシック" w:cs="ＭＳ Ｐゴシック"/>
                <w:sz w:val="21"/>
                <w:szCs w:val="21"/>
              </w:rPr>
              <w:t xml:space="preserve">                              </w:t>
            </w:r>
            <w:r>
              <w:rPr>
                <w:rFonts w:hint="eastAsia" w:ascii="ＭＳ Ｐゴシック" w:hAnsi="ＭＳ Ｐゴシック"/>
                <w:sz w:val="21"/>
                <w:szCs w:val="21"/>
              </w:rPr>
              <w:t xml:space="preserve">     </w:t>
            </w:r>
          </w:p>
        </w:tc>
      </w:tr>
      <w:bookmarkEnd w:id="0"/>
    </w:tbl>
    <w:p>
      <w:pPr>
        <w:spacing w:line="240" w:lineRule="auto"/>
        <w:rPr>
          <w:rFonts w:ascii="ＭＳ Ｐゴシック" w:hAnsi="ＭＳ Ｐゴシック" w:eastAsia="ＭＳ Ｐゴシック" w:cs="Arial"/>
          <w:szCs w:val="22"/>
        </w:rPr>
      </w:pPr>
    </w:p>
    <w:p>
      <w:pPr>
        <w:spacing w:line="240" w:lineRule="auto"/>
        <w:rPr>
          <w:rFonts w:ascii="ＭＳ Ｐゴシック" w:hAnsi="ＭＳ Ｐゴシック" w:eastAsia="ＭＳ Ｐゴシック"/>
          <w:b/>
          <w:sz w:val="22"/>
        </w:rPr>
      </w:pPr>
      <w:r>
        <w:rPr>
          <w:rFonts w:hint="eastAsia" w:ascii="ＭＳ Ｐゴシック" w:hAnsi="ＭＳ Ｐゴシック" w:eastAsia="ＭＳ Ｐゴシック"/>
          <w:b/>
          <w:sz w:val="22"/>
        </w:rPr>
        <w:t>２．地域社会の現状とこれまでの取り組み</w:t>
      </w:r>
    </w:p>
    <w:tbl>
      <w:tblPr>
        <w:tblStyle w:val="14"/>
        <w:tblW w:w="9609"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978" w:hRule="atLeast"/>
        </w:trPr>
        <w:tc>
          <w:tcPr>
            <w:tcW w:w="9609" w:type="dxa"/>
            <w:vAlign w:val="top"/>
          </w:tcPr>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lang w:val="zh-CN" w:eastAsia="zh-CN" w:bidi="zh-CN"/>
              </w:rPr>
            </w:pPr>
            <w:r>
              <w:rPr>
                <w:rFonts w:hint="eastAsia" w:ascii="ＭＳ Ｐゴシック" w:hAnsi="ＭＳ Ｐゴシック" w:eastAsia="ＭＳ Ｐゴシック" w:cs="ＭＳ Ｐゴシック"/>
                <w:sz w:val="20"/>
                <w:szCs w:val="21"/>
              </w:rPr>
              <w:t>当NPO法人が拠点とする下田市（人口21,500人）を始め、伊豆全域は、90年代以降、東南アジアのリゾート地に日本人客を奪われて観光客は減少し、往時の隆盛は望むべくもありません。</w:t>
            </w:r>
            <w:r>
              <w:rPr>
                <w:rFonts w:hint="eastAsia" w:ascii="ＭＳ Ｐゴシック" w:hAnsi="ＭＳ Ｐゴシック" w:eastAsia="ＭＳ Ｐゴシック" w:cs="ＭＳ Ｐゴシック"/>
                <w:sz w:val="20"/>
                <w:szCs w:val="21"/>
              </w:rPr>
              <w:br w:type="textWrapping"/>
            </w:r>
            <w:r>
              <w:rPr>
                <w:rFonts w:hint="eastAsia" w:ascii="ＭＳ Ｐゴシック" w:hAnsi="ＭＳ Ｐゴシック" w:eastAsia="ＭＳ Ｐゴシック" w:cs="ＭＳ Ｐゴシック"/>
                <w:sz w:val="20"/>
                <w:szCs w:val="21"/>
              </w:rPr>
              <w:t>　かといって、世界観光の潮流の中に入り込むこともできず、相変わらず温泉や夏の海水浴、花祭り等に主眼を置いた</w:t>
            </w:r>
            <w:r>
              <w:rPr>
                <w:rFonts w:hint="eastAsia" w:ascii="ＭＳ Ｐゴシック" w:hAnsi="ＭＳ Ｐゴシック" w:eastAsia="ＭＳ Ｐゴシック" w:cs="ＭＳ Ｐゴシック"/>
                <w:color w:val="000000"/>
                <w:sz w:val="20"/>
                <w:szCs w:val="21"/>
              </w:rPr>
              <w:t>国内向けの</w:t>
            </w:r>
            <w:r>
              <w:rPr>
                <w:rFonts w:hint="eastAsia" w:ascii="ＭＳ Ｐゴシック" w:hAnsi="ＭＳ Ｐゴシック" w:eastAsia="ＭＳ Ｐゴシック" w:cs="ＭＳ Ｐゴシック"/>
                <w:sz w:val="20"/>
                <w:szCs w:val="21"/>
              </w:rPr>
              <w:t>観光政策</w:t>
            </w:r>
            <w:r>
              <w:rPr>
                <w:rFonts w:hint="eastAsia" w:ascii="ＭＳ Ｐゴシック" w:hAnsi="ＭＳ Ｐゴシック" w:eastAsia="ＭＳ Ｐゴシック" w:cs="ＭＳ Ｐゴシック"/>
                <w:color w:val="000000"/>
                <w:sz w:val="20"/>
                <w:szCs w:val="21"/>
              </w:rPr>
              <w:t>が主流で</w:t>
            </w:r>
            <w:r>
              <w:rPr>
                <w:rFonts w:hint="eastAsia" w:ascii="ＭＳ Ｐゴシック" w:hAnsi="ＭＳ Ｐゴシック" w:eastAsia="ＭＳ Ｐゴシック" w:cs="ＭＳ Ｐゴシック"/>
                <w:sz w:val="20"/>
                <w:szCs w:val="21"/>
              </w:rPr>
              <w:t>す。</w:t>
            </w:r>
          </w:p>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lang w:val="zh-CN" w:eastAsia="zh-CN" w:bidi="zh-CN"/>
              </w:rPr>
            </w:pPr>
            <w:r>
              <w:rPr>
                <w:rFonts w:hint="eastAsia" w:ascii="ＭＳ Ｐゴシック" w:hAnsi="ＭＳ Ｐゴシック" w:eastAsia="ＭＳ Ｐゴシック" w:cs="ＭＳ Ｐゴシック"/>
                <w:sz w:val="20"/>
                <w:szCs w:val="21"/>
              </w:rPr>
              <w:t>そんな中で、伊豆地域の宿泊を下支えてきた民宿が、廃業の時代に入っています。</w:t>
            </w:r>
            <w:r>
              <w:rPr>
                <w:rFonts w:hint="eastAsia" w:ascii="ＭＳ Ｐゴシック" w:hAnsi="ＭＳ Ｐゴシック" w:eastAsia="ＭＳ Ｐゴシック" w:cs="ＭＳ Ｐゴシック"/>
                <w:b/>
                <w:bCs/>
                <w:color w:val="0000FF"/>
                <w:sz w:val="20"/>
                <w:szCs w:val="21"/>
              </w:rPr>
              <w:t>後継者がいない</w:t>
            </w:r>
            <w:r>
              <w:rPr>
                <w:rFonts w:hint="eastAsia" w:ascii="ＭＳ Ｐゴシック" w:hAnsi="ＭＳ Ｐゴシック" w:eastAsia="ＭＳ Ｐゴシック" w:cs="ＭＳ Ｐゴシック"/>
                <w:sz w:val="20"/>
                <w:szCs w:val="21"/>
              </w:rPr>
              <w:t>のです。しかも下田地域で150軒程度ある宿のうち、</w:t>
            </w:r>
            <w:r>
              <w:rPr>
                <w:rFonts w:hint="eastAsia" w:ascii="ＭＳ Ｐゴシック" w:hAnsi="ＭＳ Ｐゴシック" w:eastAsia="ＭＳ Ｐゴシック" w:cs="ＭＳ Ｐゴシック"/>
                <w:color w:val="000000"/>
                <w:sz w:val="20"/>
                <w:szCs w:val="21"/>
              </w:rPr>
              <w:t>英語で</w:t>
            </w:r>
            <w:r>
              <w:rPr>
                <w:rFonts w:hint="eastAsia" w:ascii="ＭＳ Ｐゴシック" w:hAnsi="ＭＳ Ｐゴシック" w:eastAsia="ＭＳ Ｐゴシック" w:cs="ＭＳ Ｐゴシック"/>
                <w:sz w:val="20"/>
                <w:szCs w:val="21"/>
              </w:rPr>
              <w:t>インターネット予約ができるのは30軒程度と、東南アジアの宿泊施設に比べて、あまりに立ち遅れているのです。</w:t>
            </w:r>
          </w:p>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rPr>
            </w:pPr>
            <w:r>
              <w:rPr>
                <w:rFonts w:hint="eastAsia" w:ascii="ＭＳ Ｐゴシック" w:hAnsi="ＭＳ Ｐゴシック" w:eastAsia="ＭＳ Ｐゴシック" w:cs="ＭＳ Ｐゴシック"/>
                <w:sz w:val="20"/>
                <w:szCs w:val="21"/>
              </w:rPr>
              <w:t>これは、宿泊業を担う若い世代が少ないことが大きな要因です。しかもゲストハウスや民泊など、宿泊業を運営できる建物が</w:t>
            </w:r>
            <w:r>
              <w:rPr>
                <w:rFonts w:hint="eastAsia" w:ascii="ＭＳ Ｐゴシック" w:hAnsi="ＭＳ Ｐゴシック" w:eastAsia="ＭＳ Ｐゴシック" w:cs="ＭＳ Ｐゴシック"/>
                <w:color w:val="000000"/>
                <w:sz w:val="20"/>
                <w:szCs w:val="21"/>
              </w:rPr>
              <w:t>、現に</w:t>
            </w:r>
            <w:r>
              <w:rPr>
                <w:rFonts w:hint="eastAsia" w:ascii="ＭＳ Ｐゴシック" w:hAnsi="ＭＳ Ｐゴシック" w:eastAsia="ＭＳ Ｐゴシック" w:cs="ＭＳ Ｐゴシック"/>
                <w:sz w:val="20"/>
                <w:szCs w:val="21"/>
              </w:rPr>
              <w:t>あるにも関わらず、</w:t>
            </w:r>
            <w:r>
              <w:rPr>
                <w:rFonts w:hint="eastAsia" w:ascii="ＭＳ Ｐゴシック" w:hAnsi="ＭＳ Ｐゴシック" w:eastAsia="ＭＳ Ｐゴシック" w:cs="ＭＳ Ｐゴシック"/>
                <w:b/>
                <w:bCs/>
                <w:color w:val="0000FF"/>
                <w:sz w:val="20"/>
                <w:szCs w:val="21"/>
              </w:rPr>
              <w:t>不動産マーケットに出てこないので、世代交代が全く進まない</w:t>
            </w:r>
            <w:r>
              <w:rPr>
                <w:rFonts w:hint="eastAsia" w:ascii="ＭＳ Ｐゴシック" w:hAnsi="ＭＳ Ｐゴシック" w:eastAsia="ＭＳ Ｐゴシック" w:cs="ＭＳ Ｐゴシック"/>
                <w:sz w:val="20"/>
                <w:szCs w:val="21"/>
              </w:rPr>
              <w:t>のです。</w:t>
            </w:r>
          </w:p>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rPr>
            </w:pPr>
            <w:r>
              <w:rPr>
                <w:rFonts w:hint="eastAsia" w:ascii="ＭＳ Ｐゴシック" w:hAnsi="ＭＳ Ｐゴシック" w:eastAsia="ＭＳ Ｐゴシック" w:cs="ＭＳ Ｐゴシック"/>
                <w:sz w:val="20"/>
                <w:szCs w:val="21"/>
              </w:rPr>
              <w:t>ここには日本</w:t>
            </w:r>
            <w:r>
              <w:rPr>
                <w:rFonts w:hint="eastAsia" w:ascii="ＭＳ Ｐゴシック" w:hAnsi="ＭＳ Ｐゴシック" w:eastAsia="ＭＳ Ｐゴシック" w:cs="ＭＳ Ｐゴシック"/>
                <w:color w:val="000000"/>
                <w:sz w:val="20"/>
                <w:szCs w:val="21"/>
              </w:rPr>
              <w:t>特有</w:t>
            </w:r>
            <w:r>
              <w:rPr>
                <w:rFonts w:hint="eastAsia" w:ascii="ＭＳ Ｐゴシック" w:hAnsi="ＭＳ Ｐゴシック" w:eastAsia="ＭＳ Ｐゴシック" w:cs="ＭＳ Ｐゴシック"/>
                <w:sz w:val="20"/>
                <w:szCs w:val="21"/>
              </w:rPr>
              <w:t>の不動産業が抱える欠陥が横たわっています。</w:t>
            </w:r>
          </w:p>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rPr>
            </w:pPr>
            <w:r>
              <w:rPr>
                <w:rFonts w:hint="eastAsia" w:ascii="ＭＳ Ｐゴシック" w:hAnsi="ＭＳ Ｐゴシック" w:eastAsia="ＭＳ Ｐゴシック" w:cs="ＭＳ Ｐゴシック"/>
                <w:sz w:val="20"/>
                <w:szCs w:val="21"/>
              </w:rPr>
              <w:t>現在下田市内では、500軒以上の空き家が確認されています。しかし多くが、荷物がそのままになっている、あるいは修繕が必要な家屋です。しかも所有者に残置物を片付ける、修繕を行う経済的体力がない。</w:t>
            </w:r>
            <w:r>
              <w:rPr>
                <w:rFonts w:hint="eastAsia" w:ascii="ＭＳ Ｐゴシック" w:hAnsi="ＭＳ Ｐゴシック" w:eastAsia="ＭＳ Ｐゴシック" w:cs="ＭＳ Ｐゴシック"/>
                <w:color w:val="000000"/>
                <w:sz w:val="20"/>
                <w:szCs w:val="21"/>
              </w:rPr>
              <w:t>また</w:t>
            </w:r>
            <w:r>
              <w:rPr>
                <w:rFonts w:hint="eastAsia" w:ascii="ＭＳ Ｐゴシック" w:hAnsi="ＭＳ Ｐゴシック" w:eastAsia="ＭＳ Ｐゴシック" w:cs="ＭＳ Ｐゴシック"/>
                <w:sz w:val="20"/>
                <w:szCs w:val="21"/>
              </w:rPr>
              <w:t>安価な空き家は、不動産会社では手数料が低すぎて、企業収益から見ると、ビジネス化できない。こうした事情から、空き家が空き家のまま放置され、資産がいつしか</w:t>
            </w:r>
            <w:r>
              <w:rPr>
                <w:rFonts w:hint="eastAsia" w:ascii="ＭＳ Ｐゴシック" w:hAnsi="ＭＳ Ｐゴシック" w:eastAsia="ＭＳ Ｐゴシック" w:cs="ＭＳ Ｐゴシック"/>
                <w:b/>
                <w:bCs/>
                <w:color w:val="0000FF"/>
                <w:sz w:val="20"/>
                <w:szCs w:val="21"/>
              </w:rPr>
              <w:t>マイナス資産</w:t>
            </w:r>
            <w:r>
              <w:rPr>
                <w:rFonts w:hint="eastAsia" w:ascii="ＭＳ Ｐゴシック" w:hAnsi="ＭＳ Ｐゴシック" w:eastAsia="ＭＳ Ｐゴシック" w:cs="ＭＳ Ｐゴシック"/>
                <w:sz w:val="20"/>
                <w:szCs w:val="21"/>
              </w:rPr>
              <w:t>になってしまって、身動きが取れなくなっているのです。</w:t>
            </w:r>
          </w:p>
          <w:p>
            <w:pPr>
              <w:keepNext w:val="0"/>
              <w:keepLines w:val="0"/>
              <w:pageBreakBefore w:val="0"/>
              <w:widowControl w:val="0"/>
              <w:kinsoku/>
              <w:wordWrap/>
              <w:overflowPunct/>
              <w:topLinePunct w:val="0"/>
              <w:autoSpaceDE/>
              <w:autoSpaceDN/>
              <w:bidi w:val="0"/>
              <w:adjustRightInd w:val="0"/>
              <w:snapToGrid/>
              <w:spacing w:line="320" w:lineRule="atLeast"/>
              <w:ind w:right="151" w:rightChars="72" w:firstLine="200" w:firstLineChars="100"/>
              <w:textAlignment w:val="baseline"/>
              <w:outlineLvl w:val="9"/>
              <w:rPr>
                <w:rFonts w:hint="eastAsia" w:ascii="ＭＳ Ｐゴシック" w:hAnsi="ＭＳ Ｐゴシック" w:eastAsia="ＭＳ Ｐゴシック" w:cs="ＭＳ Ｐゴシック"/>
                <w:sz w:val="20"/>
                <w:szCs w:val="21"/>
                <w:lang w:val="zh-CN" w:eastAsia="zh-CN" w:bidi="zh-CN"/>
              </w:rPr>
            </w:pPr>
            <w:r>
              <w:rPr>
                <w:rFonts w:hint="eastAsia" w:ascii="ＭＳ Ｐゴシック" w:hAnsi="ＭＳ Ｐゴシック" w:eastAsia="ＭＳ Ｐゴシック" w:cs="ＭＳ Ｐゴシック"/>
                <w:sz w:val="20"/>
                <w:szCs w:val="21"/>
              </w:rPr>
              <w:t>そこで下田市では、当NPOと協働して、2019年9月より下田市空き家バンクをスタートさせました。</w:t>
            </w:r>
            <w:r>
              <w:rPr>
                <w:rFonts w:hint="eastAsia" w:ascii="ＭＳ Ｐゴシック" w:hAnsi="ＭＳ Ｐゴシック" w:eastAsia="ＭＳ Ｐゴシック" w:cs="ＭＳ Ｐゴシック"/>
                <w:sz w:val="20"/>
                <w:szCs w:val="21"/>
              </w:rPr>
              <w:br w:type="textWrapping"/>
            </w:r>
            <w:r>
              <w:rPr>
                <w:rFonts w:hint="eastAsia" w:ascii="ＭＳ Ｐゴシック" w:hAnsi="ＭＳ Ｐゴシック" w:eastAsia="ＭＳ Ｐゴシック" w:cs="ＭＳ Ｐゴシック"/>
                <w:sz w:val="20"/>
                <w:szCs w:val="21"/>
              </w:rPr>
              <w:t>　7か月間で登録された空き家は30軒余りで、そのうち14軒が成約、17名が在外からの移住者です。</w:t>
            </w:r>
            <w:r>
              <w:rPr>
                <w:rFonts w:hint="eastAsia" w:ascii="ＭＳ Ｐゴシック" w:hAnsi="ＭＳ Ｐゴシック" w:eastAsia="ＭＳ Ｐゴシック" w:cs="ＭＳ Ｐゴシック"/>
                <w:sz w:val="20"/>
                <w:szCs w:val="21"/>
              </w:rPr>
              <w:br w:type="textWrapping"/>
            </w:r>
            <w:r>
              <w:rPr>
                <w:rFonts w:hint="eastAsia" w:ascii="ＭＳ Ｐゴシック" w:hAnsi="ＭＳ Ｐゴシック" w:eastAsia="ＭＳ Ｐゴシック" w:cs="ＭＳ Ｐゴシック"/>
                <w:sz w:val="20"/>
                <w:szCs w:val="21"/>
              </w:rPr>
              <w:t>　契約ベースの経済効果は3000万円程度です。家には様々な地元業者が関係してくるため、経済効果のすそ野はさらに広がっていると考えられます。</w:t>
            </w:r>
          </w:p>
          <w:p>
            <w:pPr>
              <w:keepNext w:val="0"/>
              <w:keepLines w:val="0"/>
              <w:pageBreakBefore w:val="0"/>
              <w:widowControl w:val="0"/>
              <w:kinsoku/>
              <w:wordWrap/>
              <w:overflowPunct/>
              <w:topLinePunct w:val="0"/>
              <w:autoSpaceDE/>
              <w:autoSpaceDN/>
              <w:bidi w:val="0"/>
              <w:adjustRightInd w:val="0"/>
              <w:snapToGrid/>
              <w:spacing w:line="320" w:lineRule="atLeast"/>
              <w:ind w:left="218" w:leftChars="104" w:right="151" w:rightChars="72" w:firstLine="200"/>
              <w:textAlignment w:val="baseline"/>
              <w:outlineLvl w:val="9"/>
              <w:rPr>
                <w:rFonts w:hint="eastAsia" w:ascii="ＭＳ Ｐゴシック" w:hAnsi="ＭＳ Ｐゴシック" w:eastAsia="ＭＳ Ｐゴシック" w:cs="ＭＳ Ｐゴシック"/>
                <w:sz w:val="20"/>
                <w:szCs w:val="21"/>
                <w:lang w:val="zh-CN" w:bidi="zh-CN"/>
              </w:rPr>
            </w:pPr>
            <w:r>
              <w:rPr>
                <w:rFonts w:hint="eastAsia" w:ascii="ＭＳ Ｐゴシック" w:hAnsi="ＭＳ Ｐゴシック" w:eastAsia="ＭＳ Ｐゴシック" w:cs="ＭＳ Ｐゴシック"/>
                <w:sz w:val="20"/>
                <w:szCs w:val="21"/>
              </w:rPr>
              <w:t>いまのところ、空き家バンクを活用した事業(スモールビジネス)では、</w:t>
            </w:r>
            <w:r>
              <w:rPr>
                <w:rFonts w:hint="eastAsia" w:ascii="ＭＳ Ｐゴシック" w:hAnsi="ＭＳ Ｐゴシック" w:eastAsia="ＭＳ Ｐゴシック" w:cs="ＭＳ Ｐゴシック"/>
                <w:color w:val="000000"/>
                <w:sz w:val="20"/>
                <w:szCs w:val="21"/>
              </w:rPr>
              <w:t>テレワークオフィス、</w:t>
            </w:r>
            <w:r>
              <w:rPr>
                <w:rFonts w:hint="eastAsia" w:ascii="ＭＳ Ｐゴシック" w:hAnsi="ＭＳ Ｐゴシック" w:eastAsia="ＭＳ Ｐゴシック" w:cs="ＭＳ Ｐゴシック"/>
                <w:sz w:val="20"/>
                <w:szCs w:val="21"/>
              </w:rPr>
              <w:t>骨董店、シェアハウス、</w:t>
            </w:r>
            <w:r>
              <w:rPr>
                <w:rFonts w:hint="eastAsia" w:ascii="ＭＳ Ｐゴシック" w:hAnsi="ＭＳ Ｐゴシック" w:eastAsia="ＭＳ Ｐゴシック" w:cs="ＭＳ Ｐゴシック"/>
                <w:color w:val="000000"/>
                <w:sz w:val="20"/>
                <w:szCs w:val="21"/>
              </w:rPr>
              <w:t>会員制ゲストハウス、</w:t>
            </w:r>
            <w:r>
              <w:rPr>
                <w:rFonts w:hint="eastAsia" w:ascii="ＭＳ Ｐゴシック" w:hAnsi="ＭＳ Ｐゴシック" w:eastAsia="ＭＳ Ｐゴシック" w:cs="ＭＳ Ｐゴシック"/>
                <w:sz w:val="20"/>
                <w:szCs w:val="21"/>
              </w:rPr>
              <w:t>居酒屋、建築事務所のモデルルーム、民泊（</w:t>
            </w:r>
            <w:r>
              <w:rPr>
                <w:rFonts w:hint="eastAsia" w:ascii="ＭＳ Ｐゴシック" w:hAnsi="ＭＳ Ｐゴシック" w:eastAsia="ＭＳ Ｐゴシック" w:cs="ＭＳ Ｐゴシック"/>
                <w:color w:val="000000"/>
                <w:sz w:val="20"/>
                <w:szCs w:val="21"/>
              </w:rPr>
              <w:t>3</w:t>
            </w:r>
            <w:r>
              <w:rPr>
                <w:rFonts w:hint="eastAsia" w:ascii="ＭＳ Ｐゴシック" w:hAnsi="ＭＳ Ｐゴシック" w:eastAsia="ＭＳ Ｐゴシック" w:cs="ＭＳ Ｐゴシック"/>
                <w:sz w:val="20"/>
                <w:szCs w:val="21"/>
              </w:rPr>
              <w:t>）の開業が見込まれています。</w:t>
            </w:r>
          </w:p>
          <w:p>
            <w:pPr>
              <w:keepNext w:val="0"/>
              <w:keepLines w:val="0"/>
              <w:pageBreakBefore w:val="0"/>
              <w:widowControl w:val="0"/>
              <w:kinsoku/>
              <w:wordWrap/>
              <w:overflowPunct/>
              <w:topLinePunct w:val="0"/>
              <w:autoSpaceDE/>
              <w:autoSpaceDN/>
              <w:bidi w:val="0"/>
              <w:adjustRightInd w:val="0"/>
              <w:snapToGrid/>
              <w:spacing w:line="320" w:lineRule="atLeast"/>
              <w:ind w:left="218" w:leftChars="104" w:right="151" w:rightChars="72" w:firstLine="200" w:firstLineChars="0"/>
              <w:textAlignment w:val="baseline"/>
              <w:outlineLvl w:val="9"/>
              <w:rPr>
                <w:rFonts w:ascii="ＭＳ Ｐゴシック" w:hAnsi="ＭＳ Ｐゴシック" w:eastAsia="ＭＳ Ｐゴシック" w:cs="Arial"/>
                <w:sz w:val="20"/>
                <w:szCs w:val="21"/>
              </w:rPr>
            </w:pPr>
            <w:r>
              <w:rPr>
                <w:rFonts w:hint="eastAsia" w:ascii="ＭＳ Ｐゴシック" w:hAnsi="ＭＳ Ｐゴシック" w:eastAsia="ＭＳ Ｐゴシック" w:cs="ＭＳ Ｐゴシック"/>
                <w:color w:val="000000"/>
                <w:sz w:val="20"/>
                <w:szCs w:val="21"/>
              </w:rPr>
              <w:t>これら空き家のビジネス活用は、契約全体の半数にも及び、空き家が単に居住空間を提供するだけでなく、ビジネスチャンスの拡大にも寄与しており、</w:t>
            </w:r>
            <w:r>
              <w:rPr>
                <w:rFonts w:hint="eastAsia" w:ascii="ＭＳ Ｐゴシック" w:hAnsi="ＭＳ Ｐゴシック" w:eastAsia="ＭＳ Ｐゴシック" w:cs="ＭＳ Ｐゴシック"/>
                <w:b/>
                <w:bCs/>
                <w:color w:val="0000FF"/>
                <w:sz w:val="20"/>
                <w:szCs w:val="21"/>
              </w:rPr>
              <w:t>移住者を中心に、観光関連のスモールビジネスを立ち上げる意欲の強さが現れています。</w:t>
            </w:r>
            <w:r>
              <w:rPr>
                <w:sz w:val="20"/>
              </w:rPr>
              <mc:AlternateContent>
                <mc:Choice Requires="wps">
                  <w:drawing>
                    <wp:anchor distT="0" distB="0" distL="114300" distR="114300" simplePos="0" relativeHeight="251808768" behindDoc="0" locked="0" layoutInCell="1" allowOverlap="1">
                      <wp:simplePos x="0" y="0"/>
                      <wp:positionH relativeFrom="column">
                        <wp:posOffset>163195</wp:posOffset>
                      </wp:positionH>
                      <wp:positionV relativeFrom="paragraph">
                        <wp:posOffset>95250</wp:posOffset>
                      </wp:positionV>
                      <wp:extent cx="1428750" cy="403225"/>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5608320" y="4011930"/>
                                <a:ext cx="1428750" cy="403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5pt;margin-top:7.5pt;height:31.75pt;width:112.5pt;z-index:251808768;mso-width-relative:page;mso-height-relative:page;" filled="f" stroked="f" coordsize="21600,21600" o:gfxdata="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dT7tgAAAAIAQAADwAAAAAAAAABACAAAAAiAAAAZHJzL2Rvd25y&#10;ZXYueG1sUEsBAhQAFAAAAAgAh07iQNfcXxk3AgAAMwQAAA4AAAAAAAAAAQAgAAAAJwEAAGRycy9l&#10;Mm9Eb2MueG1sUEsFBgAAAAAGAAYAWQEAANAFAAAAAA==&#10;">
                      <v:fill on="f" focussize="0,0"/>
                      <v:stroke on="f" weight="0.5pt"/>
                      <v:imagedata o:title=""/>
                      <o:lock v:ext="edit" aspectratio="f"/>
                      <v:textbox>
                        <w:txbxContent>
                          <w:p/>
                        </w:txbxContent>
                      </v:textbox>
                    </v:shape>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3221355</wp:posOffset>
                      </wp:positionH>
                      <wp:positionV relativeFrom="paragraph">
                        <wp:posOffset>50165</wp:posOffset>
                      </wp:positionV>
                      <wp:extent cx="1062990" cy="151765"/>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3406775" y="4135120"/>
                                <a:ext cx="1062990" cy="151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65pt;margin-top:3.95pt;height:11.95pt;width:83.7pt;z-index:251805696;mso-width-relative:page;mso-height-relative:page;" filled="f" stroked="f" coordsize="21600,21600" o:gfxdata="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HI3AdoAAAAIAQAADwAAAAAAAAABACAAAAAiAAAAZHJz&#10;L2Rvd25yZXYueG1sUEsBAhQAFAAAAAgAh07iQNCKtoE7AgAAMwQAAA4AAAAAAAAAAQAgAAAAKQEA&#10;AGRycy9lMm9Eb2MueG1sUEsFBgAAAAAGAAYAWQEAANYFAAAAAA==&#10;">
                      <v:fill on="f" focussize="0,0"/>
                      <v:stroke on="f" weight="0.5pt"/>
                      <v:imagedata o:title=""/>
                      <o:lock v:ext="edit" aspectratio="f"/>
                      <v:textbox>
                        <w:txbxContent>
                          <w:p>
                            <w:pPr>
                              <w:spacing w:line="240" w:lineRule="exact"/>
                              <w:rPr>
                                <w:sz w:val="18"/>
                                <w:szCs w:val="18"/>
                              </w:rPr>
                            </w:pPr>
                          </w:p>
                        </w:txbxContent>
                      </v:textbox>
                    </v:shape>
                  </w:pict>
                </mc:Fallback>
              </mc:AlternateContent>
            </w:r>
          </w:p>
        </w:tc>
      </w:tr>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spacing w:line="240" w:lineRule="auto"/>
        <w:rPr>
          <w:rFonts w:ascii="ＭＳ Ｐ明朝" w:hAnsi="ＭＳ Ｐ明朝" w:eastAsia="ＭＳ Ｐ明朝" w:cs="Arial"/>
          <w:color w:val="000000" w:themeColor="text1"/>
          <w:sz w:val="18"/>
          <w:szCs w:val="21"/>
          <w14:textFill>
            <w14:solidFill>
              <w14:schemeClr w14:val="tx1"/>
            </w14:solidFill>
          </w14:textFill>
        </w:rPr>
      </w:pPr>
      <w:r>
        <w:rPr>
          <w:rFonts w:hint="eastAsia" w:ascii="ＭＳ Ｐゴシック" w:hAnsi="ＭＳ Ｐゴシック" w:eastAsia="ＭＳ Ｐゴシック"/>
          <w:b/>
          <w:sz w:val="22"/>
        </w:rPr>
        <w:t>３．実施内容　　</w:t>
      </w:r>
      <w:r>
        <w:rPr>
          <w:rFonts w:hint="eastAsia" w:ascii="ＭＳ Ｐ明朝" w:hAnsi="ＭＳ Ｐ明朝" w:eastAsia="ＭＳ Ｐ明朝" w:cs="Arial"/>
          <w:color w:val="000000" w:themeColor="text1"/>
          <w:sz w:val="18"/>
          <w:szCs w:val="21"/>
          <w14:textFill>
            <w14:solidFill>
              <w14:schemeClr w14:val="tx1"/>
            </w14:solidFill>
          </w14:textFill>
        </w:rPr>
        <w:t>※実施項目ごとに、「目的」「目標」「具体の実施内容」が分かるように、</w:t>
      </w:r>
      <w:r>
        <w:rPr>
          <w:rFonts w:ascii="ＭＳ Ｐ明朝" w:hAnsi="ＭＳ Ｐ明朝" w:eastAsia="ＭＳ Ｐ明朝" w:cs="Arial"/>
          <w:color w:val="000000" w:themeColor="text1"/>
          <w:sz w:val="18"/>
          <w:szCs w:val="21"/>
          <w14:textFill>
            <w14:solidFill>
              <w14:schemeClr w14:val="tx1"/>
            </w14:solidFill>
          </w14:textFill>
        </w:rPr>
        <w:t>2</w:t>
      </w:r>
      <w:r>
        <w:rPr>
          <w:rFonts w:hint="eastAsia" w:ascii="ＭＳ Ｐ明朝" w:hAnsi="ＭＳ Ｐ明朝" w:eastAsia="ＭＳ Ｐ明朝" w:cs="Arial"/>
          <w:color w:val="000000" w:themeColor="text1"/>
          <w:sz w:val="18"/>
          <w:szCs w:val="21"/>
          <w14:textFill>
            <w14:solidFill>
              <w14:schemeClr w14:val="tx1"/>
            </w14:solidFill>
          </w14:textFill>
        </w:rPr>
        <w:t>ページ以内でご記入ください。</w:t>
      </w:r>
    </w:p>
    <w:tbl>
      <w:tblPr>
        <w:tblStyle w:val="14"/>
        <w:tblW w:w="964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4430" w:hRule="atLeast"/>
        </w:trPr>
        <w:tc>
          <w:tcPr>
            <w:tcW w:w="9640" w:type="dxa"/>
          </w:tcPr>
          <w:p>
            <w:pPr>
              <w:spacing w:line="240" w:lineRule="auto"/>
              <w:ind w:left="641" w:leftChars="200" w:hanging="221" w:hangingChars="100"/>
              <w:rPr>
                <w:rFonts w:hint="eastAsia" w:ascii="ＭＳ Ｐゴシック" w:hAnsi="ＭＳ Ｐゴシック" w:eastAsia="ＭＳ Ｐゴシック" w:cs="ＭＳ Ｐゴシック"/>
                <w:b/>
                <w:bCs/>
                <w:sz w:val="22"/>
                <w:szCs w:val="22"/>
                <w:u w:val="single"/>
                <w:lang w:val="zh-CN" w:eastAsia="zh-CN"/>
              </w:rPr>
            </w:pPr>
            <w:bookmarkStart w:id="1" w:name="_Hlk11311494"/>
            <w:r>
              <w:rPr>
                <w:rFonts w:hint="eastAsia" w:ascii="ＭＳ Ｐゴシック" w:hAnsi="ＭＳ Ｐゴシック" w:eastAsia="ＭＳ Ｐゴシック" w:cs="ＭＳ Ｐゴシック"/>
                <w:b/>
                <w:bCs/>
                <w:sz w:val="22"/>
                <w:szCs w:val="22"/>
                <w:u w:val="single"/>
              </w:rPr>
              <w:t>①空き家バンク事業</w:t>
            </w:r>
          </w:p>
          <w:p>
            <w:pPr>
              <w:spacing w:line="320" w:lineRule="atLeast"/>
              <w:rPr>
                <w:rFonts w:hint="eastAsia" w:ascii="ＭＳ Ｐゴシック" w:hAnsi="ＭＳ Ｐゴシック" w:eastAsia="ＭＳ Ｐゴシック" w:cs="ＭＳ Ｐゴシック"/>
                <w:b/>
                <w:bCs/>
                <w:sz w:val="19"/>
                <w:szCs w:val="19"/>
                <w:lang w:val="zh-CN" w:eastAsia="zh-CN" w:bidi="zh-CN"/>
              </w:rPr>
            </w:pPr>
            <w:r>
              <w:rPr>
                <w:rFonts w:hint="eastAsia" w:ascii="ＭＳ Ｐゴシック" w:hAnsi="ＭＳ Ｐゴシック" w:eastAsia="ＭＳ Ｐゴシック" w:cs="ＭＳ Ｐゴシック"/>
                <w:b/>
                <w:bCs/>
                <w:sz w:val="19"/>
                <w:szCs w:val="19"/>
                <w:lang w:eastAsia="ja-JP"/>
              </w:rPr>
              <w:t>　　</w:t>
            </w:r>
            <w:r>
              <w:rPr>
                <w:rFonts w:hint="eastAsia" w:ascii="ＭＳ Ｐゴシック" w:hAnsi="ＭＳ Ｐゴシック" w:eastAsia="ＭＳ Ｐゴシック" w:cs="ＭＳ Ｐゴシック"/>
                <w:b/>
                <w:bCs/>
                <w:sz w:val="19"/>
                <w:szCs w:val="19"/>
                <w:shd w:val="clear" w:color="FFFFFF" w:fill="D9D9D9"/>
              </w:rPr>
              <w:t>「目的」</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人が移住するときに、具体的に必要なのが家です。しかも地方移住を希望するほぼ全員が、戸建て住宅を希望しています。これは地方の持つ豊かな空間性への高い評価の</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証し</w:t>
            </w:r>
            <w:r>
              <w:rPr>
                <w:rFonts w:hint="eastAsia" w:ascii="ＭＳ Ｐゴシック" w:hAnsi="ＭＳ Ｐゴシック" w:eastAsia="ＭＳ Ｐゴシック" w:cs="ＭＳ Ｐゴシック"/>
                <w:sz w:val="19"/>
                <w:szCs w:val="19"/>
              </w:rPr>
              <w:t>と考えられます。しかも庭や畑</w:t>
            </w:r>
            <w:r>
              <w:rPr>
                <w:rFonts w:hint="eastAsia" w:ascii="ＭＳ Ｐゴシック" w:hAnsi="ＭＳ Ｐゴシック" w:eastAsia="ＭＳ Ｐゴシック" w:cs="ＭＳ Ｐゴシック"/>
                <w:sz w:val="19"/>
                <w:szCs w:val="19"/>
                <w:lang w:eastAsia="ja-JP"/>
              </w:rPr>
              <w:t>だけでなく、山や海に囲まれ、満員電車や交通渋滞はほぼありません。</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b/>
                <w:bCs/>
                <w:color w:val="0000FF"/>
                <w:sz w:val="19"/>
                <w:szCs w:val="19"/>
                <w:lang w:val="zh-CN" w:eastAsia="zh-CN" w:bidi="zh-CN"/>
              </w:rPr>
            </w:pPr>
            <w:r>
              <w:rPr>
                <w:rFonts w:hint="eastAsia" w:ascii="ＭＳ Ｐゴシック" w:hAnsi="ＭＳ Ｐゴシック" w:eastAsia="ＭＳ Ｐゴシック" w:cs="ＭＳ Ｐゴシック"/>
                <w:sz w:val="19"/>
                <w:szCs w:val="19"/>
              </w:rPr>
              <w:t>伊豆半島に別荘を含めて建築ラッシュが起こったのが、1970年代でした。以来</w:t>
            </w:r>
            <w:r>
              <w:rPr>
                <w:rFonts w:hint="eastAsia" w:ascii="ＭＳ Ｐゴシック" w:hAnsi="ＭＳ Ｐゴシック" w:eastAsia="ＭＳ Ｐゴシック" w:cs="ＭＳ Ｐゴシック"/>
                <w:sz w:val="19"/>
                <w:szCs w:val="19"/>
                <w:lang w:eastAsia="ja-JP"/>
              </w:rPr>
              <w:t>、</w:t>
            </w:r>
            <w:r>
              <w:rPr>
                <w:rFonts w:hint="eastAsia" w:ascii="ＭＳ Ｐゴシック" w:hAnsi="ＭＳ Ｐゴシック" w:eastAsia="ＭＳ Ｐゴシック" w:cs="ＭＳ Ｐゴシック"/>
                <w:sz w:val="19"/>
                <w:szCs w:val="19"/>
              </w:rPr>
              <w:t>半世紀がたち、いまや世代交代の時を迎えています。ところが後継者がいません。そこで、</w:t>
            </w:r>
            <w:r>
              <w:rPr>
                <w:rFonts w:hint="eastAsia" w:ascii="ＭＳ Ｐゴシック" w:hAnsi="ＭＳ Ｐゴシック" w:eastAsia="ＭＳ Ｐゴシック" w:cs="ＭＳ Ｐゴシック"/>
                <w:b/>
                <w:bCs/>
                <w:color w:val="0000FF"/>
                <w:sz w:val="19"/>
                <w:szCs w:val="19"/>
              </w:rPr>
              <w:t>親戚関係に限定しない後継者を探す必要があり、その母体となるのが、空き家バンク事業です。</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下田市空き家バンク事業では、伊豆地域の他の空き家バンクと違って、不動産</w:t>
            </w:r>
            <w:r>
              <w:rPr>
                <w:rFonts w:hint="eastAsia" w:ascii="ＭＳ Ｐゴシック" w:hAnsi="ＭＳ Ｐゴシック" w:eastAsia="ＭＳ Ｐゴシック" w:cs="ＭＳ Ｐゴシック"/>
                <w:sz w:val="19"/>
                <w:szCs w:val="19"/>
                <w:lang w:eastAsia="ja-JP"/>
              </w:rPr>
              <w:t>会社</w:t>
            </w:r>
            <w:r>
              <w:rPr>
                <w:rFonts w:hint="eastAsia" w:ascii="ＭＳ Ｐゴシック" w:hAnsi="ＭＳ Ｐゴシック" w:eastAsia="ＭＳ Ｐゴシック" w:cs="ＭＳ Ｐゴシック"/>
                <w:sz w:val="19"/>
                <w:szCs w:val="19"/>
              </w:rPr>
              <w:t>が手掛けていません。宅建業法には縛られず、仲介業務は行わないので、手数料が発生しません。</w:t>
            </w:r>
            <w:r>
              <w:rPr>
                <w:rFonts w:hint="eastAsia" w:ascii="ＭＳ Ｐゴシック" w:hAnsi="ＭＳ Ｐゴシック" w:eastAsia="ＭＳ Ｐゴシック" w:cs="ＭＳ Ｐゴシック"/>
                <w:sz w:val="19"/>
                <w:szCs w:val="19"/>
              </w:rPr>
              <w:br w:type="textWrapping"/>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rPr>
              <w:t>また片付けや修繕を所有者にお願いし、物件の付加価値を高めたうえで市場に出すような</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従来型の販売</w:t>
            </w:r>
            <w:r>
              <w:rPr>
                <w:rFonts w:hint="eastAsia" w:ascii="ＭＳ Ｐゴシック" w:hAnsi="ＭＳ Ｐゴシック" w:eastAsia="ＭＳ Ｐゴシック" w:cs="ＭＳ Ｐゴシック"/>
                <w:sz w:val="19"/>
                <w:szCs w:val="19"/>
              </w:rPr>
              <w:t>手法は取りません。あくまで所有者の費用負担を少なくし</w:t>
            </w:r>
            <w:r>
              <w:rPr>
                <w:rFonts w:hint="eastAsia" w:ascii="ＭＳ Ｐゴシック" w:hAnsi="ＭＳ Ｐゴシック" w:eastAsia="ＭＳ Ｐゴシック" w:cs="ＭＳ Ｐゴシック"/>
                <w:vanish w:val="0"/>
                <w:color w:val="000000"/>
                <w:sz w:val="19"/>
                <w:szCs w:val="19"/>
                <w:rtl w:val="0"/>
                <w:lang w:eastAsia="ja-JP"/>
              </w:rPr>
              <w:t>た</w:t>
            </w:r>
            <w:r>
              <w:rPr>
                <w:rFonts w:hint="eastAsia" w:ascii="ＭＳ Ｐゴシック" w:hAnsi="ＭＳ Ｐゴシック" w:eastAsia="ＭＳ Ｐゴシック" w:cs="ＭＳ Ｐゴシック"/>
                <w:sz w:val="19"/>
                <w:szCs w:val="19"/>
              </w:rPr>
              <w:t>空き家の再活用が目的なので、いまある相場的価値から、マイナス資産である残置物の片づけや修理費等を</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差し</w:t>
            </w:r>
            <w:r>
              <w:rPr>
                <w:rFonts w:hint="eastAsia" w:ascii="ＭＳ Ｐゴシック" w:hAnsi="ＭＳ Ｐゴシック" w:eastAsia="ＭＳ Ｐゴシック" w:cs="ＭＳ Ｐゴシック"/>
                <w:sz w:val="19"/>
                <w:szCs w:val="19"/>
              </w:rPr>
              <w:t>引いた</w:t>
            </w:r>
            <w:r>
              <w:rPr>
                <w:rFonts w:hint="eastAsia" w:ascii="ＭＳ Ｐゴシック" w:hAnsi="ＭＳ Ｐゴシック" w:eastAsia="ＭＳ Ｐゴシック" w:cs="ＭＳ Ｐゴシック"/>
                <w:sz w:val="19"/>
                <w:szCs w:val="19"/>
                <w:lang w:eastAsia="ja-JP"/>
              </w:rPr>
              <w:t>低</w:t>
            </w:r>
            <w:r>
              <w:rPr>
                <w:rFonts w:hint="eastAsia" w:ascii="ＭＳ Ｐゴシック" w:hAnsi="ＭＳ Ｐゴシック" w:eastAsia="ＭＳ Ｐゴシック" w:cs="ＭＳ Ｐゴシック"/>
                <w:sz w:val="19"/>
                <w:szCs w:val="19"/>
              </w:rPr>
              <w:t>価格で市場に出</w:t>
            </w:r>
            <w:r>
              <w:rPr>
                <w:rFonts w:hint="eastAsia" w:ascii="ＭＳ Ｐゴシック" w:hAnsi="ＭＳ Ｐゴシック" w:eastAsia="ＭＳ Ｐゴシック" w:cs="ＭＳ Ｐゴシック"/>
                <w:vanish w:val="0"/>
                <w:color w:val="000000"/>
                <w:sz w:val="19"/>
                <w:szCs w:val="19"/>
                <w:rtl w:val="0"/>
                <w:lang w:eastAsia="ja-JP"/>
              </w:rPr>
              <w:t>すの</w:t>
            </w:r>
            <w:r>
              <w:rPr>
                <w:rFonts w:hint="eastAsia" w:ascii="ＭＳ Ｐゴシック" w:hAnsi="ＭＳ Ｐゴシック" w:eastAsia="ＭＳ Ｐゴシック" w:cs="ＭＳ Ｐゴシック"/>
                <w:sz w:val="19"/>
                <w:szCs w:val="19"/>
              </w:rPr>
              <w:t>です。</w:t>
            </w:r>
            <w:r>
              <w:rPr>
                <w:rFonts w:hint="eastAsia" w:ascii="ＭＳ Ｐゴシック" w:hAnsi="ＭＳ Ｐゴシック" w:eastAsia="ＭＳ Ｐゴシック" w:cs="ＭＳ Ｐゴシック"/>
                <w:sz w:val="19"/>
                <w:szCs w:val="19"/>
              </w:rPr>
              <w:br w:type="textWrapping"/>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rPr>
              <w:t>利用者は、</w:t>
            </w:r>
            <w:r>
              <w:rPr>
                <w:rFonts w:hint="eastAsia" w:ascii="ＭＳ Ｐゴシック" w:hAnsi="ＭＳ Ｐゴシック" w:eastAsia="ＭＳ Ｐゴシック" w:cs="ＭＳ Ｐゴシック"/>
                <w:sz w:val="19"/>
                <w:szCs w:val="19"/>
                <w:lang w:eastAsia="ja-JP"/>
              </w:rPr>
              <w:t>必ずしも</w:t>
            </w:r>
            <w:r>
              <w:rPr>
                <w:rFonts w:hint="eastAsia" w:ascii="ＭＳ Ｐゴシック" w:hAnsi="ＭＳ Ｐゴシック" w:eastAsia="ＭＳ Ｐゴシック" w:cs="ＭＳ Ｐゴシック"/>
                <w:sz w:val="19"/>
                <w:szCs w:val="19"/>
              </w:rPr>
              <w:t>、新築の一軒家を欲しているわけでありません。自分の経済状況で無理のない価格であればいいと考えている方も多くいます。そして家を自分で直す（DIY）、使えるものは使いつつ、不要物は自分で処分して、費用を削減する。そうしたことを希望する方も多いのです。</w:t>
            </w:r>
            <w:r>
              <w:rPr>
                <w:rFonts w:hint="eastAsia" w:ascii="ＭＳ Ｐゴシック" w:hAnsi="ＭＳ Ｐゴシック" w:eastAsia="ＭＳ Ｐゴシック" w:cs="ＭＳ Ｐゴシック"/>
                <w:sz w:val="19"/>
                <w:szCs w:val="19"/>
              </w:rPr>
              <w:br w:type="textWrapping"/>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b/>
                <w:bCs/>
                <w:color w:val="0000FF"/>
                <w:sz w:val="19"/>
                <w:szCs w:val="19"/>
              </w:rPr>
              <w:t>所有者は</w:t>
            </w:r>
            <w:r>
              <w:rPr>
                <w:rFonts w:hint="eastAsia" w:ascii="ＭＳ Ｐゴシック" w:hAnsi="ＭＳ Ｐゴシック" w:eastAsia="ＭＳ Ｐゴシック" w:cs="ＭＳ Ｐゴシック"/>
                <w:b/>
                <w:bCs/>
                <w:vanish w:val="0"/>
                <w:color w:val="0000FF"/>
                <w:sz w:val="19"/>
                <w:szCs w:val="19"/>
                <w:rtl w:val="0"/>
                <w:lang w:eastAsia="ja-JP"/>
              </w:rPr>
              <w:t>、</w:t>
            </w:r>
            <w:r>
              <w:rPr>
                <w:rFonts w:hint="eastAsia" w:ascii="ＭＳ Ｐゴシック" w:hAnsi="ＭＳ Ｐゴシック" w:eastAsia="ＭＳ Ｐゴシック" w:cs="ＭＳ Ｐゴシック"/>
                <w:b/>
                <w:bCs/>
                <w:color w:val="0000FF"/>
                <w:sz w:val="19"/>
                <w:szCs w:val="19"/>
              </w:rPr>
              <w:t>費用</w:t>
            </w:r>
            <w:r>
              <w:rPr>
                <w:rFonts w:hint="eastAsia" w:ascii="ＭＳ Ｐゴシック" w:hAnsi="ＭＳ Ｐゴシック" w:eastAsia="ＭＳ Ｐゴシック" w:cs="ＭＳ Ｐゴシック"/>
                <w:b/>
                <w:bCs/>
                <w:i w:val="0"/>
                <w:strike w:val="0"/>
                <w:vanish w:val="0"/>
                <w:color w:val="0000FF"/>
                <w:sz w:val="19"/>
                <w:szCs w:val="19"/>
                <w:u w:val="none"/>
                <w:rtl w:val="0"/>
                <w:lang w:eastAsia="ja-JP"/>
              </w:rPr>
              <w:t>をあまりかけることなく</w:t>
            </w:r>
            <w:r>
              <w:rPr>
                <w:rFonts w:hint="eastAsia" w:ascii="ＭＳ Ｐゴシック" w:hAnsi="ＭＳ Ｐゴシック" w:eastAsia="ＭＳ Ｐゴシック" w:cs="ＭＳ Ｐゴシック"/>
                <w:b/>
                <w:bCs/>
                <w:color w:val="0000FF"/>
                <w:sz w:val="19"/>
                <w:szCs w:val="19"/>
              </w:rPr>
              <w:t>市場に出せ、利用者は安価に自分の家を持つことができる</w:t>
            </w:r>
            <w:r>
              <w:rPr>
                <w:rFonts w:hint="eastAsia" w:ascii="ＭＳ Ｐゴシック" w:hAnsi="ＭＳ Ｐゴシック" w:eastAsia="ＭＳ Ｐゴシック" w:cs="ＭＳ Ｐゴシック"/>
                <w:sz w:val="19"/>
                <w:szCs w:val="19"/>
              </w:rPr>
              <w:t>。</w:t>
            </w:r>
          </w:p>
          <w:p>
            <w:pPr>
              <w:spacing w:line="320" w:lineRule="atLeast"/>
              <w:ind w:right="149" w:rightChars="71"/>
              <w:rPr>
                <w:rFonts w:hint="eastAsia" w:ascii="ＭＳ Ｐゴシック" w:hAnsi="ＭＳ Ｐゴシック" w:eastAsia="ＭＳ Ｐゴシック" w:cs="ＭＳ Ｐゴシック"/>
                <w:sz w:val="19"/>
                <w:szCs w:val="19"/>
                <w:lang w:val="zh-CN" w:eastAsia="ja-JP" w:bidi="zh-CN"/>
              </w:rPr>
            </w:pP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rPr>
              <w:t>これが</w:t>
            </w:r>
            <w:r>
              <w:rPr>
                <w:rFonts w:hint="eastAsia" w:ascii="ＭＳ Ｐゴシック" w:hAnsi="ＭＳ Ｐゴシック" w:eastAsia="ＭＳ Ｐゴシック" w:cs="ＭＳ Ｐゴシック"/>
                <w:vanish w:val="0"/>
                <w:color w:val="000000"/>
                <w:sz w:val="19"/>
                <w:szCs w:val="19"/>
                <w:rtl w:val="0"/>
                <w:lang w:eastAsia="ja-JP"/>
              </w:rPr>
              <w:t>、</w:t>
            </w:r>
            <w:r>
              <w:rPr>
                <w:rFonts w:hint="eastAsia" w:ascii="ＭＳ Ｐゴシック" w:hAnsi="ＭＳ Ｐゴシック" w:eastAsia="ＭＳ Ｐゴシック" w:cs="ＭＳ Ｐゴシック"/>
                <w:sz w:val="19"/>
                <w:szCs w:val="19"/>
              </w:rPr>
              <w:t>空き家バンクというマッチング事業の最大の利点です。</w:t>
            </w:r>
          </w:p>
          <w:p>
            <w:pPr>
              <w:spacing w:line="320" w:lineRule="atLeast"/>
              <w:ind w:right="149" w:rightChars="71" w:firstLine="285" w:firstLineChars="15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これまでに登録した物件のうち、売買の最低表示価格は30万円でした。</w:t>
            </w:r>
            <w:r>
              <w:rPr>
                <w:rFonts w:hint="eastAsia" w:ascii="ＭＳ Ｐゴシック" w:hAnsi="ＭＳ Ｐゴシック" w:eastAsia="ＭＳ Ｐゴシック" w:cs="ＭＳ Ｐゴシック"/>
                <w:sz w:val="19"/>
                <w:szCs w:val="19"/>
              </w:rPr>
              <w:br w:type="textWrapping"/>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lang w:val="en-US" w:eastAsia="ja-JP"/>
              </w:rPr>
              <w:t xml:space="preserve"> </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もはや中古車程度の価格です。</w:t>
            </w:r>
            <w:r>
              <w:rPr>
                <w:rFonts w:hint="eastAsia" w:ascii="ＭＳ Ｐゴシック" w:hAnsi="ＭＳ Ｐゴシック" w:eastAsia="ＭＳ Ｐゴシック" w:cs="ＭＳ Ｐゴシック"/>
                <w:sz w:val="19"/>
                <w:szCs w:val="19"/>
              </w:rPr>
              <w:t>当然購入されています。家を解体するに</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しても</w:t>
            </w:r>
            <w:r>
              <w:rPr>
                <w:rFonts w:hint="eastAsia" w:ascii="ＭＳ Ｐゴシック" w:hAnsi="ＭＳ Ｐゴシック" w:eastAsia="ＭＳ Ｐゴシック" w:cs="ＭＳ Ｐゴシック"/>
                <w:sz w:val="19"/>
                <w:szCs w:val="19"/>
              </w:rPr>
              <w:t>、数百万円は掛かります</w:t>
            </w:r>
            <w:r>
              <w:rPr>
                <w:rFonts w:hint="eastAsia" w:ascii="ＭＳ Ｐゴシック" w:hAnsi="ＭＳ Ｐゴシック" w:eastAsia="ＭＳ Ｐゴシック" w:cs="ＭＳ Ｐゴシック"/>
                <w:vanish w:val="0"/>
                <w:color w:val="000000"/>
                <w:sz w:val="19"/>
                <w:szCs w:val="19"/>
                <w:rtl w:val="0"/>
                <w:lang w:eastAsia="ja-JP"/>
              </w:rPr>
              <w:t>。す</w:t>
            </w:r>
            <w:r>
              <w:rPr>
                <w:rFonts w:hint="eastAsia" w:ascii="ＭＳ Ｐゴシック" w:hAnsi="ＭＳ Ｐゴシック" w:eastAsia="ＭＳ Ｐゴシック" w:cs="ＭＳ Ｐゴシック"/>
                <w:sz w:val="19"/>
                <w:szCs w:val="19"/>
              </w:rPr>
              <w:t>ると、地価よりも解体費用が高くつ</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いてしまい</w:t>
            </w:r>
            <w:r>
              <w:rPr>
                <w:rFonts w:hint="eastAsia" w:ascii="ＭＳ Ｐゴシック" w:hAnsi="ＭＳ Ｐゴシック" w:eastAsia="ＭＳ Ｐゴシック" w:cs="ＭＳ Ｐゴシック"/>
                <w:sz w:val="19"/>
                <w:szCs w:val="19"/>
              </w:rPr>
              <w:t>、マイナスの評価額とな</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る場合</w:t>
            </w:r>
            <w:r>
              <w:rPr>
                <w:rFonts w:hint="eastAsia" w:ascii="ＭＳ Ｐゴシック" w:hAnsi="ＭＳ Ｐゴシック" w:eastAsia="ＭＳ Ｐゴシック" w:cs="ＭＳ Ｐゴシック"/>
                <w:sz w:val="19"/>
                <w:szCs w:val="19"/>
              </w:rPr>
              <w:t>も少なくないのです。</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sz w:val="19"/>
                <w:szCs w:val="19"/>
              </w:rPr>
            </w:pPr>
            <w:r>
              <w:rPr>
                <w:rFonts w:hint="eastAsia" w:ascii="ＭＳ Ｐゴシック" w:hAnsi="ＭＳ Ｐゴシック" w:eastAsia="ＭＳ Ｐゴシック" w:cs="ＭＳ Ｐゴシック"/>
                <w:sz w:val="19"/>
                <w:szCs w:val="19"/>
              </w:rPr>
              <w:t>そうした家の所有者の皆さんは、空き家バンク制度によって、負の遺産から解放されて救われ</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ます。</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br w:type="textWrapping"/>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　</w:t>
            </w:r>
            <w:r>
              <w:rPr>
                <w:rFonts w:hint="eastAsia" w:ascii="ＭＳ Ｐゴシック" w:hAnsi="ＭＳ Ｐゴシック" w:eastAsia="ＭＳ Ｐゴシック" w:cs="ＭＳ Ｐゴシック"/>
                <w:sz w:val="19"/>
                <w:szCs w:val="19"/>
              </w:rPr>
              <w:t>購入者は、都会と比べてかなり安価に家を購入でき、しかも自分好みの家に少しずつリフォームしていく楽しみまで得られるのです。結果、町の空き家問</w:t>
            </w:r>
            <w:r>
              <w:rPr>
                <w:rFonts w:hint="eastAsia" w:ascii="ＭＳ Ｐゴシック" w:hAnsi="ＭＳ Ｐゴシック" w:eastAsia="ＭＳ Ｐゴシック" w:cs="ＭＳ Ｐゴシック"/>
                <w:sz w:val="19"/>
                <w:szCs w:val="19"/>
                <w:lang w:eastAsia="ja-JP"/>
              </w:rPr>
              <w:t>題</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にも</w:t>
            </w:r>
            <w:r>
              <w:rPr>
                <w:rFonts w:hint="eastAsia" w:ascii="ＭＳ Ｐゴシック" w:hAnsi="ＭＳ Ｐゴシック" w:eastAsia="ＭＳ Ｐゴシック" w:cs="ＭＳ Ｐゴシック"/>
                <w:sz w:val="19"/>
                <w:szCs w:val="19"/>
              </w:rPr>
              <w:t>解決の糸口がつかめます。</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lang w:eastAsia="ja-JP"/>
              </w:rPr>
              <w:t>さらに</w:t>
            </w:r>
            <w:r>
              <w:rPr>
                <w:rFonts w:hint="eastAsia" w:ascii="ＭＳ Ｐゴシック" w:hAnsi="ＭＳ Ｐゴシック" w:eastAsia="ＭＳ Ｐゴシック" w:cs="ＭＳ Ｐゴシック"/>
                <w:b/>
                <w:bCs/>
                <w:i w:val="0"/>
                <w:strike w:val="0"/>
                <w:vanish w:val="0"/>
                <w:color w:val="0000FF"/>
                <w:sz w:val="19"/>
                <w:szCs w:val="19"/>
                <w:u w:val="none"/>
                <w:rtl w:val="0"/>
                <w:lang w:eastAsia="ja-JP"/>
              </w:rPr>
              <w:t>旧住民の持ち家を新住民に世代交代することで、町の持続可能性が高まります</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br w:type="textWrapping"/>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　すなわち</w:t>
            </w:r>
            <w:r>
              <w:rPr>
                <w:rFonts w:hint="eastAsia" w:ascii="ＭＳ Ｐゴシック" w:hAnsi="ＭＳ Ｐゴシック" w:eastAsia="ＭＳ Ｐゴシック" w:cs="ＭＳ Ｐゴシック"/>
                <w:sz w:val="19"/>
                <w:szCs w:val="19"/>
              </w:rPr>
              <w:t>空き家バンク事業で、空き家を発掘、再利用のスキームが生まれれば、日本の</w:t>
            </w:r>
            <w:r>
              <w:rPr>
                <w:rFonts w:hint="eastAsia" w:ascii="ＭＳ Ｐゴシック" w:hAnsi="ＭＳ Ｐゴシック" w:eastAsia="ＭＳ Ｐゴシック" w:cs="ＭＳ Ｐゴシック"/>
                <w:b/>
                <w:bCs/>
                <w:color w:val="0000FF"/>
                <w:sz w:val="19"/>
                <w:szCs w:val="19"/>
              </w:rPr>
              <w:t>地方創生の起爆剤</w:t>
            </w:r>
            <w:r>
              <w:rPr>
                <w:rFonts w:hint="eastAsia" w:ascii="ＭＳ Ｐゴシック" w:hAnsi="ＭＳ Ｐゴシック" w:eastAsia="ＭＳ Ｐゴシック" w:cs="ＭＳ Ｐゴシック"/>
                <w:sz w:val="19"/>
                <w:szCs w:val="19"/>
              </w:rPr>
              <w:t>になるのです。</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b/>
                <w:bCs/>
                <w:i w:val="0"/>
                <w:strike w:val="0"/>
                <w:vanish w:val="0"/>
                <w:color w:val="000000"/>
                <w:sz w:val="19"/>
                <w:szCs w:val="19"/>
                <w:u w:val="none"/>
                <w:rtl w:val="0"/>
                <w:lang w:eastAsia="ja-JP"/>
              </w:rPr>
            </w:pPr>
            <w:r>
              <w:rPr>
                <w:rFonts w:hint="eastAsia" w:ascii="ＭＳ Ｐゴシック" w:hAnsi="ＭＳ Ｐゴシック" w:eastAsia="ＭＳ Ｐゴシック" w:cs="ＭＳ Ｐゴシック"/>
                <w:sz w:val="19"/>
              </w:rPr>
              <mc:AlternateContent>
                <mc:Choice Requires="wps">
                  <w:drawing>
                    <wp:anchor distT="0" distB="0" distL="114300" distR="114300" simplePos="0" relativeHeight="251864064" behindDoc="0" locked="0" layoutInCell="1" allowOverlap="1">
                      <wp:simplePos x="0" y="0"/>
                      <wp:positionH relativeFrom="column">
                        <wp:posOffset>-2149475</wp:posOffset>
                      </wp:positionH>
                      <wp:positionV relativeFrom="paragraph">
                        <wp:posOffset>340995</wp:posOffset>
                      </wp:positionV>
                      <wp:extent cx="2279015" cy="504825"/>
                      <wp:effectExtent l="0" t="0" r="0" b="0"/>
                      <wp:wrapNone/>
                      <wp:docPr id="31" name="テキストボックス 31"/>
                      <wp:cNvGraphicFramePr/>
                      <a:graphic xmlns:a="http://schemas.openxmlformats.org/drawingml/2006/main">
                        <a:graphicData uri="http://schemas.microsoft.com/office/word/2010/wordprocessingShape">
                          <wps:wsp>
                            <wps:cNvSpPr txBox="1"/>
                            <wps:spPr>
                              <a:xfrm>
                                <a:off x="0" y="0"/>
                                <a:ext cx="2279015" cy="504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spacing w:line="240" w:lineRule="exact"/>
                                    <w:jc w:val="both"/>
                                    <w:textAlignment w:val="baseline"/>
                                    <w:outlineLvl w:val="9"/>
                                    <w:rPr>
                                      <w:rFonts w:hint="eastAsia" w:eastAsia="ＤＦ平成明朝体W3"/>
                                      <w:b/>
                                      <w:bCs/>
                                      <w:color w:val="FFFFFF" w:themeColor="background1"/>
                                      <w:sz w:val="18"/>
                                      <w:szCs w:val="18"/>
                                      <w:lang w:val="en-US" w:eastAsia="ja-JP"/>
                                      <w14:textFill>
                                        <w14:solidFill>
                                          <w14:schemeClr w14:val="bg1"/>
                                        </w14:solidFill>
                                      </w14:textFill>
                                    </w:rPr>
                                  </w:pPr>
                                  <w:r>
                                    <w:rPr>
                                      <w:rFonts w:hint="eastAsia"/>
                                      <w:b/>
                                      <w:bCs/>
                                      <w:color w:val="FFFFFF" w:themeColor="background1"/>
                                      <w:sz w:val="18"/>
                                      <w:szCs w:val="18"/>
                                      <w:lang w:val="en-US" w:eastAsia="ja-JP"/>
                                      <w14:textFill>
                                        <w14:solidFill>
                                          <w14:schemeClr w14:val="bg1"/>
                                        </w14:solidFill>
                                      </w14:textFill>
                                    </w:rPr>
                                    <w:t>移住者が手掛けて、</w:t>
                                  </w:r>
                                  <w:r>
                                    <w:rPr>
                                      <w:rFonts w:hint="eastAsia"/>
                                      <w:b/>
                                      <w:bCs/>
                                      <w:color w:val="FFFFFF" w:themeColor="background1"/>
                                      <w:sz w:val="18"/>
                                      <w:szCs w:val="18"/>
                                      <w:lang w:val="en-US" w:eastAsia="ja-JP"/>
                                      <w14:textFill>
                                        <w14:solidFill>
                                          <w14:schemeClr w14:val="bg1"/>
                                        </w14:solidFill>
                                      </w14:textFill>
                                    </w:rPr>
                                    <w:br w:type="textWrapping"/>
                                  </w:r>
                                  <w:r>
                                    <w:rPr>
                                      <w:rFonts w:hint="eastAsia"/>
                                      <w:b/>
                                      <w:bCs/>
                                      <w:color w:val="FFFFFF" w:themeColor="background1"/>
                                      <w:sz w:val="18"/>
                                      <w:szCs w:val="18"/>
                                      <w:lang w:val="en-US" w:eastAsia="ja-JP"/>
                                      <w14:textFill>
                                        <w14:solidFill>
                                          <w14:schemeClr w14:val="bg1"/>
                                        </w14:solidFill>
                                      </w14:textFill>
                                    </w:rPr>
                                    <w:t>新たに居酒屋に転身した空き家物件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5pt;margin-top:26.85pt;height:39.75pt;width:179.45pt;z-index:251864064;mso-width-relative:page;mso-height-relative:page;" filled="f" stroked="f" coordsize="21600,21600" o:gfxdata="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apAxdsAAAAKAQAADwAAAAAAAAABACAAAAAiAAAAZHJzL2Rvd25yZXYueG1s&#10;UEsBAhQAFAAAAAgAh07iQJNw4GkuAgAAKQQAAA4AAAAAAAAAAQAgAAAAKgEAAGRycy9lMm9Eb2Mu&#10;eG1sUEsFBgAAAAAGAAYAWQEAAMo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240" w:lineRule="exact"/>
                              <w:jc w:val="both"/>
                              <w:textAlignment w:val="baseline"/>
                              <w:outlineLvl w:val="9"/>
                              <w:rPr>
                                <w:rFonts w:hint="eastAsia" w:eastAsia="ＤＦ平成明朝体W3"/>
                                <w:b/>
                                <w:bCs/>
                                <w:color w:val="FFFFFF" w:themeColor="background1"/>
                                <w:sz w:val="18"/>
                                <w:szCs w:val="18"/>
                                <w:lang w:val="en-US" w:eastAsia="ja-JP"/>
                                <w14:textFill>
                                  <w14:solidFill>
                                    <w14:schemeClr w14:val="bg1"/>
                                  </w14:solidFill>
                                </w14:textFill>
                              </w:rPr>
                            </w:pPr>
                            <w:r>
                              <w:rPr>
                                <w:rFonts w:hint="eastAsia"/>
                                <w:b/>
                                <w:bCs/>
                                <w:color w:val="FFFFFF" w:themeColor="background1"/>
                                <w:sz w:val="18"/>
                                <w:szCs w:val="18"/>
                                <w:lang w:val="en-US" w:eastAsia="ja-JP"/>
                                <w14:textFill>
                                  <w14:solidFill>
                                    <w14:schemeClr w14:val="bg1"/>
                                  </w14:solidFill>
                                </w14:textFill>
                              </w:rPr>
                              <w:t>移住者が手掛けて、</w:t>
                            </w:r>
                            <w:r>
                              <w:rPr>
                                <w:rFonts w:hint="eastAsia"/>
                                <w:b/>
                                <w:bCs/>
                                <w:color w:val="FFFFFF" w:themeColor="background1"/>
                                <w:sz w:val="18"/>
                                <w:szCs w:val="18"/>
                                <w:lang w:val="en-US" w:eastAsia="ja-JP"/>
                                <w14:textFill>
                                  <w14:solidFill>
                                    <w14:schemeClr w14:val="bg1"/>
                                  </w14:solidFill>
                                </w14:textFill>
                              </w:rPr>
                              <w:br w:type="textWrapping"/>
                            </w:r>
                            <w:r>
                              <w:rPr>
                                <w:rFonts w:hint="eastAsia"/>
                                <w:b/>
                                <w:bCs/>
                                <w:color w:val="FFFFFF" w:themeColor="background1"/>
                                <w:sz w:val="18"/>
                                <w:szCs w:val="18"/>
                                <w:lang w:val="en-US" w:eastAsia="ja-JP"/>
                                <w14:textFill>
                                  <w14:solidFill>
                                    <w14:schemeClr w14:val="bg1"/>
                                  </w14:solidFill>
                                </w14:textFill>
                              </w:rPr>
                              <w:t>新たに居酒屋に転身した空き家物件</w:t>
                            </w:r>
                          </w:p>
                        </w:txbxContent>
                      </v:textbox>
                    </v:shape>
                  </w:pict>
                </mc:Fallback>
              </mc:AlternateConten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加えて、空き家バンクは、関連する片付け、建築、通信、エネルギーなど各分野の需要も喚起し、大きな経済的波及効果が見込めるのです。</w:t>
            </w:r>
          </w:p>
          <w:p>
            <w:pPr>
              <w:spacing w:line="320" w:lineRule="atLeast"/>
              <w:ind w:right="149" w:rightChars="71"/>
              <w:rPr>
                <w:rFonts w:hint="eastAsia" w:ascii="ＭＳ Ｐゴシック" w:hAnsi="ＭＳ Ｐゴシック" w:eastAsia="ＭＳ Ｐゴシック" w:cs="ＭＳ Ｐゴシック"/>
                <w:b/>
                <w:bCs/>
                <w:sz w:val="19"/>
                <w:szCs w:val="19"/>
                <w:lang w:val="zh-CN" w:eastAsia="zh-CN" w:bidi="zh-CN"/>
              </w:rPr>
            </w:pPr>
            <w:r>
              <w:rPr>
                <w:rFonts w:hint="eastAsia" w:ascii="ＭＳ Ｐゴシック" w:hAnsi="ＭＳ Ｐゴシック" w:eastAsia="ＭＳ Ｐゴシック" w:cs="ＭＳ Ｐゴシック"/>
                <w:b/>
                <w:bCs/>
                <w:i w:val="0"/>
                <w:strike w:val="0"/>
                <w:vanish w:val="0"/>
                <w:color w:val="000000"/>
                <w:sz w:val="19"/>
                <w:szCs w:val="19"/>
                <w:u w:val="none"/>
                <w:rtl w:val="0"/>
                <w:lang w:eastAsia="ja-JP"/>
              </w:rPr>
              <w:t>　</w:t>
            </w:r>
            <w:r>
              <w:rPr>
                <w:rFonts w:hint="eastAsia" w:ascii="ＭＳ Ｐゴシック" w:hAnsi="ＭＳ Ｐゴシック" w:eastAsia="ＭＳ Ｐゴシック" w:cs="ＭＳ Ｐゴシック"/>
                <w:b/>
                <w:bCs/>
                <w:i w:val="0"/>
                <w:strike w:val="0"/>
                <w:vanish w:val="0"/>
                <w:color w:val="000000"/>
                <w:sz w:val="19"/>
                <w:szCs w:val="19"/>
                <w:u w:val="none"/>
                <w:rtl w:val="0"/>
                <w:lang w:val="en-US" w:eastAsia="ja-JP"/>
              </w:rPr>
              <w:t xml:space="preserve"> </w:t>
            </w:r>
            <w:r>
              <w:rPr>
                <w:rFonts w:hint="eastAsia" w:ascii="ＭＳ Ｐゴシック" w:hAnsi="ＭＳ Ｐゴシック" w:eastAsia="ＭＳ Ｐゴシック" w:cs="ＭＳ Ｐゴシック"/>
                <w:b/>
                <w:bCs/>
                <w:i w:val="0"/>
                <w:strike w:val="0"/>
                <w:vanish w:val="0"/>
                <w:color w:val="000000"/>
                <w:sz w:val="19"/>
                <w:szCs w:val="19"/>
                <w:u w:val="none"/>
                <w:shd w:val="clear" w:color="FFFFFF" w:fill="D9D9D9"/>
                <w:rtl w:val="0"/>
                <w:lang w:val="en-US" w:eastAsia="ja-JP"/>
              </w:rPr>
              <w:t>「</w:t>
            </w:r>
            <w:r>
              <w:rPr>
                <w:rFonts w:hint="eastAsia" w:ascii="ＭＳ Ｐゴシック" w:hAnsi="ＭＳ Ｐゴシック" w:eastAsia="ＭＳ Ｐゴシック" w:cs="ＭＳ Ｐゴシック"/>
                <w:b/>
                <w:bCs/>
                <w:i w:val="0"/>
                <w:strike w:val="0"/>
                <w:vanish w:val="0"/>
                <w:color w:val="000000"/>
                <w:sz w:val="19"/>
                <w:szCs w:val="19"/>
                <w:u w:val="none"/>
                <w:shd w:val="clear" w:color="FFFFFF" w:fill="D9D9D9"/>
                <w:rtl w:val="0"/>
                <w:lang w:eastAsia="ja-JP"/>
              </w:rPr>
              <w:t>目標」</w:t>
            </w:r>
          </w:p>
          <w:p>
            <w:pPr>
              <w:spacing w:line="320" w:lineRule="atLeast"/>
              <w:ind w:left="218" w:leftChars="104" w:right="149" w:rightChars="71" w:firstLine="190" w:firstLineChars="100"/>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pPr>
            <w:r>
              <w:rPr>
                <w:rFonts w:hint="eastAsia" w:ascii="ＭＳ Ｐゴシック" w:hAnsi="ＭＳ Ｐゴシック" w:eastAsia="ＭＳ Ｐゴシック" w:cs="ＭＳ Ｐゴシック"/>
                <w:sz w:val="19"/>
                <w:szCs w:val="19"/>
              </w:rPr>
              <w:t>下田市のみで、</w:t>
            </w:r>
            <w:r>
              <w:rPr>
                <w:rFonts w:hint="eastAsia" w:ascii="ＭＳ Ｐゴシック" w:hAnsi="ＭＳ Ｐゴシック" w:eastAsia="ＭＳ Ｐゴシック" w:cs="ＭＳ Ｐゴシック"/>
                <w:b/>
                <w:bCs/>
                <w:color w:val="0000FF"/>
                <w:sz w:val="19"/>
                <w:szCs w:val="19"/>
              </w:rPr>
              <w:t>年間50軒の空き家を発掘、</w:t>
            </w:r>
            <w:r>
              <w:rPr>
                <w:rFonts w:hint="eastAsia" w:ascii="ＭＳ Ｐゴシック" w:hAnsi="ＭＳ Ｐゴシック" w:eastAsia="ＭＳ Ｐゴシック" w:cs="ＭＳ Ｐゴシック"/>
                <w:b/>
                <w:bCs/>
                <w:i w:val="0"/>
                <w:strike w:val="0"/>
                <w:vanish w:val="0"/>
                <w:color w:val="0000FF"/>
                <w:sz w:val="19"/>
                <w:szCs w:val="19"/>
                <w:u w:val="none"/>
                <w:rtl w:val="0"/>
                <w:lang w:eastAsia="ja-JP"/>
              </w:rPr>
              <w:t>成約は30軒、60名</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のニューカマー受け入れが目標です。</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br w:type="textWrapping"/>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　また近隣町での空き家バンクシステムの導入を推進し、実働していきます。　</w:t>
            </w:r>
          </w:p>
          <w:p>
            <w:pPr>
              <w:spacing w:line="320" w:lineRule="atLeast"/>
              <w:ind w:right="149" w:rightChars="71"/>
              <w:rPr>
                <w:rFonts w:hint="eastAsia" w:ascii="ＭＳ Ｐゴシック" w:hAnsi="ＭＳ Ｐゴシック" w:eastAsia="ＭＳ Ｐゴシック" w:cs="ＭＳ Ｐゴシック"/>
                <w:b/>
                <w:bCs/>
                <w:i w:val="0"/>
                <w:strike w:val="0"/>
                <w:vanish w:val="0"/>
                <w:color w:val="000000"/>
                <w:sz w:val="19"/>
                <w:szCs w:val="19"/>
                <w:u w:val="none"/>
                <w:rtl w:val="0"/>
                <w:lang w:eastAsia="ja-JP"/>
              </w:rPr>
            </w:pPr>
            <w:r>
              <w:rPr>
                <w:rFonts w:hint="eastAsia" w:ascii="ＭＳ Ｐゴシック" w:hAnsi="ＭＳ Ｐゴシック" w:eastAsia="ＭＳ Ｐゴシック" w:cs="ＭＳ Ｐゴシック"/>
                <w:b/>
                <w:bCs/>
                <w:i w:val="0"/>
                <w:strike w:val="0"/>
                <w:vanish w:val="0"/>
                <w:color w:val="000000"/>
                <w:sz w:val="19"/>
                <w:szCs w:val="19"/>
                <w:u w:val="none"/>
                <w:rtl w:val="0"/>
                <w:lang w:eastAsia="ja-JP"/>
              </w:rPr>
              <w:t>　</w:t>
            </w:r>
          </w:p>
          <w:p>
            <w:pPr>
              <w:spacing w:line="320" w:lineRule="atLeast"/>
              <w:ind w:right="149" w:rightChars="71"/>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pPr>
            <w:r>
              <w:rPr>
                <w:rFonts w:hint="eastAsia" w:ascii="ＭＳ Ｐゴシック" w:hAnsi="ＭＳ Ｐゴシック" w:eastAsia="ＭＳ Ｐゴシック" w:cs="ＭＳ Ｐゴシック"/>
                <w:b/>
                <w:bCs/>
                <w:i w:val="0"/>
                <w:strike w:val="0"/>
                <w:vanish w:val="0"/>
                <w:color w:val="000000"/>
                <w:sz w:val="19"/>
                <w:szCs w:val="19"/>
                <w:u w:val="none"/>
                <w:rtl w:val="0"/>
                <w:lang w:eastAsia="ja-JP"/>
              </w:rPr>
              <w:t>　　</w:t>
            </w:r>
            <w:r>
              <w:rPr>
                <w:rFonts w:hint="eastAsia" w:ascii="ＭＳ Ｐゴシック" w:hAnsi="ＭＳ Ｐゴシック" w:eastAsia="ＭＳ Ｐゴシック" w:cs="ＭＳ Ｐゴシック"/>
                <w:b/>
                <w:bCs/>
                <w:i w:val="0"/>
                <w:strike w:val="0"/>
                <w:vanish w:val="0"/>
                <w:color w:val="000000"/>
                <w:sz w:val="19"/>
                <w:szCs w:val="19"/>
                <w:u w:val="none"/>
                <w:shd w:val="clear" w:color="FFFFFF" w:fill="D9D9D9"/>
                <w:rtl w:val="0"/>
                <w:lang w:eastAsia="ja-JP"/>
              </w:rPr>
              <w:t>「具体の実施内容」</w:t>
            </w:r>
          </w:p>
          <w:p>
            <w:pPr>
              <w:spacing w:line="320" w:lineRule="atLeast"/>
              <w:ind w:left="596" w:leftChars="284" w:right="351" w:rightChars="167" w:firstLine="83" w:firstLineChars="44"/>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pP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下田市の空き家バンクを周知させる活動を継続するとともに、下田と近接しエリア的には同一の</w:t>
            </w:r>
          </w:p>
          <w:p>
            <w:pPr>
              <w:spacing w:line="320" w:lineRule="atLeast"/>
              <w:ind w:left="512" w:leftChars="194" w:right="351" w:rightChars="167" w:hanging="105" w:hangingChars="55"/>
              <w:rPr>
                <w:rFonts w:hint="eastAsia" w:ascii="ＭＳ Ｐゴシック" w:hAnsi="ＭＳ Ｐゴシック" w:eastAsia="ＭＳ Ｐゴシック" w:cs="ＭＳ Ｐゴシック"/>
                <w:sz w:val="19"/>
                <w:szCs w:val="19"/>
                <w:lang w:eastAsia="ja-JP"/>
              </w:rPr>
            </w:pPr>
            <w:r>
              <w:rPr>
                <w:rFonts w:hint="eastAsia" w:ascii="ＭＳ Ｐゴシック" w:hAnsi="ＭＳ Ｐゴシック" w:eastAsia="ＭＳ Ｐゴシック" w:cs="ＭＳ Ｐゴシック"/>
                <w:b/>
                <w:bCs/>
                <w:color w:val="0000FF"/>
                <w:sz w:val="19"/>
                <w:szCs w:val="19"/>
                <w:lang w:eastAsia="ja-JP"/>
              </w:rPr>
              <w:t>隣接する町と「空き家バンクシステムの導入について」</w:t>
            </w:r>
            <w:r>
              <w:rPr>
                <w:rFonts w:hint="eastAsia" w:ascii="ＭＳ Ｐゴシック" w:hAnsi="ＭＳ Ｐゴシック" w:eastAsia="ＭＳ Ｐゴシック" w:cs="ＭＳ Ｐゴシック"/>
                <w:sz w:val="19"/>
                <w:szCs w:val="19"/>
                <w:lang w:eastAsia="ja-JP"/>
              </w:rPr>
              <w:t>打ち合わせを進めていきます。</w:t>
            </w:r>
            <w:r>
              <w:rPr>
                <w:rFonts w:hint="eastAsia" w:ascii="ＭＳ Ｐゴシック" w:hAnsi="ＭＳ Ｐゴシック" w:eastAsia="ＭＳ Ｐゴシック" w:cs="ＭＳ Ｐゴシック"/>
                <w:sz w:val="19"/>
                <w:szCs w:val="19"/>
                <w:lang w:eastAsia="ja-JP"/>
              </w:rPr>
              <w:br w:type="textWrapping"/>
            </w:r>
            <w:r>
              <w:rPr>
                <w:rFonts w:hint="eastAsia" w:ascii="ＭＳ Ｐゴシック" w:hAnsi="ＭＳ Ｐゴシック" w:eastAsia="ＭＳ Ｐゴシック" w:cs="ＭＳ Ｐゴシック"/>
                <w:sz w:val="19"/>
                <w:szCs w:val="19"/>
              </w:rPr>
              <w:t>ゆくゆくは伊豆南部だけでなく、伊豆全体に空き家バンク事業による町の再生に寄与していきたいと考えています。</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t>さらに、下田で培った空き家バンク事業のノウハウを全国に伝承することで、地方再生の手助けがでればと考えています。</w:t>
            </w:r>
            <w:r>
              <w:rPr>
                <w:rFonts w:hint="eastAsia" w:ascii="ＭＳ Ｐゴシック" w:hAnsi="ＭＳ Ｐゴシック" w:eastAsia="ＭＳ Ｐゴシック" w:cs="ＭＳ Ｐゴシック"/>
                <w:b w:val="0"/>
                <w:i w:val="0"/>
                <w:strike w:val="0"/>
                <w:vanish w:val="0"/>
                <w:color w:val="000000"/>
                <w:sz w:val="19"/>
                <w:szCs w:val="19"/>
                <w:u w:val="none"/>
                <w:rtl w:val="0"/>
                <w:lang w:eastAsia="ja-JP"/>
              </w:rPr>
              <w:br w:type="textWrapping"/>
            </w:r>
            <w:r>
              <w:rPr>
                <w:rFonts w:hint="eastAsia" w:ascii="ＭＳ Ｐゴシック" w:hAnsi="ＭＳ Ｐゴシック" w:eastAsia="ＭＳ Ｐゴシック" w:cs="ＭＳ Ｐゴシック"/>
                <w:b/>
                <w:bCs/>
                <w:sz w:val="22"/>
                <w:szCs w:val="22"/>
                <w:u w:val="single"/>
              </w:rPr>
              <w:t>②移住交流促進事業</w:t>
            </w:r>
            <w:r>
              <w:rPr>
                <w:rFonts w:hint="eastAsia" w:ascii="ＭＳ Ｐゴシック" w:hAnsi="ＭＳ Ｐゴシック" w:eastAsia="ＭＳ Ｐゴシック" w:cs="ＭＳ Ｐゴシック"/>
                <w:sz w:val="19"/>
                <w:szCs w:val="19"/>
                <w:lang w:eastAsia="ja-JP"/>
              </w:rPr>
              <w:t>　　</w:t>
            </w:r>
          </w:p>
          <w:p>
            <w:pPr>
              <w:spacing w:line="320" w:lineRule="atLeast"/>
              <w:ind w:left="216" w:leftChars="0" w:hanging="216" w:hangingChars="114"/>
              <w:rPr>
                <w:rFonts w:hint="eastAsia" w:ascii="ＭＳ Ｐゴシック" w:hAnsi="ＭＳ Ｐゴシック" w:eastAsia="ＭＳ Ｐゴシック" w:cs="ＭＳ Ｐゴシック"/>
                <w:b/>
                <w:bCs/>
                <w:sz w:val="19"/>
                <w:szCs w:val="19"/>
                <w:lang w:val="zh-CN" w:eastAsia="zh-CN" w:bidi="zh-CN"/>
              </w:rPr>
            </w:pPr>
            <w:r>
              <w:rPr>
                <w:rFonts w:hint="eastAsia" w:ascii="ＭＳ Ｐゴシック" w:hAnsi="ＭＳ Ｐゴシック" w:eastAsia="ＭＳ Ｐゴシック" w:cs="ＭＳ Ｐゴシック"/>
                <w:sz w:val="19"/>
                <w:szCs w:val="19"/>
                <w:lang w:val="en-US" w:eastAsia="ja-JP"/>
              </w:rPr>
              <w:t xml:space="preserve"> 　</w:t>
            </w:r>
            <w:r>
              <w:rPr>
                <w:rFonts w:hint="eastAsia" w:ascii="ＭＳ Ｐゴシック" w:hAnsi="ＭＳ Ｐゴシック" w:eastAsia="ＭＳ Ｐゴシック" w:cs="ＭＳ Ｐゴシック"/>
                <w:b/>
                <w:bCs/>
                <w:sz w:val="19"/>
                <w:szCs w:val="19"/>
                <w:shd w:val="clear" w:color="FFFFFF" w:fill="D9D9D9"/>
              </w:rPr>
              <w:t>「目的」</w:t>
            </w:r>
          </w:p>
          <w:p>
            <w:pPr>
              <w:spacing w:line="320" w:lineRule="atLeast"/>
              <w:rPr>
                <w:rFonts w:hint="eastAsia" w:ascii="ＭＳ Ｐゴシック" w:hAnsi="ＭＳ Ｐゴシック" w:eastAsia="ＭＳ Ｐゴシック" w:cs="ＭＳ Ｐゴシック"/>
                <w:sz w:val="19"/>
                <w:szCs w:val="19"/>
                <w:lang w:eastAsia="ja-JP"/>
              </w:rPr>
            </w:pPr>
            <w:r>
              <w:rPr>
                <w:rFonts w:hint="eastAsia" w:ascii="ＭＳ Ｐゴシック" w:hAnsi="ＭＳ Ｐゴシック" w:eastAsia="ＭＳ Ｐゴシック" w:cs="ＭＳ Ｐゴシック"/>
                <w:sz w:val="19"/>
                <w:szCs w:val="19"/>
                <w:lang w:val="zh-CN" w:eastAsia="ja-JP" w:bidi="zh-CN"/>
              </w:rPr>
              <w:t>　</w:t>
            </w:r>
            <w:r>
              <w:rPr>
                <w:rFonts w:hint="eastAsia" w:ascii="ＭＳ Ｐゴシック" w:hAnsi="ＭＳ Ｐゴシック" w:eastAsia="ＭＳ Ｐゴシック" w:cs="ＭＳ Ｐゴシック"/>
                <w:sz w:val="19"/>
                <w:szCs w:val="19"/>
              </w:rPr>
              <w:t>空き家バンク事業を展開</w:t>
            </w:r>
            <w:r>
              <w:rPr>
                <w:rFonts w:hint="eastAsia" w:ascii="ＭＳ Ｐゴシック" w:hAnsi="ＭＳ Ｐゴシック" w:eastAsia="ＭＳ Ｐゴシック" w:cs="ＭＳ Ｐゴシック"/>
                <w:sz w:val="19"/>
                <w:szCs w:val="19"/>
                <w:lang w:eastAsia="ja-JP"/>
              </w:rPr>
              <w:t>するにしても</w:t>
            </w:r>
            <w:r>
              <w:rPr>
                <w:rFonts w:hint="eastAsia" w:ascii="ＭＳ Ｐゴシック" w:hAnsi="ＭＳ Ｐゴシック" w:eastAsia="ＭＳ Ｐゴシック" w:cs="ＭＳ Ｐゴシック"/>
                <w:sz w:val="19"/>
                <w:szCs w:val="19"/>
              </w:rPr>
              <w:t>、</w:t>
            </w:r>
            <w:r>
              <w:rPr>
                <w:rFonts w:hint="eastAsia" w:ascii="ＭＳ Ｐゴシック" w:hAnsi="ＭＳ Ｐゴシック" w:eastAsia="ＭＳ Ｐゴシック" w:cs="ＭＳ Ｐゴシック"/>
                <w:b/>
                <w:bCs/>
                <w:color w:val="0070C0"/>
                <w:sz w:val="19"/>
                <w:szCs w:val="19"/>
                <w:lang w:eastAsia="ja-JP"/>
              </w:rPr>
              <w:t>移住の促進が必要</w:t>
            </w:r>
            <w:r>
              <w:rPr>
                <w:rFonts w:hint="eastAsia" w:ascii="ＭＳ Ｐゴシック" w:hAnsi="ＭＳ Ｐゴシック" w:eastAsia="ＭＳ Ｐゴシック" w:cs="ＭＳ Ｐゴシック"/>
                <w:sz w:val="19"/>
                <w:szCs w:val="19"/>
                <w:lang w:eastAsia="ja-JP"/>
              </w:rPr>
              <w:t>です。伊豆の住みやすさや、都心との関わりを持ちながら居住する可能性など、</w:t>
            </w:r>
            <w:r>
              <w:rPr>
                <w:rFonts w:hint="eastAsia" w:ascii="ＭＳ Ｐゴシック" w:hAnsi="ＭＳ Ｐゴシック" w:eastAsia="ＭＳ Ｐゴシック" w:cs="ＭＳ Ｐゴシック"/>
                <w:sz w:val="19"/>
                <w:szCs w:val="19"/>
              </w:rPr>
              <w:t>外部に向かった発信が何より必要です。</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4430" w:hRule="atLeast"/>
        </w:trPr>
        <w:tc>
          <w:tcPr>
            <w:tcW w:w="9640" w:type="dxa"/>
          </w:tcPr>
          <w:p>
            <w:pPr>
              <w:spacing w:line="320" w:lineRule="atLeast"/>
              <w:ind w:left="219" w:leftChars="0" w:right="149" w:rightChars="71" w:hanging="219" w:hangingChars="115"/>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b/>
                <w:bCs/>
                <w:sz w:val="19"/>
                <w:szCs w:val="19"/>
                <w:shd w:val="clear" w:color="auto" w:fill="auto"/>
                <w:lang w:eastAsia="ja-JP"/>
              </w:rPr>
              <w:t>　　</w:t>
            </w:r>
            <w:r>
              <w:rPr>
                <w:rFonts w:hint="eastAsia" w:ascii="ＭＳ Ｐゴシック" w:hAnsi="ＭＳ Ｐゴシック" w:eastAsia="ＭＳ Ｐゴシック" w:cs="ＭＳ Ｐゴシック"/>
                <w:b/>
                <w:bCs/>
                <w:sz w:val="19"/>
                <w:szCs w:val="19"/>
                <w:shd w:val="clear" w:color="FFFFFF" w:fill="D9D9D9"/>
              </w:rPr>
              <w:t>「目標</w:t>
            </w:r>
            <w:r>
              <w:rPr>
                <w:rFonts w:hint="eastAsia" w:ascii="ＭＳ Ｐゴシック" w:hAnsi="ＭＳ Ｐゴシック" w:eastAsia="ＭＳ Ｐゴシック" w:cs="ＭＳ Ｐゴシック"/>
                <w:b/>
                <w:bCs/>
                <w:sz w:val="19"/>
                <w:szCs w:val="19"/>
                <w:shd w:val="clear" w:color="FFFFFF" w:fill="D9D9D9"/>
                <w:lang w:eastAsia="ja-JP"/>
              </w:rPr>
              <w:t>」</w:t>
            </w:r>
          </w:p>
          <w:p>
            <w:pPr>
              <w:spacing w:line="320" w:lineRule="atLeast"/>
              <w:ind w:left="642" w:leftChars="303" w:right="351" w:rightChars="167" w:hanging="6" w:firstLineChars="0"/>
              <w:rPr>
                <w:rFonts w:hint="eastAsia" w:ascii="ＭＳ Ｐゴシック" w:hAnsi="ＭＳ Ｐゴシック" w:eastAsia="ＭＳ Ｐゴシック" w:cs="ＭＳ Ｐゴシック"/>
                <w:sz w:val="19"/>
                <w:szCs w:val="19"/>
                <w:lang w:val="zh-CN" w:eastAsia="ja-JP" w:bidi="zh-CN"/>
              </w:rPr>
            </w:pPr>
            <w:r>
              <w:rPr>
                <w:rFonts w:hint="eastAsia" w:ascii="ＭＳ Ｐゴシック" w:hAnsi="ＭＳ Ｐゴシック" w:eastAsia="ＭＳ Ｐゴシック" w:cs="ＭＳ Ｐゴシック"/>
                <w:sz w:val="19"/>
                <w:szCs w:val="19"/>
                <w:lang w:val="en-US" w:eastAsia="ja-JP"/>
              </w:rPr>
              <w:t xml:space="preserve"> </w:t>
            </w:r>
            <w:r>
              <w:rPr>
                <w:rFonts w:hint="eastAsia" w:ascii="ＭＳ Ｐゴシック" w:hAnsi="ＭＳ Ｐゴシック" w:eastAsia="ＭＳ Ｐゴシック" w:cs="ＭＳ Ｐゴシック"/>
                <w:sz w:val="19"/>
                <w:szCs w:val="19"/>
              </w:rPr>
              <w:t>１）オンライン</w:t>
            </w:r>
            <w:r>
              <w:rPr>
                <w:rFonts w:hint="eastAsia" w:ascii="ＭＳ Ｐゴシック" w:hAnsi="ＭＳ Ｐゴシック" w:eastAsia="ＭＳ Ｐゴシック" w:cs="ＭＳ Ｐゴシック"/>
                <w:sz w:val="19"/>
                <w:szCs w:val="19"/>
                <w:lang w:eastAsia="ja-JP"/>
              </w:rPr>
              <w:t>相談システムの強化</w:t>
            </w:r>
          </w:p>
          <w:p>
            <w:pPr>
              <w:spacing w:line="320" w:lineRule="atLeast"/>
              <w:rPr>
                <w:rFonts w:hint="eastAsia" w:ascii="ＭＳ Ｐゴシック" w:hAnsi="ＭＳ Ｐゴシック" w:eastAsia="ＭＳ Ｐゴシック" w:cs="ＭＳ Ｐゴシック"/>
                <w:sz w:val="19"/>
                <w:szCs w:val="19"/>
                <w:lang w:eastAsia="ja-JP"/>
              </w:rPr>
            </w:pPr>
            <w:r>
              <w:rPr>
                <w:rFonts w:hint="eastAsia" w:ascii="ＭＳ Ｐゴシック" w:hAnsi="ＭＳ Ｐゴシック" w:eastAsia="ＭＳ Ｐゴシック" w:cs="ＭＳ Ｐゴシック"/>
                <w:sz w:val="19"/>
                <w:szCs w:val="19"/>
              </w:rPr>
              <w:t>　　　　２）</w:t>
            </w:r>
            <w:r>
              <w:rPr>
                <w:rFonts w:hint="eastAsia" w:ascii="ＭＳ Ｐゴシック" w:hAnsi="ＭＳ Ｐゴシック" w:eastAsia="ＭＳ Ｐゴシック" w:cs="ＭＳ Ｐゴシック"/>
                <w:sz w:val="19"/>
                <w:szCs w:val="19"/>
                <w:lang w:eastAsia="ja-JP"/>
              </w:rPr>
              <w:t>移住希望者に向けての</w:t>
            </w:r>
            <w:r>
              <w:rPr>
                <w:rFonts w:hint="eastAsia" w:ascii="ＭＳ Ｐゴシック" w:hAnsi="ＭＳ Ｐゴシック" w:eastAsia="ＭＳ Ｐゴシック" w:cs="ＭＳ Ｐゴシック"/>
                <w:sz w:val="19"/>
                <w:szCs w:val="19"/>
              </w:rPr>
              <w:t>イベント事業</w:t>
            </w:r>
          </w:p>
          <w:p>
            <w:pPr>
              <w:spacing w:line="320" w:lineRule="atLeast"/>
              <w:ind w:left="218" w:leftChars="104" w:right="149" w:rightChars="71" w:firstLine="0" w:firstLineChars="0"/>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lang w:val="en-US" w:eastAsia="ja-JP"/>
              </w:rPr>
              <w:t>３）下田公園のコミュニティーハウス</w:t>
            </w:r>
          </w:p>
          <w:p>
            <w:pPr>
              <w:spacing w:line="320" w:lineRule="atLeast"/>
              <w:ind w:left="416" w:leftChars="103" w:right="149" w:rightChars="71" w:hanging="200" w:hangingChars="105"/>
              <w:rPr>
                <w:rFonts w:hint="eastAsia" w:ascii="ＭＳ Ｐゴシック" w:hAnsi="ＭＳ Ｐゴシック" w:eastAsia="ＭＳ Ｐゴシック" w:cs="ＭＳ Ｐゴシック"/>
                <w:b/>
                <w:bCs/>
                <w:sz w:val="19"/>
                <w:szCs w:val="19"/>
                <w:lang w:eastAsia="ja-JP"/>
              </w:rPr>
            </w:pPr>
          </w:p>
          <w:p>
            <w:pPr>
              <w:spacing w:line="320" w:lineRule="atLeast"/>
              <w:ind w:left="416" w:leftChars="103" w:right="149" w:rightChars="71" w:hanging="200" w:hangingChars="105"/>
              <w:rPr>
                <w:rFonts w:hint="eastAsia" w:ascii="ＭＳ Ｐゴシック" w:hAnsi="ＭＳ Ｐゴシック" w:eastAsia="ＭＳ Ｐゴシック" w:cs="ＭＳ Ｐゴシック"/>
                <w:sz w:val="19"/>
                <w:szCs w:val="19"/>
                <w:lang w:eastAsia="ja-JP"/>
              </w:rPr>
            </w:pPr>
            <w:r>
              <w:rPr>
                <w:rFonts w:hint="eastAsia" w:ascii="ＭＳ Ｐゴシック" w:hAnsi="ＭＳ Ｐゴシック" w:eastAsia="ＭＳ Ｐゴシック" w:cs="ＭＳ Ｐゴシック"/>
                <w:b/>
                <w:bCs/>
                <w:sz w:val="19"/>
                <w:szCs w:val="19"/>
                <w:shd w:val="clear" w:color="FFFFFF" w:fill="D9D9D9"/>
                <w:lang w:eastAsia="ja-JP"/>
              </w:rPr>
              <w:t>「</w:t>
            </w:r>
            <w:r>
              <w:rPr>
                <w:rFonts w:hint="eastAsia" w:ascii="ＭＳ Ｐゴシック" w:hAnsi="ＭＳ Ｐゴシック" w:eastAsia="ＭＳ Ｐゴシック" w:cs="ＭＳ Ｐゴシック"/>
                <w:b/>
                <w:bCs/>
                <w:sz w:val="19"/>
                <w:szCs w:val="19"/>
                <w:shd w:val="clear" w:color="FFFFFF" w:fill="D9D9D9"/>
              </w:rPr>
              <w:t>具体の実施内容」</w:t>
            </w:r>
            <w:r>
              <w:rPr>
                <w:rFonts w:hint="eastAsia" w:ascii="ＭＳ Ｐゴシック" w:hAnsi="ＭＳ Ｐゴシック" w:eastAsia="ＭＳ Ｐゴシック" w:cs="ＭＳ Ｐゴシック"/>
                <w:sz w:val="19"/>
                <w:szCs w:val="19"/>
                <w:lang w:eastAsia="ja-JP"/>
              </w:rPr>
              <w:t>　</w:t>
            </w:r>
          </w:p>
          <w:p>
            <w:pPr>
              <w:numPr>
                <w:ilvl w:val="0"/>
                <w:numId w:val="1"/>
              </w:numPr>
              <w:spacing w:line="320" w:lineRule="atLeast"/>
              <w:ind w:left="630" w:leftChars="200" w:right="149" w:rightChars="71" w:hanging="210" w:hangingChars="111"/>
              <w:rPr>
                <w:rFonts w:hint="eastAsia" w:ascii="ＭＳ Ｐゴシック" w:hAnsi="ＭＳ Ｐゴシック" w:eastAsia="ＭＳ Ｐゴシック" w:cs="ＭＳ Ｐゴシック"/>
                <w:sz w:val="19"/>
                <w:szCs w:val="19"/>
              </w:rPr>
            </w:pPr>
            <w:r>
              <w:rPr>
                <w:rFonts w:hint="eastAsia" w:ascii="ＭＳ Ｐゴシック" w:hAnsi="ＭＳ Ｐゴシック" w:eastAsia="ＭＳ Ｐゴシック" w:cs="ＭＳ Ｐゴシック"/>
                <w:sz w:val="19"/>
                <w:szCs w:val="19"/>
                <w:lang w:eastAsia="ja-JP"/>
              </w:rPr>
              <w:t>オンラインの活用について</w:t>
            </w:r>
          </w:p>
          <w:p>
            <w:pPr>
              <w:numPr>
                <w:ilvl w:val="0"/>
                <w:numId w:val="0"/>
              </w:numPr>
              <w:spacing w:line="320" w:lineRule="atLeast"/>
              <w:ind w:left="824" w:leftChars="304" w:right="149" w:rightChars="71" w:hanging="186" w:hangingChars="98"/>
              <w:rPr>
                <w:rFonts w:hint="eastAsia" w:ascii="ＭＳ Ｐゴシック" w:hAnsi="ＭＳ Ｐゴシック" w:eastAsia="ＭＳ Ｐゴシック" w:cs="ＭＳ Ｐゴシック"/>
                <w:sz w:val="16"/>
                <w:szCs w:val="16"/>
                <w:lang w:eastAsia="ja-JP"/>
              </w:rPr>
            </w:pPr>
            <w:r>
              <w:rPr>
                <w:rFonts w:hint="eastAsia" w:ascii="ＭＳ Ｐゴシック" w:hAnsi="ＭＳ Ｐゴシック" w:eastAsia="ＭＳ Ｐゴシック" w:cs="ＭＳ Ｐゴシック"/>
                <w:sz w:val="19"/>
                <w:szCs w:val="19"/>
                <w:lang w:eastAsia="ja-JP"/>
              </w:rPr>
              <w:t>●</w:t>
            </w:r>
            <w:r>
              <w:rPr>
                <w:rFonts w:hint="eastAsia" w:ascii="ＭＳ Ｐゴシック" w:hAnsi="ＭＳ Ｐゴシック" w:eastAsia="ＭＳ Ｐゴシック" w:cs="ＭＳ Ｐゴシック"/>
                <w:sz w:val="19"/>
                <w:szCs w:val="19"/>
              </w:rPr>
              <w:t>2020年5月31日より「</w:t>
            </w:r>
            <w:r>
              <w:rPr>
                <w:rFonts w:hint="eastAsia" w:ascii="ＭＳ Ｐゴシック" w:hAnsi="ＭＳ Ｐゴシック" w:eastAsia="ＭＳ Ｐゴシック" w:cs="ＭＳ Ｐゴシック"/>
                <w:b/>
                <w:bCs/>
                <w:color w:val="0070C0"/>
                <w:sz w:val="19"/>
                <w:szCs w:val="19"/>
              </w:rPr>
              <w:t>全国オンライン移住相談会</w:t>
            </w:r>
            <w:r>
              <w:rPr>
                <w:rFonts w:hint="eastAsia" w:ascii="ＭＳ Ｐゴシック" w:hAnsi="ＭＳ Ｐゴシック" w:eastAsia="ＭＳ Ｐゴシック" w:cs="ＭＳ Ｐゴシック"/>
                <w:sz w:val="19"/>
                <w:szCs w:val="19"/>
              </w:rPr>
              <w:t>」に参加し、地方移住を希望する人たちとのやりとりをより積極的に、進めて</w:t>
            </w:r>
            <w:r>
              <w:rPr>
                <w:rFonts w:hint="eastAsia" w:ascii="ＭＳ Ｐゴシック" w:hAnsi="ＭＳ Ｐゴシック" w:eastAsia="ＭＳ Ｐゴシック" w:cs="ＭＳ Ｐゴシック"/>
                <w:sz w:val="19"/>
                <w:szCs w:val="19"/>
                <w:lang w:eastAsia="ja-JP"/>
              </w:rPr>
              <w:t>いきます。</w:t>
            </w:r>
          </w:p>
          <w:p>
            <w:pPr>
              <w:spacing w:line="320" w:lineRule="atLeast"/>
              <w:ind w:left="819" w:leftChars="302" w:right="149" w:rightChars="71" w:hanging="185" w:firstLineChars="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lang w:eastAsia="ja-JP"/>
              </w:rPr>
              <w:t>●</w:t>
            </w:r>
            <w:r>
              <w:rPr>
                <w:rFonts w:hint="eastAsia" w:ascii="ＭＳ Ｐゴシック" w:hAnsi="ＭＳ Ｐゴシック" w:eastAsia="ＭＳ Ｐゴシック" w:cs="ＭＳ Ｐゴシック"/>
                <w:b/>
                <w:bCs/>
                <w:color w:val="0070C0"/>
                <w:sz w:val="19"/>
                <w:szCs w:val="19"/>
                <w:lang w:val="en-US" w:eastAsia="ja-JP"/>
              </w:rPr>
              <w:t>noteを活用</w:t>
            </w:r>
            <w:r>
              <w:rPr>
                <w:rFonts w:hint="eastAsia" w:ascii="ＭＳ Ｐゴシック" w:hAnsi="ＭＳ Ｐゴシック" w:eastAsia="ＭＳ Ｐゴシック" w:cs="ＭＳ Ｐゴシック"/>
                <w:sz w:val="19"/>
                <w:szCs w:val="19"/>
                <w:lang w:val="en-US" w:eastAsia="ja-JP"/>
              </w:rPr>
              <w:t>した、週刊エッセイ「地方の未来は面白い」を、作家であり、当NPOの理事でもある岡崎大五が連載しています。また現在、地方移住をテーマにした小説も執筆中で、岡崎の手によるコンテンツから、多くの人に興味を持ってもらえるような仕掛けも提供していきます。</w:t>
            </w:r>
            <w:r>
              <w:rPr>
                <w:rFonts w:hint="eastAsia" w:ascii="ＭＳ Ｐゴシック" w:hAnsi="ＭＳ Ｐゴシック" w:eastAsia="ＭＳ Ｐゴシック" w:cs="ＭＳ Ｐゴシック"/>
                <w:sz w:val="19"/>
                <w:szCs w:val="19"/>
                <w:lang w:val="en-US" w:eastAsia="ja-JP"/>
              </w:rPr>
              <w:br w:type="textWrapping"/>
            </w:r>
            <w:r>
              <w:rPr>
                <w:rFonts w:hint="eastAsia" w:ascii="ＭＳ Ｐゴシック" w:hAnsi="ＭＳ Ｐゴシック" w:eastAsia="ＭＳ Ｐゴシック" w:cs="ＭＳ Ｐゴシック"/>
                <w:sz w:val="19"/>
                <w:szCs w:val="19"/>
                <w:lang w:val="en-US" w:eastAsia="ja-JP"/>
              </w:rPr>
              <w:t>　</w:t>
            </w:r>
          </w:p>
          <w:p>
            <w:pPr>
              <w:spacing w:line="320" w:lineRule="atLeast"/>
              <w:ind w:left="218" w:leftChars="104" w:right="149" w:rightChars="71" w:firstLine="0" w:firstLineChars="0"/>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b/>
                <w:bCs/>
                <w:sz w:val="19"/>
                <w:szCs w:val="19"/>
                <w:lang w:eastAsia="ja-JP"/>
              </w:rPr>
              <w:t>　　●下田市へ寄贈された空き家の活用</w:t>
            </w:r>
          </w:p>
          <w:p>
            <w:pPr>
              <w:spacing w:line="320" w:lineRule="atLeast"/>
              <w:ind w:left="638" w:leftChars="304" w:right="569" w:rightChars="271" w:firstLine="0" w:firstLineChars="0"/>
              <w:rPr>
                <w:rFonts w:hint="eastAsia" w:ascii="ＭＳ Ｐゴシック" w:hAnsi="ＭＳ Ｐゴシック" w:eastAsia="ＭＳ Ｐゴシック" w:cs="ＭＳ Ｐゴシック"/>
                <w:sz w:val="19"/>
                <w:szCs w:val="19"/>
                <w:lang w:val="en-US" w:eastAsia="ja-JP"/>
              </w:rPr>
            </w:pPr>
            <w:r>
              <w:rPr>
                <w:rFonts w:hint="eastAsia" w:ascii="ＭＳ Ｐゴシック" w:hAnsi="ＭＳ Ｐゴシック" w:eastAsia="ＭＳ Ｐゴシック" w:cs="ＭＳ Ｐゴシック"/>
                <w:sz w:val="19"/>
                <w:szCs w:val="19"/>
                <w:lang w:val="en-US" w:eastAsia="ja-JP"/>
              </w:rPr>
              <w:t>下田市では下田公園内にある空き家を寄贈され、その運営をNPOに委託する方向で、話が進んでいます。</w:t>
            </w:r>
            <w:r>
              <w:rPr>
                <w:rFonts w:hint="eastAsia" w:ascii="ＭＳ Ｐゴシック" w:hAnsi="ＭＳ Ｐゴシック" w:eastAsia="ＭＳ Ｐゴシック" w:cs="ＭＳ Ｐゴシック"/>
                <w:sz w:val="19"/>
                <w:szCs w:val="19"/>
                <w:lang w:val="en-US" w:eastAsia="ja-JP"/>
              </w:rPr>
              <w:br w:type="textWrapping"/>
            </w:r>
            <w:r>
              <w:rPr>
                <w:rFonts w:hint="eastAsia" w:ascii="ＭＳ Ｐゴシック" w:hAnsi="ＭＳ Ｐゴシック" w:eastAsia="ＭＳ Ｐゴシック" w:cs="ＭＳ Ｐゴシック"/>
                <w:sz w:val="19"/>
                <w:szCs w:val="19"/>
                <w:lang w:val="en-US" w:eastAsia="ja-JP"/>
              </w:rPr>
              <w:t>　立地、面積、間取りを考慮して、新しいコミュニティーハウスとして、移住の相談、空き家バンクの事務所として、ワークスペースとして地域で活用できる仕様に再生します。</w:t>
            </w:r>
          </w:p>
          <w:p>
            <w:pPr>
              <w:spacing w:line="320" w:lineRule="atLeast"/>
              <w:ind w:left="694" w:leftChars="200" w:right="149" w:rightChars="71" w:hanging="274" w:hangingChars="124"/>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b/>
                <w:bCs/>
                <w:sz w:val="22"/>
                <w:szCs w:val="22"/>
                <w:u w:val="none"/>
                <w:lang w:eastAsia="ja-JP"/>
              </w:rPr>
              <w:t>　</w:t>
            </w:r>
            <w:r>
              <w:rPr>
                <w:rFonts w:hint="eastAsia" w:ascii="ＭＳ Ｐゴシック" w:hAnsi="ＭＳ Ｐゴシック" w:eastAsia="ＭＳ Ｐゴシック" w:cs="ＭＳ Ｐゴシック"/>
                <w:b/>
                <w:bCs/>
                <w:sz w:val="22"/>
                <w:szCs w:val="22"/>
                <w:u w:val="single"/>
              </w:rPr>
              <w:t>③起業支援事業</w:t>
            </w:r>
            <w:r>
              <w:rPr>
                <w:rFonts w:hint="eastAsia" w:ascii="ＭＳ Ｐゴシック" w:hAnsi="ＭＳ Ｐゴシック" w:eastAsia="ＭＳ Ｐゴシック" w:cs="ＭＳ Ｐゴシック"/>
                <w:b/>
                <w:bCs/>
                <w:sz w:val="22"/>
                <w:szCs w:val="22"/>
                <w:u w:val="single"/>
                <w:lang w:eastAsia="ja-JP"/>
              </w:rPr>
              <w:t>　</w:t>
            </w:r>
            <w:r>
              <w:rPr>
                <w:rFonts w:hint="eastAsia" w:ascii="ＭＳ Ｐゴシック" w:hAnsi="ＭＳ Ｐゴシック" w:eastAsia="ＭＳ Ｐゴシック" w:cs="ＭＳ Ｐゴシック"/>
                <w:b/>
                <w:bCs/>
                <w:sz w:val="19"/>
                <w:szCs w:val="19"/>
                <w:lang w:eastAsia="ja-JP"/>
              </w:rPr>
              <w:t>　</w:t>
            </w:r>
          </w:p>
          <w:p>
            <w:pPr>
              <w:spacing w:line="320" w:lineRule="atLeast"/>
              <w:ind w:right="149" w:rightChars="71"/>
              <w:rPr>
                <w:rFonts w:hint="eastAsia" w:ascii="ＭＳ Ｐゴシック" w:hAnsi="ＭＳ Ｐゴシック" w:eastAsia="ＭＳ Ｐゴシック" w:cs="ＭＳ Ｐゴシック"/>
                <w:b/>
                <w:bCs/>
                <w:sz w:val="19"/>
                <w:szCs w:val="19"/>
                <w:shd w:val="clear" w:color="FFFFFF" w:fill="D9D9D9"/>
                <w:lang w:val="zh-CN" w:eastAsia="zh-CN" w:bidi="zh-CN"/>
              </w:rPr>
            </w:pPr>
            <w:r>
              <w:rPr>
                <w:rFonts w:hint="eastAsia" w:ascii="ＭＳ Ｐゴシック" w:hAnsi="ＭＳ Ｐゴシック" w:eastAsia="ＭＳ Ｐゴシック" w:cs="ＭＳ Ｐゴシック"/>
                <w:b/>
                <w:bCs/>
                <w:sz w:val="19"/>
                <w:szCs w:val="19"/>
                <w:shd w:val="clear" w:color="auto" w:fill="auto"/>
                <w:lang w:eastAsia="ja-JP"/>
              </w:rPr>
              <w:t>　　</w:t>
            </w:r>
            <w:r>
              <w:rPr>
                <w:rFonts w:hint="eastAsia" w:ascii="ＭＳ Ｐゴシック" w:hAnsi="ＭＳ Ｐゴシック" w:eastAsia="ＭＳ Ｐゴシック" w:cs="ＭＳ Ｐゴシック"/>
                <w:b/>
                <w:bCs/>
                <w:sz w:val="19"/>
                <w:szCs w:val="19"/>
                <w:shd w:val="clear" w:color="FFFFFF" w:fill="D9D9D9"/>
              </w:rPr>
              <w:t>「目的」</w:t>
            </w:r>
          </w:p>
          <w:p>
            <w:pPr>
              <w:spacing w:line="320" w:lineRule="atLeast"/>
              <w:ind w:left="218" w:leftChars="104" w:right="149" w:rightChars="71" w:firstLine="0" w:firstLineChars="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　現在、移住・交流促進事業は、どの地域でも観光対策と大差なく、「ステキな町だから来てください！」と宣伝することに周知しているきらいがあります。移住するのに、もちろんそれは大きな動機付けのひとつになりますが、人が移住するとは、新しい地で暮らしを営むことにほかなりません。</w:t>
            </w:r>
            <w:r>
              <w:rPr>
                <w:rFonts w:hint="eastAsia" w:ascii="ＭＳ Ｐゴシック" w:hAnsi="ＭＳ Ｐゴシック" w:eastAsia="ＭＳ Ｐゴシック" w:cs="ＭＳ Ｐゴシック"/>
                <w:sz w:val="19"/>
                <w:szCs w:val="19"/>
              </w:rPr>
              <w:br w:type="textWrapping"/>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rPr>
              <w:t>そのために、まず必要なのは、住む家で</w:t>
            </w:r>
            <w:r>
              <w:rPr>
                <w:rFonts w:hint="eastAsia" w:ascii="ＭＳ Ｐゴシック" w:hAnsi="ＭＳ Ｐゴシック" w:eastAsia="ＭＳ Ｐゴシック" w:cs="ＭＳ Ｐゴシック"/>
                <w:sz w:val="19"/>
                <w:szCs w:val="19"/>
                <w:lang w:eastAsia="ja-JP"/>
              </w:rPr>
              <w:t>、</w:t>
            </w:r>
            <w:r>
              <w:rPr>
                <w:rFonts w:hint="eastAsia" w:ascii="ＭＳ Ｐゴシック" w:hAnsi="ＭＳ Ｐゴシック" w:eastAsia="ＭＳ Ｐゴシック" w:cs="ＭＳ Ｐゴシック"/>
                <w:sz w:val="19"/>
                <w:szCs w:val="19"/>
              </w:rPr>
              <w:t>次に仕事です。</w:t>
            </w:r>
            <w:r>
              <w:rPr>
                <w:rFonts w:hint="eastAsia" w:ascii="ＭＳ Ｐゴシック" w:hAnsi="ＭＳ Ｐゴシック" w:eastAsia="ＭＳ Ｐゴシック" w:cs="ＭＳ Ｐゴシック"/>
                <w:sz w:val="19"/>
                <w:szCs w:val="19"/>
                <w:lang w:eastAsia="ja-JP"/>
              </w:rPr>
              <w:t>　</w:t>
            </w:r>
            <w:r>
              <w:rPr>
                <w:rFonts w:hint="eastAsia" w:ascii="ＭＳ Ｐゴシック" w:hAnsi="ＭＳ Ｐゴシック" w:eastAsia="ＭＳ Ｐゴシック" w:cs="ＭＳ Ｐゴシック"/>
                <w:sz w:val="19"/>
                <w:szCs w:val="19"/>
              </w:rPr>
              <w:t>地方の現状では、幼稚園や保育所の先生、介護施設、下田では宿泊施設、市の臨時職員など、人手不足の中で、コロナ禍以前は、下田でも、職種は少ないものの、2倍以上の有効求人倍率がありました。さらに特定民間会社に就職すれば、静岡県の場合、100万円の支援金が受けられる制度もあります。</w:t>
            </w:r>
          </w:p>
          <w:p>
            <w:pPr>
              <w:spacing w:line="320" w:lineRule="atLeast"/>
              <w:ind w:left="218" w:leftChars="104" w:right="149" w:rightChars="71" w:firstLine="0" w:firstLineChars="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　しかしそれだけでなく、</w:t>
            </w:r>
            <w:r>
              <w:rPr>
                <w:rFonts w:hint="eastAsia" w:ascii="ＭＳ Ｐゴシック" w:hAnsi="ＭＳ Ｐゴシック" w:eastAsia="ＭＳ Ｐゴシック" w:cs="ＭＳ Ｐゴシック"/>
                <w:b/>
                <w:bCs/>
                <w:color w:val="0000FF"/>
                <w:sz w:val="19"/>
                <w:szCs w:val="19"/>
              </w:rPr>
              <w:t>小さな資本で新しいビジネスを展開するのも、地方でなら難しくなく、しかも観光地としての歴史と伝統がある伊豆地域では、観光関連産業に特化したビジネスなら、需要は大きく、中でも、宿泊施設の不足はひっ迫しています。</w:t>
            </w:r>
            <w:r>
              <w:rPr>
                <w:rFonts w:hint="eastAsia" w:ascii="ＭＳ Ｐゴシック" w:hAnsi="ＭＳ Ｐゴシック" w:eastAsia="ＭＳ Ｐゴシック" w:cs="ＭＳ Ｐゴシック"/>
                <w:b/>
                <w:bCs/>
                <w:color w:val="0000FF"/>
                <w:sz w:val="19"/>
                <w:szCs w:val="19"/>
                <w:lang w:eastAsia="ja-JP"/>
              </w:rPr>
              <w:t>特に、インバウンド政策によって、入国緩和政策がとられるようになってから、外国人向けの施設は圧倒的に不足しています。</w:t>
            </w:r>
            <w:r>
              <w:rPr>
                <w:rFonts w:hint="eastAsia" w:ascii="ＭＳ Ｐゴシック" w:hAnsi="ＭＳ Ｐゴシック" w:eastAsia="ＭＳ Ｐゴシック" w:cs="ＭＳ Ｐゴシック"/>
                <w:b/>
                <w:bCs/>
                <w:color w:val="0000FF"/>
                <w:sz w:val="19"/>
                <w:szCs w:val="19"/>
              </w:rPr>
              <w:t>　そこで、地元でゲストハウスやペンション、民泊などを経営するみなさんを講師にお招きし、</w:t>
            </w:r>
            <w:r>
              <w:rPr>
                <w:rFonts w:hint="eastAsia" w:ascii="ＭＳ Ｐゴシック" w:hAnsi="ＭＳ Ｐゴシック" w:eastAsia="ＭＳ Ｐゴシック" w:cs="ＭＳ Ｐゴシック"/>
                <w:b/>
                <w:bCs/>
                <w:color w:val="0070C0"/>
                <w:sz w:val="19"/>
                <w:szCs w:val="19"/>
              </w:rPr>
              <w:t>ゲストハウスの立ち上げ方や、接客方法、</w:t>
            </w:r>
            <w:r>
              <w:rPr>
                <w:rFonts w:hint="eastAsia" w:ascii="ＭＳ Ｐゴシック" w:hAnsi="ＭＳ Ｐゴシック" w:eastAsia="ＭＳ Ｐゴシック" w:cs="ＭＳ Ｐゴシック"/>
                <w:b/>
                <w:bCs/>
                <w:color w:val="0070C0"/>
                <w:sz w:val="19"/>
                <w:szCs w:val="19"/>
                <w:lang w:eastAsia="ja-JP"/>
              </w:rPr>
              <w:t>英語による</w:t>
            </w:r>
            <w:r>
              <w:rPr>
                <w:rFonts w:hint="eastAsia" w:ascii="ＭＳ Ｐゴシック" w:hAnsi="ＭＳ Ｐゴシック" w:eastAsia="ＭＳ Ｐゴシック" w:cs="ＭＳ Ｐゴシック"/>
                <w:b/>
                <w:bCs/>
                <w:color w:val="0070C0"/>
                <w:sz w:val="19"/>
                <w:szCs w:val="19"/>
              </w:rPr>
              <w:t>ネット予約の構築など、実践的な講座を開き</w:t>
            </w:r>
            <w:r>
              <w:rPr>
                <w:rFonts w:hint="eastAsia" w:ascii="ＭＳ Ｐゴシック" w:hAnsi="ＭＳ Ｐゴシック" w:eastAsia="ＭＳ Ｐゴシック" w:cs="ＭＳ Ｐゴシック"/>
                <w:sz w:val="19"/>
                <w:szCs w:val="19"/>
              </w:rPr>
              <w:t>、ゲストハウス経営に興味のある人たちに特化して、移住</w:t>
            </w:r>
            <w:r>
              <w:rPr>
                <w:rFonts w:hint="eastAsia" w:ascii="ＭＳ Ｐゴシック" w:hAnsi="ＭＳ Ｐゴシック" w:eastAsia="ＭＳ Ｐゴシック" w:cs="ＭＳ Ｐゴシック"/>
                <w:sz w:val="19"/>
                <w:szCs w:val="19"/>
                <w:lang w:eastAsia="ja-JP"/>
              </w:rPr>
              <w:t>とスモールビジネの起業をセットで</w:t>
            </w:r>
            <w:r>
              <w:rPr>
                <w:rFonts w:hint="eastAsia" w:ascii="ＭＳ Ｐゴシック" w:hAnsi="ＭＳ Ｐゴシック" w:eastAsia="ＭＳ Ｐゴシック" w:cs="ＭＳ Ｐゴシック"/>
                <w:sz w:val="19"/>
                <w:szCs w:val="19"/>
              </w:rPr>
              <w:t>促進しようというものです。</w:t>
            </w:r>
          </w:p>
          <w:p>
            <w:pPr>
              <w:spacing w:line="320" w:lineRule="atLeast"/>
              <w:ind w:left="218" w:leftChars="104" w:right="149" w:rightChars="71" w:firstLine="0" w:firstLineChars="0"/>
              <w:rPr>
                <w:rFonts w:hint="eastAsia" w:ascii="ＭＳ Ｐゴシック" w:hAnsi="ＭＳ Ｐゴシック" w:eastAsia="ＭＳ Ｐゴシック" w:cs="ＭＳ Ｐゴシック"/>
                <w:sz w:val="19"/>
                <w:szCs w:val="19"/>
              </w:rPr>
            </w:pPr>
            <w:r>
              <w:rPr>
                <w:rFonts w:hint="eastAsia" w:ascii="ＭＳ Ｐゴシック" w:hAnsi="ＭＳ Ｐゴシック" w:eastAsia="ＭＳ Ｐゴシック" w:cs="ＭＳ Ｐゴシック"/>
                <w:sz w:val="19"/>
                <w:szCs w:val="19"/>
              </w:rPr>
              <w:t>　また、空き家バンクで安価に家を購入した場合、必要になってくるのは、DIYです。ここでも、リフォームを手掛ける建築士を講師として招き、定期的に講座を開くことで、</w:t>
            </w:r>
            <w:r>
              <w:rPr>
                <w:rFonts w:hint="eastAsia" w:ascii="ＭＳ Ｐゴシック" w:hAnsi="ＭＳ Ｐゴシック" w:eastAsia="ＭＳ Ｐゴシック" w:cs="ＭＳ Ｐゴシック"/>
                <w:b/>
                <w:bCs/>
                <w:color w:val="0070C0"/>
                <w:sz w:val="19"/>
                <w:szCs w:val="19"/>
                <w:lang w:eastAsia="ja-JP"/>
              </w:rPr>
              <w:t>自分好み</w:t>
            </w:r>
            <w:r>
              <w:rPr>
                <w:rFonts w:hint="eastAsia" w:ascii="ＭＳ Ｐゴシック" w:hAnsi="ＭＳ Ｐゴシック" w:eastAsia="ＭＳ Ｐゴシック" w:cs="ＭＳ Ｐゴシック"/>
                <w:b/>
                <w:bCs/>
                <w:color w:val="0070C0"/>
                <w:sz w:val="19"/>
                <w:szCs w:val="19"/>
              </w:rPr>
              <w:t>の</w:t>
            </w:r>
            <w:r>
              <w:rPr>
                <w:rFonts w:hint="eastAsia" w:ascii="ＭＳ Ｐゴシック" w:hAnsi="ＭＳ Ｐゴシック" w:eastAsia="ＭＳ Ｐゴシック" w:cs="ＭＳ Ｐゴシック"/>
                <w:b/>
                <w:bCs/>
                <w:color w:val="0070C0"/>
                <w:sz w:val="19"/>
                <w:szCs w:val="19"/>
                <w:lang w:eastAsia="ja-JP"/>
              </w:rPr>
              <w:t>家や店を作る手法を会得</w:t>
            </w:r>
            <w:r>
              <w:rPr>
                <w:rFonts w:hint="eastAsia" w:ascii="ＭＳ Ｐゴシック" w:hAnsi="ＭＳ Ｐゴシック" w:eastAsia="ＭＳ Ｐゴシック" w:cs="ＭＳ Ｐゴシック"/>
                <w:sz w:val="19"/>
                <w:szCs w:val="19"/>
                <w:lang w:eastAsia="ja-JP"/>
              </w:rPr>
              <w:t>して</w:t>
            </w:r>
            <w:r>
              <w:rPr>
                <w:rFonts w:hint="eastAsia" w:ascii="ＭＳ Ｐゴシック" w:hAnsi="ＭＳ Ｐゴシック" w:eastAsia="ＭＳ Ｐゴシック" w:cs="ＭＳ Ｐゴシック"/>
                <w:sz w:val="19"/>
                <w:szCs w:val="19"/>
              </w:rPr>
              <w:t>、伊豆への移住</w:t>
            </w:r>
            <w:r>
              <w:rPr>
                <w:rFonts w:hint="eastAsia" w:ascii="ＭＳ Ｐゴシック" w:hAnsi="ＭＳ Ｐゴシック" w:eastAsia="ＭＳ Ｐゴシック" w:cs="ＭＳ Ｐゴシック"/>
                <w:sz w:val="19"/>
                <w:szCs w:val="19"/>
                <w:lang w:eastAsia="ja-JP"/>
              </w:rPr>
              <w:t>、空き家利用やスモールビジネス化</w:t>
            </w:r>
            <w:r>
              <w:rPr>
                <w:rFonts w:hint="eastAsia" w:ascii="ＭＳ Ｐゴシック" w:hAnsi="ＭＳ Ｐゴシック" w:eastAsia="ＭＳ Ｐゴシック" w:cs="ＭＳ Ｐゴシック"/>
                <w:sz w:val="19"/>
                <w:szCs w:val="19"/>
              </w:rPr>
              <w:t>を促進しようというものです。</w:t>
            </w:r>
          </w:p>
          <w:p>
            <w:pPr>
              <w:spacing w:line="320" w:lineRule="atLeast"/>
              <w:ind w:left="218" w:leftChars="104" w:right="149" w:rightChars="71" w:firstLine="0" w:firstLineChars="0"/>
              <w:rPr>
                <w:rFonts w:hint="eastAsia" w:ascii="ＭＳ Ｐゴシック" w:hAnsi="ＭＳ Ｐゴシック" w:eastAsia="ＭＳ Ｐゴシック" w:cs="ＭＳ Ｐゴシック"/>
                <w:sz w:val="19"/>
                <w:szCs w:val="19"/>
                <w:lang w:val="zh-CN" w:eastAsia="zh-CN" w:bidi="zh-CN"/>
              </w:rPr>
            </w:pPr>
            <w:r>
              <w:rPr>
                <w:rFonts w:hint="eastAsia" w:ascii="ＭＳ Ｐゴシック" w:hAnsi="ＭＳ Ｐゴシック" w:eastAsia="ＭＳ Ｐゴシック" w:cs="ＭＳ Ｐゴシック"/>
                <w:sz w:val="19"/>
                <w:szCs w:val="19"/>
              </w:rPr>
              <w:t>　また、南伊豆町や松崎町では、農業体験、林業体験、漁業体験、狩猟体験などの機会もあり、それらを企画する地元NPO法人</w:t>
            </w:r>
            <w:r>
              <w:rPr>
                <w:rFonts w:hint="eastAsia" w:ascii="ＭＳ Ｐゴシック" w:hAnsi="ＭＳ Ｐゴシック" w:eastAsia="ＭＳ Ｐゴシック" w:cs="ＭＳ Ｐゴシック"/>
                <w:sz w:val="19"/>
                <w:szCs w:val="19"/>
                <w:lang w:eastAsia="ja-JP"/>
              </w:rPr>
              <w:t>など</w:t>
            </w:r>
            <w:r>
              <w:rPr>
                <w:rFonts w:hint="eastAsia" w:ascii="ＭＳ Ｐゴシック" w:hAnsi="ＭＳ Ｐゴシック" w:eastAsia="ＭＳ Ｐゴシック" w:cs="ＭＳ Ｐゴシック"/>
                <w:sz w:val="19"/>
                <w:szCs w:val="19"/>
              </w:rPr>
              <w:t>と連携し、伊豆のプラットフォームとして、発信力、集客力を高めます。</w:t>
            </w:r>
          </w:p>
          <w:p>
            <w:pPr>
              <w:spacing w:line="320" w:lineRule="atLeast"/>
              <w:rPr>
                <w:rFonts w:hint="eastAsia" w:ascii="ＭＳ Ｐゴシック" w:hAnsi="ＭＳ Ｐゴシック" w:eastAsia="ＭＳ Ｐゴシック" w:cs="ＭＳ Ｐゴシック"/>
                <w:b/>
                <w:bCs/>
                <w:sz w:val="19"/>
                <w:szCs w:val="19"/>
              </w:rPr>
            </w:pPr>
          </w:p>
          <w:p>
            <w:pPr>
              <w:spacing w:line="320" w:lineRule="atLeast"/>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b/>
                <w:bCs/>
                <w:sz w:val="19"/>
                <w:szCs w:val="19"/>
                <w:lang w:eastAsia="ja-JP"/>
              </w:rPr>
              <w:t>　　　</w:t>
            </w:r>
            <w:r>
              <w:rPr>
                <w:rFonts w:hint="eastAsia" w:ascii="ＭＳ Ｐゴシック" w:hAnsi="ＭＳ Ｐゴシック" w:eastAsia="ＭＳ Ｐゴシック" w:cs="ＭＳ Ｐゴシック"/>
                <w:b/>
                <w:bCs/>
                <w:sz w:val="19"/>
                <w:szCs w:val="19"/>
                <w:shd w:val="clear" w:color="FFFFFF" w:fill="D9D9D9"/>
              </w:rPr>
              <w:t>「目標</w:t>
            </w:r>
            <w:r>
              <w:rPr>
                <w:rFonts w:hint="eastAsia" w:ascii="ＭＳ Ｐゴシック" w:hAnsi="ＭＳ Ｐゴシック" w:eastAsia="ＭＳ Ｐゴシック" w:cs="ＭＳ Ｐゴシック"/>
                <w:b/>
                <w:bCs/>
                <w:sz w:val="19"/>
                <w:szCs w:val="19"/>
                <w:shd w:val="clear" w:color="FFFFFF" w:fill="D9D9D9"/>
                <w:lang w:eastAsia="ja-JP"/>
              </w:rPr>
              <w:t>」</w:t>
            </w:r>
          </w:p>
          <w:p>
            <w:pPr>
              <w:spacing w:line="320" w:lineRule="atLeast"/>
              <w:ind w:left="218" w:leftChars="104" w:right="149" w:rightChars="71" w:firstLine="0" w:firstLineChars="0"/>
              <w:rPr>
                <w:rFonts w:hint="eastAsia" w:ascii="ＭＳ Ｐゴシック" w:hAnsi="ＭＳ Ｐゴシック" w:eastAsia="ＭＳ Ｐゴシック" w:cs="ＭＳ Ｐゴシック"/>
                <w:b/>
                <w:bCs/>
                <w:sz w:val="19"/>
                <w:szCs w:val="19"/>
                <w:lang w:eastAsia="ja-JP"/>
              </w:rPr>
            </w:pPr>
            <w:r>
              <w:rPr>
                <w:rFonts w:hint="eastAsia" w:ascii="ＭＳ Ｐゴシック" w:hAnsi="ＭＳ Ｐゴシック" w:eastAsia="ＭＳ Ｐゴシック" w:cs="ＭＳ Ｐゴシック"/>
                <w:b w:val="0"/>
                <w:bCs w:val="0"/>
                <w:sz w:val="19"/>
                <w:szCs w:val="19"/>
                <w:lang w:val="en-US" w:eastAsia="ja-JP"/>
              </w:rPr>
              <w:t>1）</w:t>
            </w:r>
            <w:r>
              <w:rPr>
                <w:rFonts w:hint="eastAsia" w:ascii="ＭＳ Ｐゴシック" w:hAnsi="ＭＳ Ｐゴシック" w:eastAsia="ＭＳ Ｐゴシック" w:cs="ＭＳ Ｐゴシック"/>
                <w:sz w:val="19"/>
                <w:szCs w:val="19"/>
              </w:rPr>
              <w:t>ゲストハウス経営講座</w:t>
            </w:r>
            <w:r>
              <w:rPr>
                <w:rFonts w:hint="eastAsia" w:ascii="ＭＳ Ｐゴシック" w:hAnsi="ＭＳ Ｐゴシック" w:eastAsia="ＭＳ Ｐゴシック" w:cs="ＭＳ Ｐゴシック"/>
                <w:b w:val="0"/>
                <w:bCs w:val="0"/>
                <w:sz w:val="19"/>
                <w:szCs w:val="19"/>
                <w:lang w:eastAsia="ja-JP"/>
              </w:rPr>
              <w:t>の開催し、空き家バンク利用者からゲストハウスオーナーを誕生させる。</w:t>
            </w:r>
            <w:r>
              <w:rPr>
                <w:rFonts w:hint="eastAsia" w:ascii="ＭＳ Ｐゴシック" w:hAnsi="ＭＳ Ｐゴシック" w:eastAsia="ＭＳ Ｐゴシック" w:cs="ＭＳ Ｐゴシック"/>
                <w:b w:val="0"/>
                <w:bCs w:val="0"/>
                <w:sz w:val="19"/>
                <w:szCs w:val="19"/>
                <w:lang w:eastAsia="ja-JP"/>
              </w:rPr>
              <w:br w:type="textWrapping"/>
            </w:r>
            <w:r>
              <w:rPr>
                <w:rFonts w:hint="eastAsia" w:ascii="ＭＳ Ｐゴシック" w:hAnsi="ＭＳ Ｐゴシック" w:eastAsia="ＭＳ Ｐゴシック" w:cs="ＭＳ Ｐゴシック"/>
                <w:b w:val="0"/>
                <w:bCs w:val="0"/>
                <w:sz w:val="19"/>
                <w:szCs w:val="19"/>
                <w:lang w:val="en-US" w:eastAsia="ja-JP"/>
              </w:rPr>
              <w:t>2）</w:t>
            </w:r>
            <w:r>
              <w:rPr>
                <w:rFonts w:hint="eastAsia" w:ascii="ＭＳ Ｐゴシック" w:hAnsi="ＭＳ Ｐゴシック" w:eastAsia="ＭＳ Ｐゴシック" w:cs="ＭＳ Ｐゴシック"/>
                <w:sz w:val="19"/>
                <w:szCs w:val="19"/>
              </w:rPr>
              <w:t>DIY講座など各種講座</w:t>
            </w:r>
            <w:r>
              <w:rPr>
                <w:rFonts w:hint="eastAsia" w:ascii="ＭＳ Ｐゴシック" w:hAnsi="ＭＳ Ｐゴシック" w:eastAsia="ＭＳ Ｐゴシック" w:cs="ＭＳ Ｐゴシック"/>
                <w:sz w:val="19"/>
                <w:szCs w:val="19"/>
                <w:lang w:eastAsia="ja-JP"/>
              </w:rPr>
              <w:t>の開催し、ビフォーアフター自慢を雑誌にとりあげてもらう。</w:t>
            </w:r>
          </w:p>
          <w:p>
            <w:pPr>
              <w:spacing w:line="320" w:lineRule="atLeast"/>
              <w:ind w:left="218" w:leftChars="104" w:firstLine="0" w:firstLineChars="0"/>
              <w:rPr>
                <w:rFonts w:hint="eastAsia" w:ascii="ＭＳ Ｐゴシック" w:hAnsi="ＭＳ Ｐゴシック" w:eastAsia="ＭＳ Ｐゴシック" w:cs="ＭＳ Ｐゴシック"/>
                <w:b/>
                <w:bCs/>
                <w:sz w:val="19"/>
                <w:szCs w:val="19"/>
                <w:lang w:eastAsia="ja-JP"/>
              </w:rPr>
            </w:pPr>
          </w:p>
          <w:p>
            <w:pPr>
              <w:spacing w:line="320" w:lineRule="atLeast"/>
              <w:rPr>
                <w:rFonts w:hint="eastAsia" w:ascii="ＭＳ Ｐゴシック" w:hAnsi="ＭＳ Ｐゴシック" w:eastAsia="ＭＳ Ｐゴシック" w:cs="ＭＳ Ｐゴシック"/>
                <w:b/>
                <w:bCs/>
                <w:sz w:val="19"/>
                <w:szCs w:val="19"/>
                <w:shd w:val="clear" w:color="FFFFFF" w:fill="D9D9D9"/>
              </w:rPr>
            </w:pPr>
            <w:bookmarkStart w:id="3" w:name="_GoBack"/>
            <w:r>
              <w:rPr>
                <w:rFonts w:hint="eastAsia" w:ascii="ＭＳ Ｐゴシック" w:hAnsi="ＭＳ Ｐゴシック" w:eastAsia="ＭＳ Ｐゴシック" w:cs="ＭＳ Ｐゴシック"/>
                <w:b/>
                <w:bCs/>
                <w:sz w:val="19"/>
                <w:szCs w:val="19"/>
                <w:shd w:val="clear" w:color="auto" w:fill="auto"/>
                <w:lang w:eastAsia="ja-JP"/>
              </w:rPr>
              <w:t>　　　</w:t>
            </w:r>
            <w:bookmarkEnd w:id="3"/>
            <w:r>
              <w:rPr>
                <w:rFonts w:hint="eastAsia" w:ascii="ＭＳ Ｐゴシック" w:hAnsi="ＭＳ Ｐゴシック" w:eastAsia="ＭＳ Ｐゴシック" w:cs="ＭＳ Ｐゴシック"/>
                <w:b/>
                <w:bCs/>
                <w:sz w:val="19"/>
                <w:szCs w:val="19"/>
                <w:shd w:val="clear" w:color="FFFFFF" w:fill="D9D9D9"/>
                <w:lang w:eastAsia="ja-JP"/>
              </w:rPr>
              <w:t>「</w:t>
            </w:r>
            <w:r>
              <w:rPr>
                <w:rFonts w:hint="eastAsia" w:ascii="ＭＳ Ｐゴシック" w:hAnsi="ＭＳ Ｐゴシック" w:eastAsia="ＭＳ Ｐゴシック" w:cs="ＭＳ Ｐゴシック"/>
                <w:b/>
                <w:bCs/>
                <w:sz w:val="19"/>
                <w:szCs w:val="19"/>
                <w:shd w:val="clear" w:color="FFFFFF" w:fill="D9D9D9"/>
              </w:rPr>
              <w:t>具体的実施内容」</w:t>
            </w:r>
          </w:p>
          <w:p>
            <w:pPr>
              <w:spacing w:line="320" w:lineRule="atLeast"/>
              <w:rPr>
                <w:rFonts w:hint="eastAsia" w:ascii="ＭＳ Ｐゴシック" w:hAnsi="ＭＳ Ｐゴシック" w:eastAsia="ＭＳ Ｐゴシック" w:cs="ＭＳ Ｐゴシック"/>
                <w:sz w:val="19"/>
                <w:szCs w:val="19"/>
                <w:lang w:val="zh-CN" w:eastAsia="ja-JP" w:bidi="zh-CN"/>
              </w:rPr>
            </w:pPr>
            <w:r>
              <w:rPr>
                <w:rFonts w:hint="eastAsia" w:ascii="ＭＳ Ｐゴシック" w:hAnsi="ＭＳ Ｐゴシック" w:eastAsia="ＭＳ Ｐゴシック" w:cs="ＭＳ Ｐゴシック"/>
                <w:sz w:val="19"/>
                <w:szCs w:val="19"/>
              </w:rPr>
              <w:t>ゲストハウス経営講座</w:t>
            </w:r>
            <w:r>
              <w:rPr>
                <w:rFonts w:hint="eastAsia" w:ascii="ＭＳ Ｐゴシック" w:hAnsi="ＭＳ Ｐゴシック" w:eastAsia="ＭＳ Ｐゴシック" w:cs="ＭＳ Ｐゴシック"/>
                <w:b w:val="0"/>
                <w:bCs w:val="0"/>
                <w:sz w:val="19"/>
                <w:szCs w:val="19"/>
                <w:lang w:val="en-US" w:eastAsia="ja-JP"/>
              </w:rPr>
              <w:t>2）</w:t>
            </w:r>
            <w:r>
              <w:rPr>
                <w:rFonts w:hint="eastAsia" w:ascii="ＭＳ Ｐゴシック" w:hAnsi="ＭＳ Ｐゴシック" w:eastAsia="ＭＳ Ｐゴシック" w:cs="ＭＳ Ｐゴシック"/>
                <w:sz w:val="19"/>
                <w:szCs w:val="19"/>
              </w:rPr>
              <w:t>DIY講座など各種講座</w:t>
            </w:r>
            <w:r>
              <w:rPr>
                <w:rFonts w:hint="eastAsia" w:ascii="ＭＳ Ｐゴシック" w:hAnsi="ＭＳ Ｐゴシック" w:eastAsia="ＭＳ Ｐゴシック" w:cs="ＭＳ Ｐゴシック"/>
                <w:sz w:val="19"/>
                <w:szCs w:val="19"/>
                <w:lang w:eastAsia="ja-JP"/>
              </w:rPr>
              <w:t>の開催</w:t>
            </w:r>
          </w:p>
        </w:tc>
      </w:tr>
      <w:bookmarkEnd w:id="1"/>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widowControl/>
        <w:adjustRightInd/>
        <w:spacing w:line="240" w:lineRule="auto"/>
        <w:jc w:val="left"/>
        <w:textAlignment w:val="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４．実施スケジュール</w:t>
      </w:r>
    </w:p>
    <w:p>
      <w:pPr>
        <w:widowControl/>
        <w:adjustRightInd/>
        <w:spacing w:line="240" w:lineRule="auto"/>
        <w:ind w:firstLine="180" w:firstLineChars="100"/>
        <w:jc w:val="left"/>
        <w:textAlignment w:val="auto"/>
        <w:rPr>
          <w:rFonts w:ascii="ＭＳ Ｐ明朝" w:hAnsi="ＭＳ Ｐ明朝" w:eastAsia="ＭＳ Ｐ明朝" w:cs="Arial"/>
          <w:sz w:val="18"/>
          <w:szCs w:val="22"/>
        </w:rPr>
      </w:pPr>
      <w:r>
        <w:rPr>
          <w:rFonts w:hint="eastAsia" w:ascii="ＭＳ Ｐ明朝" w:hAnsi="ＭＳ Ｐ明朝" w:eastAsia="ＭＳ Ｐ明朝" w:cs="Arial"/>
          <w:sz w:val="18"/>
          <w:szCs w:val="22"/>
        </w:rPr>
        <w:t>※「３．実施内容」の取り組みについて、実施項目ごとに、具体の実施時期と内容が分かるようにご記入ください。</w:t>
      </w:r>
    </w:p>
    <w:p>
      <w:pPr>
        <w:widowControl/>
        <w:adjustRightInd/>
        <w:spacing w:before="120" w:beforeLines="50" w:line="240" w:lineRule="auto"/>
        <w:jc w:val="left"/>
        <w:textAlignment w:val="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【1年目】20</w:t>
      </w:r>
      <w:r>
        <w:rPr>
          <w:rFonts w:ascii="ＭＳ Ｐゴシック" w:hAnsi="ＭＳ Ｐゴシック" w:eastAsia="ＭＳ Ｐゴシック" w:cs="Arial"/>
          <w:b/>
          <w:sz w:val="22"/>
          <w:szCs w:val="22"/>
        </w:rPr>
        <w:t>20</w:t>
      </w:r>
      <w:r>
        <w:rPr>
          <w:rFonts w:hint="eastAsia" w:ascii="ＭＳ Ｐゴシック" w:hAnsi="ＭＳ Ｐゴシック" w:eastAsia="ＭＳ Ｐゴシック" w:cs="Arial"/>
          <w:b/>
          <w:sz w:val="22"/>
          <w:szCs w:val="22"/>
        </w:rPr>
        <w:t>年</w:t>
      </w:r>
      <w:r>
        <w:rPr>
          <w:rFonts w:ascii="ＭＳ Ｐゴシック" w:hAnsi="ＭＳ Ｐゴシック" w:eastAsia="ＭＳ Ｐゴシック" w:cs="Arial"/>
          <w:b/>
          <w:sz w:val="22"/>
          <w:szCs w:val="22"/>
        </w:rPr>
        <w:t>10</w:t>
      </w:r>
      <w:r>
        <w:rPr>
          <w:rFonts w:hint="eastAsia" w:ascii="ＭＳ Ｐゴシック" w:hAnsi="ＭＳ Ｐゴシック" w:eastAsia="ＭＳ Ｐゴシック" w:cs="Arial"/>
          <w:b/>
          <w:sz w:val="22"/>
          <w:szCs w:val="22"/>
        </w:rPr>
        <w:t>月～202</w:t>
      </w:r>
      <w:r>
        <w:rPr>
          <w:rFonts w:ascii="ＭＳ Ｐゴシック" w:hAnsi="ＭＳ Ｐゴシック" w:eastAsia="ＭＳ Ｐゴシック" w:cs="Arial"/>
          <w:b/>
          <w:sz w:val="22"/>
          <w:szCs w:val="22"/>
        </w:rPr>
        <w:t>1</w:t>
      </w:r>
      <w:r>
        <w:rPr>
          <w:rFonts w:hint="eastAsia" w:ascii="ＭＳ Ｐゴシック" w:hAnsi="ＭＳ Ｐゴシック" w:eastAsia="ＭＳ Ｐゴシック" w:cs="Arial"/>
          <w:b/>
          <w:sz w:val="22"/>
          <w:szCs w:val="22"/>
        </w:rPr>
        <w:t>年</w:t>
      </w:r>
      <w:r>
        <w:rPr>
          <w:rFonts w:ascii="ＭＳ Ｐゴシック" w:hAnsi="ＭＳ Ｐゴシック" w:eastAsia="ＭＳ Ｐゴシック" w:cs="Arial"/>
          <w:b/>
          <w:sz w:val="22"/>
          <w:szCs w:val="22"/>
        </w:rPr>
        <w:t>9</w:t>
      </w:r>
      <w:r>
        <w:rPr>
          <w:rFonts w:hint="eastAsia" w:ascii="ＭＳ Ｐゴシック" w:hAnsi="ＭＳ Ｐゴシック" w:eastAsia="ＭＳ Ｐゴシック" w:cs="Arial"/>
          <w:b/>
          <w:sz w:val="22"/>
          <w:szCs w:val="22"/>
        </w:rPr>
        <w:t>月</w:t>
      </w:r>
    </w:p>
    <w:tbl>
      <w:tblPr>
        <w:tblStyle w:val="1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00" w:type="dxa"/>
            <w:tcBorders>
              <w:top w:val="single" w:color="auto" w:sz="8" w:space="0"/>
              <w:left w:val="single" w:color="auto" w:sz="8" w:space="0"/>
              <w:bottom w:val="single" w:color="auto" w:sz="8" w:space="0"/>
              <w:right w:val="single" w:color="auto" w:sz="4" w:space="0"/>
              <w:tl2br w:val="nil"/>
            </w:tcBorders>
            <w:shd w:val="clear" w:color="auto" w:fill="FFCC99"/>
            <w:vAlign w:val="center"/>
          </w:tcPr>
          <w:p>
            <w:pPr>
              <w:spacing w:line="240" w:lineRule="auto"/>
              <w:jc w:val="center"/>
              <w:rPr>
                <w:rFonts w:ascii="ＭＳ Ｐゴシック" w:hAnsi="ＭＳ Ｐゴシック" w:eastAsia="ＭＳ Ｐゴシック" w:cs="Arial"/>
                <w:b/>
                <w:sz w:val="20"/>
              </w:rPr>
            </w:pPr>
            <w:r>
              <w:rPr>
                <w:rFonts w:ascii="ＭＳ Ｐゴシック" w:hAnsi="ＭＳ Ｐゴシック" w:eastAsia="ＭＳ Ｐゴシック" w:cs="Arial"/>
                <w:sz w:val="18"/>
              </w:rPr>
              <w:t xml:space="preserve"> </w:t>
            </w:r>
            <w:r>
              <w:rPr>
                <w:rFonts w:hint="eastAsia" w:ascii="ＭＳ Ｐゴシック" w:hAnsi="ＭＳ Ｐゴシック" w:eastAsia="ＭＳ Ｐゴシック" w:cs="Arial"/>
                <w:b/>
                <w:sz w:val="20"/>
              </w:rPr>
              <w:t>実施項目</w:t>
            </w:r>
          </w:p>
        </w:tc>
        <w:tc>
          <w:tcPr>
            <w:tcW w:w="7224" w:type="dxa"/>
            <w:tcBorders>
              <w:top w:val="single" w:color="auto" w:sz="8" w:space="0"/>
              <w:left w:val="single" w:color="auto" w:sz="4" w:space="0"/>
              <w:bottom w:val="single" w:color="auto" w:sz="8" w:space="0"/>
              <w:right w:val="single" w:color="auto" w:sz="8" w:space="0"/>
            </w:tcBorders>
            <w:shd w:val="clear" w:color="auto" w:fill="FFCC99"/>
            <w:vAlign w:val="center"/>
          </w:tcPr>
          <w:p>
            <w:pPr>
              <w:spacing w:line="240" w:lineRule="auto"/>
              <w:jc w:val="center"/>
              <w:rPr>
                <w:rFonts w:ascii="ＭＳ Ｐゴシック" w:hAnsi="ＭＳ Ｐゴシック" w:eastAsia="ＭＳ Ｐゴシック" w:cs="Arial"/>
                <w:b/>
                <w:sz w:val="20"/>
              </w:rPr>
            </w:pPr>
            <w:r>
              <w:rPr>
                <w:rFonts w:hint="eastAsia" w:ascii="ＭＳ Ｐゴシック" w:hAnsi="ＭＳ Ｐゴシック" w:eastAsia="ＭＳ Ｐゴシック" w:cs="Arial"/>
                <w:b/>
                <w:sz w:val="20"/>
              </w:rPr>
              <w:t>実施時期および実施内容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2" w:hRule="atLeast"/>
        </w:trPr>
        <w:tc>
          <w:tcPr>
            <w:tcW w:w="2400" w:type="dxa"/>
            <w:tcBorders>
              <w:top w:val="single" w:color="auto" w:sz="8" w:space="0"/>
              <w:left w:val="single" w:color="auto" w:sz="8" w:space="0"/>
              <w:bottom w:val="single" w:color="auto" w:sz="8" w:space="0"/>
              <w:right w:val="single" w:color="auto" w:sz="4" w:space="0"/>
            </w:tcBorders>
            <w:vAlign w:val="top"/>
          </w:tcPr>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2020年10月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12月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2021年　1月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3月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4月</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6月</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w:t>
            </w:r>
          </w:p>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　　　　　9月</w:t>
            </w:r>
          </w:p>
        </w:tc>
        <w:tc>
          <w:tcPr>
            <w:tcW w:w="7224" w:type="dxa"/>
            <w:tcBorders>
              <w:top w:val="single" w:color="auto" w:sz="8" w:space="0"/>
              <w:left w:val="single" w:color="auto" w:sz="4" w:space="0"/>
              <w:bottom w:val="single" w:color="auto" w:sz="8" w:space="0"/>
              <w:right w:val="single" w:color="auto" w:sz="8" w:space="0"/>
            </w:tcBorders>
            <w:vAlign w:val="top"/>
          </w:tcPr>
          <w:p>
            <w:pPr>
              <w:spacing w:line="320" w:lineRule="atLeast"/>
              <w:ind w:left="220" w:leftChars="0" w:hanging="220" w:hangingChars="110"/>
              <w:rPr>
                <w:rFonts w:hint="eastAsia" w:ascii="ＭＳ Ｐゴシック" w:hAnsi="ＭＳ Ｐゴシック" w:eastAsia="ＭＳ Ｐゴシック" w:cs="ＭＳ Ｐゴシック"/>
                <w:sz w:val="20"/>
                <w:lang w:val="zh-CN" w:eastAsia="ja-JP" w:bidi="zh-CN"/>
              </w:rPr>
            </w:pPr>
            <w:r>
              <w:rPr>
                <w:rFonts w:hint="eastAsia" w:ascii="ＭＳ Ｐゴシック" w:hAnsi="ＭＳ Ｐゴシック" w:eastAsia="ＭＳ Ｐゴシック" w:cs="ＭＳ Ｐゴシック"/>
                <w:sz w:val="20"/>
                <w:lang w:val="zh-CN" w:eastAsia="ja-JP" w:bidi="zh-CN"/>
              </w:rPr>
              <w:t>⚫「インド展」インドの先住民族のアート展・販売を行います。地方にあっても、価値の高い希少な文化的体験を提供することで、地方の価値を高めます。</w:t>
            </w:r>
          </w:p>
          <w:p>
            <w:pPr>
              <w:spacing w:line="320" w:lineRule="atLeast"/>
              <w:ind w:left="220" w:leftChars="0" w:hanging="220" w:hangingChars="110"/>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zh-CN" w:eastAsia="ja-JP" w:bidi="zh-CN"/>
              </w:rPr>
              <w:t>⚫「第3回下田インド化計画」</w:t>
            </w:r>
            <w:r>
              <w:rPr>
                <w:rFonts w:hint="eastAsia" w:ascii="ＭＳ Ｐゴシック" w:hAnsi="ＭＳ Ｐゴシック" w:eastAsia="ＭＳ Ｐゴシック" w:cs="ＭＳ Ｐゴシック"/>
                <w:sz w:val="20"/>
                <w:lang w:val="en-US" w:eastAsia="ja-JP" w:bidi="zh-CN"/>
              </w:rPr>
              <w:t>１００人で、インドカレーを手で食べながら交流します。</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⚫空き家バンク相談会（毎月）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⚫オンライン移住相談会（随時）</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○ホームページのリニューアル化（～年内には完成）。伊豆各地の自治体、NPO</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などの農業体験、漁業体験などの告知ページを掲載。</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○近隣の町でも空き家バンク事業を開始。（松崎町）</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○松崎サテライトオフィスオープン。</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○各講座の骨子、講師決定打診。</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○下田公園サテライトハウス試案構想確定</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⚫「下田・蓮台寺温泉物語」講演会、ワークショップ。衰退が著しい、下田市内蓮台</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寺地区の温泉街復活をテーマに、内外から人を集めて、ワークショップを行う。</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⚫「移住者交流会inポーレポーレ」下田の加増野地区で、伊豆の移住者が集まって</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講演を聞き、そば打ち、焚き火など、交流を深める。</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○NPO法人ホームページリニューアル完成。伊豆での体験講座などニュース発信開</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始。</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○6月から始めるゲストハウス経営講座、DIY講座の講師、カリキュラム、日程決定。</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3月から告知開始。</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○岡崎大五の地方移住小説「僕たちの楽園」（仮題）発表。</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○下田空き家バンク75軒登録（2019年9月より累計）目標。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　移住者90名目標。</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○松崎町空き家バンク20軒登録目標。移住者10名目標。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○下田公園コミュニティーハウス工事着手</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⚫2021年度開催イベントの決定</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○南伊豆町空き家バンク開始。サテライトオフィスは、現地NPOに協力依頼。</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○ゲストハウス経営講座、DIY講座の開始（4月～6月）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⚫下田市主催「あじさい祭」参加。大横町商店街活性化。</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○下田市空き家バンク100軒登録（2019年9月より累計）目標。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　移住者120名目標。</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○松崎町空き家バンク30軒登録目標。移住者20名目標。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○南伊豆町空き家バンク15軒登録目標。移住者10名目標。</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rPr>
            </w:pPr>
          </w:p>
        </w:tc>
      </w:tr>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widowControl/>
        <w:adjustRightInd/>
        <w:spacing w:line="240" w:lineRule="auto"/>
        <w:jc w:val="left"/>
        <w:textAlignment w:val="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【2年目】20</w:t>
      </w:r>
      <w:r>
        <w:rPr>
          <w:rFonts w:ascii="ＭＳ Ｐゴシック" w:hAnsi="ＭＳ Ｐゴシック" w:eastAsia="ＭＳ Ｐゴシック" w:cs="Arial"/>
          <w:b/>
          <w:sz w:val="22"/>
          <w:szCs w:val="22"/>
        </w:rPr>
        <w:t>21</w:t>
      </w:r>
      <w:r>
        <w:rPr>
          <w:rFonts w:hint="eastAsia" w:ascii="ＭＳ Ｐゴシック" w:hAnsi="ＭＳ Ｐゴシック" w:eastAsia="ＭＳ Ｐゴシック" w:cs="Arial"/>
          <w:b/>
          <w:sz w:val="22"/>
          <w:szCs w:val="22"/>
        </w:rPr>
        <w:t>年</w:t>
      </w:r>
      <w:r>
        <w:rPr>
          <w:rFonts w:ascii="ＭＳ Ｐゴシック" w:hAnsi="ＭＳ Ｐゴシック" w:eastAsia="ＭＳ Ｐゴシック" w:cs="Arial"/>
          <w:b/>
          <w:sz w:val="22"/>
          <w:szCs w:val="22"/>
        </w:rPr>
        <w:t>10</w:t>
      </w:r>
      <w:r>
        <w:rPr>
          <w:rFonts w:hint="eastAsia" w:ascii="ＭＳ Ｐゴシック" w:hAnsi="ＭＳ Ｐゴシック" w:eastAsia="ＭＳ Ｐゴシック" w:cs="Arial"/>
          <w:b/>
          <w:sz w:val="22"/>
          <w:szCs w:val="22"/>
        </w:rPr>
        <w:t>月～202</w:t>
      </w:r>
      <w:r>
        <w:rPr>
          <w:rFonts w:ascii="ＭＳ Ｐゴシック" w:hAnsi="ＭＳ Ｐゴシック" w:eastAsia="ＭＳ Ｐゴシック" w:cs="Arial"/>
          <w:b/>
          <w:sz w:val="22"/>
          <w:szCs w:val="22"/>
        </w:rPr>
        <w:t>2</w:t>
      </w:r>
      <w:r>
        <w:rPr>
          <w:rFonts w:hint="eastAsia" w:ascii="ＭＳ Ｐゴシック" w:hAnsi="ＭＳ Ｐゴシック" w:eastAsia="ＭＳ Ｐゴシック" w:cs="Arial"/>
          <w:b/>
          <w:sz w:val="22"/>
          <w:szCs w:val="22"/>
        </w:rPr>
        <w:t>年</w:t>
      </w:r>
      <w:r>
        <w:rPr>
          <w:rFonts w:ascii="ＭＳ Ｐゴシック" w:hAnsi="ＭＳ Ｐゴシック" w:eastAsia="ＭＳ Ｐゴシック" w:cs="Arial"/>
          <w:b/>
          <w:sz w:val="22"/>
          <w:szCs w:val="22"/>
        </w:rPr>
        <w:t>9</w:t>
      </w:r>
      <w:r>
        <w:rPr>
          <w:rFonts w:hint="eastAsia" w:ascii="ＭＳ Ｐゴシック" w:hAnsi="ＭＳ Ｐゴシック" w:eastAsia="ＭＳ Ｐゴシック" w:cs="Arial"/>
          <w:b/>
          <w:sz w:val="22"/>
          <w:szCs w:val="22"/>
        </w:rPr>
        <w:t>月</w:t>
      </w:r>
    </w:p>
    <w:tbl>
      <w:tblPr>
        <w:tblStyle w:val="1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00" w:type="dxa"/>
            <w:tcBorders>
              <w:top w:val="single" w:color="auto" w:sz="8" w:space="0"/>
              <w:left w:val="single" w:color="auto" w:sz="8" w:space="0"/>
              <w:bottom w:val="single" w:color="auto" w:sz="8" w:space="0"/>
              <w:right w:val="single" w:color="auto" w:sz="4" w:space="0"/>
              <w:tl2br w:val="nil"/>
            </w:tcBorders>
            <w:shd w:val="clear" w:color="auto" w:fill="FFCC99"/>
            <w:vAlign w:val="center"/>
          </w:tcPr>
          <w:p>
            <w:pPr>
              <w:spacing w:line="240" w:lineRule="auto"/>
              <w:jc w:val="center"/>
              <w:rPr>
                <w:rFonts w:ascii="ＭＳ Ｐゴシック" w:hAnsi="ＭＳ Ｐゴシック" w:eastAsia="ＭＳ Ｐゴシック" w:cs="Arial"/>
                <w:b/>
                <w:sz w:val="20"/>
              </w:rPr>
            </w:pPr>
            <w:r>
              <w:rPr>
                <w:rFonts w:ascii="ＭＳ Ｐゴシック" w:hAnsi="ＭＳ Ｐゴシック" w:eastAsia="ＭＳ Ｐゴシック" w:cs="Arial"/>
                <w:sz w:val="18"/>
              </w:rPr>
              <w:t xml:space="preserve"> </w:t>
            </w:r>
            <w:r>
              <w:rPr>
                <w:rFonts w:hint="eastAsia" w:ascii="ＭＳ Ｐゴシック" w:hAnsi="ＭＳ Ｐゴシック" w:eastAsia="ＭＳ Ｐゴシック" w:cs="Arial"/>
                <w:b/>
                <w:sz w:val="20"/>
              </w:rPr>
              <w:t>実施項目</w:t>
            </w:r>
          </w:p>
        </w:tc>
        <w:tc>
          <w:tcPr>
            <w:tcW w:w="7224" w:type="dxa"/>
            <w:tcBorders>
              <w:top w:val="single" w:color="auto" w:sz="8" w:space="0"/>
              <w:left w:val="single" w:color="auto" w:sz="4" w:space="0"/>
              <w:bottom w:val="single" w:color="auto" w:sz="8" w:space="0"/>
              <w:right w:val="single" w:color="auto" w:sz="8" w:space="0"/>
            </w:tcBorders>
            <w:shd w:val="clear" w:color="auto" w:fill="FFCC99"/>
            <w:vAlign w:val="center"/>
          </w:tcPr>
          <w:p>
            <w:pPr>
              <w:spacing w:line="240" w:lineRule="auto"/>
              <w:jc w:val="center"/>
              <w:rPr>
                <w:rFonts w:ascii="ＭＳ Ｐゴシック" w:hAnsi="ＭＳ Ｐゴシック" w:eastAsia="ＭＳ Ｐゴシック" w:cs="Arial"/>
                <w:b/>
                <w:sz w:val="20"/>
              </w:rPr>
            </w:pPr>
            <w:r>
              <w:rPr>
                <w:rFonts w:hint="eastAsia" w:ascii="ＭＳ Ｐゴシック" w:hAnsi="ＭＳ Ｐゴシック" w:eastAsia="ＭＳ Ｐゴシック" w:cs="Arial"/>
                <w:b/>
                <w:sz w:val="20"/>
              </w:rPr>
              <w:t>実施時期および実施内容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2" w:hRule="atLeast"/>
        </w:trPr>
        <w:tc>
          <w:tcPr>
            <w:tcW w:w="2400" w:type="dxa"/>
            <w:tcBorders>
              <w:top w:val="single" w:color="auto" w:sz="8" w:space="0"/>
              <w:left w:val="single" w:color="auto" w:sz="8" w:space="0"/>
              <w:bottom w:val="single" w:color="auto" w:sz="8" w:space="0"/>
              <w:right w:val="single" w:color="auto" w:sz="4" w:space="0"/>
            </w:tcBorders>
            <w:vAlign w:val="top"/>
          </w:tcPr>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2021年10月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1月</w:t>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　　　　3月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　　　　4月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2022年　9月</w:t>
            </w:r>
          </w:p>
        </w:tc>
        <w:tc>
          <w:tcPr>
            <w:tcW w:w="7224" w:type="dxa"/>
            <w:tcBorders>
              <w:top w:val="single" w:color="auto" w:sz="8" w:space="0"/>
              <w:left w:val="single" w:color="auto" w:sz="4" w:space="0"/>
              <w:bottom w:val="single" w:color="auto" w:sz="8" w:space="0"/>
              <w:right w:val="single" w:color="auto" w:sz="8" w:space="0"/>
            </w:tcBorders>
            <w:vAlign w:val="top"/>
          </w:tcPr>
          <w:p>
            <w:pPr>
              <w:spacing w:line="320" w:lineRule="atLeast"/>
              <w:rPr>
                <w:rFonts w:hint="eastAsia" w:ascii="ＭＳ Ｐゴシック" w:hAnsi="ＭＳ Ｐゴシック" w:eastAsia="ＭＳ Ｐゴシック" w:cs="ＭＳ Ｐゴシック"/>
                <w:sz w:val="20"/>
                <w:lang w:val="zh-CN" w:eastAsia="ja-JP" w:bidi="zh-CN"/>
              </w:rPr>
            </w:pPr>
            <w:r>
              <w:rPr>
                <w:rFonts w:hint="eastAsia" w:ascii="ＭＳ Ｐゴシック" w:hAnsi="ＭＳ Ｐゴシック" w:eastAsia="ＭＳ Ｐゴシック" w:cs="ＭＳ Ｐゴシック"/>
                <w:sz w:val="20"/>
                <w:lang w:val="zh-CN" w:eastAsia="ja-JP" w:bidi="zh-CN"/>
              </w:rPr>
              <w:t>○コミュニティハウス、リフォーム終了。オープン。運用開始。</w:t>
            </w:r>
            <w:r>
              <w:rPr>
                <w:rFonts w:hint="eastAsia" w:ascii="ＭＳ Ｐゴシック" w:hAnsi="ＭＳ Ｐゴシック" w:eastAsia="ＭＳ Ｐゴシック" w:cs="ＭＳ Ｐゴシック"/>
                <w:sz w:val="20"/>
                <w:lang w:val="zh-CN" w:eastAsia="ja-JP" w:bidi="zh-CN"/>
              </w:rPr>
              <w:br w:type="textWrapping"/>
            </w:r>
            <w:r>
              <w:rPr>
                <w:rFonts w:hint="eastAsia" w:ascii="ＭＳ Ｐゴシック" w:hAnsi="ＭＳ Ｐゴシック" w:eastAsia="ＭＳ Ｐゴシック" w:cs="ＭＳ Ｐゴシック"/>
                <w:sz w:val="20"/>
                <w:lang w:val="zh-CN" w:eastAsia="ja-JP" w:bidi="zh-CN"/>
              </w:rPr>
              <w:t>⚫新コミュニティハウスで展覧会：内容未定</w:t>
            </w:r>
            <w:r>
              <w:rPr>
                <w:rFonts w:hint="eastAsia" w:ascii="ＭＳ Ｐゴシック" w:hAnsi="ＭＳ Ｐゴシック" w:eastAsia="ＭＳ Ｐゴシック" w:cs="ＭＳ Ｐゴシック"/>
                <w:sz w:val="20"/>
                <w:lang w:val="zh-CN" w:eastAsia="ja-JP" w:bidi="zh-CN"/>
              </w:rPr>
              <w:br w:type="textWrapping"/>
            </w:r>
            <w:r>
              <w:rPr>
                <w:rFonts w:hint="eastAsia" w:ascii="ＭＳ Ｐゴシック" w:hAnsi="ＭＳ Ｐゴシック" w:eastAsia="ＭＳ Ｐゴシック" w:cs="ＭＳ Ｐゴシック"/>
                <w:sz w:val="20"/>
                <w:lang w:val="zh-CN" w:eastAsia="ja-JP" w:bidi="zh-CN"/>
              </w:rPr>
              <w:t>⚫「ワールド・ミュージックとメイハネ」音楽と食のイベント（案）</w:t>
            </w:r>
            <w:r>
              <w:rPr>
                <w:rFonts w:hint="eastAsia" w:ascii="ＭＳ Ｐゴシック" w:hAnsi="ＭＳ Ｐゴシック" w:eastAsia="ＭＳ Ｐゴシック" w:cs="ＭＳ Ｐゴシック"/>
                <w:sz w:val="20"/>
                <w:lang w:val="zh-CN" w:eastAsia="ja-JP" w:bidi="zh-CN"/>
              </w:rPr>
              <w:br w:type="textWrapping"/>
            </w:r>
            <w:r>
              <w:rPr>
                <w:rFonts w:hint="eastAsia" w:ascii="ＭＳ Ｐゴシック" w:hAnsi="ＭＳ Ｐゴシック" w:eastAsia="ＭＳ Ｐゴシック" w:cs="ＭＳ Ｐゴシック"/>
                <w:sz w:val="20"/>
                <w:lang w:val="zh-CN" w:eastAsia="ja-JP" w:bidi="zh-CN"/>
              </w:rPr>
              <w:t>⚫引き続き、空き家バンク相談会（下田だけでなく、松崎町、南伊豆）</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zh-CN" w:eastAsia="ja-JP" w:bidi="zh-CN"/>
              </w:rPr>
              <w:t>⚫引き続き、オンライン移住相談会</w:t>
            </w:r>
            <w:r>
              <w:rPr>
                <w:rFonts w:hint="eastAsia" w:ascii="ＭＳ Ｐゴシック" w:hAnsi="ＭＳ Ｐゴシック" w:eastAsia="ＭＳ Ｐゴシック" w:cs="ＭＳ Ｐゴシック"/>
                <w:sz w:val="20"/>
                <w:lang w:val="zh-CN" w:eastAsia="ja-JP" w:bidi="zh-CN"/>
              </w:rPr>
              <w:br w:type="textWrapping"/>
            </w:r>
            <w:r>
              <w:rPr>
                <w:rFonts w:hint="eastAsia" w:ascii="ＭＳ Ｐゴシック" w:hAnsi="ＭＳ Ｐゴシック" w:eastAsia="ＭＳ Ｐゴシック" w:cs="ＭＳ Ｐゴシック"/>
                <w:sz w:val="20"/>
                <w:lang w:val="zh-CN" w:eastAsia="ja-JP" w:bidi="zh-CN"/>
              </w:rPr>
              <w:t>⚫ゲストハウス経営講座、</w:t>
            </w:r>
            <w:r>
              <w:rPr>
                <w:rFonts w:hint="eastAsia" w:ascii="ＭＳ Ｐゴシック" w:hAnsi="ＭＳ Ｐゴシック" w:eastAsia="ＭＳ Ｐゴシック" w:cs="ＭＳ Ｐゴシック"/>
                <w:sz w:val="20"/>
                <w:lang w:val="en-US" w:eastAsia="ja-JP" w:bidi="zh-CN"/>
              </w:rPr>
              <w:t>DIY講座（10月～12月）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⚫「移住交流会inポーレポーレ」</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○松崎町、南伊豆町だけでなく、河津町、東伊豆町とも連携目指す。</w:t>
            </w:r>
          </w:p>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　2022年度開催イベントの決定</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⚫ゲストハウス経営講座、DIY講座（4月～6月）</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○下田空き家バンク150軒登録（2019年9月より累計）目標。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　　移住者120名目標。</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○松崎町空き家バンク45軒登録目標。移住者30名目標（2020年9月より）</w:t>
            </w:r>
            <w:r>
              <w:rPr>
                <w:rFonts w:hint="eastAsia" w:ascii="ＭＳ Ｐゴシック" w:hAnsi="ＭＳ Ｐゴシック" w:eastAsia="ＭＳ Ｐゴシック" w:cs="ＭＳ Ｐゴシック"/>
                <w:sz w:val="20"/>
                <w:lang w:val="en-US" w:eastAsia="ja-JP" w:bidi="zh-CN"/>
              </w:rPr>
              <w:br w:type="textWrapping"/>
            </w:r>
            <w:r>
              <w:rPr>
                <w:rFonts w:hint="eastAsia" w:ascii="ＭＳ Ｐゴシック" w:hAnsi="ＭＳ Ｐゴシック" w:eastAsia="ＭＳ Ｐゴシック" w:cs="ＭＳ Ｐゴシック"/>
                <w:sz w:val="20"/>
                <w:lang w:val="en-US" w:eastAsia="ja-JP" w:bidi="zh-CN"/>
              </w:rPr>
              <w:t>○南伊豆町空き家バンク30軒登録目標。移住者20名目標（2021年4月より）</w:t>
            </w:r>
            <w:r>
              <w:rPr>
                <w:rFonts w:hint="eastAsia" w:ascii="ＭＳ Ｐゴシック" w:hAnsi="ＭＳ Ｐゴシック" w:eastAsia="ＭＳ Ｐゴシック" w:cs="ＭＳ Ｐゴシック"/>
                <w:sz w:val="20"/>
                <w:lang w:val="en-US" w:eastAsia="ja-JP" w:bidi="zh-CN"/>
              </w:rPr>
              <w:br w:type="textWrapping"/>
            </w: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lang w:val="en-US" w:eastAsia="ja-JP" w:bidi="zh-CN"/>
              </w:rPr>
            </w:pPr>
          </w:p>
          <w:p>
            <w:pPr>
              <w:spacing w:line="320" w:lineRule="atLeast"/>
              <w:rPr>
                <w:rFonts w:hint="eastAsia" w:ascii="ＭＳ Ｐゴシック" w:hAnsi="ＭＳ Ｐゴシック" w:eastAsia="ＭＳ Ｐゴシック" w:cs="ＭＳ Ｐゴシック"/>
                <w:sz w:val="20"/>
              </w:rPr>
            </w:pPr>
          </w:p>
        </w:tc>
      </w:tr>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spacing w:line="240" w:lineRule="auto"/>
        <w:rPr>
          <w:rFonts w:ascii="ＭＳ Ｐ明朝" w:hAnsi="ＭＳ Ｐ明朝" w:eastAsia="ＭＳ Ｐ明朝"/>
          <w:bCs/>
          <w:sz w:val="18"/>
          <w:szCs w:val="14"/>
        </w:rPr>
      </w:pPr>
      <w:r>
        <w:rPr>
          <w:rFonts w:hint="eastAsia" w:ascii="ＭＳ Ｐゴシック" w:hAnsi="ＭＳ Ｐゴシック" w:eastAsia="ＭＳ Ｐゴシック"/>
          <w:b/>
          <w:sz w:val="22"/>
        </w:rPr>
        <w:t>５．期待される成果　　</w:t>
      </w:r>
      <w:r>
        <w:rPr>
          <w:rFonts w:hint="eastAsia" w:ascii="ＭＳ Ｐ明朝" w:hAnsi="ＭＳ Ｐ明朝" w:eastAsia="ＭＳ Ｐ明朝"/>
          <w:bCs/>
          <w:sz w:val="18"/>
          <w:szCs w:val="14"/>
        </w:rPr>
        <w:t>※助成開始前との数値や状況の比較などを含めながらご記入ください。</w:t>
      </w:r>
    </w:p>
    <w:tbl>
      <w:tblPr>
        <w:tblStyle w:val="14"/>
        <w:tblW w:w="9609"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365" w:hRule="atLeast"/>
        </w:trPr>
        <w:tc>
          <w:tcPr>
            <w:tcW w:w="9609" w:type="dxa"/>
            <w:tcBorders>
              <w:top w:val="single" w:color="auto" w:sz="8" w:space="0"/>
              <w:left w:val="single" w:color="auto" w:sz="8" w:space="0"/>
              <w:bottom w:val="single" w:color="auto" w:sz="4" w:space="0"/>
              <w:right w:val="single" w:color="auto" w:sz="8" w:space="0"/>
            </w:tcBorders>
          </w:tcPr>
          <w:p>
            <w:pPr>
              <w:spacing w:line="400" w:lineRule="atLeast"/>
              <w:rPr>
                <w:rFonts w:ascii="ＭＳ Ｐゴシック" w:hAnsi="ＭＳ Ｐゴシック" w:eastAsia="ＭＳ Ｐゴシック" w:cs="Arial"/>
                <w:sz w:val="20"/>
                <w:szCs w:val="21"/>
                <w:bdr w:val="single" w:color="auto" w:sz="4" w:space="0"/>
              </w:rPr>
            </w:pPr>
            <w:r>
              <w:rPr>
                <w:rFonts w:hint="eastAsia" w:ascii="ＭＳ Ｐゴシック" w:hAnsi="ＭＳ Ｐゴシック" w:eastAsia="ＭＳ Ｐゴシック" w:cs="Arial"/>
                <w:sz w:val="20"/>
                <w:szCs w:val="21"/>
                <w:bdr w:val="single" w:color="auto" w:sz="4" w:space="0"/>
              </w:rPr>
              <w:t>＊助成終了後1年以内</w:t>
            </w:r>
          </w:p>
          <w:p>
            <w:pPr>
              <w:spacing w:line="240" w:lineRule="auto"/>
              <w:ind w:left="420" w:leftChars="200" w:firstLine="0" w:firstLineChars="0"/>
              <w:rPr>
                <w:rFonts w:hint="eastAsia" w:ascii="ＭＳ Ｐゴシック" w:hAnsi="ＭＳ Ｐゴシック" w:eastAsia="ＭＳ Ｐゴシック" w:cs="ＭＳ Ｐゴシック"/>
                <w:sz w:val="20"/>
                <w:szCs w:val="21"/>
                <w:lang w:eastAsia="ja-JP"/>
              </w:rPr>
            </w:pPr>
          </w:p>
          <w:p>
            <w:pPr>
              <w:spacing w:line="240" w:lineRule="auto"/>
              <w:ind w:left="420" w:leftChars="200" w:firstLine="0" w:firstLineChars="0"/>
              <w:rPr>
                <w:rFonts w:hint="eastAsia" w:ascii="ＭＳ Ｐゴシック" w:hAnsi="ＭＳ Ｐゴシック" w:eastAsia="ＭＳ Ｐゴシック" w:cs="ＭＳ Ｐゴシック"/>
                <w:sz w:val="20"/>
                <w:szCs w:val="21"/>
                <w:lang w:eastAsia="ja-JP"/>
              </w:rPr>
            </w:pPr>
            <w:r>
              <w:rPr>
                <w:rFonts w:hint="eastAsia" w:ascii="ＭＳ Ｐゴシック" w:hAnsi="ＭＳ Ｐゴシック" w:eastAsia="ＭＳ Ｐゴシック" w:cs="ＭＳ Ｐゴシック"/>
                <w:sz w:val="20"/>
                <w:szCs w:val="21"/>
                <w:lang w:eastAsia="ja-JP"/>
              </w:rPr>
              <w:t>空き家はこれまで利用されておらず、価値は限りなく「0」でした。</w:t>
            </w:r>
            <w:r>
              <w:rPr>
                <w:rFonts w:hint="eastAsia" w:ascii="ＭＳ Ｐゴシック" w:hAnsi="ＭＳ Ｐゴシック" w:eastAsia="ＭＳ Ｐゴシック" w:cs="ＭＳ Ｐゴシック"/>
                <w:sz w:val="20"/>
                <w:szCs w:val="21"/>
                <w:lang w:eastAsia="ja-JP"/>
              </w:rPr>
              <w:br w:type="textWrapping"/>
            </w:r>
            <w:r>
              <w:rPr>
                <w:rFonts w:hint="eastAsia" w:ascii="ＭＳ Ｐゴシック" w:hAnsi="ＭＳ Ｐゴシック" w:eastAsia="ＭＳ Ｐゴシック" w:cs="ＭＳ Ｐゴシック"/>
                <w:sz w:val="20"/>
                <w:szCs w:val="21"/>
                <w:lang w:eastAsia="ja-JP"/>
              </w:rPr>
              <w:t>「0」からの積み上げが、本事業の大きな特徴です。</w:t>
            </w:r>
          </w:p>
          <w:p>
            <w:pPr>
              <w:spacing w:line="240" w:lineRule="auto"/>
              <w:ind w:left="420" w:leftChars="200" w:firstLine="0" w:firstLineChars="0"/>
              <w:rPr>
                <w:rFonts w:hint="eastAsia" w:ascii="ＭＳ Ｐゴシック" w:hAnsi="ＭＳ Ｐゴシック" w:eastAsia="ＭＳ Ｐゴシック" w:cs="ＭＳ Ｐゴシック"/>
                <w:sz w:val="20"/>
                <w:szCs w:val="21"/>
                <w:lang w:val="en-US" w:eastAsia="ja-JP"/>
              </w:rPr>
            </w:pPr>
            <w:r>
              <w:rPr>
                <w:rFonts w:hint="eastAsia" w:ascii="ＭＳ Ｐゴシック" w:hAnsi="ＭＳ Ｐゴシック" w:eastAsia="ＭＳ Ｐゴシック" w:cs="ＭＳ Ｐゴシック"/>
                <w:sz w:val="20"/>
                <w:szCs w:val="21"/>
                <w:lang w:eastAsia="ja-JP"/>
              </w:rPr>
              <w:t>眠っている資産を活用し、未来に投資するのです。</w:t>
            </w:r>
            <w:r>
              <w:rPr>
                <w:rFonts w:hint="eastAsia" w:ascii="ＭＳ Ｐゴシック" w:hAnsi="ＭＳ Ｐゴシック" w:eastAsia="ＭＳ Ｐゴシック" w:cs="ＭＳ Ｐゴシック"/>
                <w:sz w:val="20"/>
                <w:szCs w:val="21"/>
                <w:lang w:eastAsia="ja-JP"/>
              </w:rPr>
              <w:br w:type="textWrapping"/>
            </w:r>
            <w:r>
              <w:rPr>
                <w:rFonts w:hint="eastAsia" w:ascii="ＭＳ Ｐゴシック" w:hAnsi="ＭＳ Ｐゴシック" w:eastAsia="ＭＳ Ｐゴシック" w:cs="ＭＳ Ｐゴシック"/>
                <w:sz w:val="20"/>
                <w:szCs w:val="21"/>
                <w:lang w:eastAsia="ja-JP"/>
              </w:rPr>
              <w:br w:type="textWrapping"/>
            </w:r>
            <w:r>
              <w:rPr>
                <w:rFonts w:hint="eastAsia" w:ascii="ＭＳ Ｐゴシック" w:hAnsi="ＭＳ Ｐゴシック" w:eastAsia="ＭＳ Ｐゴシック" w:cs="ＭＳ Ｐゴシック"/>
                <w:sz w:val="20"/>
                <w:szCs w:val="21"/>
                <w:lang w:val="en-US" w:eastAsia="ja-JP"/>
              </w:rPr>
              <w:t>2021年9付きまで（【参考】人口：下田市21,500人　松崎町6,500人　南伊豆町8,000人）</w:t>
            </w:r>
            <w:r>
              <w:rPr>
                <w:rFonts w:hint="eastAsia" w:ascii="ＭＳ Ｐゴシック" w:hAnsi="ＭＳ Ｐゴシック" w:eastAsia="ＭＳ Ｐゴシック" w:cs="ＭＳ Ｐゴシック"/>
                <w:sz w:val="20"/>
                <w:szCs w:val="21"/>
                <w:lang w:val="en-US" w:eastAsia="ja-JP"/>
              </w:rPr>
              <w:br w:type="textWrapping"/>
            </w:r>
          </w:p>
          <w:p>
            <w:pPr>
              <w:spacing w:line="240" w:lineRule="auto"/>
              <w:ind w:left="420" w:leftChars="200" w:firstLine="0" w:firstLineChars="0"/>
              <w:rPr>
                <w:rFonts w:hint="eastAsia" w:ascii="ＭＳ Ｐゴシック" w:hAnsi="ＭＳ Ｐゴシック" w:eastAsia="ＭＳ Ｐゴシック" w:cs="ＭＳ Ｐゴシック"/>
                <w:sz w:val="20"/>
                <w:szCs w:val="21"/>
                <w:lang w:val="en-US" w:eastAsia="ja-JP"/>
              </w:rPr>
            </w:pPr>
            <w:r>
              <w:rPr>
                <w:rFonts w:hint="eastAsia" w:ascii="ＭＳ Ｐゴシック" w:hAnsi="ＭＳ Ｐゴシック" w:eastAsia="ＭＳ Ｐゴシック" w:cs="ＭＳ Ｐゴシック"/>
                <w:sz w:val="20"/>
                <w:szCs w:val="21"/>
                <w:lang w:val="en-US" w:eastAsia="ja-JP"/>
              </w:rPr>
              <w:t>①下田市空き家バンク100軒登録（2019年9月より累計）目標。</w:t>
            </w:r>
            <w:r>
              <w:rPr>
                <w:rFonts w:hint="eastAsia" w:ascii="ＭＳ Ｐゴシック" w:hAnsi="ＭＳ Ｐゴシック" w:eastAsia="ＭＳ Ｐゴシック" w:cs="ＭＳ Ｐゴシック"/>
                <w:sz w:val="20"/>
                <w:szCs w:val="21"/>
                <w:lang w:val="en-US" w:eastAsia="ja-JP"/>
              </w:rPr>
              <w:br w:type="textWrapping"/>
            </w:r>
            <w:r>
              <w:rPr>
                <w:rFonts w:hint="eastAsia" w:ascii="ＭＳ Ｐゴシック" w:hAnsi="ＭＳ Ｐゴシック" w:eastAsia="ＭＳ Ｐゴシック" w:cs="ＭＳ Ｐゴシック"/>
                <w:sz w:val="20"/>
                <w:szCs w:val="21"/>
                <w:lang w:val="en-US" w:eastAsia="ja-JP"/>
              </w:rPr>
              <w:t>　　　　移住者120名目標</w:t>
            </w:r>
            <w:r>
              <w:rPr>
                <w:rFonts w:hint="eastAsia" w:ascii="ＭＳ Ｐゴシック" w:hAnsi="ＭＳ Ｐゴシック" w:eastAsia="ＭＳ Ｐゴシック" w:cs="ＭＳ Ｐゴシック"/>
                <w:sz w:val="20"/>
                <w:szCs w:val="21"/>
                <w:lang w:val="en-US" w:eastAsia="ja-JP"/>
              </w:rPr>
              <w:br w:type="textWrapping"/>
            </w:r>
            <w:r>
              <w:rPr>
                <w:rFonts w:hint="eastAsia" w:ascii="ＭＳ Ｐゴシック" w:hAnsi="ＭＳ Ｐゴシック" w:eastAsia="ＭＳ Ｐゴシック" w:cs="ＭＳ Ｐゴシック"/>
                <w:sz w:val="20"/>
                <w:szCs w:val="21"/>
                <w:lang w:val="en-US" w:eastAsia="ja-JP"/>
              </w:rPr>
              <w:t>②松崎町空き家バンク30軒登録目標。移住者20名目標</w:t>
            </w:r>
          </w:p>
          <w:p>
            <w:pPr>
              <w:spacing w:line="240" w:lineRule="auto"/>
              <w:ind w:left="420" w:leftChars="200" w:firstLine="0" w:firstLineChars="0"/>
              <w:rPr>
                <w:rFonts w:hint="eastAsia" w:ascii="ＭＳ Ｐゴシック" w:hAnsi="ＭＳ Ｐゴシック" w:eastAsia="ＭＳ Ｐゴシック" w:cs="ＭＳ Ｐゴシック"/>
                <w:sz w:val="20"/>
                <w:szCs w:val="21"/>
                <w:lang w:val="en-US" w:eastAsia="ja-JP"/>
              </w:rPr>
            </w:pPr>
            <w:r>
              <w:rPr>
                <w:rFonts w:hint="eastAsia" w:ascii="ＭＳ Ｐゴシック" w:hAnsi="ＭＳ Ｐゴシック" w:eastAsia="ＭＳ Ｐゴシック" w:cs="ＭＳ Ｐゴシック"/>
                <w:sz w:val="20"/>
                <w:szCs w:val="21"/>
                <w:lang w:val="en-US" w:eastAsia="ja-JP"/>
              </w:rPr>
              <w:t>③南伊豆町空き家バンク15軒登録目標。移住者10名目標</w:t>
            </w:r>
            <w:r>
              <w:rPr>
                <w:rFonts w:hint="eastAsia" w:ascii="ＭＳ Ｐゴシック" w:hAnsi="ＭＳ Ｐゴシック" w:eastAsia="ＭＳ Ｐゴシック" w:cs="ＭＳ Ｐゴシック"/>
                <w:sz w:val="20"/>
                <w:szCs w:val="21"/>
                <w:lang w:val="en-US" w:eastAsia="ja-JP"/>
              </w:rPr>
              <w:br w:type="textWrapping"/>
            </w:r>
            <w:r>
              <w:rPr>
                <w:rFonts w:hint="eastAsia" w:ascii="ＭＳ Ｐゴシック" w:hAnsi="ＭＳ Ｐゴシック" w:eastAsia="ＭＳ Ｐゴシック" w:cs="ＭＳ Ｐゴシック"/>
                <w:sz w:val="20"/>
                <w:szCs w:val="21"/>
                <w:lang w:val="en-US" w:eastAsia="ja-JP"/>
              </w:rPr>
              <w:t>（いずれも助成開始前の「下田市空き家バンク」の実績から試算した数字です。）</w:t>
            </w:r>
          </w:p>
          <w:p>
            <w:pPr>
              <w:spacing w:line="240" w:lineRule="auto"/>
              <w:ind w:left="420" w:leftChars="200" w:firstLine="0" w:firstLineChars="0"/>
              <w:rPr>
                <w:rFonts w:hint="eastAsia" w:ascii="ＭＳ Ｐゴシック" w:hAnsi="ＭＳ Ｐゴシック" w:eastAsia="ＭＳ Ｐゴシック" w:cs="ＭＳ Ｐゴシック"/>
                <w:sz w:val="20"/>
                <w:szCs w:val="21"/>
                <w:lang w:val="en-US" w:eastAsia="ja-JP"/>
              </w:rPr>
            </w:pPr>
            <w:r>
              <w:rPr>
                <w:rFonts w:hint="eastAsia" w:ascii="ＭＳ Ｐゴシック" w:hAnsi="ＭＳ Ｐゴシック" w:eastAsia="ＭＳ Ｐゴシック" w:cs="ＭＳ Ｐゴシック"/>
                <w:sz w:val="20"/>
                <w:szCs w:val="21"/>
                <w:lang w:val="en-US" w:eastAsia="ja-JP"/>
              </w:rPr>
              <w:t>④空き家バンク経済効果6000万円（契約ベースのみ。周辺波及効果を除く）</w:t>
            </w:r>
            <w:r>
              <w:rPr>
                <w:rFonts w:hint="eastAsia" w:ascii="ＭＳ Ｐゴシック" w:hAnsi="ＭＳ Ｐゴシック" w:eastAsia="ＭＳ Ｐゴシック" w:cs="ＭＳ Ｐゴシック"/>
                <w:sz w:val="20"/>
                <w:szCs w:val="21"/>
                <w:lang w:val="en-US" w:eastAsia="ja-JP"/>
              </w:rPr>
              <w:br w:type="textWrapping"/>
            </w:r>
            <w:r>
              <w:rPr>
                <w:rFonts w:hint="eastAsia" w:ascii="ＭＳ Ｐゴシック" w:hAnsi="ＭＳ Ｐゴシック" w:eastAsia="ＭＳ Ｐゴシック" w:cs="ＭＳ Ｐゴシック"/>
                <w:sz w:val="20"/>
                <w:szCs w:val="21"/>
                <w:lang w:val="en-US" w:eastAsia="ja-JP"/>
              </w:rPr>
              <w:t>⑤移住経済効果　(一家3名計算で、120名÷3×300万円：年収ベース）＝1億2000万円（下田市のみ）</w:t>
            </w:r>
          </w:p>
          <w:p>
            <w:pPr>
              <w:spacing w:line="320" w:lineRule="atLeast"/>
              <w:rPr>
                <w:rFonts w:ascii="ＭＳ Ｐゴシック" w:hAnsi="ＭＳ Ｐゴシック" w:eastAsia="ＭＳ Ｐゴシック" w:cs="Arial"/>
                <w:sz w:val="2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742" w:hRule="atLeast"/>
        </w:trPr>
        <w:tc>
          <w:tcPr>
            <w:tcW w:w="9609" w:type="dxa"/>
            <w:tcBorders>
              <w:top w:val="single" w:color="auto" w:sz="4" w:space="0"/>
            </w:tcBorders>
          </w:tcPr>
          <w:p>
            <w:pPr>
              <w:spacing w:line="400" w:lineRule="atLeast"/>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20"/>
                <w:szCs w:val="21"/>
                <w:bdr w:val="single" w:color="auto" w:sz="4" w:space="0"/>
              </w:rPr>
              <w:t>＊助成終了後から3～5年後</w:t>
            </w:r>
          </w:p>
          <w:p>
            <w:pPr>
              <w:spacing w:line="320" w:lineRule="atLeast"/>
              <w:rPr>
                <w:rFonts w:ascii="ＭＳ Ｐゴシック" w:hAnsi="ＭＳ Ｐゴシック" w:eastAsia="ＭＳ Ｐゴシック" w:cs="Arial"/>
                <w:sz w:val="20"/>
                <w:szCs w:val="21"/>
              </w:rPr>
            </w:pPr>
          </w:p>
          <w:p>
            <w:pPr>
              <w:spacing w:line="240" w:lineRule="auto"/>
              <w:ind w:left="420" w:leftChars="200" w:firstLine="0" w:firstLineChars="0"/>
              <w:rPr>
                <w:rFonts w:hint="eastAsia" w:ascii="ＭＳ Ｐゴシック" w:hAnsi="ＭＳ Ｐゴシック"/>
                <w:sz w:val="20"/>
                <w:szCs w:val="21"/>
                <w:lang w:val="en-US" w:eastAsia="ja-JP"/>
              </w:rPr>
            </w:pPr>
            <w:r>
              <w:rPr>
                <w:rFonts w:hint="eastAsia" w:ascii="ＭＳ Ｐゴシック" w:hAnsi="ＭＳ Ｐゴシック"/>
                <w:sz w:val="20"/>
                <w:szCs w:val="21"/>
                <w:lang w:val="en-US" w:eastAsia="ja-JP"/>
              </w:rPr>
              <w:t>2026年9月まで</w:t>
            </w:r>
          </w:p>
          <w:p>
            <w:pPr>
              <w:spacing w:line="240" w:lineRule="auto"/>
              <w:ind w:left="420" w:leftChars="200" w:firstLine="0" w:firstLineChars="0"/>
              <w:rPr>
                <w:rFonts w:hint="eastAsia" w:ascii="ＭＳ Ｐゴシック" w:hAnsi="ＭＳ Ｐゴシック"/>
                <w:sz w:val="20"/>
                <w:szCs w:val="21"/>
                <w:lang w:val="en-US" w:eastAsia="ja-JP"/>
              </w:rPr>
            </w:pPr>
            <w:r>
              <w:rPr>
                <w:rFonts w:hint="eastAsia" w:ascii="ＭＳ Ｐゴシック" w:hAnsi="ＭＳ Ｐゴシック"/>
                <w:sz w:val="20"/>
                <w:szCs w:val="21"/>
                <w:lang w:val="en-US" w:eastAsia="ja-JP"/>
              </w:rPr>
              <w:t>①250軒の空き家再生（下田市）移住者300名</w:t>
            </w:r>
            <w:r>
              <w:rPr>
                <w:rFonts w:hint="eastAsia" w:ascii="ＭＳ Ｐゴシック" w:hAnsi="ＭＳ Ｐゴシック"/>
                <w:sz w:val="20"/>
                <w:szCs w:val="21"/>
                <w:lang w:val="en-US" w:eastAsia="ja-JP"/>
              </w:rPr>
              <w:br w:type="textWrapping"/>
            </w:r>
            <w:r>
              <w:rPr>
                <w:rFonts w:hint="eastAsia" w:ascii="ＭＳ Ｐゴシック" w:hAnsi="ＭＳ Ｐゴシック"/>
                <w:sz w:val="20"/>
                <w:szCs w:val="21"/>
                <w:lang w:val="en-US" w:eastAsia="ja-JP"/>
              </w:rPr>
              <w:t>②150軒の空き家再生（松崎町）移住者100名</w:t>
            </w:r>
          </w:p>
          <w:p>
            <w:pPr>
              <w:spacing w:line="320" w:lineRule="atLeast"/>
              <w:ind w:left="420" w:leftChars="199" w:hanging="2" w:firstLineChars="0"/>
              <w:rPr>
                <w:rFonts w:ascii="ＭＳ Ｐゴシック" w:hAnsi="ＭＳ Ｐゴシック" w:eastAsia="ＭＳ Ｐゴシック" w:cs="Arial"/>
                <w:sz w:val="20"/>
                <w:szCs w:val="21"/>
              </w:rPr>
            </w:pPr>
            <w:r>
              <w:rPr>
                <w:rFonts w:hint="eastAsia" w:ascii="ＭＳ Ｐゴシック" w:hAnsi="ＭＳ Ｐゴシック"/>
                <w:sz w:val="20"/>
                <w:szCs w:val="21"/>
                <w:lang w:val="en-US" w:eastAsia="ja-JP"/>
              </w:rPr>
              <w:t>③135軒の空き家再生（南伊豆町）移住者90名</w:t>
            </w:r>
            <w:r>
              <w:rPr>
                <w:rFonts w:hint="eastAsia" w:ascii="ＭＳ Ｐゴシック" w:hAnsi="ＭＳ Ｐゴシック"/>
                <w:sz w:val="20"/>
                <w:szCs w:val="21"/>
                <w:lang w:val="en-US" w:eastAsia="ja-JP"/>
              </w:rPr>
              <w:br w:type="textWrapping"/>
            </w:r>
            <w:r>
              <w:rPr>
                <w:rFonts w:hint="eastAsia" w:ascii="ＭＳ Ｐゴシック" w:hAnsi="ＭＳ Ｐゴシック"/>
                <w:sz w:val="20"/>
                <w:szCs w:val="21"/>
                <w:lang w:val="en-US" w:eastAsia="ja-JP"/>
              </w:rPr>
              <w:t>④3億円（下田市のみ）</w:t>
            </w:r>
            <w:r>
              <w:rPr>
                <w:rFonts w:hint="eastAsia" w:ascii="ＭＳ Ｐゴシック" w:hAnsi="ＭＳ Ｐゴシック"/>
                <w:sz w:val="20"/>
                <w:szCs w:val="21"/>
                <w:lang w:val="en-US" w:eastAsia="ja-JP"/>
              </w:rPr>
              <w:br w:type="textWrapping"/>
            </w:r>
            <w:r>
              <w:rPr>
                <w:rFonts w:hint="eastAsia" w:ascii="ＭＳ Ｐゴシック" w:hAnsi="ＭＳ Ｐゴシック"/>
                <w:sz w:val="20"/>
                <w:szCs w:val="21"/>
                <w:lang w:val="en-US" w:eastAsia="ja-JP"/>
              </w:rPr>
              <w:t>⑤6億円（下田市のみ）</w:t>
            </w:r>
          </w:p>
        </w:tc>
      </w:tr>
    </w:tbl>
    <w:p>
      <w:pPr>
        <w:spacing w:line="240" w:lineRule="auto"/>
        <w:rPr>
          <w:rFonts w:ascii="ＭＳ Ｐゴシック" w:hAnsi="ＭＳ Ｐゴシック" w:eastAsia="ＭＳ Ｐゴシック"/>
          <w:szCs w:val="21"/>
        </w:rPr>
      </w:pPr>
    </w:p>
    <w:p>
      <w:pPr>
        <w:spacing w:line="240" w:lineRule="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６．助成終了後の計画</w:t>
      </w:r>
    </w:p>
    <w:tbl>
      <w:tblPr>
        <w:tblStyle w:val="14"/>
        <w:tblW w:w="9609"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76" w:hRule="atLeast"/>
        </w:trPr>
        <w:tc>
          <w:tcPr>
            <w:tcW w:w="9609" w:type="dxa"/>
          </w:tcPr>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hint="eastAsia" w:ascii="ＭＳ Ｐゴシック" w:hAnsi="ＭＳ Ｐゴシック" w:eastAsia="ＭＳ Ｐゴシック" w:cs="ＭＳ Ｐゴシック"/>
                <w:sz w:val="20"/>
                <w:szCs w:val="20"/>
                <w:lang w:val="en-US" w:eastAsia="ja-JP" w:bidi="zh-CN"/>
              </w:rPr>
            </w:pPr>
            <w:bookmarkStart w:id="2" w:name="_Hlk11243632"/>
            <w:r>
              <w:rPr>
                <w:rFonts w:hint="eastAsia" w:ascii="ＭＳ Ｐゴシック" w:hAnsi="ＭＳ Ｐゴシック" w:eastAsia="ＭＳ Ｐゴシック" w:cs="ＭＳ Ｐゴシック"/>
                <w:sz w:val="20"/>
                <w:szCs w:val="20"/>
                <w:lang w:val="zh-CN" w:eastAsia="ja-JP" w:bidi="zh-CN"/>
              </w:rPr>
              <w:t>半年間の下田空き家バンクの成果では、空き家登録件数が</w:t>
            </w:r>
            <w:r>
              <w:rPr>
                <w:rFonts w:hint="eastAsia" w:ascii="ＭＳ Ｐゴシック" w:hAnsi="ＭＳ Ｐゴシック" w:eastAsia="ＭＳ Ｐゴシック" w:cs="ＭＳ Ｐゴシック"/>
                <w:sz w:val="20"/>
                <w:szCs w:val="20"/>
                <w:lang w:val="en-US" w:eastAsia="ja-JP" w:bidi="zh-CN"/>
              </w:rPr>
              <w:t>３０軒程度にもかかわらず、利用登録者は47人で、その62％は在外の人というデータが出ています。</w:t>
            </w:r>
          </w:p>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hint="eastAsia" w:ascii="ＭＳ Ｐゴシック" w:hAnsi="ＭＳ Ｐゴシック" w:eastAsia="ＭＳ Ｐゴシック" w:cs="ＭＳ Ｐゴシック"/>
                <w:sz w:val="20"/>
                <w:szCs w:val="20"/>
                <w:lang w:val="en-US" w:eastAsia="ja-JP" w:bidi="zh-CN"/>
              </w:rPr>
            </w:pPr>
            <w:r>
              <w:rPr>
                <w:rFonts w:hint="eastAsia" w:ascii="ＭＳ Ｐゴシック" w:hAnsi="ＭＳ Ｐゴシック" w:eastAsia="ＭＳ Ｐゴシック" w:cs="ＭＳ Ｐゴシック"/>
                <w:sz w:val="20"/>
                <w:szCs w:val="20"/>
                <w:lang w:val="en-US" w:eastAsia="ja-JP" w:bidi="zh-CN"/>
              </w:rPr>
              <w:t>　そして成約した物件のうち、半数以上が空き家のビジネス化を進めています。</w:t>
            </w:r>
            <w:r>
              <w:rPr>
                <w:rFonts w:hint="eastAsia" w:ascii="ＭＳ Ｐゴシック" w:hAnsi="ＭＳ Ｐゴシック" w:eastAsia="ＭＳ Ｐゴシック" w:cs="ＭＳ Ｐゴシック"/>
                <w:sz w:val="20"/>
                <w:szCs w:val="20"/>
                <w:lang w:val="en-US" w:eastAsia="ja-JP" w:bidi="zh-CN"/>
              </w:rPr>
              <w:br w:type="textWrapping"/>
            </w:r>
            <w:r>
              <w:rPr>
                <w:rFonts w:hint="eastAsia" w:ascii="ＭＳ Ｐゴシック" w:hAnsi="ＭＳ Ｐゴシック" w:eastAsia="ＭＳ Ｐゴシック" w:cs="ＭＳ Ｐゴシック"/>
                <w:sz w:val="20"/>
                <w:szCs w:val="20"/>
                <w:lang w:val="en-US" w:eastAsia="ja-JP" w:bidi="zh-CN"/>
              </w:rPr>
              <w:t>　これらの傾向から見えるのは、単に田舎暮らしというのではなく、下田に移住して、いかにスモールビジネスをしたい人が多いのかということではないでしょうか。</w:t>
            </w:r>
            <w:r>
              <w:rPr>
                <w:rFonts w:hint="eastAsia" w:ascii="ＭＳ Ｐゴシック" w:hAnsi="ＭＳ Ｐゴシック" w:eastAsia="ＭＳ Ｐゴシック" w:cs="ＭＳ Ｐゴシック"/>
                <w:sz w:val="20"/>
                <w:szCs w:val="20"/>
                <w:lang w:val="en-US" w:eastAsia="ja-JP" w:bidi="zh-CN"/>
              </w:rPr>
              <w:br w:type="textWrapping"/>
            </w:r>
            <w:r>
              <w:rPr>
                <w:rFonts w:hint="eastAsia" w:ascii="ＭＳ Ｐゴシック" w:hAnsi="ＭＳ Ｐゴシック" w:eastAsia="ＭＳ Ｐゴシック" w:cs="ＭＳ Ｐゴシック"/>
                <w:sz w:val="20"/>
                <w:szCs w:val="20"/>
                <w:lang w:val="en-US" w:eastAsia="ja-JP" w:bidi="zh-CN"/>
              </w:rPr>
              <w:t>　観光地伊豆らしい可能性を、在外の人は感じ、自然環境のよさ、ストレスフリーも相まって、自らビジネスを立ち上げて、手作りの人生を築いていこうとする人が多いように見受けます。</w:t>
            </w:r>
          </w:p>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hint="eastAsia" w:ascii="ＭＳ Ｐゴシック" w:hAnsi="ＭＳ Ｐゴシック" w:eastAsia="ＭＳ Ｐゴシック" w:cs="ＭＳ Ｐゴシック"/>
                <w:sz w:val="20"/>
                <w:szCs w:val="20"/>
                <w:lang w:val="en-US" w:eastAsia="ja-JP" w:bidi="zh-CN"/>
              </w:rPr>
            </w:pPr>
            <w:r>
              <w:rPr>
                <w:rFonts w:hint="eastAsia" w:ascii="ＭＳ Ｐゴシック" w:hAnsi="ＭＳ Ｐゴシック" w:eastAsia="ＭＳ Ｐゴシック" w:cs="ＭＳ Ｐゴシック"/>
                <w:sz w:val="20"/>
                <w:szCs w:val="20"/>
                <w:lang w:val="en-US" w:eastAsia="ja-JP" w:bidi="zh-CN"/>
              </w:rPr>
              <w:br w:type="textWrapping"/>
            </w:r>
            <w:r>
              <w:rPr>
                <w:rFonts w:hint="eastAsia" w:ascii="ＭＳ Ｐゴシック" w:hAnsi="ＭＳ Ｐゴシック" w:eastAsia="ＭＳ Ｐゴシック" w:cs="ＭＳ Ｐゴシック"/>
                <w:sz w:val="20"/>
                <w:szCs w:val="20"/>
                <w:lang w:val="en-US" w:eastAsia="ja-JP" w:bidi="zh-CN"/>
              </w:rPr>
              <w:t>　空き家という忘れられた資源を安価で手に入れ、リノベーションし、再利用することで、人生が広がるとしたら、なかなか面白い試みと言えるのではないでしょうか。</w:t>
            </w:r>
            <w:r>
              <w:rPr>
                <w:rFonts w:hint="eastAsia" w:ascii="ＭＳ Ｐゴシック" w:hAnsi="ＭＳ Ｐゴシック" w:eastAsia="ＭＳ Ｐゴシック" w:cs="ＭＳ Ｐゴシック"/>
                <w:sz w:val="20"/>
                <w:szCs w:val="20"/>
                <w:lang w:val="en-US" w:eastAsia="ja-JP" w:bidi="zh-CN"/>
              </w:rPr>
              <w:br w:type="textWrapping"/>
            </w:r>
            <w:r>
              <w:rPr>
                <w:rFonts w:hint="eastAsia" w:ascii="ＭＳ Ｐゴシック" w:hAnsi="ＭＳ Ｐゴシック" w:eastAsia="ＭＳ Ｐゴシック" w:cs="ＭＳ Ｐゴシック"/>
                <w:sz w:val="20"/>
                <w:szCs w:val="20"/>
                <w:lang w:val="en-US" w:eastAsia="ja-JP" w:bidi="zh-CN"/>
              </w:rPr>
              <w:t>　空き家を発掘し、マーケットに出すことは、具体的に新しい生き方や働き方を、多くの人に提供することになるのです。そうしてプロの手も借りながらDIYで家をリフォームし、ゲストハウスビジネスをはじめとする観光関連ビジネスを起業する。</w:t>
            </w:r>
          </w:p>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hint="eastAsia" w:ascii="ＭＳ Ｐゴシック" w:hAnsi="ＭＳ Ｐゴシック" w:eastAsia="ＭＳ Ｐゴシック" w:cs="ＭＳ Ｐゴシック"/>
                <w:sz w:val="20"/>
                <w:szCs w:val="20"/>
                <w:lang w:val="en-US" w:eastAsia="ja-JP" w:bidi="zh-CN"/>
              </w:rPr>
            </w:pPr>
            <w:r>
              <w:rPr>
                <w:rFonts w:hint="eastAsia" w:ascii="ＭＳ Ｐゴシック" w:hAnsi="ＭＳ Ｐゴシック" w:eastAsia="ＭＳ Ｐゴシック" w:cs="ＭＳ Ｐゴシック"/>
                <w:sz w:val="20"/>
                <w:szCs w:val="20"/>
                <w:lang w:val="zh-CN" w:eastAsia="ja-JP" w:bidi="zh-CN"/>
              </w:rPr>
              <w:drawing>
                <wp:anchor distT="0" distB="0" distL="114300" distR="114300" simplePos="0" relativeHeight="252359680" behindDoc="0" locked="0" layoutInCell="1" allowOverlap="1">
                  <wp:simplePos x="0" y="0"/>
                  <wp:positionH relativeFrom="column">
                    <wp:posOffset>3722370</wp:posOffset>
                  </wp:positionH>
                  <wp:positionV relativeFrom="paragraph">
                    <wp:posOffset>62865</wp:posOffset>
                  </wp:positionV>
                  <wp:extent cx="2362200" cy="1216025"/>
                  <wp:effectExtent l="0" t="0" r="0" b="3175"/>
                  <wp:wrapSquare wrapText="bothSides"/>
                  <wp:docPr id="3" name="図形 3" descr="たる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たる屋イラスト"/>
                          <pic:cNvPicPr>
                            <a:picLocks noChangeAspect="1"/>
                          </pic:cNvPicPr>
                        </pic:nvPicPr>
                        <pic:blipFill>
                          <a:blip r:embed="rId8"/>
                          <a:srcRect l="10558" t="18258" r="6614" b="12598"/>
                          <a:stretch>
                            <a:fillRect/>
                          </a:stretch>
                        </pic:blipFill>
                        <pic:spPr>
                          <a:xfrm>
                            <a:off x="0" y="0"/>
                            <a:ext cx="2362200" cy="1216025"/>
                          </a:xfrm>
                          <a:prstGeom prst="rect">
                            <a:avLst/>
                          </a:prstGeom>
                        </pic:spPr>
                      </pic:pic>
                    </a:graphicData>
                  </a:graphic>
                </wp:anchor>
              </w:drawing>
            </w:r>
            <w:r>
              <w:rPr>
                <w:rFonts w:hint="eastAsia" w:ascii="ＭＳ Ｐゴシック" w:hAnsi="ＭＳ Ｐゴシック" w:eastAsia="ＭＳ Ｐゴシック" w:cs="ＭＳ Ｐゴシック"/>
                <w:sz w:val="20"/>
                <w:szCs w:val="20"/>
                <w:lang w:val="en-US" w:eastAsia="ja-JP" w:bidi="zh-CN"/>
              </w:rPr>
              <w:t>小さな店が多くあることが、人気観光地の一つの条件になっています。</w:t>
            </w:r>
          </w:p>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hint="eastAsia" w:ascii="ＭＳ Ｐゴシック" w:hAnsi="ＭＳ Ｐゴシック" w:eastAsia="ＭＳ Ｐゴシック" w:cs="ＭＳ Ｐゴシック"/>
                <w:sz w:val="20"/>
                <w:szCs w:val="20"/>
                <w:lang w:val="en-US" w:eastAsia="ja-JP" w:bidi="zh-CN"/>
              </w:rPr>
            </w:pPr>
            <w:r>
              <w:rPr>
                <w:rFonts w:hint="eastAsia" w:ascii="ＭＳ Ｐゴシック" w:hAnsi="ＭＳ Ｐゴシック" w:eastAsia="ＭＳ Ｐゴシック" w:cs="ＭＳ Ｐゴシック"/>
                <w:sz w:val="20"/>
                <w:szCs w:val="20"/>
                <w:lang w:val="en-US" w:eastAsia="ja-JP" w:bidi="zh-CN"/>
              </w:rPr>
              <w:t>やがては、空き家バンクで家を買った人が、店を持ち、子供を育て、その間を世界から来た観光客たちがそぞろ歩く。</w:t>
            </w:r>
            <w:r>
              <w:rPr>
                <w:rFonts w:hint="eastAsia" w:ascii="ＭＳ Ｐゴシック" w:hAnsi="ＭＳ Ｐゴシック" w:eastAsia="ＭＳ Ｐゴシック" w:cs="ＭＳ Ｐゴシック"/>
                <w:sz w:val="20"/>
                <w:szCs w:val="20"/>
                <w:lang w:val="en-US" w:eastAsia="ja-JP" w:bidi="zh-CN"/>
              </w:rPr>
              <w:br w:type="textWrapping"/>
            </w:r>
            <w:r>
              <w:rPr>
                <w:rFonts w:hint="eastAsia" w:ascii="ＭＳ Ｐゴシック" w:hAnsi="ＭＳ Ｐゴシック" w:eastAsia="ＭＳ Ｐゴシック" w:cs="ＭＳ Ｐゴシック"/>
                <w:sz w:val="20"/>
                <w:szCs w:val="20"/>
                <w:lang w:val="en-US" w:eastAsia="ja-JP" w:bidi="zh-CN"/>
              </w:rPr>
              <w:t>伊豆が世界のリゾート地に生まれ変わるとは、まずそうした光景が見られることにほかなりません。</w:t>
            </w:r>
          </w:p>
          <w:p>
            <w:pPr>
              <w:keepNext w:val="0"/>
              <w:keepLines w:val="0"/>
              <w:pageBreakBefore w:val="0"/>
              <w:widowControl w:val="0"/>
              <w:kinsoku/>
              <w:wordWrap/>
              <w:overflowPunct/>
              <w:topLinePunct w:val="0"/>
              <w:autoSpaceDE/>
              <w:autoSpaceDN/>
              <w:bidi w:val="0"/>
              <w:adjustRightInd w:val="0"/>
              <w:snapToGrid/>
              <w:spacing w:line="260" w:lineRule="exact"/>
              <w:ind w:left="420" w:leftChars="200" w:right="584" w:rightChars="278" w:firstLine="100" w:firstLineChars="50"/>
              <w:textAlignment w:val="baseline"/>
              <w:outlineLvl w:val="9"/>
              <w:rPr>
                <w:rFonts w:ascii="ＭＳ Ｐゴシック" w:hAnsi="ＭＳ Ｐゴシック" w:eastAsia="ＭＳ Ｐゴシック" w:cs="Arial"/>
                <w:sz w:val="20"/>
                <w:szCs w:val="21"/>
              </w:rPr>
            </w:pPr>
            <w:r>
              <w:rPr>
                <w:rFonts w:hint="eastAsia" w:ascii="ＭＳ Ｐゴシック" w:hAnsi="ＭＳ Ｐゴシック" w:eastAsia="ＭＳ Ｐゴシック" w:cs="ＭＳ Ｐゴシック"/>
                <w:sz w:val="20"/>
                <w:szCs w:val="20"/>
                <w:lang w:val="en-US" w:eastAsia="ja-JP" w:bidi="zh-CN"/>
              </w:rPr>
              <w:t>そうなれば、世界のリゾートホテルの伊豆進出も見えてきて、アジアの多くのリゾートのように、より大きな経済も動く</w:t>
            </w:r>
            <w:r>
              <w:rPr>
                <w:rFonts w:hint="eastAsia" w:ascii="ＭＳ Ｐゴシック" w:hAnsi="ＭＳ Ｐゴシック" w:eastAsia="ＭＳ Ｐゴシック" w:cs="ＭＳ Ｐゴシック"/>
                <w:sz w:val="21"/>
                <w:szCs w:val="21"/>
                <w:lang w:val="en-US" w:eastAsia="ja-JP" w:bidi="zh-CN"/>
              </w:rPr>
              <w:t>ようになるでしょう。</w:t>
            </w:r>
          </w:p>
        </w:tc>
      </w:tr>
      <w:bookmarkEnd w:id="2"/>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widowControl/>
        <w:adjustRightInd/>
        <w:spacing w:line="240" w:lineRule="auto"/>
        <w:jc w:val="left"/>
        <w:textAlignment w:val="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７．実施体制</w:t>
      </w:r>
    </w:p>
    <w:p>
      <w:pPr>
        <w:widowControl/>
        <w:adjustRightInd/>
        <w:spacing w:line="240" w:lineRule="auto"/>
        <w:jc w:val="left"/>
        <w:textAlignment w:val="auto"/>
        <w:rPr>
          <w:rFonts w:ascii="ＭＳ Ｐゴシック" w:hAnsi="ＭＳ Ｐゴシック" w:eastAsia="ＭＳ Ｐゴシック" w:cs="Arial"/>
          <w:sz w:val="22"/>
          <w:szCs w:val="22"/>
        </w:rPr>
      </w:pPr>
      <w:r>
        <w:rPr>
          <w:rFonts w:hint="eastAsia" w:ascii="ＭＳ Ｐゴシック" w:hAnsi="ＭＳ Ｐゴシック" w:eastAsia="ＭＳ Ｐゴシック" w:cs="Arial"/>
          <w:b/>
          <w:sz w:val="22"/>
          <w:szCs w:val="22"/>
        </w:rPr>
        <w:t>（１）実施メンバー／組織</w:t>
      </w:r>
    </w:p>
    <w:p>
      <w:pPr>
        <w:widowControl/>
        <w:adjustRightInd/>
        <w:spacing w:line="240" w:lineRule="auto"/>
        <w:ind w:firstLine="180" w:firstLineChars="100"/>
        <w:jc w:val="left"/>
        <w:textAlignment w:val="auto"/>
        <w:rPr>
          <w:rFonts w:ascii="ＭＳ Ｐ明朝" w:hAnsi="ＭＳ Ｐ明朝" w:eastAsia="ＭＳ Ｐ明朝" w:cs="Arial"/>
          <w:sz w:val="22"/>
          <w:szCs w:val="22"/>
        </w:rPr>
      </w:pPr>
      <w:r>
        <w:rPr>
          <w:rFonts w:hint="eastAsia" w:ascii="ＭＳ Ｐ明朝" w:hAnsi="ＭＳ Ｐ明朝" w:eastAsia="ＭＳ Ｐ明朝" w:cs="Arial"/>
          <w:sz w:val="18"/>
          <w:szCs w:val="22"/>
        </w:rPr>
        <w:t>※本助成金における「人件費」および「謝金」の対象者／団体には◎（二重丸印）を付けてください。</w:t>
      </w:r>
    </w:p>
    <w:tbl>
      <w:tblPr>
        <w:tblStyle w:val="13"/>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830"/>
        <w:gridCol w:w="2352"/>
        <w:gridCol w:w="1936"/>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8" w:type="dxa"/>
            <w:tcBorders>
              <w:top w:val="single" w:color="auto" w:sz="8" w:space="0"/>
              <w:left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氏名</w:t>
            </w:r>
          </w:p>
        </w:tc>
        <w:tc>
          <w:tcPr>
            <w:tcW w:w="830" w:type="dxa"/>
            <w:tcBorders>
              <w:top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年齢</w:t>
            </w:r>
          </w:p>
        </w:tc>
        <w:tc>
          <w:tcPr>
            <w:tcW w:w="4288" w:type="dxa"/>
            <w:gridSpan w:val="2"/>
            <w:tcBorders>
              <w:top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所属・役職</w:t>
            </w:r>
          </w:p>
        </w:tc>
        <w:tc>
          <w:tcPr>
            <w:tcW w:w="2878" w:type="dxa"/>
            <w:tcBorders>
              <w:top w:val="single" w:color="auto" w:sz="8" w:space="0"/>
              <w:right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プロジェクトにおける役割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◎鈴木まもる</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68</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加増野在住絵本作家</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移住交流会講師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◎山崎まゆみ</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50</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18"/>
                <w:szCs w:val="18"/>
                <w:lang w:val="zh-CN" w:eastAsia="ja-JP" w:bidi="zh-CN"/>
              </w:rPr>
              <w:t>温泉評論家、ノンフィクション作家、跡見女子大講師</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観光温泉学講師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◎蔵前仁一</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64</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旅行人編集長、旅行作家、インド旅行世界の日本を代表する第一人者</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移住交流イベント講師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◎長田祐樹</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40</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おさだ司法書士事務所</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空き家バンク相談講師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◎武田健司</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42</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かつ草造園</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空き家管理業務委託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◎岡崎大五</w:t>
            </w:r>
          </w:p>
        </w:tc>
        <w:tc>
          <w:tcPr>
            <w:tcW w:w="830" w:type="dxa"/>
            <w:tcBorders>
              <w:bottom w:val="single" w:color="auto" w:sz="4" w:space="0"/>
            </w:tcBorders>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57</w:t>
            </w:r>
          </w:p>
        </w:tc>
        <w:tc>
          <w:tcPr>
            <w:tcW w:w="4288" w:type="dxa"/>
            <w:gridSpan w:val="2"/>
            <w:tcBorders>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NPO法人伊豆in賀茂6理事、作家</w:t>
            </w:r>
          </w:p>
        </w:tc>
        <w:tc>
          <w:tcPr>
            <w:tcW w:w="2878" w:type="dxa"/>
            <w:tcBorders>
              <w:bottom w:val="single" w:color="auto" w:sz="4" w:space="0"/>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移住講師・企画・司会進行・空き家バンク総合窓口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◎武田真理</w:t>
            </w:r>
          </w:p>
        </w:tc>
        <w:tc>
          <w:tcPr>
            <w:tcW w:w="830" w:type="dxa"/>
            <w:tcBorders>
              <w:bottom w:val="single" w:color="auto" w:sz="4" w:space="0"/>
            </w:tcBorders>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35</w:t>
            </w:r>
          </w:p>
        </w:tc>
        <w:tc>
          <w:tcPr>
            <w:tcW w:w="4288" w:type="dxa"/>
            <w:gridSpan w:val="2"/>
            <w:tcBorders>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NPO法人伊豆in賀茂6アルバイト</w:t>
            </w:r>
          </w:p>
        </w:tc>
        <w:tc>
          <w:tcPr>
            <w:tcW w:w="2878" w:type="dxa"/>
            <w:tcBorders>
              <w:bottom w:val="single" w:color="auto" w:sz="4" w:space="0"/>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スタッフ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◎輿水恵子</w:t>
            </w:r>
          </w:p>
        </w:tc>
        <w:tc>
          <w:tcPr>
            <w:tcW w:w="830" w:type="dxa"/>
            <w:tcBorders>
              <w:bottom w:val="single" w:color="auto" w:sz="4" w:space="0"/>
            </w:tcBorders>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54</w:t>
            </w:r>
          </w:p>
        </w:tc>
        <w:tc>
          <w:tcPr>
            <w:tcW w:w="4288" w:type="dxa"/>
            <w:gridSpan w:val="2"/>
            <w:tcBorders>
              <w:bottom w:val="single" w:color="auto" w:sz="4"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NPO法人伊豆in賀茂6アルバイト</w:t>
            </w:r>
          </w:p>
        </w:tc>
        <w:tc>
          <w:tcPr>
            <w:tcW w:w="2878" w:type="dxa"/>
            <w:tcBorders>
              <w:bottom w:val="single" w:color="auto" w:sz="4" w:space="0"/>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スタッフ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28" w:type="dxa"/>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◎井田幸久</w:t>
            </w:r>
          </w:p>
        </w:tc>
        <w:tc>
          <w:tcPr>
            <w:tcW w:w="830" w:type="dxa"/>
            <w:vAlign w:val="center"/>
          </w:tcPr>
          <w:p>
            <w:pPr>
              <w:spacing w:line="320" w:lineRule="atLeast"/>
              <w:jc w:val="center"/>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35</w:t>
            </w:r>
          </w:p>
        </w:tc>
        <w:tc>
          <w:tcPr>
            <w:tcW w:w="4288" w:type="dxa"/>
            <w:gridSpan w:val="2"/>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NPO法人伊豆in賀茂6アルバイト</w:t>
            </w:r>
          </w:p>
        </w:tc>
        <w:tc>
          <w:tcPr>
            <w:tcW w:w="2878" w:type="dxa"/>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スタッフ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628" w:type="dxa"/>
            <w:tcBorders>
              <w:left w:val="single" w:color="auto" w:sz="8" w:space="0"/>
              <w:bottom w:val="single" w:color="auto" w:sz="8" w:space="0"/>
            </w:tcBorders>
            <w:vAlign w:val="center"/>
          </w:tcPr>
          <w:p>
            <w:pPr>
              <w:spacing w:line="320" w:lineRule="atLeast"/>
              <w:jc w:val="left"/>
              <w:rPr>
                <w:rFonts w:hint="eastAsia" w:ascii="ＭＳ Ｐゴシック" w:hAnsi="ＭＳ Ｐゴシック" w:eastAsia="ＭＳ Ｐゴシック" w:cs="ＭＳ Ｐゴシック"/>
                <w:sz w:val="20"/>
                <w:szCs w:val="22"/>
                <w:lang w:val="zh-CN" w:eastAsia="ja-JP" w:bidi="zh-CN"/>
              </w:rPr>
            </w:pPr>
            <w:r>
              <w:rPr>
                <w:rFonts w:hint="eastAsia" w:ascii="ＭＳ Ｐゴシック" w:hAnsi="ＭＳ Ｐゴシック" w:eastAsia="ＭＳ Ｐゴシック" w:cs="ＭＳ Ｐゴシック"/>
                <w:sz w:val="20"/>
                <w:szCs w:val="22"/>
                <w:lang w:val="zh-CN" w:eastAsia="ja-JP" w:bidi="zh-CN"/>
              </w:rPr>
              <w:t>◎</w:t>
            </w:r>
            <w:r>
              <w:rPr>
                <w:rFonts w:hint="eastAsia" w:ascii="ＭＳ Ｐゴシック" w:hAnsi="ＭＳ Ｐゴシック" w:eastAsia="ＭＳ Ｐゴシック" w:cs="ＭＳ Ｐゴシック"/>
                <w:sz w:val="18"/>
                <w:szCs w:val="18"/>
                <w:lang w:val="zh-CN" w:eastAsia="ja-JP" w:bidi="zh-CN"/>
              </w:rPr>
              <w:t>土屋尊司他４名</w:t>
            </w:r>
          </w:p>
        </w:tc>
        <w:tc>
          <w:tcPr>
            <w:tcW w:w="830" w:type="dxa"/>
            <w:tcBorders>
              <w:bottom w:val="single" w:color="auto" w:sz="8" w:space="0"/>
            </w:tcBorders>
            <w:vAlign w:val="center"/>
          </w:tcPr>
          <w:p>
            <w:pPr>
              <w:spacing w:line="320" w:lineRule="atLeast"/>
              <w:rPr>
                <w:rFonts w:hint="eastAsia" w:ascii="ＭＳ Ｐゴシック" w:hAnsi="ＭＳ Ｐゴシック" w:eastAsia="ＭＳ Ｐゴシック" w:cs="ＭＳ Ｐゴシック"/>
                <w:sz w:val="20"/>
                <w:szCs w:val="22"/>
                <w:lang w:val="zh-CN" w:eastAsia="ja-JP" w:bidi="zh-CN"/>
              </w:rPr>
            </w:pPr>
          </w:p>
        </w:tc>
        <w:tc>
          <w:tcPr>
            <w:tcW w:w="4288" w:type="dxa"/>
            <w:gridSpan w:val="2"/>
            <w:tcBorders>
              <w:bottom w:val="single" w:color="auto" w:sz="8" w:space="0"/>
            </w:tcBorders>
            <w:vAlign w:val="center"/>
          </w:tcPr>
          <w:p>
            <w:pPr>
              <w:spacing w:line="320" w:lineRule="atLeast"/>
              <w:jc w:val="left"/>
              <w:rPr>
                <w:rFonts w:hint="eastAsia" w:ascii="ＭＳ Ｐゴシック" w:hAnsi="ＭＳ Ｐゴシック" w:eastAsia="ＭＳ Ｐゴシック" w:cs="ＭＳ Ｐゴシック"/>
                <w:sz w:val="20"/>
                <w:szCs w:val="22"/>
                <w:lang w:val="zh-CN" w:eastAsia="ja-JP" w:bidi="zh-CN"/>
              </w:rPr>
            </w:pPr>
            <w:r>
              <w:rPr>
                <w:rFonts w:hint="eastAsia" w:ascii="ＭＳ Ｐゴシック" w:hAnsi="ＭＳ Ｐゴシック" w:eastAsia="ＭＳ Ｐゴシック" w:cs="ＭＳ Ｐゴシック"/>
                <w:sz w:val="20"/>
                <w:szCs w:val="22"/>
                <w:lang w:val="zh-CN" w:eastAsia="ja-JP" w:bidi="zh-CN"/>
              </w:rPr>
              <w:t>下田市サポーターズクラブ</w:t>
            </w:r>
          </w:p>
        </w:tc>
        <w:tc>
          <w:tcPr>
            <w:tcW w:w="2878" w:type="dxa"/>
            <w:tcBorders>
              <w:bottom w:val="single" w:color="auto" w:sz="8" w:space="0"/>
              <w:right w:val="single" w:color="auto" w:sz="8" w:space="0"/>
            </w:tcBorders>
            <w:vAlign w:val="center"/>
          </w:tcPr>
          <w:p>
            <w:pPr>
              <w:spacing w:line="320" w:lineRule="atLeast"/>
              <w:rPr>
                <w:rFonts w:hint="eastAsia" w:ascii="ＭＳ Ｐゴシック" w:hAnsi="ＭＳ Ｐゴシック" w:eastAsia="ＭＳ Ｐゴシック" w:cs="ＭＳ Ｐゴシック"/>
                <w:sz w:val="20"/>
                <w:szCs w:val="22"/>
                <w:lang w:val="zh-CN" w:eastAsia="ja-JP" w:bidi="zh-CN"/>
              </w:rPr>
            </w:pPr>
            <w:r>
              <w:rPr>
                <w:rFonts w:hint="eastAsia" w:ascii="ＭＳ Ｐゴシック" w:hAnsi="ＭＳ Ｐゴシック" w:eastAsia="ＭＳ Ｐゴシック" w:cs="ＭＳ Ｐゴシック"/>
                <w:sz w:val="20"/>
                <w:szCs w:val="22"/>
                <w:lang w:val="en-US" w:eastAsia="ja-JP" w:bidi="zh-CN"/>
              </w:rPr>
              <w:t>オンライン移住相談員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810" w:type="dxa"/>
            <w:gridSpan w:val="3"/>
            <w:tcBorders>
              <w:top w:val="single" w:color="auto" w:sz="8" w:space="0"/>
              <w:left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20"/>
                <w:szCs w:val="21"/>
              </w:rPr>
              <w:t>団体名</w:t>
            </w:r>
          </w:p>
        </w:tc>
        <w:tc>
          <w:tcPr>
            <w:tcW w:w="4814" w:type="dxa"/>
            <w:gridSpan w:val="2"/>
            <w:tcBorders>
              <w:top w:val="single" w:color="auto" w:sz="8" w:space="0"/>
              <w:right w:val="single" w:color="auto" w:sz="8" w:space="0"/>
            </w:tcBorders>
            <w:shd w:val="clear" w:color="auto" w:fill="FFCC99"/>
            <w:vAlign w:val="center"/>
          </w:tcPr>
          <w:p>
            <w:pPr>
              <w:spacing w:line="240" w:lineRule="auto"/>
              <w:jc w:val="center"/>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20"/>
                <w:szCs w:val="21"/>
              </w:rPr>
              <w:t>プロジェクトにおける役割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810" w:type="dxa"/>
            <w:gridSpan w:val="3"/>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◎伊豆白浜バーベキューガーデン</w:t>
            </w:r>
          </w:p>
        </w:tc>
        <w:tc>
          <w:tcPr>
            <w:tcW w:w="4814" w:type="dxa"/>
            <w:gridSpan w:val="2"/>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移住者交流会会場提供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810" w:type="dxa"/>
            <w:gridSpan w:val="3"/>
            <w:tcBorders>
              <w:lef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◎ポーレポーレ</w:t>
            </w:r>
          </w:p>
        </w:tc>
        <w:tc>
          <w:tcPr>
            <w:tcW w:w="4814" w:type="dxa"/>
            <w:gridSpan w:val="2"/>
            <w:tcBorders>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移住者交流会会場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810" w:type="dxa"/>
            <w:gridSpan w:val="3"/>
            <w:tcBorders>
              <w:left w:val="single" w:color="auto" w:sz="8" w:space="0"/>
              <w:bottom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◎下田市教育委員会生涯学習課（吉田松陰寓寄所）</w:t>
            </w:r>
          </w:p>
        </w:tc>
        <w:tc>
          <w:tcPr>
            <w:tcW w:w="4814" w:type="dxa"/>
            <w:gridSpan w:val="2"/>
            <w:tcBorders>
              <w:bottom w:val="single" w:color="auto" w:sz="8" w:space="0"/>
              <w:right w:val="single" w:color="auto" w:sz="8" w:space="0"/>
            </w:tcBorders>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zh-CN" w:eastAsia="ja-JP" w:bidi="zh-CN"/>
              </w:rPr>
              <w:t>講演会会場・空き家相談会開催会場</w:t>
            </w:r>
          </w:p>
        </w:tc>
      </w:tr>
    </w:tbl>
    <w:p>
      <w:pPr>
        <w:widowControl/>
        <w:adjustRightInd/>
        <w:spacing w:line="240" w:lineRule="auto"/>
        <w:jc w:val="left"/>
        <w:textAlignment w:val="auto"/>
        <w:rPr>
          <w:rFonts w:ascii="ＭＳ Ｐゴシック" w:hAnsi="ＭＳ Ｐゴシック" w:eastAsia="ＭＳ Ｐゴシック" w:cs="Arial"/>
          <w:bCs/>
          <w:szCs w:val="21"/>
        </w:rPr>
      </w:pPr>
    </w:p>
    <w:p>
      <w:pPr>
        <w:spacing w:line="240" w:lineRule="auto"/>
        <w:rPr>
          <w:rFonts w:ascii="ＭＳ Ｐゴシック" w:hAnsi="ＭＳ Ｐゴシック" w:eastAsia="ＭＳ Ｐゴシック" w:cs="Arial"/>
          <w:b/>
          <w:sz w:val="22"/>
          <w:szCs w:val="22"/>
        </w:rPr>
      </w:pPr>
      <w:r>
        <w:rPr>
          <w:rFonts w:hint="eastAsia" w:ascii="ＭＳ Ｐゴシック" w:hAnsi="ＭＳ Ｐゴシック" w:eastAsia="ＭＳ Ｐゴシック" w:cs="Arial"/>
          <w:b/>
          <w:sz w:val="22"/>
          <w:szCs w:val="22"/>
        </w:rPr>
        <w:t>（２）主な実施メンバー／組織（3者以内）の活動実績</w:t>
      </w:r>
    </w:p>
    <w:tbl>
      <w:tblPr>
        <w:tblStyle w:val="14"/>
        <w:tblW w:w="962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7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17" w:type="dxa"/>
            <w:tcBorders>
              <w:bottom w:val="single" w:color="auto" w:sz="8"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氏名または団体名</w:t>
            </w:r>
          </w:p>
        </w:tc>
        <w:tc>
          <w:tcPr>
            <w:tcW w:w="7507" w:type="dxa"/>
            <w:tcBorders>
              <w:bottom w:val="single" w:color="auto" w:sz="8" w:space="0"/>
            </w:tcBorders>
            <w:shd w:val="clear" w:color="auto" w:fill="auto"/>
            <w:vAlign w:val="center"/>
          </w:tcPr>
          <w:p>
            <w:pPr>
              <w:spacing w:line="320" w:lineRule="atLeast"/>
              <w:rPr>
                <w:rFonts w:hint="eastAsia" w:ascii="ＭＳ Ｐゴシック" w:hAnsi="ＭＳ Ｐゴシック" w:eastAsia="ＭＳ Ｐゴシック" w:cs="ＭＳ Ｐゴシック"/>
                <w:b/>
                <w:sz w:val="20"/>
              </w:rPr>
            </w:pPr>
            <w:r>
              <w:rPr>
                <w:rFonts w:hint="eastAsia" w:ascii="ＭＳ Ｐゴシック" w:hAnsi="ＭＳ Ｐゴシック" w:eastAsia="ＭＳ Ｐゴシック" w:cs="ＭＳ Ｐゴシック"/>
                <w:sz w:val="20"/>
                <w:lang w:val="en-US" w:eastAsia="ja-JP" w:bidi="zh-CN"/>
              </w:rPr>
              <w:t>2019年7月設立。空き家バック事業を中心に、移住。交流促進事業を行っています。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2117" w:type="dxa"/>
            <w:tcBorders>
              <w:top w:val="single" w:color="auto" w:sz="8" w:space="0"/>
              <w:bottom w:val="single" w:color="auto" w:sz="8"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活動実績</w:t>
            </w:r>
          </w:p>
        </w:tc>
        <w:tc>
          <w:tcPr>
            <w:tcW w:w="7507" w:type="dxa"/>
            <w:tcBorders>
              <w:top w:val="single" w:color="auto" w:sz="8" w:space="0"/>
              <w:bottom w:val="single" w:color="auto" w:sz="8" w:space="0"/>
            </w:tcBorders>
            <w:shd w:val="clear" w:color="auto" w:fill="auto"/>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2019年7月設立。空き家バック事業を中心に、移住。交流促進事業を行っています。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17" w:type="dxa"/>
            <w:tcBorders>
              <w:top w:val="single" w:color="auto" w:sz="8" w:space="0"/>
              <w:bottom w:val="single" w:color="auto" w:sz="4"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氏名または団体名</w:t>
            </w:r>
          </w:p>
        </w:tc>
        <w:tc>
          <w:tcPr>
            <w:tcW w:w="7507" w:type="dxa"/>
            <w:tcBorders>
              <w:top w:val="single" w:color="auto" w:sz="8" w:space="0"/>
              <w:bottom w:val="single" w:color="auto" w:sz="4" w:space="0"/>
            </w:tcBorders>
            <w:shd w:val="clear" w:color="auto" w:fill="auto"/>
            <w:vAlign w:val="center"/>
          </w:tcPr>
          <w:p>
            <w:pPr>
              <w:spacing w:line="320" w:lineRule="atLeast"/>
              <w:rPr>
                <w:rFonts w:hint="eastAsia" w:ascii="ＭＳ Ｐゴシック" w:hAnsi="ＭＳ Ｐゴシック" w:eastAsia="ＭＳ Ｐゴシック" w:cs="ＭＳ Ｐゴシック"/>
                <w:b/>
                <w:sz w:val="20"/>
              </w:rPr>
            </w:pPr>
            <w:r>
              <w:rPr>
                <w:rFonts w:hint="eastAsia" w:ascii="ＭＳ Ｐゴシック" w:hAnsi="ＭＳ Ｐゴシック" w:eastAsia="ＭＳ Ｐゴシック" w:cs="ＭＳ Ｐゴシック"/>
                <w:b/>
                <w:sz w:val="20"/>
                <w:lang w:val="zh-CN" w:eastAsia="ja-JP" w:bidi="zh-CN"/>
              </w:rPr>
              <w:t>井田一久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17" w:type="dxa"/>
            <w:tcBorders>
              <w:top w:val="single" w:color="auto" w:sz="4" w:space="0"/>
              <w:bottom w:val="single" w:color="auto" w:sz="8"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活動実績</w:t>
            </w:r>
          </w:p>
        </w:tc>
        <w:tc>
          <w:tcPr>
            <w:tcW w:w="7507" w:type="dxa"/>
            <w:tcBorders>
              <w:top w:val="single" w:color="auto" w:sz="4" w:space="0"/>
              <w:bottom w:val="single" w:color="auto" w:sz="8" w:space="0"/>
            </w:tcBorders>
            <w:shd w:val="clear" w:color="auto" w:fill="auto"/>
            <w:vAlign w:val="center"/>
          </w:tcPr>
          <w:p>
            <w:pPr>
              <w:spacing w:line="320" w:lineRule="atLeast"/>
              <w:rPr>
                <w:rFonts w:hint="eastAsia" w:ascii="ＭＳ Ｐゴシック" w:hAnsi="ＭＳ Ｐゴシック" w:eastAsia="ＭＳ Ｐゴシック" w:cs="ＭＳ Ｐゴシック"/>
                <w:sz w:val="20"/>
              </w:rPr>
            </w:pPr>
            <w:r>
              <w:rPr>
                <w:rFonts w:hint="eastAsia" w:ascii="ＭＳ Ｐゴシック" w:hAnsi="ＭＳ Ｐゴシック" w:eastAsia="ＭＳ Ｐゴシック" w:cs="ＭＳ Ｐゴシック"/>
                <w:sz w:val="20"/>
                <w:lang w:val="en-US" w:eastAsia="ja-JP" w:bidi="zh-CN"/>
              </w:rPr>
              <w:t>ＮＰＯ法人伊豆in賀茂6理事長。2006年に「NPO法人伊豆の田舎暮し夢支援センター」を設立（河津町）、伊豆における空き家バンク、移住交流事業の草分け的存在。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17" w:type="dxa"/>
            <w:tcBorders>
              <w:top w:val="single" w:color="auto" w:sz="8" w:space="0"/>
              <w:left w:val="single" w:color="auto" w:sz="8" w:space="0"/>
              <w:bottom w:val="single" w:color="auto" w:sz="4"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氏名または団体名</w:t>
            </w:r>
          </w:p>
        </w:tc>
        <w:tc>
          <w:tcPr>
            <w:tcW w:w="7507" w:type="dxa"/>
            <w:tcBorders>
              <w:top w:val="single" w:color="auto" w:sz="8" w:space="0"/>
              <w:bottom w:val="single" w:color="auto" w:sz="4" w:space="0"/>
              <w:right w:val="single" w:color="auto" w:sz="8" w:space="0"/>
            </w:tcBorders>
            <w:shd w:val="clear" w:color="auto" w:fill="auto"/>
            <w:vAlign w:val="center"/>
          </w:tcPr>
          <w:p>
            <w:pPr>
              <w:spacing w:line="320" w:lineRule="atLeast"/>
              <w:rPr>
                <w:rFonts w:hint="eastAsia" w:ascii="ＭＳ Ｐゴシック" w:hAnsi="ＭＳ Ｐゴシック" w:eastAsia="ＭＳ Ｐゴシック" w:cs="ＭＳ Ｐゴシック"/>
                <w:b/>
                <w:sz w:val="20"/>
              </w:rPr>
            </w:pPr>
            <w:r>
              <w:rPr>
                <w:rFonts w:hint="eastAsia" w:ascii="ＭＳ Ｐゴシック" w:hAnsi="ＭＳ Ｐゴシック" w:eastAsia="ＭＳ Ｐゴシック" w:cs="ＭＳ Ｐゴシック"/>
                <w:b/>
                <w:sz w:val="20"/>
                <w:lang w:val="zh-CN" w:eastAsia="ja-JP" w:bidi="zh-CN"/>
              </w:rPr>
              <w:t>岡崎大五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17" w:type="dxa"/>
            <w:tcBorders>
              <w:top w:val="single" w:color="auto" w:sz="4" w:space="0"/>
              <w:left w:val="single" w:color="auto" w:sz="8" w:space="0"/>
              <w:bottom w:val="single" w:color="auto" w:sz="8" w:space="0"/>
            </w:tcBorders>
            <w:shd w:val="clear" w:color="auto" w:fill="FFCC99"/>
            <w:vAlign w:val="center"/>
          </w:tcPr>
          <w:p>
            <w:pPr>
              <w:spacing w:line="320" w:lineRule="atLeast"/>
              <w:jc w:val="center"/>
              <w:rPr>
                <w:rFonts w:ascii="ＭＳ Ｐゴシック" w:hAnsi="ＭＳ Ｐゴシック" w:eastAsia="ＭＳ Ｐゴシック"/>
                <w:sz w:val="20"/>
              </w:rPr>
            </w:pPr>
            <w:r>
              <w:rPr>
                <w:rFonts w:hint="eastAsia" w:ascii="ＭＳ Ｐゴシック" w:hAnsi="ＭＳ Ｐゴシック" w:eastAsia="ＭＳ Ｐゴシック"/>
                <w:sz w:val="20"/>
              </w:rPr>
              <w:t>活動実績</w:t>
            </w:r>
          </w:p>
        </w:tc>
        <w:tc>
          <w:tcPr>
            <w:tcW w:w="7507" w:type="dxa"/>
            <w:tcBorders>
              <w:top w:val="single" w:color="auto" w:sz="4" w:space="0"/>
              <w:bottom w:val="single" w:color="auto" w:sz="8" w:space="0"/>
              <w:right w:val="single" w:color="auto" w:sz="8" w:space="0"/>
            </w:tcBorders>
            <w:shd w:val="clear" w:color="auto" w:fill="auto"/>
            <w:vAlign w:val="center"/>
          </w:tcPr>
          <w:p>
            <w:pPr>
              <w:spacing w:line="320" w:lineRule="atLeast"/>
              <w:rPr>
                <w:rFonts w:hint="eastAsia" w:ascii="ＭＳ Ｐゴシック" w:hAnsi="ＭＳ Ｐゴシック" w:eastAsia="ＭＳ Ｐゴシック" w:cs="ＭＳ Ｐゴシック"/>
                <w:sz w:val="20"/>
                <w:lang w:val="en-US" w:eastAsia="ja-JP" w:bidi="zh-CN"/>
              </w:rPr>
            </w:pPr>
            <w:r>
              <w:rPr>
                <w:rFonts w:hint="eastAsia" w:ascii="ＭＳ Ｐゴシック" w:hAnsi="ＭＳ Ｐゴシック" w:eastAsia="ＭＳ Ｐゴシック" w:cs="ＭＳ Ｐゴシック"/>
                <w:sz w:val="20"/>
                <w:lang w:val="en-US" w:eastAsia="ja-JP" w:bidi="zh-CN"/>
              </w:rPr>
              <w:t>NPO法人伊豆in賀茂6理事。作家。下田市観光大使。世界８０カ国以上を訪問し、日本も47都道府県をすべてまわる。旅のエキスパート。「添乗員騒動記」（角川文庫）がベストセラーに。著作は30冊を超える。</w:t>
            </w:r>
          </w:p>
          <w:p>
            <w:pPr>
              <w:spacing w:line="320" w:lineRule="atLeast"/>
              <w:rPr>
                <w:rFonts w:hint="eastAsia" w:ascii="ＭＳ Ｐゴシック" w:hAnsi="ＭＳ Ｐゴシック" w:eastAsia="ＭＳ Ｐゴシック" w:cs="ＭＳ Ｐゴシック"/>
                <w:sz w:val="20"/>
              </w:rPr>
            </w:pPr>
          </w:p>
        </w:tc>
      </w:tr>
    </w:tbl>
    <w:p>
      <w:pPr>
        <w:widowControl/>
        <w:adjustRightInd/>
        <w:spacing w:line="240" w:lineRule="auto"/>
        <w:jc w:val="left"/>
        <w:textAlignment w:val="auto"/>
        <w:rPr>
          <w:rFonts w:ascii="ＭＳ Ｐゴシック" w:hAnsi="ＭＳ Ｐゴシック" w:eastAsia="ＭＳ Ｐゴシック" w:cs="Arial"/>
          <w:bCs/>
          <w:szCs w:val="21"/>
        </w:rPr>
      </w:pPr>
    </w:p>
    <w:p>
      <w:pPr>
        <w:spacing w:line="240" w:lineRule="auto"/>
        <w:rPr>
          <w:rFonts w:ascii="ＭＳ Ｐゴシック" w:hAnsi="ＭＳ Ｐゴシック" w:eastAsia="ＭＳ Ｐゴシック" w:cs="Arial"/>
          <w:bCs/>
          <w:szCs w:val="21"/>
        </w:rPr>
      </w:pPr>
    </w:p>
    <w:p>
      <w:pPr>
        <w:spacing w:line="240" w:lineRule="auto"/>
        <w:rPr>
          <w:rFonts w:ascii="ＭＳ Ｐ明朝" w:hAnsi="ＭＳ Ｐ明朝" w:eastAsia="ＭＳ Ｐ明朝" w:cs="Arial"/>
          <w:bCs/>
          <w:sz w:val="18"/>
          <w:szCs w:val="18"/>
        </w:rPr>
      </w:pPr>
      <w:r>
        <w:rPr>
          <w:rFonts w:hint="eastAsia" w:ascii="ＭＳ Ｐゴシック" w:hAnsi="ＭＳ Ｐゴシック" w:eastAsia="ＭＳ Ｐゴシック" w:cs="Arial"/>
          <w:b/>
          <w:sz w:val="22"/>
          <w:szCs w:val="22"/>
        </w:rPr>
        <w:t xml:space="preserve">（３）ステークホルダーの関係図 </w:t>
      </w:r>
      <w:r>
        <w:rPr>
          <w:rFonts w:ascii="ＭＳ Ｐゴシック" w:hAnsi="ＭＳ Ｐゴシック" w:eastAsia="ＭＳ Ｐゴシック" w:cs="Arial"/>
          <w:b/>
          <w:sz w:val="22"/>
          <w:szCs w:val="22"/>
        </w:rPr>
        <w:t xml:space="preserve"> </w:t>
      </w:r>
      <w:r>
        <w:rPr>
          <w:rFonts w:hint="eastAsia" w:ascii="ＭＳ Ｐ明朝" w:hAnsi="ＭＳ Ｐ明朝" w:eastAsia="ＭＳ Ｐ明朝" w:cs="Arial"/>
          <w:bCs/>
          <w:sz w:val="18"/>
          <w:szCs w:val="18"/>
        </w:rPr>
        <w:t>※役割や関わり方が分かるようなイラストや相関図などを用いてご記入ください。</w:t>
      </w:r>
    </w:p>
    <w:tbl>
      <w:tblPr>
        <w:tblStyle w:val="14"/>
        <w:tblW w:w="9609"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8107" w:hRule="atLeast"/>
        </w:trPr>
        <w:tc>
          <w:tcPr>
            <w:tcW w:w="9609" w:type="dxa"/>
          </w:tcPr>
          <w:p>
            <w:pPr>
              <w:spacing w:line="320" w:lineRule="atLeast"/>
              <w:rPr>
                <w:rFonts w:ascii="ＭＳ Ｐゴシック" w:hAnsi="ＭＳ Ｐゴシック" w:eastAsia="ＭＳ Ｐゴシック" w:cs="Arial"/>
                <w:sz w:val="20"/>
                <w:szCs w:val="21"/>
              </w:rPr>
            </w:pPr>
            <w:r>
              <w:rPr>
                <w:sz w:val="20"/>
              </w:rPr>
              <mc:AlternateContent>
                <mc:Choice Requires="wpg">
                  <w:drawing>
                    <wp:anchor distT="0" distB="0" distL="114300" distR="114300" simplePos="0" relativeHeight="252400640" behindDoc="0" locked="0" layoutInCell="1" allowOverlap="1">
                      <wp:simplePos x="0" y="0"/>
                      <wp:positionH relativeFrom="column">
                        <wp:posOffset>391795</wp:posOffset>
                      </wp:positionH>
                      <wp:positionV relativeFrom="paragraph">
                        <wp:posOffset>103505</wp:posOffset>
                      </wp:positionV>
                      <wp:extent cx="5095875" cy="5008245"/>
                      <wp:effectExtent l="12700" t="12700" r="15875" b="27305"/>
                      <wp:wrapNone/>
                      <wp:docPr id="55" name="グループ化 55"/>
                      <wp:cNvGraphicFramePr/>
                      <a:graphic xmlns:a="http://schemas.openxmlformats.org/drawingml/2006/main">
                        <a:graphicData uri="http://schemas.microsoft.com/office/word/2010/wordprocessingGroup">
                          <wpg:wgp>
                            <wpg:cNvGrpSpPr/>
                            <wpg:grpSpPr>
                              <a:xfrm>
                                <a:off x="0" y="0"/>
                                <a:ext cx="5095875" cy="5008245"/>
                                <a:chOff x="8123" y="248629"/>
                                <a:chExt cx="8025" cy="7849"/>
                              </a:xfrm>
                            </wpg:grpSpPr>
                            <wps:wsp>
                              <wps:cNvPr id="4" name="楕円 1"/>
                              <wps:cNvSpPr/>
                              <wps:spPr>
                                <a:xfrm>
                                  <a:off x="10112" y="250544"/>
                                  <a:ext cx="3842" cy="3701"/>
                                </a:xfrm>
                                <a:prstGeom prst="ellips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199" w:leftChars="-95" w:right="-128" w:rightChars="-61" w:firstLine="0" w:firstLineChars="0"/>
                                      <w:jc w:val="center"/>
                                      <w:rPr>
                                        <w:rFonts w:hint="eastAsia" w:ascii="游ゴシック" w:hAnsi="游ゴシック" w:eastAsia="游ゴシック" w:cs="游ゴシック"/>
                                        <w:b/>
                                        <w:bCs/>
                                        <w:color w:val="0000FF"/>
                                        <w:spacing w:val="-17"/>
                                        <w:sz w:val="28"/>
                                        <w:szCs w:val="28"/>
                                        <w:lang w:val="en-US" w:eastAsia="ja-JP"/>
                                      </w:rPr>
                                    </w:pPr>
                                    <w:r>
                                      <w:rPr>
                                        <w:rFonts w:hint="eastAsia" w:ascii="游ゴシック" w:hAnsi="游ゴシック" w:eastAsia="游ゴシック" w:cs="游ゴシック"/>
                                        <w:b/>
                                        <w:bCs/>
                                        <w:color w:val="0000FF"/>
                                        <w:spacing w:val="-45"/>
                                        <w:sz w:val="40"/>
                                        <w:szCs w:val="40"/>
                                        <w:lang w:eastAsia="ja-JP"/>
                                      </w:rPr>
                                      <w:t>空き家バンク</w:t>
                                    </w:r>
                                    <w:r>
                                      <w:rPr>
                                        <w:rFonts w:hint="eastAsia" w:ascii="游ゴシック" w:hAnsi="游ゴシック" w:eastAsia="游ゴシック" w:cs="游ゴシック"/>
                                        <w:b/>
                                        <w:bCs/>
                                        <w:color w:val="0000FF"/>
                                        <w:spacing w:val="-45"/>
                                        <w:sz w:val="40"/>
                                        <w:szCs w:val="40"/>
                                        <w:lang w:eastAsia="ja-JP"/>
                                      </w:rPr>
                                      <w:br w:type="textWrapping"/>
                                    </w:r>
                                    <w:r>
                                      <w:rPr>
                                        <w:rFonts w:hint="eastAsia" w:ascii="游ゴシック" w:hAnsi="游ゴシック" w:eastAsia="游ゴシック" w:cs="游ゴシック"/>
                                        <w:b/>
                                        <w:bCs/>
                                        <w:color w:val="0000FF"/>
                                        <w:spacing w:val="-17"/>
                                        <w:sz w:val="40"/>
                                        <w:szCs w:val="40"/>
                                        <w:lang w:eastAsia="ja-JP"/>
                                      </w:rPr>
                                      <w:t>移住</w:t>
                                    </w:r>
                                    <w:r>
                                      <w:rPr>
                                        <w:rFonts w:hint="eastAsia" w:ascii="游ゴシック" w:hAnsi="游ゴシック" w:eastAsia="游ゴシック" w:cs="游ゴシック"/>
                                        <w:b/>
                                        <w:bCs/>
                                        <w:color w:val="0000FF"/>
                                        <w:spacing w:val="-17"/>
                                        <w:sz w:val="40"/>
                                        <w:szCs w:val="40"/>
                                        <w:lang w:val="en-US" w:eastAsia="ja-JP"/>
                                      </w:rPr>
                                      <w:t>,</w:t>
                                    </w:r>
                                    <w:r>
                                      <w:rPr>
                                        <w:rFonts w:hint="eastAsia" w:ascii="游ゴシック" w:hAnsi="游ゴシック" w:eastAsia="游ゴシック" w:cs="游ゴシック"/>
                                        <w:b/>
                                        <w:bCs/>
                                        <w:color w:val="0000FF"/>
                                        <w:spacing w:val="-17"/>
                                        <w:sz w:val="40"/>
                                        <w:szCs w:val="40"/>
                                        <w:lang w:eastAsia="ja-JP"/>
                                      </w:rPr>
                                      <w:t>交流</w:t>
                                    </w:r>
                                    <w:r>
                                      <w:rPr>
                                        <w:rFonts w:hint="eastAsia" w:ascii="游ゴシック" w:hAnsi="游ゴシック" w:eastAsia="游ゴシック" w:cs="游ゴシック"/>
                                        <w:b/>
                                        <w:bCs/>
                                        <w:color w:val="0000FF"/>
                                        <w:spacing w:val="-17"/>
                                        <w:sz w:val="40"/>
                                        <w:szCs w:val="40"/>
                                        <w:lang w:val="en-US" w:eastAsia="ja-JP"/>
                                      </w:rPr>
                                      <w:t>,</w:t>
                                    </w:r>
                                    <w:r>
                                      <w:rPr>
                                        <w:rFonts w:hint="eastAsia" w:ascii="游ゴシック" w:hAnsi="游ゴシック" w:eastAsia="游ゴシック" w:cs="游ゴシック"/>
                                        <w:b/>
                                        <w:bCs/>
                                        <w:color w:val="0000FF"/>
                                        <w:spacing w:val="-17"/>
                                        <w:sz w:val="40"/>
                                        <w:szCs w:val="40"/>
                                        <w:lang w:eastAsia="ja-JP"/>
                                      </w:rPr>
                                      <w:t>起業支援事業</w:t>
                                    </w:r>
                                    <w:r>
                                      <w:rPr>
                                        <w:rFonts w:hint="eastAsia" w:ascii="游ゴシック" w:hAnsi="游ゴシック" w:eastAsia="游ゴシック" w:cs="游ゴシック"/>
                                        <w:b/>
                                        <w:bCs/>
                                        <w:color w:val="0000FF"/>
                                        <w:spacing w:val="-45"/>
                                        <w:sz w:val="40"/>
                                        <w:szCs w:val="40"/>
                                        <w:lang w:eastAsia="ja-JP"/>
                                      </w:rPr>
                                      <w:br w:type="textWrapping"/>
                                    </w:r>
                                    <w:r>
                                      <w:rPr>
                                        <w:rFonts w:hint="eastAsia" w:ascii="游ゴシック" w:hAnsi="游ゴシック" w:eastAsia="游ゴシック" w:cs="游ゴシック"/>
                                        <w:b/>
                                        <w:bCs/>
                                        <w:color w:val="0000FF"/>
                                        <w:spacing w:val="-17"/>
                                        <w:sz w:val="28"/>
                                        <w:szCs w:val="28"/>
                                        <w:lang w:val="en-US" w:eastAsia="ja-JP"/>
                                      </w:rPr>
                                      <w:t>NPO法人伊豆in賀茂6</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楕円 3"/>
                              <wps:cNvSpPr/>
                              <wps:spPr>
                                <a:xfrm>
                                  <a:off x="10761" y="248629"/>
                                  <a:ext cx="2596" cy="2512"/>
                                </a:xfrm>
                                <a:prstGeom prst="ellipse">
                                  <a:avLst/>
                                </a:prstGeom>
                                <a:solidFill>
                                  <a:schemeClr val="accent1">
                                    <a:alpha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val="0"/>
                                      <w:snapToGrid/>
                                      <w:spacing w:line="600" w:lineRule="exact"/>
                                      <w:ind w:left="-7" w:leftChars="0" w:right="-53" w:rightChars="-25" w:firstLine="8" w:firstLineChars="0"/>
                                      <w:jc w:val="center"/>
                                      <w:textAlignment w:val="baseline"/>
                                      <w:outlineLvl w:val="9"/>
                                      <w:rPr>
                                        <w:rFonts w:hint="eastAsia" w:ascii="游ゴシック" w:hAnsi="游ゴシック" w:eastAsia="游ゴシック" w:cs="游ゴシック"/>
                                        <w:b/>
                                        <w:bCs/>
                                        <w:color w:val="0000FF"/>
                                        <w:sz w:val="52"/>
                                        <w:szCs w:val="52"/>
                                        <w:lang w:eastAsia="ja-JP"/>
                                      </w:rPr>
                                    </w:pPr>
                                    <w:r>
                                      <w:rPr>
                                        <w:rFonts w:hint="eastAsia" w:ascii="游ゴシック" w:hAnsi="游ゴシック" w:eastAsia="游ゴシック" w:cs="游ゴシック"/>
                                        <w:b/>
                                        <w:bCs/>
                                        <w:color w:val="0000FF"/>
                                        <w:sz w:val="52"/>
                                        <w:szCs w:val="52"/>
                                        <w:lang w:eastAsia="ja-JP"/>
                                      </w:rPr>
                                      <w:t>行政</w:t>
                                    </w:r>
                                    <w:r>
                                      <w:rPr>
                                        <w:rFonts w:hint="eastAsia" w:ascii="游ゴシック" w:hAnsi="游ゴシック" w:eastAsia="游ゴシック" w:cs="游ゴシック"/>
                                        <w:b/>
                                        <w:bCs/>
                                        <w:color w:val="0000FF"/>
                                        <w:sz w:val="52"/>
                                        <w:szCs w:val="52"/>
                                        <w:lang w:eastAsia="ja-JP"/>
                                      </w:rPr>
                                      <w:br w:type="textWrapping"/>
                                    </w:r>
                                    <w:r>
                                      <w:rPr>
                                        <w:rFonts w:hint="eastAsia" w:ascii="游ゴシック" w:hAnsi="游ゴシック" w:eastAsia="游ゴシック" w:cs="游ゴシック"/>
                                        <w:b/>
                                        <w:bCs/>
                                        <w:color w:val="0000FF"/>
                                        <w:sz w:val="52"/>
                                        <w:szCs w:val="52"/>
                                        <w:lang w:eastAsia="ja-JP"/>
                                      </w:rPr>
                                      <w:t>地域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楕円 4"/>
                              <wps:cNvSpPr/>
                              <wps:spPr>
                                <a:xfrm>
                                  <a:off x="8123" y="251272"/>
                                  <a:ext cx="2596" cy="2512"/>
                                </a:xfrm>
                                <a:prstGeom prst="ellipse">
                                  <a:avLst/>
                                </a:prstGeom>
                                <a:solidFill>
                                  <a:schemeClr val="accent1">
                                    <a:alpha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建築関連</w:t>
                                    </w:r>
                                    <w:r>
                                      <w:rPr>
                                        <w:rFonts w:hint="eastAsia" w:ascii="游ゴシック" w:hAnsi="游ゴシック" w:eastAsia="游ゴシック" w:cs="游ゴシック"/>
                                        <w:b/>
                                        <w:bCs/>
                                        <w:color w:val="0000FF"/>
                                        <w:spacing w:val="-20"/>
                                        <w:sz w:val="44"/>
                                        <w:szCs w:val="44"/>
                                        <w:lang w:eastAsia="ja-JP"/>
                                      </w:rPr>
                                      <w:t>企業団体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楕円 5"/>
                              <wps:cNvSpPr/>
                              <wps:spPr>
                                <a:xfrm>
                                  <a:off x="13552" y="251214"/>
                                  <a:ext cx="2596" cy="2512"/>
                                </a:xfrm>
                                <a:prstGeom prst="ellipse">
                                  <a:avLst/>
                                </a:prstGeom>
                                <a:solidFill>
                                  <a:schemeClr val="accent1">
                                    <a:alpha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観光関連</w:t>
                                    </w:r>
                                    <w:r>
                                      <w:rPr>
                                        <w:rFonts w:hint="eastAsia" w:ascii="游ゴシック" w:hAnsi="游ゴシック" w:eastAsia="游ゴシック" w:cs="游ゴシック"/>
                                        <w:b/>
                                        <w:bCs/>
                                        <w:color w:val="0000FF"/>
                                        <w:spacing w:val="-20"/>
                                        <w:sz w:val="44"/>
                                        <w:szCs w:val="44"/>
                                        <w:lang w:eastAsia="ja-JP"/>
                                      </w:rPr>
                                      <w:t>企業団体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楕円 6"/>
                              <wps:cNvSpPr/>
                              <wps:spPr>
                                <a:xfrm>
                                  <a:off x="10713" y="253814"/>
                                  <a:ext cx="2670" cy="2664"/>
                                </a:xfrm>
                                <a:prstGeom prst="ellipse">
                                  <a:avLst/>
                                </a:prstGeom>
                                <a:solidFill>
                                  <a:schemeClr val="accent1">
                                    <a:alpha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支援</w:t>
                                    </w:r>
                                    <w:r>
                                      <w:rPr>
                                        <w:rFonts w:hint="eastAsia" w:ascii="游ゴシック" w:hAnsi="游ゴシック" w:eastAsia="游ゴシック" w:cs="游ゴシック"/>
                                        <w:b/>
                                        <w:bCs/>
                                        <w:color w:val="0000FF"/>
                                        <w:spacing w:val="-20"/>
                                        <w:sz w:val="44"/>
                                        <w:szCs w:val="44"/>
                                        <w:lang w:eastAsia="ja-JP"/>
                                      </w:rPr>
                                      <w:t>団体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85pt;margin-top:8.15pt;height:394.35pt;width:401.25pt;z-index:252400640;mso-width-relative:page;mso-height-relative:page;" coordorigin="8123,248629" coordsize="8025,7849" o:gfxdata="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xJbbStoAAAAJAQAADwAAAAAAAAABACAAAAAiAAAAZHJz&#10;L2Rvd25yZXYueG1sUEsBAhQAFAAAAAgAh07iQDvAWOjKAwAA3xIAAA4AAAAAAAAAAQAgAAAAKQEA&#10;AGRycy9lMm9Eb2MueG1sUEsFBgAAAAAGAAYAWQEAAGUHAAAAAA==&#10;">
                      <o:lock v:ext="edit" aspectratio="f"/>
                      <v:shape id="楕円 1" o:spid="_x0000_s1026" o:spt="3" type="#_x0000_t3" style="position:absolute;left:10112;top:250544;height:3701;width:3842;v-text-anchor:middle;" fillcolor="#B9CDE5 [1300]" filled="t" stroked="t" coordsize="21600,21600" o:gfxdata="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xVRb4A&#10;AADaAAAADwAAAAAAAAABACAAAAAiAAAAZHJzL2Rvd25yZXYueG1sUEsBAhQAFAAAAAgAh07iQDMv&#10;BZ47AAAAOQAAABAAAAAAAAAAAQAgAAAADQEAAGRycy9zaGFwZXhtbC54bWxQSwUGAAAAAAYABgBb&#10;AQAAtwMAAAAA&#10;">
                        <v:fill on="t" focussize="0,0"/>
                        <v:stroke weight="2pt" color="#FFFFFF [3212]" joinstyle="round"/>
                        <v:imagedata o:title=""/>
                        <o:lock v:ext="edit" aspectratio="f"/>
                        <v:textbox>
                          <w:txbxContent>
                            <w:p>
                              <w:pPr>
                                <w:ind w:left="-199" w:leftChars="-95" w:right="-128" w:rightChars="-61" w:firstLine="0" w:firstLineChars="0"/>
                                <w:jc w:val="center"/>
                                <w:rPr>
                                  <w:rFonts w:hint="eastAsia" w:ascii="游ゴシック" w:hAnsi="游ゴシック" w:eastAsia="游ゴシック" w:cs="游ゴシック"/>
                                  <w:b/>
                                  <w:bCs/>
                                  <w:color w:val="0000FF"/>
                                  <w:spacing w:val="-17"/>
                                  <w:sz w:val="28"/>
                                  <w:szCs w:val="28"/>
                                  <w:lang w:val="en-US" w:eastAsia="ja-JP"/>
                                </w:rPr>
                              </w:pPr>
                              <w:r>
                                <w:rPr>
                                  <w:rFonts w:hint="eastAsia" w:ascii="游ゴシック" w:hAnsi="游ゴシック" w:eastAsia="游ゴシック" w:cs="游ゴシック"/>
                                  <w:b/>
                                  <w:bCs/>
                                  <w:color w:val="0000FF"/>
                                  <w:spacing w:val="-45"/>
                                  <w:sz w:val="40"/>
                                  <w:szCs w:val="40"/>
                                  <w:lang w:eastAsia="ja-JP"/>
                                </w:rPr>
                                <w:t>空き家バンク</w:t>
                              </w:r>
                              <w:r>
                                <w:rPr>
                                  <w:rFonts w:hint="eastAsia" w:ascii="游ゴシック" w:hAnsi="游ゴシック" w:eastAsia="游ゴシック" w:cs="游ゴシック"/>
                                  <w:b/>
                                  <w:bCs/>
                                  <w:color w:val="0000FF"/>
                                  <w:spacing w:val="-45"/>
                                  <w:sz w:val="40"/>
                                  <w:szCs w:val="40"/>
                                  <w:lang w:eastAsia="ja-JP"/>
                                </w:rPr>
                                <w:br w:type="textWrapping"/>
                              </w:r>
                              <w:r>
                                <w:rPr>
                                  <w:rFonts w:hint="eastAsia" w:ascii="游ゴシック" w:hAnsi="游ゴシック" w:eastAsia="游ゴシック" w:cs="游ゴシック"/>
                                  <w:b/>
                                  <w:bCs/>
                                  <w:color w:val="0000FF"/>
                                  <w:spacing w:val="-17"/>
                                  <w:sz w:val="40"/>
                                  <w:szCs w:val="40"/>
                                  <w:lang w:eastAsia="ja-JP"/>
                                </w:rPr>
                                <w:t>移住</w:t>
                              </w:r>
                              <w:r>
                                <w:rPr>
                                  <w:rFonts w:hint="eastAsia" w:ascii="游ゴシック" w:hAnsi="游ゴシック" w:eastAsia="游ゴシック" w:cs="游ゴシック"/>
                                  <w:b/>
                                  <w:bCs/>
                                  <w:color w:val="0000FF"/>
                                  <w:spacing w:val="-17"/>
                                  <w:sz w:val="40"/>
                                  <w:szCs w:val="40"/>
                                  <w:lang w:val="en-US" w:eastAsia="ja-JP"/>
                                </w:rPr>
                                <w:t>,</w:t>
                              </w:r>
                              <w:r>
                                <w:rPr>
                                  <w:rFonts w:hint="eastAsia" w:ascii="游ゴシック" w:hAnsi="游ゴシック" w:eastAsia="游ゴシック" w:cs="游ゴシック"/>
                                  <w:b/>
                                  <w:bCs/>
                                  <w:color w:val="0000FF"/>
                                  <w:spacing w:val="-17"/>
                                  <w:sz w:val="40"/>
                                  <w:szCs w:val="40"/>
                                  <w:lang w:eastAsia="ja-JP"/>
                                </w:rPr>
                                <w:t>交流</w:t>
                              </w:r>
                              <w:r>
                                <w:rPr>
                                  <w:rFonts w:hint="eastAsia" w:ascii="游ゴシック" w:hAnsi="游ゴシック" w:eastAsia="游ゴシック" w:cs="游ゴシック"/>
                                  <w:b/>
                                  <w:bCs/>
                                  <w:color w:val="0000FF"/>
                                  <w:spacing w:val="-17"/>
                                  <w:sz w:val="40"/>
                                  <w:szCs w:val="40"/>
                                  <w:lang w:val="en-US" w:eastAsia="ja-JP"/>
                                </w:rPr>
                                <w:t>,</w:t>
                              </w:r>
                              <w:r>
                                <w:rPr>
                                  <w:rFonts w:hint="eastAsia" w:ascii="游ゴシック" w:hAnsi="游ゴシック" w:eastAsia="游ゴシック" w:cs="游ゴシック"/>
                                  <w:b/>
                                  <w:bCs/>
                                  <w:color w:val="0000FF"/>
                                  <w:spacing w:val="-17"/>
                                  <w:sz w:val="40"/>
                                  <w:szCs w:val="40"/>
                                  <w:lang w:eastAsia="ja-JP"/>
                                </w:rPr>
                                <w:t>起業支援事業</w:t>
                              </w:r>
                              <w:r>
                                <w:rPr>
                                  <w:rFonts w:hint="eastAsia" w:ascii="游ゴシック" w:hAnsi="游ゴシック" w:eastAsia="游ゴシック" w:cs="游ゴシック"/>
                                  <w:b/>
                                  <w:bCs/>
                                  <w:color w:val="0000FF"/>
                                  <w:spacing w:val="-45"/>
                                  <w:sz w:val="40"/>
                                  <w:szCs w:val="40"/>
                                  <w:lang w:eastAsia="ja-JP"/>
                                </w:rPr>
                                <w:br w:type="textWrapping"/>
                              </w:r>
                              <w:r>
                                <w:rPr>
                                  <w:rFonts w:hint="eastAsia" w:ascii="游ゴシック" w:hAnsi="游ゴシック" w:eastAsia="游ゴシック" w:cs="游ゴシック"/>
                                  <w:b/>
                                  <w:bCs/>
                                  <w:color w:val="0000FF"/>
                                  <w:spacing w:val="-17"/>
                                  <w:sz w:val="28"/>
                                  <w:szCs w:val="28"/>
                                  <w:lang w:val="en-US" w:eastAsia="ja-JP"/>
                                </w:rPr>
                                <w:t>NPO法人伊豆in賀茂6</w:t>
                              </w:r>
                            </w:p>
                          </w:txbxContent>
                        </v:textbox>
                      </v:shape>
                      <v:shape id="楕円 3" o:spid="_x0000_s1026" o:spt="3" type="#_x0000_t3" style="position:absolute;left:10761;top:248629;height:2512;width:2596;v-text-anchor:middle;" fillcolor="#4F81BD [3204]" filled="t" stroked="t" coordsize="21600,21600" o:gfxdata="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mdbe8AAAA&#10;2gAAAA8AAAAAAAAAAQAgAAAAIgAAAGRycy9kb3ducmV2LnhtbFBLAQIUABQAAAAIAIdO4kAzLwWe&#10;OwAAADkAAAAQAAAAAAAAAAEAIAAAAAsBAABkcnMvc2hhcGV4bWwueG1sUEsFBgAAAAAGAAYAWwEA&#10;ALUDAAAAAA==&#10;">
                        <v:fill on="t" opacity="32768f" focussize="0,0"/>
                        <v:stroke weight="2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600" w:lineRule="exact"/>
                                <w:ind w:left="-7" w:leftChars="0" w:right="-53" w:rightChars="-25" w:firstLine="8" w:firstLineChars="0"/>
                                <w:jc w:val="center"/>
                                <w:textAlignment w:val="baseline"/>
                                <w:outlineLvl w:val="9"/>
                                <w:rPr>
                                  <w:rFonts w:hint="eastAsia" w:ascii="游ゴシック" w:hAnsi="游ゴシック" w:eastAsia="游ゴシック" w:cs="游ゴシック"/>
                                  <w:b/>
                                  <w:bCs/>
                                  <w:color w:val="0000FF"/>
                                  <w:sz w:val="52"/>
                                  <w:szCs w:val="52"/>
                                  <w:lang w:eastAsia="ja-JP"/>
                                </w:rPr>
                              </w:pPr>
                              <w:r>
                                <w:rPr>
                                  <w:rFonts w:hint="eastAsia" w:ascii="游ゴシック" w:hAnsi="游ゴシック" w:eastAsia="游ゴシック" w:cs="游ゴシック"/>
                                  <w:b/>
                                  <w:bCs/>
                                  <w:color w:val="0000FF"/>
                                  <w:sz w:val="52"/>
                                  <w:szCs w:val="52"/>
                                  <w:lang w:eastAsia="ja-JP"/>
                                </w:rPr>
                                <w:t>行政</w:t>
                              </w:r>
                              <w:r>
                                <w:rPr>
                                  <w:rFonts w:hint="eastAsia" w:ascii="游ゴシック" w:hAnsi="游ゴシック" w:eastAsia="游ゴシック" w:cs="游ゴシック"/>
                                  <w:b/>
                                  <w:bCs/>
                                  <w:color w:val="0000FF"/>
                                  <w:sz w:val="52"/>
                                  <w:szCs w:val="52"/>
                                  <w:lang w:eastAsia="ja-JP"/>
                                </w:rPr>
                                <w:br w:type="textWrapping"/>
                              </w:r>
                              <w:r>
                                <w:rPr>
                                  <w:rFonts w:hint="eastAsia" w:ascii="游ゴシック" w:hAnsi="游ゴシック" w:eastAsia="游ゴシック" w:cs="游ゴシック"/>
                                  <w:b/>
                                  <w:bCs/>
                                  <w:color w:val="0000FF"/>
                                  <w:sz w:val="52"/>
                                  <w:szCs w:val="52"/>
                                  <w:lang w:eastAsia="ja-JP"/>
                                </w:rPr>
                                <w:t>地域</w:t>
                              </w:r>
                            </w:p>
                          </w:txbxContent>
                        </v:textbox>
                      </v:shape>
                      <v:shape id="楕円 4" o:spid="_x0000_s1026" o:spt="3" type="#_x0000_t3" style="position:absolute;left:8123;top:251272;height:2512;width:2596;v-text-anchor:middle;" fillcolor="#4F81BD [3204]" filled="t" stroked="t" coordsize="21600,21600" o:gfxdata="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068C8AAAA&#10;2gAAAA8AAAAAAAAAAQAgAAAAIgAAAGRycy9kb3ducmV2LnhtbFBLAQIUABQAAAAIAIdO4kAzLwWe&#10;OwAAADkAAAAQAAAAAAAAAAEAIAAAAAsBAABkcnMvc2hhcGV4bWwueG1sUEsFBgAAAAAGAAYAWwEA&#10;ALUDAAAAAA==&#10;">
                        <v:fill on="t" opacity="32768f" focussize="0,0"/>
                        <v:stroke weight="2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建築関連</w:t>
                              </w:r>
                              <w:r>
                                <w:rPr>
                                  <w:rFonts w:hint="eastAsia" w:ascii="游ゴシック" w:hAnsi="游ゴシック" w:eastAsia="游ゴシック" w:cs="游ゴシック"/>
                                  <w:b/>
                                  <w:bCs/>
                                  <w:color w:val="0000FF"/>
                                  <w:spacing w:val="-20"/>
                                  <w:sz w:val="44"/>
                                  <w:szCs w:val="44"/>
                                  <w:lang w:eastAsia="ja-JP"/>
                                </w:rPr>
                                <w:t>企業団体</w:t>
                              </w:r>
                            </w:p>
                          </w:txbxContent>
                        </v:textbox>
                      </v:shape>
                      <v:shape id="楕円 5" o:spid="_x0000_s1026" o:spt="3" type="#_x0000_t3" style="position:absolute;left:13552;top:251214;height:2512;width:2596;v-text-anchor:middle;" fillcolor="#4F81BD [3204]" filled="t" stroked="t" coordsize="21600,21600" o:gfxdata="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4Tlu8AAAA&#10;2gAAAA8AAAAAAAAAAQAgAAAAIgAAAGRycy9kb3ducmV2LnhtbFBLAQIUABQAAAAIAIdO4kAzLwWe&#10;OwAAADkAAAAQAAAAAAAAAAEAIAAAAAsBAABkcnMvc2hhcGV4bWwueG1sUEsFBgAAAAAGAAYAWwEA&#10;ALUDAAAAAA==&#10;">
                        <v:fill on="t" opacity="32768f" focussize="0,0"/>
                        <v:stroke weight="2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観光関連</w:t>
                              </w:r>
                              <w:r>
                                <w:rPr>
                                  <w:rFonts w:hint="eastAsia" w:ascii="游ゴシック" w:hAnsi="游ゴシック" w:eastAsia="游ゴシック" w:cs="游ゴシック"/>
                                  <w:b/>
                                  <w:bCs/>
                                  <w:color w:val="0000FF"/>
                                  <w:spacing w:val="-20"/>
                                  <w:sz w:val="44"/>
                                  <w:szCs w:val="44"/>
                                  <w:lang w:eastAsia="ja-JP"/>
                                </w:rPr>
                                <w:t>企業団体</w:t>
                              </w:r>
                            </w:p>
                          </w:txbxContent>
                        </v:textbox>
                      </v:shape>
                      <v:shape id="楕円 6" o:spid="_x0000_s1026" o:spt="3" type="#_x0000_t3" style="position:absolute;left:10713;top:253814;height:2664;width:2670;v-text-anchor:middle;" fillcolor="#4F81BD [3204]" filled="t" stroked="t" coordsize="21600,21600" o:gfxdata="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n2im5AAAA2gAA&#10;AA8AAAAAAAAAAQAgAAAAIgAAAGRycy9kb3ducmV2LnhtbFBLAQIUABQAAAAIAIdO4kAzLwWeOwAA&#10;ADkAAAAQAAAAAAAAAAEAIAAAAAgBAABkcnMvc2hhcGV4bWwueG1sUEsFBgAAAAAGAAYAWwEAALID&#10;AAAAAA==&#10;">
                        <v:fill on="t" opacity="32768f" focussize="0,0"/>
                        <v:stroke weight="2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520" w:lineRule="exact"/>
                                <w:ind w:left="-200" w:leftChars="0" w:right="-252" w:rightChars="-120" w:firstLine="6" w:firstLineChars="0"/>
                                <w:jc w:val="center"/>
                                <w:textAlignment w:val="baseline"/>
                                <w:outlineLvl w:val="9"/>
                                <w:rPr>
                                  <w:rFonts w:hint="eastAsia" w:ascii="游ゴシック" w:hAnsi="游ゴシック" w:eastAsia="游ゴシック" w:cs="游ゴシック"/>
                                  <w:b/>
                                  <w:bCs/>
                                  <w:color w:val="0000FF"/>
                                  <w:spacing w:val="-20"/>
                                  <w:sz w:val="44"/>
                                  <w:szCs w:val="44"/>
                                  <w:lang w:eastAsia="ja-JP"/>
                                </w:rPr>
                              </w:pPr>
                              <w:r>
                                <w:rPr>
                                  <w:rFonts w:hint="eastAsia" w:ascii="游ゴシック" w:hAnsi="游ゴシック" w:eastAsia="游ゴシック" w:cs="游ゴシック"/>
                                  <w:b/>
                                  <w:bCs/>
                                  <w:color w:val="0000FF"/>
                                  <w:sz w:val="44"/>
                                  <w:szCs w:val="44"/>
                                  <w:lang w:eastAsia="ja-JP"/>
                                </w:rPr>
                                <w:t>支援</w:t>
                              </w:r>
                              <w:r>
                                <w:rPr>
                                  <w:rFonts w:hint="eastAsia" w:ascii="游ゴシック" w:hAnsi="游ゴシック" w:eastAsia="游ゴシック" w:cs="游ゴシック"/>
                                  <w:b/>
                                  <w:bCs/>
                                  <w:color w:val="0000FF"/>
                                  <w:spacing w:val="-20"/>
                                  <w:sz w:val="44"/>
                                  <w:szCs w:val="44"/>
                                  <w:lang w:eastAsia="ja-JP"/>
                                </w:rPr>
                                <w:t>団体</w:t>
                              </w:r>
                            </w:p>
                          </w:txbxContent>
                        </v:textbox>
                      </v:shape>
                    </v:group>
                  </w:pict>
                </mc:Fallback>
              </mc:AlternateContent>
            </w:r>
          </w:p>
        </w:tc>
      </w:tr>
    </w:tbl>
    <w:p>
      <w:pPr>
        <w:widowControl/>
        <w:adjustRightInd/>
        <w:spacing w:line="240" w:lineRule="auto"/>
        <w:jc w:val="left"/>
        <w:textAlignment w:val="auto"/>
        <w:rPr>
          <w:rFonts w:ascii="ＭＳ Ｐゴシック" w:hAnsi="ＭＳ Ｐゴシック" w:eastAsia="ＭＳ Ｐゴシック"/>
          <w:b/>
          <w:sz w:val="18"/>
          <w:szCs w:val="14"/>
        </w:rPr>
      </w:pPr>
      <w:r>
        <w:rPr>
          <w:rFonts w:ascii="ＭＳ Ｐゴシック" w:hAnsi="ＭＳ Ｐゴシック" w:eastAsia="ＭＳ Ｐゴシック"/>
          <w:b/>
          <w:sz w:val="18"/>
          <w:szCs w:val="14"/>
        </w:rPr>
        <w:br w:type="page"/>
      </w:r>
    </w:p>
    <w:p>
      <w:pPr>
        <w:spacing w:line="240" w:lineRule="auto"/>
        <w:rPr>
          <w:rFonts w:ascii="ＭＳ Ｐゴシック" w:hAnsi="ＭＳ Ｐゴシック" w:eastAsia="ＭＳ Ｐゴシック" w:cs="Arial"/>
          <w:bCs/>
          <w:sz w:val="18"/>
          <w:szCs w:val="18"/>
        </w:rPr>
      </w:pPr>
      <w:r>
        <w:rPr>
          <w:rFonts w:hint="eastAsia" w:ascii="ＭＳ Ｐゴシック" w:hAnsi="ＭＳ Ｐゴシック" w:eastAsia="ＭＳ Ｐゴシック" w:cs="Arial"/>
          <w:b/>
          <w:sz w:val="22"/>
          <w:szCs w:val="22"/>
        </w:rPr>
        <w:t>８．実施</w:t>
      </w:r>
      <w:r>
        <w:rPr>
          <w:rFonts w:ascii="ＭＳ Ｐゴシック" w:hAnsi="ＭＳ Ｐゴシック" w:eastAsia="ＭＳ Ｐゴシック" w:cs="Arial"/>
          <w:b/>
          <w:sz w:val="22"/>
          <w:szCs w:val="22"/>
        </w:rPr>
        <w:t>予算</w:t>
      </w:r>
    </w:p>
    <w:p>
      <w:pPr>
        <w:spacing w:line="240" w:lineRule="auto"/>
        <w:rPr>
          <w:rFonts w:ascii="ＭＳ Ｐゴシック" w:hAnsi="ＭＳ Ｐゴシック" w:eastAsia="ＭＳ Ｐゴシック" w:cs="Arial"/>
          <w:b/>
          <w:szCs w:val="22"/>
        </w:rPr>
      </w:pPr>
      <w:r>
        <w:rPr>
          <w:rFonts w:hint="eastAsia" w:ascii="ＭＳ Ｐゴシック" w:hAnsi="ＭＳ Ｐゴシック" w:eastAsia="ＭＳ Ｐゴシック" w:cs="Arial"/>
          <w:b/>
          <w:sz w:val="22"/>
          <w:szCs w:val="22"/>
        </w:rPr>
        <w:t>（１）実施予算の内訳（2年分）</w:t>
      </w:r>
    </w:p>
    <w:p>
      <w:pPr>
        <w:spacing w:line="240" w:lineRule="auto"/>
        <w:ind w:left="210" w:leftChars="100"/>
        <w:rPr>
          <w:rFonts w:ascii="ＭＳ Ｐゴシック" w:hAnsi="ＭＳ Ｐゴシック" w:eastAsia="ＭＳ Ｐゴシック" w:cs="Arial"/>
          <w:b/>
          <w:sz w:val="20"/>
          <w:szCs w:val="22"/>
        </w:rPr>
      </w:pPr>
      <w:r>
        <w:rPr>
          <w:rFonts w:hint="eastAsia" w:ascii="ＭＳ Ｐ明朝" w:hAnsi="ＭＳ Ｐ明朝" w:eastAsia="ＭＳ Ｐ明朝" w:cs="Arial"/>
          <w:sz w:val="18"/>
          <w:szCs w:val="22"/>
        </w:rPr>
        <w:t>※末尾の「＜表＞助成金費目一覧」に従い、2年分の実施予算を</w:t>
      </w:r>
      <w:r>
        <w:rPr>
          <w:rFonts w:hint="eastAsia" w:ascii="ＭＳ Ｐ明朝" w:hAnsi="ＭＳ Ｐ明朝" w:eastAsia="ＭＳ Ｐ明朝" w:cs="Arial"/>
          <w:b/>
          <w:sz w:val="18"/>
          <w:szCs w:val="22"/>
          <w:u w:val="single"/>
        </w:rPr>
        <w:t>「万円単位」</w:t>
      </w:r>
      <w:r>
        <w:rPr>
          <w:rFonts w:hint="eastAsia" w:ascii="ＭＳ Ｐ明朝" w:hAnsi="ＭＳ Ｐ明朝" w:eastAsia="ＭＳ Ｐ明朝" w:cs="Arial"/>
          <w:sz w:val="18"/>
          <w:szCs w:val="22"/>
        </w:rPr>
        <w:t>で</w:t>
      </w:r>
      <w:r>
        <w:rPr>
          <w:rFonts w:ascii="ＭＳ Ｐ明朝" w:hAnsi="ＭＳ Ｐ明朝" w:eastAsia="ＭＳ Ｐ明朝" w:cs="Arial"/>
          <w:sz w:val="18"/>
          <w:szCs w:val="22"/>
        </w:rPr>
        <w:t>ご記入ください</w:t>
      </w:r>
    </w:p>
    <w:p>
      <w:pPr>
        <w:spacing w:line="240" w:lineRule="auto"/>
        <w:ind w:left="210" w:leftChars="100"/>
        <w:jc w:val="right"/>
        <w:rPr>
          <w:rFonts w:ascii="ＭＳ Ｐゴシック" w:hAnsi="ＭＳ Ｐゴシック" w:eastAsia="ＭＳ Ｐゴシック" w:cs="Arial"/>
          <w:sz w:val="20"/>
          <w:szCs w:val="22"/>
        </w:rPr>
      </w:pPr>
      <w:r>
        <w:rPr>
          <w:rFonts w:hint="eastAsia" w:ascii="ＭＳ Ｐゴシック" w:hAnsi="ＭＳ Ｐゴシック" w:eastAsia="ＭＳ Ｐゴシック" w:cs="Arial"/>
          <w:sz w:val="20"/>
          <w:szCs w:val="22"/>
        </w:rPr>
        <w:t>（単位：万円）</w:t>
      </w:r>
    </w:p>
    <w:tbl>
      <w:tblPr>
        <w:tblStyle w:val="1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5536"/>
        <w:gridCol w:w="109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042" w:type="dxa"/>
            <w:tcBorders>
              <w:top w:val="single" w:color="auto" w:sz="8" w:space="0"/>
              <w:left w:val="single" w:color="auto" w:sz="8" w:space="0"/>
              <w:bottom w:val="single" w:color="auto" w:sz="4" w:space="0"/>
              <w:right w:val="single" w:color="auto" w:sz="4" w:space="0"/>
            </w:tcBorders>
            <w:shd w:val="clear" w:color="auto" w:fill="FFCC99"/>
            <w:vAlign w:val="center"/>
          </w:tcPr>
          <w:p>
            <w:pPr>
              <w:tabs>
                <w:tab w:val="left" w:pos="5387"/>
                <w:tab w:val="left" w:pos="7655"/>
              </w:tabs>
              <w:topLinePunct/>
              <w:spacing w:line="240" w:lineRule="auto"/>
              <w:jc w:val="center"/>
              <w:outlineLvl w:val="0"/>
              <w:rPr>
                <w:rFonts w:ascii="ＭＳ Ｐゴシック" w:hAnsi="ＭＳ Ｐゴシック" w:eastAsia="ＭＳ Ｐゴシック" w:cs="Arial"/>
                <w:sz w:val="20"/>
                <w:szCs w:val="21"/>
              </w:rPr>
            </w:pPr>
            <w:r>
              <w:rPr>
                <w:rFonts w:ascii="ＭＳ Ｐゴシック" w:hAnsi="ＭＳ Ｐゴシック" w:eastAsia="ＭＳ Ｐゴシック" w:cs="Arial"/>
                <w:sz w:val="20"/>
                <w:szCs w:val="21"/>
              </w:rPr>
              <w:t>費目</w:t>
            </w:r>
          </w:p>
        </w:tc>
        <w:tc>
          <w:tcPr>
            <w:tcW w:w="5536" w:type="dxa"/>
            <w:tcBorders>
              <w:top w:val="single" w:color="auto" w:sz="8"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240" w:lineRule="auto"/>
              <w:jc w:val="center"/>
              <w:outlineLvl w:val="0"/>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20"/>
                <w:szCs w:val="21"/>
              </w:rPr>
              <w:t>内訳</w:t>
            </w:r>
          </w:p>
        </w:tc>
        <w:tc>
          <w:tcPr>
            <w:tcW w:w="1093" w:type="dxa"/>
            <w:tcBorders>
              <w:top w:val="single" w:color="auto" w:sz="8" w:space="0"/>
              <w:left w:val="single" w:color="auto" w:sz="4" w:space="0"/>
              <w:bottom w:val="single" w:color="auto" w:sz="4" w:space="0"/>
              <w:right w:val="single" w:color="auto" w:sz="4" w:space="0"/>
            </w:tcBorders>
            <w:shd w:val="clear" w:color="auto" w:fill="FFCC99"/>
            <w:vAlign w:val="center"/>
          </w:tcPr>
          <w:p>
            <w:pPr>
              <w:widowControl/>
              <w:adjustRightInd/>
              <w:spacing w:line="240" w:lineRule="auto"/>
              <w:jc w:val="center"/>
              <w:textAlignment w:val="auto"/>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20"/>
                <w:szCs w:val="21"/>
              </w:rPr>
              <w:t>応募金額</w:t>
            </w:r>
          </w:p>
        </w:tc>
        <w:tc>
          <w:tcPr>
            <w:tcW w:w="953" w:type="dxa"/>
            <w:tcBorders>
              <w:top w:val="single" w:color="auto" w:sz="8" w:space="0"/>
              <w:left w:val="single" w:color="auto" w:sz="4" w:space="0"/>
              <w:bottom w:val="single" w:color="auto" w:sz="4" w:space="0"/>
              <w:right w:val="single" w:color="auto" w:sz="8" w:space="0"/>
            </w:tcBorders>
            <w:shd w:val="clear" w:color="auto" w:fill="FFCC99"/>
            <w:vAlign w:val="center"/>
          </w:tcPr>
          <w:p>
            <w:pPr>
              <w:widowControl/>
              <w:adjustRightInd/>
              <w:spacing w:line="240" w:lineRule="auto"/>
              <w:jc w:val="center"/>
              <w:textAlignment w:val="auto"/>
              <w:rPr>
                <w:rFonts w:ascii="ＭＳ Ｐゴシック" w:hAnsi="ＭＳ Ｐゴシック" w:eastAsia="ＭＳ Ｐゴシック" w:cs="Arial"/>
                <w:sz w:val="20"/>
                <w:szCs w:val="21"/>
              </w:rPr>
            </w:pPr>
            <w:r>
              <w:rPr>
                <w:rFonts w:hint="eastAsia" w:ascii="ＭＳ Ｐゴシック" w:hAnsi="ＭＳ Ｐゴシック" w:eastAsia="ＭＳ Ｐゴシック" w:cs="Arial"/>
                <w:sz w:val="18"/>
                <w:szCs w:val="21"/>
              </w:rPr>
              <w:t>他財源での充当額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1</w:t>
            </w:r>
            <w:r>
              <w:rPr>
                <w:rFonts w:ascii="ＭＳ Ｐゴシック" w:hAnsi="ＭＳ Ｐゴシック" w:eastAsia="ＭＳ Ｐゴシック" w:cs="Arial"/>
                <w:sz w:val="20"/>
              </w:rPr>
              <w:t>) 人件費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パート賃金（月額132,300円*3名）*2年＝952万円</w:t>
            </w:r>
            <w:r>
              <w:rPr>
                <w:rFonts w:hint="eastAsia" w:ascii="ＭＳ Ｐゴシック" w:hAnsi="ＭＳ Ｐゴシック" w:eastAsia="ＭＳ Ｐゴシック" w:cs="Arial"/>
                <w:sz w:val="20"/>
                <w:lang w:val="en-US" w:eastAsia="ja-JP"/>
              </w:rPr>
              <w:br w:type="textWrapping"/>
            </w:r>
            <w:r>
              <w:rPr>
                <w:rFonts w:hint="eastAsia" w:ascii="ＭＳ Ｐゴシック" w:hAnsi="ＭＳ Ｐゴシック" w:eastAsia="ＭＳ Ｐゴシック" w:cs="Arial"/>
                <w:sz w:val="20"/>
                <w:lang w:val="en-US" w:eastAsia="ja-JP"/>
              </w:rPr>
              <w:t>【時給900円*7時間*21日＝月額132,300円】</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widowControl/>
              <w:adjustRightInd/>
              <w:spacing w:line="320" w:lineRule="atLeast"/>
              <w:jc w:val="center"/>
              <w:textAlignment w:val="auto"/>
              <w:rPr>
                <w:rFonts w:ascii="Arial Black" w:hAnsi="Arial Black" w:eastAsia="ＭＳ Ｐゴシック" w:cs="Arial"/>
                <w:sz w:val="20"/>
              </w:rPr>
            </w:pPr>
            <w:r>
              <w:rPr>
                <w:rFonts w:hint="eastAsia" w:ascii="Arial Black" w:hAnsi="Arial Black" w:eastAsia="ＭＳ Ｐゴシック" w:cs="Arial"/>
                <w:sz w:val="20"/>
                <w:lang w:val="en-US" w:eastAsia="ja-JP"/>
              </w:rPr>
              <w:t>190</w:t>
            </w:r>
          </w:p>
        </w:tc>
        <w:tc>
          <w:tcPr>
            <w:tcW w:w="953" w:type="dxa"/>
            <w:tcBorders>
              <w:top w:val="single" w:color="auto" w:sz="4" w:space="0"/>
              <w:left w:val="single" w:color="auto" w:sz="4" w:space="0"/>
              <w:bottom w:val="single" w:color="auto" w:sz="4" w:space="0"/>
              <w:right w:val="single" w:color="auto" w:sz="8" w:space="0"/>
            </w:tcBorders>
            <w:vAlign w:val="center"/>
          </w:tcPr>
          <w:p>
            <w:pPr>
              <w:widowControl/>
              <w:adjustRightInd/>
              <w:spacing w:line="320" w:lineRule="atLeast"/>
              <w:jc w:val="center"/>
              <w:textAlignment w:val="auto"/>
              <w:rPr>
                <w:rFonts w:ascii="ＭＳ Ｐゴシック" w:hAnsi="ＭＳ Ｐゴシック" w:eastAsia="ＭＳ Ｐゴシック" w:cs="Arial"/>
                <w:sz w:val="18"/>
              </w:rPr>
            </w:pPr>
            <w:r>
              <w:rPr>
                <w:rFonts w:hint="eastAsia" w:ascii="ＭＳ Ｐゴシック" w:hAnsi="ＭＳ Ｐゴシック" w:eastAsia="ＭＳ Ｐゴシック" w:cs="Arial"/>
                <w:sz w:val="18"/>
                <w:lang w:val="en-US" w:eastAsia="ja-JP"/>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2</w:t>
            </w:r>
            <w:r>
              <w:rPr>
                <w:rFonts w:ascii="ＭＳ Ｐゴシック" w:hAnsi="ＭＳ Ｐゴシック" w:eastAsia="ＭＳ Ｐゴシック" w:cs="Arial"/>
                <w:sz w:val="20"/>
              </w:rPr>
              <w:t>) 借料・水道光熱費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ascii="ＭＳ Ｐゴシック" w:hAnsi="ＭＳ Ｐゴシック" w:eastAsia="ＭＳ Ｐゴシック" w:cs="Arial"/>
                <w:sz w:val="20"/>
              </w:rPr>
              <w:t>3) 謝金</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イベント謝金（年</w:t>
            </w:r>
            <w:r>
              <w:rPr>
                <w:rFonts w:hint="eastAsia" w:ascii="ＭＳ Ｐゴシック" w:hAnsi="ＭＳ Ｐゴシック" w:eastAsia="ＭＳ Ｐゴシック" w:cs="Arial"/>
                <w:sz w:val="20"/>
                <w:lang w:val="en-US" w:eastAsia="ja-JP"/>
              </w:rPr>
              <w:t>2回30万円）*</w:t>
            </w:r>
            <w:r>
              <w:rPr>
                <w:rFonts w:hint="eastAsia" w:ascii="ＭＳ Ｐゴシック" w:hAnsi="ＭＳ Ｐゴシック" w:eastAsia="ＭＳ Ｐゴシック" w:cs="Arial"/>
                <w:sz w:val="20"/>
                <w:lang w:eastAsia="ja-JP"/>
              </w:rPr>
              <w:t>2年＝</w:t>
            </w:r>
            <w:r>
              <w:rPr>
                <w:rFonts w:hint="eastAsia" w:ascii="ＭＳ Ｐゴシック" w:hAnsi="ＭＳ Ｐゴシック" w:eastAsia="ＭＳ Ｐゴシック" w:cs="Arial"/>
                <w:sz w:val="20"/>
                <w:lang w:val="en-US" w:eastAsia="ja-JP"/>
              </w:rPr>
              <w:t>60万円</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eastAsia="ＭＳ Ｐゴシック" w:cs="Arial"/>
                <w:sz w:val="20"/>
                <w:lang w:val="en-US" w:eastAsia="ja-JP"/>
              </w:rPr>
              <w:t>60</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4</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委託費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コミュ二ティーハウス　改修費総額700万円✕52.8％＝370万円</w:t>
            </w:r>
            <w:r>
              <w:rPr>
                <w:rFonts w:hint="eastAsia" w:ascii="ＭＳ Ｐゴシック" w:hAnsi="ＭＳ Ｐゴシック" w:eastAsia="ＭＳ Ｐゴシック" w:cs="Arial"/>
                <w:sz w:val="20"/>
                <w:lang w:val="en-US" w:eastAsia="ja-JP"/>
              </w:rPr>
              <w:br w:type="textWrapping"/>
            </w:r>
            <w:r>
              <w:rPr>
                <w:rFonts w:hint="eastAsia" w:ascii="ＭＳ Ｐゴシック" w:hAnsi="ＭＳ Ｐゴシック" w:eastAsia="ＭＳ Ｐゴシック" w:cs="Arial"/>
                <w:sz w:val="18"/>
                <w:szCs w:val="18"/>
                <w:lang w:val="en-US" w:eastAsia="ja-JP"/>
              </w:rPr>
              <w:t>【間取り変更・基礎補修・屋根修繕・内装一式・設備改修等含む】</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eastAsia="ＭＳ Ｐゴシック" w:cs="Arial"/>
                <w:sz w:val="20"/>
                <w:lang w:val="en-US" w:eastAsia="ja-JP"/>
              </w:rPr>
              <w:t>370</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5</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旅費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イベント経費　交通費（年</w:t>
            </w:r>
            <w:r>
              <w:rPr>
                <w:rFonts w:hint="eastAsia" w:ascii="ＭＳ Ｐゴシック" w:hAnsi="ＭＳ Ｐゴシック" w:eastAsia="ＭＳ Ｐゴシック" w:cs="Arial"/>
                <w:sz w:val="20"/>
                <w:lang w:val="en-US" w:eastAsia="ja-JP"/>
              </w:rPr>
              <w:t>2回5万円</w:t>
            </w:r>
            <w:r>
              <w:rPr>
                <w:rFonts w:hint="eastAsia" w:ascii="ＭＳ Ｐゴシック" w:hAnsi="ＭＳ Ｐゴシック" w:eastAsia="ＭＳ Ｐゴシック" w:cs="Arial"/>
                <w:sz w:val="20"/>
                <w:lang w:eastAsia="ja-JP"/>
              </w:rPr>
              <w:t>）</w:t>
            </w:r>
            <w:r>
              <w:rPr>
                <w:rFonts w:hint="eastAsia" w:ascii="ＭＳ Ｐゴシック" w:hAnsi="ＭＳ Ｐゴシック" w:eastAsia="ＭＳ Ｐゴシック" w:cs="Arial"/>
                <w:sz w:val="20"/>
                <w:lang w:val="en-US" w:eastAsia="ja-JP"/>
              </w:rPr>
              <w:t>*2年＝10万円</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eastAsia="ＭＳ Ｐゴシック" w:cs="Arial"/>
                <w:sz w:val="20"/>
                <w:lang w:val="en-US" w:eastAsia="ja-JP"/>
              </w:rPr>
              <w:t>10</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eastAsia="ＭＳ Ｐゴシック" w:cs="Arial"/>
                <w:sz w:val="18"/>
                <w:lang w:val="en-US"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6</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通信・運搬費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7</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機械・器具・備品費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8</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消耗品費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sz w:val="20"/>
                <w:lang w:val="en-US" w:eastAsia="ja-JP" w:bidi="zh-CN"/>
              </w:rPr>
              <w:t>パソコン増設代（1台約5万円×3台＝15万円</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sz w:val="20"/>
                <w:lang w:val="en-US" w:eastAsia="ja-JP" w:bidi="zh-CN"/>
              </w:rPr>
              <w:t>15</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9</w:t>
            </w:r>
            <w:r>
              <w:rPr>
                <w:rFonts w:ascii="ＭＳ Ｐゴシック" w:hAnsi="ＭＳ Ｐゴシック" w:eastAsia="ＭＳ Ｐゴシック" w:cs="Arial"/>
                <w:sz w:val="20"/>
              </w:rPr>
              <w:t xml:space="preserve">) </w:t>
            </w:r>
            <w:r>
              <w:rPr>
                <w:rFonts w:hint="eastAsia" w:ascii="ＭＳ Ｐゴシック" w:hAnsi="ＭＳ Ｐゴシック" w:eastAsia="ＭＳ Ｐゴシック" w:cs="Arial"/>
                <w:sz w:val="20"/>
              </w:rPr>
              <w:t>会議費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空き家バンク相談会会場使用料（年間</w:t>
            </w:r>
            <w:r>
              <w:rPr>
                <w:rFonts w:hint="eastAsia" w:ascii="ＭＳ Ｐゴシック" w:hAnsi="ＭＳ Ｐゴシック" w:eastAsia="ＭＳ Ｐゴシック" w:cs="Arial"/>
                <w:sz w:val="20"/>
                <w:lang w:val="en-US" w:eastAsia="ja-JP"/>
              </w:rPr>
              <w:t>2万円）*2年＝4万円</w:t>
            </w:r>
            <w:r>
              <w:rPr>
                <w:rFonts w:hint="eastAsia" w:ascii="ＭＳ Ｐゴシック" w:hAnsi="ＭＳ Ｐゴシック" w:eastAsia="ＭＳ Ｐゴシック" w:cs="Arial"/>
                <w:sz w:val="20"/>
                <w:lang w:val="en-US" w:eastAsia="ja-JP"/>
              </w:rPr>
              <w:br w:type="textWrapping"/>
            </w:r>
            <w:r>
              <w:rPr>
                <w:rFonts w:hint="eastAsia" w:ascii="ＭＳ Ｐゴシック" w:hAnsi="ＭＳ Ｐゴシック" w:eastAsia="ＭＳ Ｐゴシック" w:cs="Arial"/>
                <w:sz w:val="20"/>
                <w:lang w:val="en-US" w:eastAsia="ja-JP"/>
              </w:rPr>
              <w:t>下田公民館</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sz w:val="20"/>
                <w:lang w:val="en-US" w:eastAsia="ja-JP" w:bidi="zh-CN"/>
              </w:rPr>
              <w:t>4</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4"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1</w:t>
            </w:r>
            <w:r>
              <w:rPr>
                <w:rFonts w:ascii="ＭＳ Ｐゴシック" w:hAnsi="ＭＳ Ｐゴシック" w:eastAsia="ＭＳ Ｐゴシック" w:cs="Arial"/>
                <w:sz w:val="20"/>
              </w:rPr>
              <w:t xml:space="preserve">0) </w:t>
            </w:r>
            <w:r>
              <w:rPr>
                <w:rFonts w:hint="eastAsia" w:ascii="ＭＳ Ｐゴシック" w:hAnsi="ＭＳ Ｐゴシック" w:eastAsia="ＭＳ Ｐゴシック" w:cs="Arial"/>
                <w:sz w:val="20"/>
              </w:rPr>
              <w:t>印刷・製本費</w:t>
            </w:r>
          </w:p>
        </w:tc>
        <w:tc>
          <w:tcPr>
            <w:tcW w:w="5536" w:type="dxa"/>
            <w:tcBorders>
              <w:top w:val="single" w:color="auto" w:sz="4" w:space="0"/>
              <w:left w:val="single" w:color="auto" w:sz="4" w:space="0"/>
              <w:bottom w:val="single" w:color="auto" w:sz="4"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チラシ制作印刷（年</w:t>
            </w:r>
            <w:r>
              <w:rPr>
                <w:rFonts w:hint="eastAsia" w:ascii="ＭＳ Ｐゴシック" w:hAnsi="ＭＳ Ｐゴシック" w:eastAsia="ＭＳ Ｐゴシック" w:cs="Arial"/>
                <w:sz w:val="20"/>
                <w:lang w:val="en-US" w:eastAsia="ja-JP"/>
              </w:rPr>
              <w:t>2回5万円）*2年＝10万円</w:t>
            </w:r>
          </w:p>
        </w:tc>
        <w:tc>
          <w:tcPr>
            <w:tcW w:w="1093" w:type="dxa"/>
            <w:tcBorders>
              <w:top w:val="single" w:color="auto" w:sz="4" w:space="0"/>
              <w:left w:val="single" w:color="auto" w:sz="4" w:space="0"/>
              <w:bottom w:val="single" w:color="auto" w:sz="4"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sz w:val="20"/>
                <w:lang w:val="en-US" w:eastAsia="ja-JP" w:bidi="zh-CN"/>
              </w:rPr>
              <w:t>10</w:t>
            </w:r>
          </w:p>
        </w:tc>
        <w:tc>
          <w:tcPr>
            <w:tcW w:w="953" w:type="dxa"/>
            <w:tcBorders>
              <w:top w:val="single" w:color="auto" w:sz="4" w:space="0"/>
              <w:left w:val="single" w:color="auto" w:sz="4" w:space="0"/>
              <w:bottom w:val="single" w:color="auto" w:sz="4"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042" w:type="dxa"/>
            <w:tcBorders>
              <w:top w:val="single" w:color="auto" w:sz="4" w:space="0"/>
              <w:left w:val="single" w:color="auto" w:sz="8" w:space="0"/>
              <w:bottom w:val="single" w:color="auto" w:sz="8" w:space="0"/>
              <w:right w:val="single" w:color="auto" w:sz="4" w:space="0"/>
            </w:tcBorders>
            <w:vAlign w:val="center"/>
          </w:tcPr>
          <w:p>
            <w:pPr>
              <w:spacing w:line="320" w:lineRule="atLeast"/>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1</w:t>
            </w:r>
            <w:r>
              <w:rPr>
                <w:rFonts w:ascii="ＭＳ Ｐゴシック" w:hAnsi="ＭＳ Ｐゴシック" w:eastAsia="ＭＳ Ｐゴシック" w:cs="Arial"/>
                <w:sz w:val="20"/>
              </w:rPr>
              <w:t>1) その他諸経費</w:t>
            </w:r>
          </w:p>
        </w:tc>
        <w:tc>
          <w:tcPr>
            <w:tcW w:w="5536" w:type="dxa"/>
            <w:tcBorders>
              <w:top w:val="single" w:color="auto" w:sz="4" w:space="0"/>
              <w:left w:val="single" w:color="auto" w:sz="4" w:space="0"/>
              <w:bottom w:val="single" w:color="auto" w:sz="8" w:space="0"/>
              <w:right w:val="single" w:color="auto" w:sz="4" w:space="0"/>
            </w:tcBorders>
            <w:vAlign w:val="center"/>
          </w:tcPr>
          <w:p>
            <w:pPr>
              <w:tabs>
                <w:tab w:val="left" w:pos="5387"/>
                <w:tab w:val="left" w:pos="7655"/>
              </w:tabs>
              <w:topLinePunct/>
              <w:spacing w:line="320" w:lineRule="atLeast"/>
              <w:jc w:val="lef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WEB制作　110万円</w:t>
            </w:r>
            <w:r>
              <w:rPr>
                <w:rFonts w:hint="eastAsia" w:ascii="ＭＳ Ｐゴシック" w:hAnsi="ＭＳ Ｐゴシック" w:eastAsia="ＭＳ Ｐゴシック" w:cs="Arial"/>
                <w:sz w:val="20"/>
                <w:lang w:val="en-US" w:eastAsia="ja-JP"/>
              </w:rPr>
              <w:br w:type="textWrapping"/>
            </w:r>
          </w:p>
        </w:tc>
        <w:tc>
          <w:tcPr>
            <w:tcW w:w="1093" w:type="dxa"/>
            <w:tcBorders>
              <w:top w:val="single" w:color="auto" w:sz="4" w:space="0"/>
              <w:left w:val="single" w:color="auto" w:sz="4" w:space="0"/>
              <w:bottom w:val="single" w:color="auto" w:sz="8" w:space="0"/>
              <w:right w:val="single" w:color="auto" w:sz="4" w:space="0"/>
            </w:tcBorders>
            <w:shd w:val="clear" w:color="auto" w:fill="FFCC99"/>
            <w:vAlign w:val="center"/>
          </w:tcPr>
          <w:p>
            <w:pPr>
              <w:tabs>
                <w:tab w:val="left" w:pos="5387"/>
                <w:tab w:val="left" w:pos="7655"/>
              </w:tabs>
              <w:topLinePunct/>
              <w:spacing w:line="320" w:lineRule="atLeast"/>
              <w:jc w:val="center"/>
              <w:outlineLvl w:val="0"/>
              <w:rPr>
                <w:rFonts w:ascii="Arial Black" w:hAnsi="Arial Black" w:eastAsia="ＭＳ Ｐゴシック" w:cs="Arial"/>
                <w:sz w:val="20"/>
              </w:rPr>
            </w:pPr>
            <w:r>
              <w:rPr>
                <w:rFonts w:hint="eastAsia" w:ascii="Arial Black" w:hAnsi="Arial Black"/>
                <w:sz w:val="20"/>
                <w:lang w:val="en-US" w:eastAsia="ja-JP" w:bidi="zh-CN"/>
              </w:rPr>
              <w:t>110</w:t>
            </w:r>
          </w:p>
        </w:tc>
        <w:tc>
          <w:tcPr>
            <w:tcW w:w="953" w:type="dxa"/>
            <w:tcBorders>
              <w:top w:val="single" w:color="auto" w:sz="4" w:space="0"/>
              <w:left w:val="single" w:color="auto" w:sz="4" w:space="0"/>
              <w:bottom w:val="single" w:color="auto" w:sz="8" w:space="0"/>
              <w:right w:val="single" w:color="auto" w:sz="8" w:space="0"/>
            </w:tcBorders>
            <w:vAlign w:val="center"/>
          </w:tcPr>
          <w:p>
            <w:pPr>
              <w:tabs>
                <w:tab w:val="left" w:pos="5387"/>
                <w:tab w:val="left" w:pos="7655"/>
              </w:tabs>
              <w:topLinePunct/>
              <w:spacing w:line="320" w:lineRule="atLeast"/>
              <w:jc w:val="center"/>
              <w:outlineLvl w:val="0"/>
              <w:rPr>
                <w:rFonts w:ascii="ＭＳ Ｐゴシック" w:hAnsi="ＭＳ Ｐゴシック" w:eastAsia="ＭＳ Ｐゴシック" w:cs="Arial"/>
                <w:sz w:val="18"/>
              </w:rPr>
            </w:pPr>
            <w:r>
              <w:rPr>
                <w:rFonts w:hint="eastAsia" w:ascii="ＭＳ Ｐゴシック" w:hAnsi="ＭＳ Ｐゴシック"/>
                <w:sz w:val="18"/>
                <w:lang w:val="en-US" w:eastAsia="ja-JP" w:bidi="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78" w:type="dxa"/>
            <w:gridSpan w:val="2"/>
            <w:tcBorders>
              <w:top w:val="single" w:color="auto" w:sz="8" w:space="0"/>
              <w:left w:val="nil"/>
              <w:bottom w:val="nil"/>
              <w:right w:val="single" w:color="auto" w:sz="8" w:space="0"/>
            </w:tcBorders>
            <w:shd w:val="clear" w:color="auto" w:fill="auto"/>
            <w:vAlign w:val="center"/>
          </w:tcPr>
          <w:p>
            <w:pPr>
              <w:tabs>
                <w:tab w:val="left" w:pos="5387"/>
                <w:tab w:val="left" w:pos="7655"/>
              </w:tabs>
              <w:topLinePunct/>
              <w:spacing w:line="240" w:lineRule="auto"/>
              <w:jc w:val="right"/>
              <w:outlineLvl w:val="0"/>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合計金額</w:t>
            </w:r>
          </w:p>
        </w:tc>
        <w:tc>
          <w:tcPr>
            <w:tcW w:w="1093" w:type="dxa"/>
            <w:tcBorders>
              <w:top w:val="single" w:color="auto" w:sz="8" w:space="0"/>
              <w:left w:val="single" w:color="auto" w:sz="8" w:space="0"/>
              <w:bottom w:val="single" w:color="auto" w:sz="8" w:space="0"/>
              <w:right w:val="single" w:color="auto" w:sz="4" w:space="0"/>
            </w:tcBorders>
            <w:shd w:val="clear" w:color="auto" w:fill="FFCC99"/>
            <w:vAlign w:val="center"/>
          </w:tcPr>
          <w:p>
            <w:pPr>
              <w:tabs>
                <w:tab w:val="left" w:pos="5387"/>
                <w:tab w:val="left" w:pos="7655"/>
              </w:tabs>
              <w:topLinePunct/>
              <w:spacing w:line="240" w:lineRule="auto"/>
              <w:jc w:val="center"/>
              <w:outlineLvl w:val="0"/>
              <w:rPr>
                <w:rFonts w:ascii="Arial Black" w:hAnsi="Arial Black" w:eastAsia="ＭＳ Ｐゴシック" w:cs="Arial"/>
                <w:sz w:val="20"/>
              </w:rPr>
            </w:pPr>
            <w:r>
              <w:rPr>
                <w:rFonts w:hint="eastAsia" w:ascii="Arial Black" w:hAnsi="Arial Black" w:eastAsia="ＭＳ Ｐゴシック" w:cs="Arial"/>
                <w:sz w:val="20"/>
                <w:lang w:val="en-US" w:eastAsia="ja-JP"/>
              </w:rPr>
              <w:t>769</w:t>
            </w:r>
          </w:p>
        </w:tc>
        <w:tc>
          <w:tcPr>
            <w:tcW w:w="953" w:type="dxa"/>
            <w:tcBorders>
              <w:top w:val="single" w:color="auto" w:sz="8" w:space="0"/>
              <w:left w:val="single" w:color="auto" w:sz="4" w:space="0"/>
              <w:bottom w:val="single" w:color="auto" w:sz="8" w:space="0"/>
              <w:right w:val="single" w:color="auto" w:sz="8" w:space="0"/>
            </w:tcBorders>
            <w:shd w:val="clear" w:color="auto" w:fill="auto"/>
            <w:vAlign w:val="center"/>
          </w:tcPr>
          <w:p>
            <w:pPr>
              <w:tabs>
                <w:tab w:val="left" w:pos="5387"/>
                <w:tab w:val="left" w:pos="7655"/>
              </w:tabs>
              <w:topLinePunct/>
              <w:spacing w:line="240" w:lineRule="auto"/>
              <w:jc w:val="center"/>
              <w:outlineLvl w:val="0"/>
              <w:rPr>
                <w:rFonts w:ascii="ＭＳ Ｐゴシック" w:hAnsi="ＭＳ Ｐゴシック" w:eastAsia="ＭＳ Ｐゴシック" w:cs="Arial"/>
                <w:sz w:val="18"/>
              </w:rPr>
            </w:pPr>
            <w:r>
              <w:rPr>
                <w:rFonts w:hint="eastAsia" w:ascii="ＭＳ Ｐゴシック" w:hAnsi="ＭＳ Ｐゴシック" w:eastAsia="ＭＳ Ｐゴシック" w:cs="Arial"/>
                <w:sz w:val="18"/>
                <w:lang w:val="en-US" w:eastAsia="ja-JP"/>
              </w:rPr>
              <w:t>1092</w:t>
            </w:r>
          </w:p>
        </w:tc>
      </w:tr>
    </w:tbl>
    <w:p>
      <w:pPr>
        <w:widowControl/>
        <w:adjustRightInd/>
        <w:spacing w:line="240" w:lineRule="auto"/>
        <w:jc w:val="left"/>
        <w:textAlignment w:val="auto"/>
        <w:rPr>
          <w:rFonts w:ascii="ＭＳ Ｐゴシック" w:hAnsi="ＭＳ Ｐゴシック" w:eastAsia="ＭＳ Ｐゴシック" w:cs="Arial"/>
          <w:b/>
          <w:sz w:val="22"/>
          <w:szCs w:val="22"/>
        </w:rPr>
      </w:pPr>
      <w:r>
        <w:rPr>
          <w:rFonts w:ascii="ＭＳ Ｐゴシック" w:hAnsi="ＭＳ Ｐゴシック" w:eastAsia="ＭＳ Ｐゴシック" w:cs="Arial"/>
          <w:b/>
          <w:sz w:val="22"/>
          <w:szCs w:val="22"/>
        </w:rPr>
        <w:br w:type="page"/>
      </w:r>
    </w:p>
    <w:p>
      <w:pPr>
        <w:spacing w:line="240" w:lineRule="auto"/>
        <w:rPr>
          <w:rFonts w:ascii="ＭＳ Ｐゴシック" w:hAnsi="ＭＳ Ｐゴシック" w:eastAsia="ＭＳ Ｐゴシック" w:cs="Arial"/>
          <w:b/>
          <w:color w:val="FF0000"/>
          <w:szCs w:val="22"/>
        </w:rPr>
      </w:pPr>
      <w:r>
        <w:rPr>
          <w:rFonts w:hint="eastAsia" w:ascii="ＭＳ Ｐゴシック" w:hAnsi="ＭＳ Ｐゴシック" w:eastAsia="ＭＳ Ｐゴシック" w:cs="Arial"/>
          <w:b/>
          <w:sz w:val="22"/>
          <w:szCs w:val="22"/>
        </w:rPr>
        <w:t>（２）プロジェクトの実施総額と財源の内訳</w:t>
      </w:r>
    </w:p>
    <w:p>
      <w:pPr>
        <w:spacing w:line="240" w:lineRule="auto"/>
        <w:ind w:left="210" w:leftChars="100"/>
        <w:rPr>
          <w:rFonts w:ascii="ＭＳ Ｐ明朝" w:hAnsi="ＭＳ Ｐ明朝" w:eastAsia="ＭＳ Ｐ明朝" w:cs="Arial"/>
          <w:sz w:val="20"/>
        </w:rPr>
      </w:pPr>
      <w:r>
        <w:rPr>
          <w:rFonts w:hint="eastAsia" w:ascii="ＭＳ Ｐ明朝" w:hAnsi="ＭＳ Ｐ明朝" w:eastAsia="ＭＳ Ｐ明朝" w:cs="Arial"/>
          <w:sz w:val="18"/>
          <w:szCs w:val="18"/>
        </w:rPr>
        <w:t>※プロジェクトの実施総額をご記入いただき、本助成金以外で充当する財源がある場合は、資金計画の内訳をご記入ください。</w:t>
      </w:r>
    </w:p>
    <w:tbl>
      <w:tblPr>
        <w:tblStyle w:val="14"/>
        <w:tblW w:w="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1664"/>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4" w:type="dxa"/>
            <w:shd w:val="clear" w:color="auto" w:fill="FFCC99"/>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プロジェクト実施総額</w:t>
            </w:r>
          </w:p>
        </w:tc>
        <w:tc>
          <w:tcPr>
            <w:tcW w:w="1664" w:type="dxa"/>
            <w:tcBorders>
              <w:right w:val="nil"/>
            </w:tcBorders>
            <w:shd w:val="clear" w:color="auto" w:fill="auto"/>
            <w:vAlign w:val="center"/>
          </w:tcPr>
          <w:p>
            <w:pPr>
              <w:spacing w:line="240" w:lineRule="auto"/>
              <w:jc w:val="right"/>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1861</w:t>
            </w:r>
          </w:p>
        </w:tc>
        <w:tc>
          <w:tcPr>
            <w:tcW w:w="552" w:type="dxa"/>
            <w:tcBorders>
              <w:left w:val="nil"/>
            </w:tcBorders>
            <w:shd w:val="clear" w:color="auto" w:fill="auto"/>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円</w:t>
            </w:r>
          </w:p>
        </w:tc>
      </w:tr>
    </w:tbl>
    <w:p>
      <w:pPr>
        <w:spacing w:before="120" w:beforeLines="50"/>
        <w:rPr>
          <w:rFonts w:ascii="ＭＳ Ｐゴシック" w:hAnsi="ＭＳ Ｐゴシック" w:eastAsia="ＭＳ Ｐゴシック"/>
          <w:sz w:val="20"/>
          <w:szCs w:val="18"/>
        </w:rPr>
      </w:pPr>
      <w:r>
        <w:rPr>
          <w:rFonts w:hint="eastAsia" w:ascii="ＭＳ Ｐゴシック" w:hAnsi="ＭＳ Ｐゴシック" w:eastAsia="ＭＳ Ｐゴシック"/>
          <w:sz w:val="20"/>
          <w:szCs w:val="18"/>
        </w:rPr>
        <w:t>（本助成金以外で充当する財源〔他の助成金・補助金、融資、寄付金・会費、事業収入など〕の内訳）</w:t>
      </w:r>
    </w:p>
    <w:tbl>
      <w:tblPr>
        <w:tblStyle w:val="1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540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013" w:type="dxa"/>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財源の種類</w:t>
            </w:r>
          </w:p>
        </w:tc>
        <w:tc>
          <w:tcPr>
            <w:tcW w:w="5403" w:type="dxa"/>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使途（対象費目および内容）</w:t>
            </w:r>
          </w:p>
        </w:tc>
        <w:tc>
          <w:tcPr>
            <w:tcW w:w="1218" w:type="dxa"/>
            <w:shd w:val="clear" w:color="auto" w:fill="FFCC99"/>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rPr>
              <w:t>金額（万円）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事業収入</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下田市役所産業振興課</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空き家バンク事業</w:t>
            </w:r>
          </w:p>
        </w:tc>
        <w:tc>
          <w:tcPr>
            <w:tcW w:w="5403" w:type="dxa"/>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1）</w:t>
            </w:r>
            <w:r>
              <w:rPr>
                <w:rFonts w:hint="eastAsia" w:ascii="ＭＳ Ｐゴシック" w:hAnsi="ＭＳ Ｐゴシック" w:eastAsia="ＭＳ Ｐゴシック" w:cs="Arial"/>
                <w:sz w:val="20"/>
                <w:lang w:eastAsia="ja-JP"/>
              </w:rPr>
              <w:t>人件費（パート賃金）</w:t>
            </w:r>
            <w:r>
              <w:rPr>
                <w:rFonts w:hint="eastAsia" w:ascii="ＭＳ Ｐゴシック" w:hAnsi="ＭＳ Ｐゴシック" w:eastAsia="ＭＳ Ｐゴシック" w:cs="Arial"/>
                <w:sz w:val="20"/>
                <w:lang w:val="en-US" w:eastAsia="ja-JP"/>
              </w:rPr>
              <w:t>762万円内550万円</w:t>
            </w:r>
          </w:p>
        </w:tc>
        <w:tc>
          <w:tcPr>
            <w:tcW w:w="1218" w:type="dxa"/>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vAlign w:val="center"/>
          </w:tcPr>
          <w:p>
            <w:pPr>
              <w:spacing w:line="240" w:lineRule="auto"/>
              <w:rPr>
                <w:rFonts w:hint="eastAsia" w:ascii="ＭＳ Ｐゴシック" w:hAnsi="ＭＳ Ｐゴシック" w:eastAsia="ＭＳ Ｐゴシック" w:cs="Arial"/>
                <w:sz w:val="20"/>
                <w:lang w:eastAsia="ja-JP"/>
              </w:rPr>
            </w:pPr>
            <w:r>
              <w:rPr>
                <w:rFonts w:hint="eastAsia" w:ascii="ＭＳ Ｐゴシック" w:hAnsi="ＭＳ Ｐゴシック" w:eastAsia="ＭＳ Ｐゴシック" w:cs="Arial"/>
                <w:sz w:val="20"/>
                <w:lang w:eastAsia="ja-JP"/>
              </w:rPr>
              <w:t>助成金</w:t>
            </w:r>
          </w:p>
          <w:p>
            <w:pPr>
              <w:spacing w:line="240" w:lineRule="auto"/>
              <w:rPr>
                <w:rFonts w:hint="eastAsia" w:ascii="ＭＳ Ｐゴシック" w:hAnsi="ＭＳ Ｐゴシック" w:eastAsia="ＭＳ Ｐゴシック" w:cs="Arial"/>
                <w:sz w:val="20"/>
                <w:lang w:eastAsia="ja-JP"/>
              </w:rPr>
            </w:pPr>
            <w:r>
              <w:rPr>
                <w:rFonts w:hint="eastAsia" w:ascii="ＭＳ Ｐゴシック" w:hAnsi="ＭＳ Ｐゴシック" w:eastAsia="ＭＳ Ｐゴシック" w:cs="Arial"/>
                <w:sz w:val="20"/>
                <w:lang w:eastAsia="ja-JP"/>
              </w:rPr>
              <w:t>地域活性化センター</w:t>
            </w:r>
          </w:p>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移住・定住・交流推進支援事業</w:t>
            </w:r>
          </w:p>
        </w:tc>
        <w:tc>
          <w:tcPr>
            <w:tcW w:w="5403" w:type="dxa"/>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1）</w:t>
            </w:r>
            <w:r>
              <w:rPr>
                <w:rFonts w:hint="eastAsia" w:ascii="ＭＳ Ｐゴシック" w:hAnsi="ＭＳ Ｐゴシック" w:eastAsia="ＭＳ Ｐゴシック" w:cs="Arial"/>
                <w:sz w:val="20"/>
                <w:lang w:eastAsia="ja-JP"/>
              </w:rPr>
              <w:t>人件費（パート賃金）</w:t>
            </w:r>
            <w:r>
              <w:rPr>
                <w:rFonts w:hint="eastAsia" w:ascii="ＭＳ Ｐゴシック" w:hAnsi="ＭＳ Ｐゴシック" w:eastAsia="ＭＳ Ｐゴシック" w:cs="Arial"/>
                <w:sz w:val="20"/>
                <w:lang w:val="en-US" w:eastAsia="ja-JP"/>
              </w:rPr>
              <w:t>762万円内200万円</w:t>
            </w:r>
          </w:p>
        </w:tc>
        <w:tc>
          <w:tcPr>
            <w:tcW w:w="1218" w:type="dxa"/>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給付金</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持続化給付金</w:t>
            </w:r>
          </w:p>
        </w:tc>
        <w:tc>
          <w:tcPr>
            <w:tcW w:w="5403" w:type="dxa"/>
            <w:vAlign w:val="center"/>
          </w:tcPr>
          <w:p>
            <w:pPr>
              <w:numPr>
                <w:ilvl w:val="0"/>
                <w:numId w:val="0"/>
              </w:numPr>
              <w:spacing w:line="240" w:lineRule="auto"/>
              <w:ind w:left="0" w:leftChars="0" w:firstLine="0" w:firstLineChars="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4）</w:t>
            </w:r>
            <w:r>
              <w:rPr>
                <w:rFonts w:hint="eastAsia" w:ascii="ＭＳ Ｐゴシック" w:hAnsi="ＭＳ Ｐゴシック" w:eastAsia="ＭＳ Ｐゴシック" w:cs="Arial"/>
                <w:sz w:val="20"/>
                <w:lang w:eastAsia="ja-JP"/>
              </w:rPr>
              <w:t>委託料（改修費用）</w:t>
            </w:r>
            <w:r>
              <w:rPr>
                <w:rFonts w:hint="eastAsia" w:ascii="ＭＳ Ｐゴシック" w:hAnsi="ＭＳ Ｐゴシック" w:eastAsia="ＭＳ Ｐゴシック" w:cs="Arial"/>
                <w:sz w:val="20"/>
                <w:lang w:val="en-US" w:eastAsia="ja-JP"/>
              </w:rPr>
              <w:t>330万円内200万円</w:t>
            </w:r>
          </w:p>
        </w:tc>
        <w:tc>
          <w:tcPr>
            <w:tcW w:w="1218" w:type="dxa"/>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tcBorders>
              <w:bottom w:val="single" w:color="auto" w:sz="4" w:space="0"/>
            </w:tcBorders>
            <w:vAlign w:val="center"/>
          </w:tcPr>
          <w:p>
            <w:pPr>
              <w:spacing w:line="240" w:lineRule="auto"/>
              <w:rPr>
                <w:rFonts w:hint="eastAsia" w:ascii="ＭＳ Ｐゴシック" w:hAnsi="ＭＳ Ｐゴシック" w:eastAsia="ＭＳ Ｐゴシック" w:cs="Arial"/>
                <w:sz w:val="20"/>
                <w:lang w:eastAsia="ja-JP"/>
              </w:rPr>
            </w:pPr>
            <w:r>
              <w:rPr>
                <w:rFonts w:hint="eastAsia" w:ascii="ＭＳ Ｐゴシック" w:hAnsi="ＭＳ Ｐゴシック" w:eastAsia="ＭＳ Ｐゴシック" w:cs="Arial"/>
                <w:sz w:val="20"/>
                <w:lang w:eastAsia="ja-JP"/>
              </w:rPr>
              <w:t>補助金</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下田市市役所産業振興課</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移住促進活動補助金</w:t>
            </w:r>
          </w:p>
        </w:tc>
        <w:tc>
          <w:tcPr>
            <w:tcW w:w="5403" w:type="dxa"/>
            <w:tcBorders>
              <w:bottom w:val="single" w:color="auto" w:sz="4" w:space="0"/>
            </w:tcBorders>
            <w:vAlign w:val="center"/>
          </w:tcPr>
          <w:p>
            <w:pPr>
              <w:numPr>
                <w:ilvl w:val="0"/>
                <w:numId w:val="2"/>
              </w:numPr>
              <w:spacing w:line="240" w:lineRule="auto"/>
              <w:rPr>
                <w:rFonts w:hint="eastAsia" w:ascii="ＭＳ Ｐゴシック" w:hAnsi="ＭＳ Ｐゴシック" w:eastAsia="ＭＳ Ｐゴシック" w:cs="Arial"/>
                <w:sz w:val="20"/>
                <w:lang w:val="en-US" w:eastAsia="ja-JP"/>
              </w:rPr>
            </w:pPr>
            <w:r>
              <w:rPr>
                <w:rFonts w:hint="eastAsia" w:ascii="ＭＳ Ｐゴシック" w:hAnsi="ＭＳ Ｐゴシック" w:eastAsia="ＭＳ Ｐゴシック" w:cs="Arial"/>
                <w:sz w:val="20"/>
                <w:lang w:eastAsia="ja-JP"/>
              </w:rPr>
              <w:t>人件費（パート賃金）</w:t>
            </w:r>
            <w:r>
              <w:rPr>
                <w:rFonts w:hint="eastAsia" w:ascii="ＭＳ Ｐゴシック" w:hAnsi="ＭＳ Ｐゴシック" w:eastAsia="ＭＳ Ｐゴシック" w:cs="Arial"/>
                <w:sz w:val="20"/>
                <w:lang w:val="en-US" w:eastAsia="ja-JP"/>
              </w:rPr>
              <w:t>762万円内12万円</w:t>
            </w:r>
          </w:p>
          <w:p>
            <w:pPr>
              <w:numPr>
                <w:ilvl w:val="0"/>
                <w:numId w:val="0"/>
              </w:numPr>
              <w:spacing w:line="240" w:lineRule="auto"/>
              <w:ind w:left="0" w:leftChars="0" w:firstLine="0" w:firstLineChars="0"/>
              <w:rPr>
                <w:rFonts w:hint="eastAsia" w:ascii="ＭＳ Ｐゴシック" w:hAnsi="ＭＳ Ｐゴシック" w:eastAsia="ＭＳ Ｐゴシック" w:cs="Arial"/>
                <w:sz w:val="20"/>
                <w:lang w:val="en-US" w:eastAsia="ja-JP"/>
              </w:rPr>
            </w:pPr>
            <w:r>
              <w:rPr>
                <w:rFonts w:hint="eastAsia" w:ascii="ＭＳ Ｐゴシック" w:hAnsi="ＭＳ Ｐゴシック" w:eastAsia="ＭＳ Ｐゴシック" w:cs="Arial"/>
                <w:sz w:val="20"/>
                <w:lang w:val="en-US" w:eastAsia="ja-JP"/>
              </w:rPr>
              <w:t>4）</w:t>
            </w:r>
            <w:r>
              <w:rPr>
                <w:rFonts w:hint="eastAsia" w:ascii="ＭＳ Ｐゴシック" w:hAnsi="ＭＳ Ｐゴシック" w:eastAsia="ＭＳ Ｐゴシック" w:cs="Arial"/>
                <w:sz w:val="20"/>
                <w:lang w:eastAsia="ja-JP"/>
              </w:rPr>
              <w:t>委託料（改修費用）</w:t>
            </w:r>
            <w:r>
              <w:rPr>
                <w:rFonts w:hint="eastAsia" w:ascii="ＭＳ Ｐゴシック" w:hAnsi="ＭＳ Ｐゴシック" w:eastAsia="ＭＳ Ｐゴシック" w:cs="Arial"/>
                <w:sz w:val="20"/>
                <w:lang w:val="en-US" w:eastAsia="ja-JP"/>
              </w:rPr>
              <w:t>330万円内68万円</w:t>
            </w:r>
          </w:p>
        </w:tc>
        <w:tc>
          <w:tcPr>
            <w:tcW w:w="1218" w:type="dxa"/>
            <w:tcBorders>
              <w:bottom w:val="single" w:color="auto" w:sz="4" w:space="0"/>
            </w:tcBorders>
            <w:vAlign w:val="center"/>
          </w:tcPr>
          <w:p>
            <w:pPr>
              <w:spacing w:line="240" w:lineRule="auto"/>
              <w:jc w:val="center"/>
              <w:rPr>
                <w:rFonts w:hint="eastAsia" w:ascii="ＭＳ Ｐゴシック" w:hAnsi="ＭＳ Ｐゴシック" w:eastAsia="ＭＳ Ｐゴシック" w:cs="Arial"/>
                <w:sz w:val="20"/>
                <w:lang w:val="en-US" w:eastAsia="ja-JP"/>
              </w:rPr>
            </w:pPr>
            <w:r>
              <w:rPr>
                <w:rFonts w:hint="eastAsia" w:ascii="ＭＳ Ｐゴシック" w:hAnsi="ＭＳ Ｐゴシック" w:eastAsia="ＭＳ Ｐゴシック" w:cs="Arial"/>
                <w:sz w:val="20"/>
                <w:lang w:val="en-US" w:eastAsia="ja-JP"/>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tcBorders>
              <w:bottom w:val="single" w:color="auto" w:sz="4" w:space="0"/>
            </w:tcBorders>
            <w:vAlign w:val="center"/>
          </w:tcPr>
          <w:p>
            <w:pPr>
              <w:spacing w:line="240" w:lineRule="auto"/>
              <w:rPr>
                <w:rFonts w:hint="eastAsia" w:ascii="ＭＳ Ｐゴシック" w:hAnsi="ＭＳ Ｐゴシック" w:eastAsia="ＭＳ Ｐゴシック" w:cs="Arial"/>
                <w:sz w:val="20"/>
                <w:lang w:eastAsia="ja-JP"/>
              </w:rPr>
            </w:pPr>
            <w:r>
              <w:rPr>
                <w:rFonts w:hint="eastAsia" w:ascii="ＭＳ Ｐゴシック" w:hAnsi="ＭＳ Ｐゴシック" w:eastAsia="ＭＳ Ｐゴシック" w:cs="Arial"/>
                <w:sz w:val="20"/>
                <w:lang w:eastAsia="ja-JP"/>
              </w:rPr>
              <w:t>事業収入</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イベント収益</w:t>
            </w:r>
          </w:p>
        </w:tc>
        <w:tc>
          <w:tcPr>
            <w:tcW w:w="5403" w:type="dxa"/>
            <w:tcBorders>
              <w:bottom w:val="single" w:color="auto" w:sz="4" w:space="0"/>
            </w:tcBorders>
            <w:vAlign w:val="center"/>
          </w:tcPr>
          <w:p>
            <w:pPr>
              <w:numPr>
                <w:ilvl w:val="0"/>
                <w:numId w:val="0"/>
              </w:numPr>
              <w:spacing w:line="240" w:lineRule="auto"/>
              <w:ind w:left="0" w:leftChars="0" w:firstLine="0" w:firstLineChars="0"/>
              <w:rPr>
                <w:rFonts w:hint="eastAsia" w:ascii="ＭＳ Ｐゴシック" w:hAnsi="ＭＳ Ｐゴシック" w:eastAsia="ＭＳ Ｐゴシック" w:cs="Arial"/>
                <w:sz w:val="20"/>
                <w:lang w:val="en-US" w:eastAsia="ja-JP"/>
              </w:rPr>
            </w:pPr>
            <w:r>
              <w:rPr>
                <w:rFonts w:hint="eastAsia" w:ascii="ＭＳ Ｐゴシック" w:hAnsi="ＭＳ Ｐゴシック" w:eastAsia="ＭＳ Ｐゴシック" w:cs="Arial"/>
                <w:sz w:val="20"/>
                <w:lang w:val="en-US" w:eastAsia="ja-JP"/>
              </w:rPr>
              <w:t>4）</w:t>
            </w:r>
            <w:r>
              <w:rPr>
                <w:rFonts w:hint="eastAsia" w:ascii="ＭＳ Ｐゴシック" w:hAnsi="ＭＳ Ｐゴシック" w:eastAsia="ＭＳ Ｐゴシック" w:cs="Arial"/>
                <w:sz w:val="20"/>
                <w:lang w:eastAsia="ja-JP"/>
              </w:rPr>
              <w:t>委託料（改修費用）</w:t>
            </w:r>
            <w:r>
              <w:rPr>
                <w:rFonts w:hint="eastAsia" w:ascii="ＭＳ Ｐゴシック" w:hAnsi="ＭＳ Ｐゴシック" w:eastAsia="ＭＳ Ｐゴシック" w:cs="Arial"/>
                <w:sz w:val="20"/>
                <w:lang w:val="en-US" w:eastAsia="ja-JP"/>
              </w:rPr>
              <w:t>330万円内30万円</w:t>
            </w:r>
          </w:p>
        </w:tc>
        <w:tc>
          <w:tcPr>
            <w:tcW w:w="1218" w:type="dxa"/>
            <w:tcBorders>
              <w:bottom w:val="single" w:color="auto" w:sz="4" w:space="0"/>
            </w:tcBorders>
            <w:vAlign w:val="center"/>
          </w:tcPr>
          <w:p>
            <w:pPr>
              <w:spacing w:line="240" w:lineRule="auto"/>
              <w:jc w:val="center"/>
              <w:rPr>
                <w:rFonts w:hint="eastAsia" w:ascii="ＭＳ Ｐゴシック" w:hAnsi="ＭＳ Ｐゴシック" w:eastAsia="ＭＳ Ｐゴシック" w:cs="Arial"/>
                <w:sz w:val="20"/>
                <w:lang w:val="en-US" w:eastAsia="ja-JP"/>
              </w:rPr>
            </w:pPr>
            <w:r>
              <w:rPr>
                <w:rFonts w:hint="eastAsia" w:ascii="ＭＳ Ｐゴシック" w:hAnsi="ＭＳ Ｐゴシック" w:eastAsia="ＭＳ Ｐゴシック" w:cs="Arial"/>
                <w:sz w:val="20"/>
                <w:lang w:val="en-US" w:eastAsia="ja-JP"/>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tcBorders>
              <w:bottom w:val="single" w:color="auto" w:sz="4" w:space="0"/>
            </w:tcBorders>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eastAsia="ja-JP"/>
              </w:rPr>
              <w:t>事業収入</w:t>
            </w:r>
            <w:r>
              <w:rPr>
                <w:rFonts w:hint="eastAsia" w:ascii="ＭＳ Ｐゴシック" w:hAnsi="ＭＳ Ｐゴシック" w:eastAsia="ＭＳ Ｐゴシック" w:cs="Arial"/>
                <w:sz w:val="20"/>
                <w:lang w:eastAsia="ja-JP"/>
              </w:rPr>
              <w:br w:type="textWrapping"/>
            </w:r>
            <w:r>
              <w:rPr>
                <w:rFonts w:hint="eastAsia" w:ascii="ＭＳ Ｐゴシック" w:hAnsi="ＭＳ Ｐゴシック" w:eastAsia="ＭＳ Ｐゴシック" w:cs="Arial"/>
                <w:sz w:val="20"/>
                <w:lang w:eastAsia="ja-JP"/>
              </w:rPr>
              <w:t>店舗売上金</w:t>
            </w:r>
          </w:p>
        </w:tc>
        <w:tc>
          <w:tcPr>
            <w:tcW w:w="5403" w:type="dxa"/>
            <w:tcBorders>
              <w:bottom w:val="single" w:color="auto" w:sz="4" w:space="0"/>
            </w:tcBorders>
            <w:vAlign w:val="center"/>
          </w:tcPr>
          <w:p>
            <w:pPr>
              <w:numPr>
                <w:ilvl w:val="0"/>
                <w:numId w:val="0"/>
              </w:numPr>
              <w:spacing w:line="240" w:lineRule="auto"/>
              <w:ind w:left="0" w:leftChars="0" w:firstLine="0" w:firstLineChars="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4）</w:t>
            </w:r>
            <w:r>
              <w:rPr>
                <w:rFonts w:hint="eastAsia" w:ascii="ＭＳ Ｐゴシック" w:hAnsi="ＭＳ Ｐゴシック" w:eastAsia="ＭＳ Ｐゴシック" w:cs="Arial"/>
                <w:sz w:val="20"/>
                <w:lang w:eastAsia="ja-JP"/>
              </w:rPr>
              <w:t>委託料（改修費用）</w:t>
            </w:r>
            <w:r>
              <w:rPr>
                <w:rFonts w:hint="eastAsia" w:ascii="ＭＳ Ｐゴシック" w:hAnsi="ＭＳ Ｐゴシック" w:eastAsia="ＭＳ Ｐゴシック" w:cs="Arial"/>
                <w:sz w:val="20"/>
                <w:lang w:val="en-US" w:eastAsia="ja-JP"/>
              </w:rPr>
              <w:t>330万円内23万円</w:t>
            </w:r>
          </w:p>
        </w:tc>
        <w:tc>
          <w:tcPr>
            <w:tcW w:w="1218" w:type="dxa"/>
            <w:tcBorders>
              <w:bottom w:val="single" w:color="auto" w:sz="4" w:space="0"/>
            </w:tcBorders>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13" w:type="dxa"/>
            <w:tcBorders>
              <w:bottom w:val="single" w:color="auto" w:sz="4" w:space="0"/>
            </w:tcBorders>
            <w:vAlign w:val="center"/>
          </w:tcPr>
          <w:p>
            <w:pPr>
              <w:spacing w:line="240" w:lineRule="auto"/>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会費</w:t>
            </w:r>
            <w:r>
              <w:rPr>
                <w:rFonts w:hint="eastAsia" w:ascii="ＭＳ Ｐゴシック" w:hAnsi="ＭＳ Ｐゴシック" w:eastAsia="ＭＳ Ｐゴシック" w:cs="Arial"/>
                <w:sz w:val="20"/>
                <w:lang w:val="en-US" w:eastAsia="ja-JP"/>
              </w:rPr>
              <w:br w:type="textWrapping"/>
            </w:r>
            <w:r>
              <w:rPr>
                <w:rFonts w:hint="eastAsia" w:ascii="ＭＳ Ｐゴシック" w:hAnsi="ＭＳ Ｐゴシック" w:eastAsia="ＭＳ Ｐゴシック" w:cs="Arial"/>
                <w:sz w:val="20"/>
                <w:lang w:val="en-US" w:eastAsia="ja-JP"/>
              </w:rPr>
              <w:t>NPO法人伊豆in賀茂6会費</w:t>
            </w:r>
          </w:p>
        </w:tc>
        <w:tc>
          <w:tcPr>
            <w:tcW w:w="5403" w:type="dxa"/>
            <w:tcBorders>
              <w:bottom w:val="single" w:color="auto" w:sz="4" w:space="0"/>
            </w:tcBorders>
            <w:vAlign w:val="center"/>
          </w:tcPr>
          <w:p>
            <w:pPr>
              <w:numPr>
                <w:ilvl w:val="0"/>
                <w:numId w:val="0"/>
              </w:numPr>
              <w:spacing w:line="240" w:lineRule="auto"/>
              <w:ind w:left="0" w:leftChars="0" w:firstLine="0" w:firstLineChars="0"/>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4）</w:t>
            </w:r>
            <w:r>
              <w:rPr>
                <w:rFonts w:hint="eastAsia" w:ascii="ＭＳ Ｐゴシック" w:hAnsi="ＭＳ Ｐゴシック" w:eastAsia="ＭＳ Ｐゴシック" w:cs="Arial"/>
                <w:sz w:val="20"/>
                <w:lang w:eastAsia="ja-JP"/>
              </w:rPr>
              <w:t>委託料（改修費用）</w:t>
            </w:r>
            <w:r>
              <w:rPr>
                <w:rFonts w:hint="eastAsia" w:ascii="ＭＳ Ｐゴシック" w:hAnsi="ＭＳ Ｐゴシック" w:eastAsia="ＭＳ Ｐゴシック" w:cs="Arial"/>
                <w:sz w:val="20"/>
                <w:lang w:val="en-US" w:eastAsia="ja-JP"/>
              </w:rPr>
              <w:t>330万円内9万円</w:t>
            </w:r>
          </w:p>
        </w:tc>
        <w:tc>
          <w:tcPr>
            <w:tcW w:w="1218" w:type="dxa"/>
            <w:tcBorders>
              <w:bottom w:val="single" w:color="auto" w:sz="4" w:space="0"/>
            </w:tcBorders>
            <w:vAlign w:val="center"/>
          </w:tcPr>
          <w:p>
            <w:pPr>
              <w:spacing w:line="240" w:lineRule="auto"/>
              <w:jc w:val="center"/>
              <w:rPr>
                <w:rFonts w:ascii="ＭＳ Ｐゴシック" w:hAnsi="ＭＳ Ｐゴシック" w:eastAsia="ＭＳ Ｐゴシック" w:cs="Arial"/>
                <w:sz w:val="20"/>
              </w:rPr>
            </w:pPr>
            <w:r>
              <w:rPr>
                <w:rFonts w:hint="eastAsia" w:ascii="ＭＳ Ｐゴシック" w:hAnsi="ＭＳ Ｐゴシック" w:eastAsia="ＭＳ Ｐゴシック" w:cs="Arial"/>
                <w:sz w:val="20"/>
                <w:lang w:val="en-US" w:eastAsia="ja-JP"/>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416" w:type="dxa"/>
            <w:gridSpan w:val="2"/>
            <w:tcBorders>
              <w:top w:val="single" w:color="auto" w:sz="4" w:space="0"/>
              <w:left w:val="nil"/>
              <w:bottom w:val="nil"/>
              <w:right w:val="single" w:color="auto" w:sz="4" w:space="0"/>
            </w:tcBorders>
            <w:shd w:val="clear" w:color="auto" w:fill="auto"/>
            <w:vAlign w:val="center"/>
          </w:tcPr>
          <w:p>
            <w:pPr>
              <w:spacing w:line="240" w:lineRule="auto"/>
              <w:jc w:val="right"/>
              <w:rPr>
                <w:rFonts w:ascii="ＭＳ Ｐゴシック" w:hAnsi="ＭＳ Ｐゴシック" w:eastAsia="ＭＳ Ｐゴシック" w:cs="Arial"/>
                <w:bCs/>
                <w:sz w:val="20"/>
              </w:rPr>
            </w:pPr>
            <w:r>
              <w:rPr>
                <w:rFonts w:hint="eastAsia" w:ascii="ＭＳ Ｐゴシック" w:hAnsi="ＭＳ Ｐゴシック" w:eastAsia="ＭＳ Ｐゴシック" w:cs="Arial"/>
                <w:bCs/>
                <w:sz w:val="20"/>
              </w:rPr>
              <w:t>合計金額（万円）</w:t>
            </w:r>
          </w:p>
        </w:tc>
        <w:tc>
          <w:tcPr>
            <w:tcW w:w="12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ＭＳ Ｐゴシック" w:hAnsi="ＭＳ Ｐゴシック" w:eastAsia="ＭＳ Ｐゴシック" w:cs="Arial"/>
                <w:b/>
                <w:sz w:val="20"/>
                <w:lang w:val="en-US" w:eastAsia="ja-JP"/>
              </w:rPr>
            </w:pPr>
            <w:r>
              <w:rPr>
                <w:rFonts w:hint="eastAsia" w:ascii="ＭＳ Ｐゴシック" w:hAnsi="ＭＳ Ｐゴシック" w:eastAsia="ＭＳ Ｐゴシック" w:cs="Arial"/>
                <w:b/>
                <w:sz w:val="20"/>
                <w:lang w:val="en-US" w:eastAsia="ja-JP"/>
              </w:rPr>
              <w:t>1092</w:t>
            </w:r>
          </w:p>
        </w:tc>
      </w:tr>
    </w:tbl>
    <w:p>
      <w:pPr>
        <w:widowControl/>
        <w:adjustRightInd/>
        <w:spacing w:line="240" w:lineRule="auto"/>
        <w:jc w:val="left"/>
        <w:textAlignment w:val="auto"/>
        <w:rPr>
          <w:rFonts w:ascii="ＭＳ Ｐゴシック" w:hAnsi="ＭＳ Ｐゴシック" w:eastAsia="ＭＳ Ｐゴシック" w:cs="Arial"/>
          <w:sz w:val="20"/>
        </w:rPr>
      </w:pPr>
    </w:p>
    <w:sectPr>
      <w:headerReference r:id="rId5" w:type="first"/>
      <w:headerReference r:id="rId3" w:type="default"/>
      <w:footerReference r:id="rId6" w:type="default"/>
      <w:headerReference r:id="rId4" w:type="even"/>
      <w:pgSz w:w="11912" w:h="16834"/>
      <w:pgMar w:top="1134" w:right="1134" w:bottom="851" w:left="1134" w:header="454" w:footer="454"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ＤＦ平成明朝体W3">
    <w:altName w:val="ＭＳ 明朝"/>
    <w:panose1 w:val="00000000000000000000"/>
    <w:charset w:val="80"/>
    <w:family w:val="roman"/>
    <w:pitch w:val="default"/>
    <w:sig w:usb0="00000000" w:usb1="00000000" w:usb2="00000010" w:usb3="00000000" w:csb0="00020000" w:csb1="00000000"/>
  </w:font>
  <w:font w:name="KLIALF+ShinGoPro-Medium-90pv-RK">
    <w:altName w:val="ＭＳ 明朝"/>
    <w:panose1 w:val="00000000000000000000"/>
    <w:charset w:val="80"/>
    <w:family w:val="roman"/>
    <w:pitch w:val="default"/>
    <w:sig w:usb0="00000000" w:usb1="00000000" w:usb2="00000010" w:usb3="00000000" w:csb0="00020000"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HGP明朝B">
    <w:panose1 w:val="02020600000000000000"/>
    <w:charset w:val="80"/>
    <w:family w:val="auto"/>
    <w:pitch w:val="default"/>
    <w:sig w:usb0="80000283" w:usb1="2AC7ECFC" w:usb2="00000010" w:usb3="00000000" w:csb0="00020001" w:csb1="00000000"/>
  </w:font>
  <w:font w:name="游ゴシック">
    <w:panose1 w:val="020B0400000000000000"/>
    <w:charset w:val="80"/>
    <w:family w:val="auto"/>
    <w:pitch w:val="default"/>
    <w:sig w:usb0="E00002FF" w:usb1="2AC7FDFF" w:usb2="00000016" w:usb3="00000000" w:csb0="2002009F" w:csb1="00000000"/>
  </w:font>
  <w:font w:name="HGP創英角ｺﾞｼｯｸUB">
    <w:panose1 w:val="020B0A00000000000000"/>
    <w:charset w:val="80"/>
    <w:family w:val="auto"/>
    <w:pitch w:val="default"/>
    <w:sig w:usb0="E00002FF" w:usb1="2AC7EDFE" w:usb2="00000012" w:usb3="00000000" w:csb0="00020001" w:csb1="00000000"/>
  </w:font>
  <w:font w:name="メイリオ">
    <w:panose1 w:val="020B0604030504040204"/>
    <w:charset w:val="80"/>
    <w:family w:val="auto"/>
    <w:pitch w:val="default"/>
    <w:sig w:usb0="E00002FF" w:usb1="6AC7FFFF" w:usb2="08000012" w:usb3="00000000" w:csb0="6002009F" w:csb1="DFD70000"/>
  </w:font>
  <w:font w:name="HGS教科書体">
    <w:panose1 w:val="02020300000000000000"/>
    <w:charset w:val="80"/>
    <w:family w:val="auto"/>
    <w:pitch w:val="default"/>
    <w:sig w:usb0="80000283" w:usb1="2AC7ECFC" w:usb2="00000010" w:usb3="00000000" w:csb0="00020001" w:csb1="00000000"/>
  </w:font>
  <w:font w:name="ＤＦ平成明朝体W3">
    <w:altName w:val="Liberation Mono"/>
    <w:panose1 w:val="00000000000000000000"/>
    <w:charset w:val="00"/>
    <w:family w:val="auto"/>
    <w:pitch w:val="default"/>
    <w:sig w:usb0="00000000" w:usb1="00000000" w:usb2="00000000" w:usb3="00000000" w:csb0="00000000"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HGP創英ﾌﾟﾚｾﾞﾝｽEB">
    <w:panose1 w:val="02020900000000000000"/>
    <w:charset w:val="80"/>
    <w:family w:val="auto"/>
    <w:pitch w:val="default"/>
    <w:sig w:usb0="80000283" w:usb1="2AC7ECFC" w:usb2="00000010" w:usb3="00000000" w:csb0="00020001" w:csb1="00000000"/>
  </w:font>
  <w:font w:name="HGP教科書体">
    <w:panose1 w:val="02020300000000000000"/>
    <w:charset w:val="80"/>
    <w:family w:val="auto"/>
    <w:pitch w:val="default"/>
    <w:sig w:usb0="80000283" w:usb1="2AC7ECFC" w:usb2="00000010" w:usb3="00000000" w:csb0="00020001" w:csb1="00000000"/>
  </w:font>
  <w:font w:name="HG教科書体">
    <w:panose1 w:val="02020309000000000000"/>
    <w:charset w:val="80"/>
    <w:family w:val="auto"/>
    <w:pitch w:val="default"/>
    <w:sig w:usb0="80000283" w:usb1="2AC7ECFC" w:usb2="00000010" w:usb3="00000000" w:csb0="00020001" w:csb1="00000000"/>
  </w:font>
  <w:font w:name="BIZ UDゴシック">
    <w:panose1 w:val="020B0400000000000000"/>
    <w:charset w:val="80"/>
    <w:family w:val="auto"/>
    <w:pitch w:val="default"/>
    <w:sig w:usb0="E00002F7" w:usb1="2AC7EDF8" w:usb2="00000012" w:usb3="00000000" w:csb0="20020001" w:csb1="00000000"/>
  </w:font>
  <w:font w:name="Liberation Mono">
    <w:panose1 w:val="02070409020205020404"/>
    <w:charset w:val="00"/>
    <w:family w:val="auto"/>
    <w:pitch w:val="default"/>
    <w:sig w:usb0="E0000AFF" w:usb1="400078FF" w:usb2="00000001" w:usb3="00000000" w:csb0="600001BF" w:csb1="DFF70000"/>
  </w:font>
  <w:font w:name="Malgun Gothic">
    <w:panose1 w:val="020B0503020000020004"/>
    <w:charset w:val="81"/>
    <w:family w:val="auto"/>
    <w:pitch w:val="default"/>
    <w:sig w:usb0="9000002F" w:usb1="29D77CFB" w:usb2="00000012" w:usb3="00000000" w:csb0="00080001"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Arial" w:hAnsi="Arial" w:eastAsia="ＭＳ Ｐゴシック" w:cs="Arial"/>
        <w:sz w:val="32"/>
      </w:rPr>
    </w:pPr>
    <w:r>
      <w:rPr>
        <w:rFonts w:ascii="Arial" w:hAnsi="Arial" w:eastAsia="ＭＳ Ｐゴシック" w:cs="Arial"/>
        <w:sz w:val="32"/>
        <w:lang w:eastAsia="ja-JP"/>
      </w:rPr>
      <w:fldChar w:fldCharType="begin"/>
    </w:r>
    <w:r>
      <w:rPr>
        <w:rFonts w:ascii="Arial" w:hAnsi="Arial" w:eastAsia="ＭＳ Ｐゴシック" w:cs="Arial"/>
        <w:sz w:val="32"/>
        <w:lang w:eastAsia="ja-JP"/>
      </w:rPr>
      <w:instrText xml:space="preserve">PAGE   \* MERGEFORMAT</w:instrText>
    </w:r>
    <w:r>
      <w:rPr>
        <w:rFonts w:ascii="Arial" w:hAnsi="Arial" w:eastAsia="ＭＳ Ｐゴシック" w:cs="Arial"/>
        <w:sz w:val="32"/>
        <w:lang w:eastAsia="ja-JP"/>
      </w:rPr>
      <w:fldChar w:fldCharType="separate"/>
    </w:r>
    <w:r>
      <w:rPr>
        <w:rFonts w:ascii="Arial" w:hAnsi="Arial" w:eastAsia="ＭＳ Ｐゴシック" w:cs="Arial"/>
        <w:sz w:val="32"/>
      </w:rPr>
      <w:t>1</w:t>
    </w:r>
    <w:r>
      <w:rPr>
        <w:rFonts w:ascii="Arial" w:hAnsi="Arial" w:eastAsia="ＭＳ Ｐゴシック" w:cs="Arial"/>
        <w:sz w:val="32"/>
        <w:lang w:eastAsia="ja-JP"/>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40"/>
      <w:jc w:val="left"/>
      <w:rPr>
        <w:rFonts w:ascii="ＭＳ Ｐゴシック" w:hAnsi="ＭＳ Ｐゴシック" w:eastAsia="ＭＳ Ｐゴシック"/>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7108069" o:spid="_x0000_s2052" o:spt="136" type="#_x0000_t136" style="position:absolute;left:0pt;height:137.55pt;width:550.3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path="t" trim="t" xscale="f" string="サンプル" style="font-family:ＤＦ平成明朝体W3;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7108068" o:spid="_x0000_s2051" o:spt="136" type="#_x0000_t136" style="position:absolute;left:0pt;height:137.55pt;width:550.3pt;mso-position-horizontal:center;mso-position-horizontal-relative:margin;mso-position-vertical:center;mso-position-vertical-relative:margin;rotation:20643840f;z-index:-251659264;mso-width-relative:page;mso-height-relative:page;" fillcolor="#C0C0C0" filled="t" stroked="f" coordsize="21600,21600" o:allowincell="f">
          <v:path/>
          <v:fill on="t" opacity="32768f" focussize="0,0"/>
          <v:stroke on="f"/>
          <v:imagedata o:title=""/>
          <o:lock v:ext="edit"/>
          <v:textpath on="t" fitpath="t" trim="t" xscale="f" string="サンプル" style="font-family:ＤＦ平成明朝体W3;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D2458"/>
    <w:multiLevelType w:val="singleLevel"/>
    <w:tmpl w:val="863D2458"/>
    <w:lvl w:ilvl="0" w:tentative="0">
      <w:start w:val="1"/>
      <w:numFmt w:val="decimal"/>
      <w:suff w:val="nothing"/>
      <w:lvlText w:val="%1）"/>
      <w:lvlJc w:val="left"/>
    </w:lvl>
  </w:abstractNum>
  <w:abstractNum w:abstractNumId="1">
    <w:nsid w:val="D644BF57"/>
    <w:multiLevelType w:val="singleLevel"/>
    <w:tmpl w:val="D644BF5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3B"/>
    <w:rsid w:val="0000361A"/>
    <w:rsid w:val="00006F95"/>
    <w:rsid w:val="00011155"/>
    <w:rsid w:val="00011A01"/>
    <w:rsid w:val="00015C61"/>
    <w:rsid w:val="00020B2D"/>
    <w:rsid w:val="00020B88"/>
    <w:rsid w:val="0002243A"/>
    <w:rsid w:val="000309BF"/>
    <w:rsid w:val="000324FD"/>
    <w:rsid w:val="00035C49"/>
    <w:rsid w:val="000427E0"/>
    <w:rsid w:val="000535B5"/>
    <w:rsid w:val="000561A0"/>
    <w:rsid w:val="00061A4F"/>
    <w:rsid w:val="00063606"/>
    <w:rsid w:val="000675A8"/>
    <w:rsid w:val="00074B13"/>
    <w:rsid w:val="00075719"/>
    <w:rsid w:val="000775B8"/>
    <w:rsid w:val="00080CB9"/>
    <w:rsid w:val="000872D0"/>
    <w:rsid w:val="00090632"/>
    <w:rsid w:val="0009680E"/>
    <w:rsid w:val="000A3FED"/>
    <w:rsid w:val="000A4F6E"/>
    <w:rsid w:val="000B21C4"/>
    <w:rsid w:val="000B36DF"/>
    <w:rsid w:val="000B3A3E"/>
    <w:rsid w:val="000C0208"/>
    <w:rsid w:val="000C2EAE"/>
    <w:rsid w:val="000C4827"/>
    <w:rsid w:val="000C567F"/>
    <w:rsid w:val="000C77BA"/>
    <w:rsid w:val="000D1320"/>
    <w:rsid w:val="000D1B32"/>
    <w:rsid w:val="000D48A5"/>
    <w:rsid w:val="000E1E63"/>
    <w:rsid w:val="000E205C"/>
    <w:rsid w:val="000E455A"/>
    <w:rsid w:val="000E54B2"/>
    <w:rsid w:val="000F2DCC"/>
    <w:rsid w:val="000F4812"/>
    <w:rsid w:val="001024FE"/>
    <w:rsid w:val="0010411D"/>
    <w:rsid w:val="001063FB"/>
    <w:rsid w:val="001069B8"/>
    <w:rsid w:val="00111121"/>
    <w:rsid w:val="001118E2"/>
    <w:rsid w:val="00120A64"/>
    <w:rsid w:val="00141146"/>
    <w:rsid w:val="00150667"/>
    <w:rsid w:val="001578AA"/>
    <w:rsid w:val="001619CB"/>
    <w:rsid w:val="001646FD"/>
    <w:rsid w:val="0017227E"/>
    <w:rsid w:val="0017404D"/>
    <w:rsid w:val="001838FF"/>
    <w:rsid w:val="00184F14"/>
    <w:rsid w:val="0019290D"/>
    <w:rsid w:val="00192A0B"/>
    <w:rsid w:val="00197BD6"/>
    <w:rsid w:val="00197FAC"/>
    <w:rsid w:val="001A45D3"/>
    <w:rsid w:val="001B01EB"/>
    <w:rsid w:val="001B1D57"/>
    <w:rsid w:val="001B33D0"/>
    <w:rsid w:val="001B782D"/>
    <w:rsid w:val="001C0447"/>
    <w:rsid w:val="001C378C"/>
    <w:rsid w:val="001C3E1C"/>
    <w:rsid w:val="001C6184"/>
    <w:rsid w:val="001C6AA6"/>
    <w:rsid w:val="001D2F53"/>
    <w:rsid w:val="001D311B"/>
    <w:rsid w:val="001D38E5"/>
    <w:rsid w:val="001D4110"/>
    <w:rsid w:val="001F065A"/>
    <w:rsid w:val="001F50A5"/>
    <w:rsid w:val="0020020A"/>
    <w:rsid w:val="00201B37"/>
    <w:rsid w:val="00230387"/>
    <w:rsid w:val="00234EBC"/>
    <w:rsid w:val="002357AD"/>
    <w:rsid w:val="00243AAC"/>
    <w:rsid w:val="00243ABF"/>
    <w:rsid w:val="0025012C"/>
    <w:rsid w:val="002614E2"/>
    <w:rsid w:val="0026469C"/>
    <w:rsid w:val="00267B77"/>
    <w:rsid w:val="002734FB"/>
    <w:rsid w:val="002750E7"/>
    <w:rsid w:val="00276D71"/>
    <w:rsid w:val="00280034"/>
    <w:rsid w:val="00280A4A"/>
    <w:rsid w:val="0028153C"/>
    <w:rsid w:val="002845BA"/>
    <w:rsid w:val="0029059E"/>
    <w:rsid w:val="00293EC0"/>
    <w:rsid w:val="002964DB"/>
    <w:rsid w:val="00296C24"/>
    <w:rsid w:val="002A162A"/>
    <w:rsid w:val="002A20C9"/>
    <w:rsid w:val="002A32F0"/>
    <w:rsid w:val="002A62DB"/>
    <w:rsid w:val="002B2350"/>
    <w:rsid w:val="002B2A5F"/>
    <w:rsid w:val="002B5D88"/>
    <w:rsid w:val="002C09A8"/>
    <w:rsid w:val="002C1E6A"/>
    <w:rsid w:val="002C2466"/>
    <w:rsid w:val="002C2C12"/>
    <w:rsid w:val="002E048A"/>
    <w:rsid w:val="002E12B8"/>
    <w:rsid w:val="002E1A0D"/>
    <w:rsid w:val="002F3AB2"/>
    <w:rsid w:val="00301F79"/>
    <w:rsid w:val="00310351"/>
    <w:rsid w:val="00311689"/>
    <w:rsid w:val="00324243"/>
    <w:rsid w:val="00325D2E"/>
    <w:rsid w:val="00327AF2"/>
    <w:rsid w:val="00342C23"/>
    <w:rsid w:val="00344D70"/>
    <w:rsid w:val="00344F41"/>
    <w:rsid w:val="003460E6"/>
    <w:rsid w:val="003506A9"/>
    <w:rsid w:val="00350CAD"/>
    <w:rsid w:val="0035345A"/>
    <w:rsid w:val="003542C0"/>
    <w:rsid w:val="00365C48"/>
    <w:rsid w:val="003661DC"/>
    <w:rsid w:val="003750E7"/>
    <w:rsid w:val="003756E2"/>
    <w:rsid w:val="00375B4F"/>
    <w:rsid w:val="003774F3"/>
    <w:rsid w:val="00385600"/>
    <w:rsid w:val="003877FD"/>
    <w:rsid w:val="003A6707"/>
    <w:rsid w:val="003B21B5"/>
    <w:rsid w:val="003C0AE8"/>
    <w:rsid w:val="003C33D1"/>
    <w:rsid w:val="003C65DE"/>
    <w:rsid w:val="003C69B2"/>
    <w:rsid w:val="003C6BF5"/>
    <w:rsid w:val="003C7CCA"/>
    <w:rsid w:val="003D0911"/>
    <w:rsid w:val="003D52E0"/>
    <w:rsid w:val="003D59FE"/>
    <w:rsid w:val="003D6FF7"/>
    <w:rsid w:val="003D75A1"/>
    <w:rsid w:val="003E7616"/>
    <w:rsid w:val="003F36D8"/>
    <w:rsid w:val="004030D6"/>
    <w:rsid w:val="004105EF"/>
    <w:rsid w:val="00411E92"/>
    <w:rsid w:val="00414086"/>
    <w:rsid w:val="004203DA"/>
    <w:rsid w:val="00421E10"/>
    <w:rsid w:val="00425129"/>
    <w:rsid w:val="00425EED"/>
    <w:rsid w:val="00426115"/>
    <w:rsid w:val="004352C6"/>
    <w:rsid w:val="0043610D"/>
    <w:rsid w:val="00436F7D"/>
    <w:rsid w:val="004429CD"/>
    <w:rsid w:val="00444DAB"/>
    <w:rsid w:val="00446B2B"/>
    <w:rsid w:val="00451956"/>
    <w:rsid w:val="0045626E"/>
    <w:rsid w:val="004649FE"/>
    <w:rsid w:val="00470BE1"/>
    <w:rsid w:val="004776FA"/>
    <w:rsid w:val="00481242"/>
    <w:rsid w:val="004819DB"/>
    <w:rsid w:val="00482609"/>
    <w:rsid w:val="00482FB8"/>
    <w:rsid w:val="004842CA"/>
    <w:rsid w:val="004864BB"/>
    <w:rsid w:val="00495494"/>
    <w:rsid w:val="00495E85"/>
    <w:rsid w:val="004A77F1"/>
    <w:rsid w:val="004B12DB"/>
    <w:rsid w:val="004B2550"/>
    <w:rsid w:val="004B3907"/>
    <w:rsid w:val="004B44FD"/>
    <w:rsid w:val="004D4D11"/>
    <w:rsid w:val="004E66B3"/>
    <w:rsid w:val="004F0703"/>
    <w:rsid w:val="004F23E7"/>
    <w:rsid w:val="004F2D98"/>
    <w:rsid w:val="004F4C29"/>
    <w:rsid w:val="004F522A"/>
    <w:rsid w:val="004F61DC"/>
    <w:rsid w:val="00501057"/>
    <w:rsid w:val="00502339"/>
    <w:rsid w:val="005108A0"/>
    <w:rsid w:val="00514853"/>
    <w:rsid w:val="00514CE4"/>
    <w:rsid w:val="00516868"/>
    <w:rsid w:val="00516D6A"/>
    <w:rsid w:val="00523DE6"/>
    <w:rsid w:val="0052666E"/>
    <w:rsid w:val="00527F02"/>
    <w:rsid w:val="005445F9"/>
    <w:rsid w:val="005459B5"/>
    <w:rsid w:val="005563BB"/>
    <w:rsid w:val="00556535"/>
    <w:rsid w:val="0055718F"/>
    <w:rsid w:val="00560810"/>
    <w:rsid w:val="00570B9A"/>
    <w:rsid w:val="00577A4E"/>
    <w:rsid w:val="005859E2"/>
    <w:rsid w:val="005878C6"/>
    <w:rsid w:val="0059517E"/>
    <w:rsid w:val="00596062"/>
    <w:rsid w:val="00597E5B"/>
    <w:rsid w:val="005A0C63"/>
    <w:rsid w:val="005A40FA"/>
    <w:rsid w:val="005A65FF"/>
    <w:rsid w:val="005A6AF9"/>
    <w:rsid w:val="005B2950"/>
    <w:rsid w:val="005B4A9B"/>
    <w:rsid w:val="005B614C"/>
    <w:rsid w:val="005B7D6D"/>
    <w:rsid w:val="005C075A"/>
    <w:rsid w:val="005C103D"/>
    <w:rsid w:val="005C3BE6"/>
    <w:rsid w:val="005D1F3A"/>
    <w:rsid w:val="005E0A09"/>
    <w:rsid w:val="005E5DF1"/>
    <w:rsid w:val="005E701F"/>
    <w:rsid w:val="005E7C5F"/>
    <w:rsid w:val="005F21CB"/>
    <w:rsid w:val="005F3867"/>
    <w:rsid w:val="005F7AF7"/>
    <w:rsid w:val="006101BC"/>
    <w:rsid w:val="0061513E"/>
    <w:rsid w:val="006265F3"/>
    <w:rsid w:val="00627DC8"/>
    <w:rsid w:val="00640922"/>
    <w:rsid w:val="00640F00"/>
    <w:rsid w:val="00651081"/>
    <w:rsid w:val="00653516"/>
    <w:rsid w:val="006547CC"/>
    <w:rsid w:val="00660D78"/>
    <w:rsid w:val="00667017"/>
    <w:rsid w:val="00677D45"/>
    <w:rsid w:val="00680199"/>
    <w:rsid w:val="006847B1"/>
    <w:rsid w:val="00691CCC"/>
    <w:rsid w:val="00695249"/>
    <w:rsid w:val="00696D0C"/>
    <w:rsid w:val="00696F37"/>
    <w:rsid w:val="006A2534"/>
    <w:rsid w:val="006A33EC"/>
    <w:rsid w:val="006A4457"/>
    <w:rsid w:val="006A58EE"/>
    <w:rsid w:val="006B0EB3"/>
    <w:rsid w:val="006B2698"/>
    <w:rsid w:val="006B489B"/>
    <w:rsid w:val="006B6B0E"/>
    <w:rsid w:val="006C3AFF"/>
    <w:rsid w:val="006D1AC3"/>
    <w:rsid w:val="006D24A0"/>
    <w:rsid w:val="006D3E1F"/>
    <w:rsid w:val="006D499D"/>
    <w:rsid w:val="006D4D25"/>
    <w:rsid w:val="006D569A"/>
    <w:rsid w:val="006D6E6B"/>
    <w:rsid w:val="006E0C52"/>
    <w:rsid w:val="006E134E"/>
    <w:rsid w:val="006F0654"/>
    <w:rsid w:val="006F456C"/>
    <w:rsid w:val="006F7967"/>
    <w:rsid w:val="007008F1"/>
    <w:rsid w:val="007012BC"/>
    <w:rsid w:val="0070691B"/>
    <w:rsid w:val="0071130C"/>
    <w:rsid w:val="00716E0C"/>
    <w:rsid w:val="0071790E"/>
    <w:rsid w:val="00717EF2"/>
    <w:rsid w:val="00720AD0"/>
    <w:rsid w:val="00730663"/>
    <w:rsid w:val="007315F4"/>
    <w:rsid w:val="00732DE0"/>
    <w:rsid w:val="0073758A"/>
    <w:rsid w:val="00741896"/>
    <w:rsid w:val="00742436"/>
    <w:rsid w:val="0074586B"/>
    <w:rsid w:val="00746876"/>
    <w:rsid w:val="00750ED1"/>
    <w:rsid w:val="0075481B"/>
    <w:rsid w:val="007549C5"/>
    <w:rsid w:val="00756283"/>
    <w:rsid w:val="00756A28"/>
    <w:rsid w:val="007655F4"/>
    <w:rsid w:val="007707D8"/>
    <w:rsid w:val="0077522A"/>
    <w:rsid w:val="00777754"/>
    <w:rsid w:val="00783314"/>
    <w:rsid w:val="007839F5"/>
    <w:rsid w:val="00784A4F"/>
    <w:rsid w:val="00785B14"/>
    <w:rsid w:val="007860DD"/>
    <w:rsid w:val="00791F78"/>
    <w:rsid w:val="007A1A6F"/>
    <w:rsid w:val="007B175B"/>
    <w:rsid w:val="007B19DE"/>
    <w:rsid w:val="007B3A82"/>
    <w:rsid w:val="007C0B02"/>
    <w:rsid w:val="007C3B84"/>
    <w:rsid w:val="007D2025"/>
    <w:rsid w:val="007D3D1B"/>
    <w:rsid w:val="007E2F4F"/>
    <w:rsid w:val="007E311C"/>
    <w:rsid w:val="007E5930"/>
    <w:rsid w:val="007E6C26"/>
    <w:rsid w:val="007F0355"/>
    <w:rsid w:val="007F04EF"/>
    <w:rsid w:val="007F0ADB"/>
    <w:rsid w:val="007F13BE"/>
    <w:rsid w:val="007F1698"/>
    <w:rsid w:val="007F48DC"/>
    <w:rsid w:val="00801766"/>
    <w:rsid w:val="0080520E"/>
    <w:rsid w:val="0080545C"/>
    <w:rsid w:val="0080799C"/>
    <w:rsid w:val="00810A60"/>
    <w:rsid w:val="00810A84"/>
    <w:rsid w:val="008153E4"/>
    <w:rsid w:val="00826F89"/>
    <w:rsid w:val="008276E5"/>
    <w:rsid w:val="00835026"/>
    <w:rsid w:val="00836154"/>
    <w:rsid w:val="00845E35"/>
    <w:rsid w:val="00847DF0"/>
    <w:rsid w:val="008513A6"/>
    <w:rsid w:val="00853854"/>
    <w:rsid w:val="0085490C"/>
    <w:rsid w:val="00860A31"/>
    <w:rsid w:val="008615BD"/>
    <w:rsid w:val="00882222"/>
    <w:rsid w:val="00883F06"/>
    <w:rsid w:val="00887462"/>
    <w:rsid w:val="008874B7"/>
    <w:rsid w:val="00891866"/>
    <w:rsid w:val="00892BEB"/>
    <w:rsid w:val="00893118"/>
    <w:rsid w:val="008A37D1"/>
    <w:rsid w:val="008A4E63"/>
    <w:rsid w:val="008A720E"/>
    <w:rsid w:val="008B55B5"/>
    <w:rsid w:val="008C0844"/>
    <w:rsid w:val="008C0ACE"/>
    <w:rsid w:val="008C22CB"/>
    <w:rsid w:val="008C3DBF"/>
    <w:rsid w:val="008C40DF"/>
    <w:rsid w:val="008D0BA9"/>
    <w:rsid w:val="008D379E"/>
    <w:rsid w:val="008D391B"/>
    <w:rsid w:val="008D7BD5"/>
    <w:rsid w:val="008D7EBD"/>
    <w:rsid w:val="008E0CED"/>
    <w:rsid w:val="008E3169"/>
    <w:rsid w:val="00900FD4"/>
    <w:rsid w:val="00906287"/>
    <w:rsid w:val="009067A2"/>
    <w:rsid w:val="00906828"/>
    <w:rsid w:val="009077DC"/>
    <w:rsid w:val="0091415B"/>
    <w:rsid w:val="009142E5"/>
    <w:rsid w:val="00915F7E"/>
    <w:rsid w:val="009205CA"/>
    <w:rsid w:val="00921590"/>
    <w:rsid w:val="00922283"/>
    <w:rsid w:val="00923CF5"/>
    <w:rsid w:val="0092456A"/>
    <w:rsid w:val="00925A8F"/>
    <w:rsid w:val="00926953"/>
    <w:rsid w:val="00926C47"/>
    <w:rsid w:val="00927BD5"/>
    <w:rsid w:val="009311CE"/>
    <w:rsid w:val="00934F7D"/>
    <w:rsid w:val="0094307A"/>
    <w:rsid w:val="00943849"/>
    <w:rsid w:val="00954981"/>
    <w:rsid w:val="009572C3"/>
    <w:rsid w:val="0096438E"/>
    <w:rsid w:val="00965FFD"/>
    <w:rsid w:val="00973750"/>
    <w:rsid w:val="00976DC3"/>
    <w:rsid w:val="0098109D"/>
    <w:rsid w:val="0098608B"/>
    <w:rsid w:val="009878D6"/>
    <w:rsid w:val="00990181"/>
    <w:rsid w:val="00991581"/>
    <w:rsid w:val="009919CB"/>
    <w:rsid w:val="009921EC"/>
    <w:rsid w:val="00995331"/>
    <w:rsid w:val="00995F50"/>
    <w:rsid w:val="00997031"/>
    <w:rsid w:val="009A49D8"/>
    <w:rsid w:val="009A709F"/>
    <w:rsid w:val="009B27EE"/>
    <w:rsid w:val="009B6794"/>
    <w:rsid w:val="009B7ED6"/>
    <w:rsid w:val="009C514C"/>
    <w:rsid w:val="009D20F0"/>
    <w:rsid w:val="009D4386"/>
    <w:rsid w:val="009E40B0"/>
    <w:rsid w:val="009E4109"/>
    <w:rsid w:val="009E6008"/>
    <w:rsid w:val="009F019F"/>
    <w:rsid w:val="009F4CD2"/>
    <w:rsid w:val="00A03D55"/>
    <w:rsid w:val="00A05E60"/>
    <w:rsid w:val="00A07706"/>
    <w:rsid w:val="00A10BB9"/>
    <w:rsid w:val="00A14431"/>
    <w:rsid w:val="00A15CC3"/>
    <w:rsid w:val="00A21E3A"/>
    <w:rsid w:val="00A243C3"/>
    <w:rsid w:val="00A2634A"/>
    <w:rsid w:val="00A30354"/>
    <w:rsid w:val="00A3578F"/>
    <w:rsid w:val="00A35ABE"/>
    <w:rsid w:val="00A413C5"/>
    <w:rsid w:val="00A4528B"/>
    <w:rsid w:val="00A5768F"/>
    <w:rsid w:val="00A60146"/>
    <w:rsid w:val="00A602CF"/>
    <w:rsid w:val="00A663DE"/>
    <w:rsid w:val="00A70C51"/>
    <w:rsid w:val="00A718D2"/>
    <w:rsid w:val="00A76E2F"/>
    <w:rsid w:val="00A80BDD"/>
    <w:rsid w:val="00A8161F"/>
    <w:rsid w:val="00A859CC"/>
    <w:rsid w:val="00A955E8"/>
    <w:rsid w:val="00AA132C"/>
    <w:rsid w:val="00AB4FD6"/>
    <w:rsid w:val="00AB6778"/>
    <w:rsid w:val="00AC09D8"/>
    <w:rsid w:val="00AC270A"/>
    <w:rsid w:val="00AC3809"/>
    <w:rsid w:val="00AC577D"/>
    <w:rsid w:val="00AD442E"/>
    <w:rsid w:val="00AE19A9"/>
    <w:rsid w:val="00AF072F"/>
    <w:rsid w:val="00B0166D"/>
    <w:rsid w:val="00B104B9"/>
    <w:rsid w:val="00B12AE4"/>
    <w:rsid w:val="00B279B3"/>
    <w:rsid w:val="00B40B6D"/>
    <w:rsid w:val="00B42081"/>
    <w:rsid w:val="00B54020"/>
    <w:rsid w:val="00B6310E"/>
    <w:rsid w:val="00B71BDE"/>
    <w:rsid w:val="00B7565C"/>
    <w:rsid w:val="00B819E2"/>
    <w:rsid w:val="00B83660"/>
    <w:rsid w:val="00B84034"/>
    <w:rsid w:val="00B95398"/>
    <w:rsid w:val="00BA3A64"/>
    <w:rsid w:val="00BA5A8F"/>
    <w:rsid w:val="00BB0525"/>
    <w:rsid w:val="00BB3379"/>
    <w:rsid w:val="00BB344E"/>
    <w:rsid w:val="00BC28E5"/>
    <w:rsid w:val="00BC688C"/>
    <w:rsid w:val="00BC7CBE"/>
    <w:rsid w:val="00BD1C15"/>
    <w:rsid w:val="00BD622C"/>
    <w:rsid w:val="00BD63B0"/>
    <w:rsid w:val="00BD7DA0"/>
    <w:rsid w:val="00BE3506"/>
    <w:rsid w:val="00BE63FA"/>
    <w:rsid w:val="00BF59CF"/>
    <w:rsid w:val="00BF6309"/>
    <w:rsid w:val="00C04A4D"/>
    <w:rsid w:val="00C07B44"/>
    <w:rsid w:val="00C101AE"/>
    <w:rsid w:val="00C11CFD"/>
    <w:rsid w:val="00C14025"/>
    <w:rsid w:val="00C14AD5"/>
    <w:rsid w:val="00C15BD4"/>
    <w:rsid w:val="00C240D5"/>
    <w:rsid w:val="00C25F9D"/>
    <w:rsid w:val="00C261DB"/>
    <w:rsid w:val="00C304C8"/>
    <w:rsid w:val="00C31B5F"/>
    <w:rsid w:val="00C3740A"/>
    <w:rsid w:val="00C375DF"/>
    <w:rsid w:val="00C3792D"/>
    <w:rsid w:val="00C43B28"/>
    <w:rsid w:val="00C45844"/>
    <w:rsid w:val="00C4623A"/>
    <w:rsid w:val="00C4652C"/>
    <w:rsid w:val="00C46CDB"/>
    <w:rsid w:val="00C53103"/>
    <w:rsid w:val="00C55207"/>
    <w:rsid w:val="00C555C9"/>
    <w:rsid w:val="00C55AB8"/>
    <w:rsid w:val="00C64F8F"/>
    <w:rsid w:val="00C674ED"/>
    <w:rsid w:val="00C80E70"/>
    <w:rsid w:val="00C81C89"/>
    <w:rsid w:val="00C8460E"/>
    <w:rsid w:val="00C849E2"/>
    <w:rsid w:val="00C90A23"/>
    <w:rsid w:val="00C95439"/>
    <w:rsid w:val="00C95C0B"/>
    <w:rsid w:val="00CA2639"/>
    <w:rsid w:val="00CB2D48"/>
    <w:rsid w:val="00CB4610"/>
    <w:rsid w:val="00CC39A6"/>
    <w:rsid w:val="00CC3C22"/>
    <w:rsid w:val="00CC5AFE"/>
    <w:rsid w:val="00CD2270"/>
    <w:rsid w:val="00CD5A7C"/>
    <w:rsid w:val="00CE4F78"/>
    <w:rsid w:val="00CE5790"/>
    <w:rsid w:val="00CF00FD"/>
    <w:rsid w:val="00CF0729"/>
    <w:rsid w:val="00CF2C97"/>
    <w:rsid w:val="00CF6215"/>
    <w:rsid w:val="00D12393"/>
    <w:rsid w:val="00D12C3D"/>
    <w:rsid w:val="00D1338B"/>
    <w:rsid w:val="00D147B2"/>
    <w:rsid w:val="00D252D4"/>
    <w:rsid w:val="00D3006D"/>
    <w:rsid w:val="00D3016C"/>
    <w:rsid w:val="00D30F9A"/>
    <w:rsid w:val="00D31AB8"/>
    <w:rsid w:val="00D32860"/>
    <w:rsid w:val="00D33F7A"/>
    <w:rsid w:val="00D434B1"/>
    <w:rsid w:val="00D63081"/>
    <w:rsid w:val="00D77EE8"/>
    <w:rsid w:val="00D80FD8"/>
    <w:rsid w:val="00D85BF4"/>
    <w:rsid w:val="00D91C5E"/>
    <w:rsid w:val="00D92F3F"/>
    <w:rsid w:val="00D948B3"/>
    <w:rsid w:val="00D94CBF"/>
    <w:rsid w:val="00DA1764"/>
    <w:rsid w:val="00DA73AC"/>
    <w:rsid w:val="00DB3C81"/>
    <w:rsid w:val="00DB5B56"/>
    <w:rsid w:val="00DB72F5"/>
    <w:rsid w:val="00DC04E5"/>
    <w:rsid w:val="00DD1B12"/>
    <w:rsid w:val="00DD2C17"/>
    <w:rsid w:val="00DE59DD"/>
    <w:rsid w:val="00DE6A70"/>
    <w:rsid w:val="00DE7CDB"/>
    <w:rsid w:val="00DE7FA9"/>
    <w:rsid w:val="00DF1496"/>
    <w:rsid w:val="00DF1E2A"/>
    <w:rsid w:val="00DF48F7"/>
    <w:rsid w:val="00DF6186"/>
    <w:rsid w:val="00E03FA6"/>
    <w:rsid w:val="00E27D6A"/>
    <w:rsid w:val="00E305D3"/>
    <w:rsid w:val="00E316CB"/>
    <w:rsid w:val="00E32787"/>
    <w:rsid w:val="00E429AE"/>
    <w:rsid w:val="00E44805"/>
    <w:rsid w:val="00E4585C"/>
    <w:rsid w:val="00E464FE"/>
    <w:rsid w:val="00E46701"/>
    <w:rsid w:val="00E5196A"/>
    <w:rsid w:val="00E5373B"/>
    <w:rsid w:val="00E54D75"/>
    <w:rsid w:val="00E618B8"/>
    <w:rsid w:val="00E709EC"/>
    <w:rsid w:val="00E74DA9"/>
    <w:rsid w:val="00E76625"/>
    <w:rsid w:val="00E77026"/>
    <w:rsid w:val="00E83DF7"/>
    <w:rsid w:val="00E853D9"/>
    <w:rsid w:val="00EA51E9"/>
    <w:rsid w:val="00EA72FE"/>
    <w:rsid w:val="00EC2642"/>
    <w:rsid w:val="00EC6E84"/>
    <w:rsid w:val="00EE11B1"/>
    <w:rsid w:val="00EE2FFC"/>
    <w:rsid w:val="00EE3FCB"/>
    <w:rsid w:val="00EE440C"/>
    <w:rsid w:val="00EF37D8"/>
    <w:rsid w:val="00F05421"/>
    <w:rsid w:val="00F07268"/>
    <w:rsid w:val="00F07F6C"/>
    <w:rsid w:val="00F11F47"/>
    <w:rsid w:val="00F13C27"/>
    <w:rsid w:val="00F149C0"/>
    <w:rsid w:val="00F17DCE"/>
    <w:rsid w:val="00F21C9D"/>
    <w:rsid w:val="00F2353A"/>
    <w:rsid w:val="00F26930"/>
    <w:rsid w:val="00F4176E"/>
    <w:rsid w:val="00F42BBA"/>
    <w:rsid w:val="00F501EA"/>
    <w:rsid w:val="00F53BEC"/>
    <w:rsid w:val="00F53F2F"/>
    <w:rsid w:val="00F5435F"/>
    <w:rsid w:val="00F55489"/>
    <w:rsid w:val="00F6168B"/>
    <w:rsid w:val="00F61C05"/>
    <w:rsid w:val="00F62C55"/>
    <w:rsid w:val="00F6466D"/>
    <w:rsid w:val="00F65E74"/>
    <w:rsid w:val="00F66F42"/>
    <w:rsid w:val="00F730E7"/>
    <w:rsid w:val="00F9140C"/>
    <w:rsid w:val="00F94CEF"/>
    <w:rsid w:val="00FA55A4"/>
    <w:rsid w:val="00FB12E1"/>
    <w:rsid w:val="00FC1D9A"/>
    <w:rsid w:val="00FC207F"/>
    <w:rsid w:val="00FD3693"/>
    <w:rsid w:val="00FD5C19"/>
    <w:rsid w:val="00FD5CCA"/>
    <w:rsid w:val="00FD6A78"/>
    <w:rsid w:val="00FE014C"/>
    <w:rsid w:val="00FE2C1E"/>
    <w:rsid w:val="00FE4267"/>
    <w:rsid w:val="00FE5F77"/>
    <w:rsid w:val="00FE6F36"/>
    <w:rsid w:val="229F14AC"/>
    <w:rsid w:val="46BB0F77"/>
    <w:rsid w:val="52E45705"/>
    <w:rsid w:val="605F1011"/>
    <w:rsid w:val="628E40E9"/>
    <w:rsid w:val="6A4E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entury" w:hAnsi="Century" w:eastAsia="ＤＦ平成明朝体W3" w:cs="Times New Roman"/>
      <w:sz w:val="21"/>
      <w:lang w:val="en-US" w:eastAsia="ja-JP" w:bidi="ar-SA"/>
    </w:rPr>
  </w:style>
  <w:style w:type="paragraph" w:styleId="2">
    <w:name w:val="heading 1"/>
    <w:basedOn w:val="1"/>
    <w:next w:val="1"/>
    <w:link w:val="15"/>
    <w:qFormat/>
    <w:uiPriority w:val="0"/>
    <w:pPr>
      <w:keepNext/>
      <w:outlineLvl w:val="0"/>
    </w:pPr>
    <w:rPr>
      <w:rFonts w:ascii="Arial" w:hAnsi="Arial" w:eastAsia="ＭＳ ゴシック"/>
      <w:sz w:val="24"/>
      <w:szCs w:val="24"/>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7"/>
    <w:uiPriority w:val="99"/>
    <w:pPr>
      <w:tabs>
        <w:tab w:val="center" w:pos="4252"/>
        <w:tab w:val="right" w:pos="8504"/>
      </w:tabs>
    </w:pPr>
  </w:style>
  <w:style w:type="paragraph" w:styleId="4">
    <w:name w:val="annotation text"/>
    <w:basedOn w:val="1"/>
    <w:link w:val="24"/>
    <w:semiHidden/>
    <w:unhideWhenUsed/>
    <w:uiPriority w:val="99"/>
    <w:pPr>
      <w:jc w:val="left"/>
    </w:pPr>
  </w:style>
  <w:style w:type="paragraph" w:styleId="5">
    <w:name w:val="Plain Text"/>
    <w:basedOn w:val="1"/>
    <w:link w:val="21"/>
    <w:uiPriority w:val="0"/>
    <w:pPr>
      <w:adjustRightInd/>
      <w:spacing w:line="240" w:lineRule="auto"/>
      <w:textAlignment w:val="auto"/>
    </w:pPr>
    <w:rPr>
      <w:rFonts w:ascii="ＭＳ 明朝" w:hAnsi="Courier New" w:eastAsia="ＭＳ 明朝" w:cs="Courier New"/>
      <w:kern w:val="2"/>
      <w:szCs w:val="21"/>
    </w:rPr>
  </w:style>
  <w:style w:type="paragraph" w:styleId="6">
    <w:name w:val="annotation subject"/>
    <w:basedOn w:val="4"/>
    <w:next w:val="4"/>
    <w:link w:val="25"/>
    <w:semiHidden/>
    <w:unhideWhenUsed/>
    <w:uiPriority w:val="99"/>
    <w:rPr>
      <w:b/>
      <w:bCs/>
    </w:rPr>
  </w:style>
  <w:style w:type="paragraph" w:styleId="7">
    <w:name w:val="Balloon Text"/>
    <w:basedOn w:val="1"/>
    <w:link w:val="22"/>
    <w:semiHidden/>
    <w:unhideWhenUsed/>
    <w:uiPriority w:val="99"/>
    <w:pPr>
      <w:spacing w:line="240" w:lineRule="auto"/>
    </w:pPr>
    <w:rPr>
      <w:rFonts w:ascii="Arial" w:hAnsi="Arial" w:eastAsia="ＭＳ ゴシック"/>
      <w:sz w:val="18"/>
      <w:szCs w:val="18"/>
    </w:rPr>
  </w:style>
  <w:style w:type="paragraph" w:styleId="8">
    <w:name w:val="header"/>
    <w:basedOn w:val="1"/>
    <w:link w:val="16"/>
    <w:uiPriority w:val="0"/>
    <w:pPr>
      <w:tabs>
        <w:tab w:val="center" w:pos="4252"/>
        <w:tab w:val="right" w:pos="8504"/>
      </w:tabs>
    </w:pPr>
    <w:rPr>
      <w:lang w:val="zh-CN" w:eastAsia="zh-CN"/>
    </w:rPr>
  </w:style>
  <w:style w:type="character" w:styleId="10">
    <w:name w:val="page number"/>
    <w:basedOn w:val="9"/>
    <w:uiPriority w:val="0"/>
  </w:style>
  <w:style w:type="character" w:styleId="11">
    <w:name w:val="Hyperlink"/>
    <w:unhideWhenUsed/>
    <w:uiPriority w:val="99"/>
    <w:rPr>
      <w:color w:val="0000FF"/>
      <w:u w:val="single"/>
    </w:rPr>
  </w:style>
  <w:style w:type="character" w:styleId="12">
    <w:name w:val="annotation reference"/>
    <w:basedOn w:val="9"/>
    <w:semiHidden/>
    <w:unhideWhenUsed/>
    <w:uiPriority w:val="99"/>
    <w:rPr>
      <w:sz w:val="18"/>
      <w:szCs w:val="18"/>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見出し 1 (文字)"/>
    <w:link w:val="2"/>
    <w:uiPriority w:val="0"/>
    <w:rPr>
      <w:rFonts w:ascii="Arial" w:hAnsi="Arial" w:eastAsia="ＭＳ ゴシック" w:cs="Times New Roman"/>
      <w:kern w:val="0"/>
      <w:sz w:val="24"/>
      <w:szCs w:val="24"/>
    </w:rPr>
  </w:style>
  <w:style w:type="character" w:customStyle="1" w:styleId="16">
    <w:name w:val="ヘッダー (文字)"/>
    <w:link w:val="8"/>
    <w:uiPriority w:val="0"/>
    <w:rPr>
      <w:rFonts w:ascii="Century" w:hAnsi="Century" w:eastAsia="ＤＦ平成明朝体W3" w:cs="Times New Roman"/>
      <w:kern w:val="0"/>
      <w:szCs w:val="20"/>
      <w:lang w:val="zh-CN" w:eastAsia="zh-CN"/>
    </w:rPr>
  </w:style>
  <w:style w:type="character" w:customStyle="1" w:styleId="17">
    <w:name w:val="フッター (文字)"/>
    <w:link w:val="3"/>
    <w:uiPriority w:val="99"/>
    <w:rPr>
      <w:rFonts w:ascii="Century" w:hAnsi="Century" w:eastAsia="ＤＦ平成明朝体W3" w:cs="Times New Roman"/>
      <w:kern w:val="0"/>
      <w:szCs w:val="20"/>
    </w:rPr>
  </w:style>
  <w:style w:type="paragraph" w:customStyle="1" w:styleId="18">
    <w:name w:val="Default"/>
    <w:uiPriority w:val="0"/>
    <w:pPr>
      <w:widowControl w:val="0"/>
      <w:autoSpaceDE w:val="0"/>
      <w:autoSpaceDN w:val="0"/>
      <w:adjustRightInd w:val="0"/>
    </w:pPr>
    <w:rPr>
      <w:rFonts w:ascii="KLIALF+ShinGoPro-Medium-90pv-RK" w:hAnsi="Century" w:eastAsia="KLIALF+ShinGoPro-Medium-90pv-RK" w:cs="KLIALF+ShinGoPro-Medium-90pv-RK"/>
      <w:color w:val="000000"/>
      <w:sz w:val="24"/>
      <w:szCs w:val="24"/>
      <w:lang w:val="en-US" w:eastAsia="ja-JP" w:bidi="ar-SA"/>
    </w:rPr>
  </w:style>
  <w:style w:type="paragraph" w:customStyle="1" w:styleId="19">
    <w:name w:val="CM17"/>
    <w:basedOn w:val="18"/>
    <w:next w:val="18"/>
    <w:uiPriority w:val="99"/>
    <w:pPr>
      <w:spacing w:after="280"/>
    </w:pPr>
    <w:rPr>
      <w:rFonts w:cs="Times New Roman"/>
      <w:color w:val="auto"/>
    </w:rPr>
  </w:style>
  <w:style w:type="paragraph" w:customStyle="1" w:styleId="20">
    <w:name w:val="CM23"/>
    <w:basedOn w:val="18"/>
    <w:next w:val="18"/>
    <w:uiPriority w:val="99"/>
    <w:pPr>
      <w:spacing w:after="718"/>
    </w:pPr>
    <w:rPr>
      <w:rFonts w:cs="Times New Roman"/>
      <w:color w:val="auto"/>
    </w:rPr>
  </w:style>
  <w:style w:type="character" w:customStyle="1" w:styleId="21">
    <w:name w:val="書式なし (文字)"/>
    <w:link w:val="5"/>
    <w:uiPriority w:val="0"/>
    <w:rPr>
      <w:rFonts w:ascii="ＭＳ 明朝" w:hAnsi="Courier New" w:eastAsia="ＭＳ 明朝" w:cs="Courier New"/>
      <w:szCs w:val="21"/>
    </w:rPr>
  </w:style>
  <w:style w:type="character" w:customStyle="1" w:styleId="22">
    <w:name w:val="吹き出し (文字)"/>
    <w:link w:val="7"/>
    <w:semiHidden/>
    <w:uiPriority w:val="99"/>
    <w:rPr>
      <w:rFonts w:ascii="Arial" w:hAnsi="Arial" w:eastAsia="ＭＳ ゴシック" w:cs="Times New Roman"/>
      <w:sz w:val="18"/>
      <w:szCs w:val="18"/>
    </w:rPr>
  </w:style>
  <w:style w:type="paragraph" w:styleId="23">
    <w:name w:val="List Paragraph"/>
    <w:basedOn w:val="1"/>
    <w:qFormat/>
    <w:uiPriority w:val="34"/>
    <w:pPr>
      <w:ind w:left="840" w:leftChars="400"/>
    </w:pPr>
  </w:style>
  <w:style w:type="character" w:customStyle="1" w:styleId="24">
    <w:name w:val="コメント文字列 (文字)"/>
    <w:basedOn w:val="9"/>
    <w:link w:val="4"/>
    <w:semiHidden/>
    <w:uiPriority w:val="99"/>
    <w:rPr>
      <w:rFonts w:eastAsia="ＤＦ平成明朝体W3"/>
      <w:sz w:val="21"/>
    </w:rPr>
  </w:style>
  <w:style w:type="character" w:customStyle="1" w:styleId="25">
    <w:name w:val="コメント内容 (文字)"/>
    <w:basedOn w:val="24"/>
    <w:link w:val="6"/>
    <w:semiHidden/>
    <w:uiPriority w:val="99"/>
    <w:rPr>
      <w:rFonts w:eastAsia="ＤＦ平成明朝体W3"/>
      <w:b/>
      <w:bCs/>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5B631-A55C-45B9-B297-D54FBAFC5ACC}">
  <ds:schemaRefs/>
</ds:datastoreItem>
</file>

<file path=docProps/app.xml><?xml version="1.0" encoding="utf-8"?>
<Properties xmlns="http://schemas.openxmlformats.org/officeDocument/2006/extended-properties" xmlns:vt="http://schemas.openxmlformats.org/officeDocument/2006/docPropsVTypes">
  <Template>Normal</Template>
  <Pages>10</Pages>
  <Words>8330</Words>
  <Characters>8685</Characters>
  <Lines>13</Lines>
  <Paragraphs>3</Paragraphs>
  <TotalTime>5</TotalTime>
  <ScaleCrop>false</ScaleCrop>
  <LinksUpToDate>false</LinksUpToDate>
  <CharactersWithSpaces>8862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2020-04-10T06:11:00Z</dcterms:created>
  <dc:creator>Toyota Foundation International Grants Group</dc:creator>
  <cp:lastModifiedBy>伊豆in賀茂6</cp:lastModifiedBy>
  <cp:lastPrinted>2020-04-10T02:33:00Z</cp:lastPrinted>
  <dcterms:modified xsi:type="dcterms:W3CDTF">2020-06-08T02:27:32Z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