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B8" w:rsidRDefault="001950B8" w:rsidP="001950B8"/>
    <w:p w:rsidR="001950B8" w:rsidRDefault="001950B8" w:rsidP="001950B8"/>
    <w:p w:rsidR="001950B8" w:rsidRDefault="001950B8" w:rsidP="001950B8"/>
    <w:p w:rsidR="001950B8" w:rsidRDefault="001950B8" w:rsidP="001950B8"/>
    <w:p w:rsidR="001950B8" w:rsidRDefault="001950B8" w:rsidP="001950B8"/>
    <w:p w:rsidR="001950B8" w:rsidRDefault="001950B8" w:rsidP="001950B8"/>
    <w:p w:rsidR="001950B8" w:rsidRDefault="00342F43" w:rsidP="001950B8">
      <w:r w:rsidRPr="00342F43"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65pt;margin-top:15.5pt;width:467.7pt;height:109.4pt;z-index:251661312;mso-wrap-style:none" filled="f" stroked="f" strokecolor="blue">
            <v:textbox style="mso-fit-shape-to-text:t" inset="5.85pt,.7pt,5.85pt,.7pt">
              <w:txbxContent>
                <w:p w:rsidR="000C2BE3" w:rsidRDefault="00342F43">
                  <w:r w:rsidRPr="00342F43">
                    <w:rPr>
                      <w:rFonts w:ascii="ＭＳ ゴシック" w:eastAsia="ＭＳ ゴシック" w:hAnsi="ＭＳ ゴシック"/>
                      <w:sz w:val="96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60.5pt;height:89.5pt;mso-position-horizontal:absolute" fillcolor="white [3212]" strokecolor="black [3213]" strokeweight="2pt">
                        <v:shadow color="#868686"/>
                        <v:textpath style="font-family:&quot;ＭＳ Ｐゴシック&quot;;font-weight:bold;v-text-reverse:t;v-text-kern:t" trim="t" fitpath="t" string="国分寺台・地域ネコの会会則"/>
                      </v:shape>
                    </w:pict>
                  </w:r>
                </w:p>
              </w:txbxContent>
            </v:textbox>
          </v:shape>
        </w:pict>
      </w:r>
    </w:p>
    <w:p w:rsidR="001950B8" w:rsidRDefault="00342F43" w:rsidP="000C2BE3">
      <w:pPr>
        <w:ind w:leftChars="-67" w:left="-141" w:firstLineChars="14" w:firstLine="29"/>
        <w:rPr>
          <w:rFonts w:ascii="ＭＳ ゴシック" w:eastAsia="ＭＳ ゴシック" w:hAnsi="ＭＳ ゴシック"/>
          <w:sz w:val="96"/>
          <w:szCs w:val="72"/>
        </w:rPr>
      </w:pPr>
      <w:r w:rsidRPr="00342F43">
        <w:rPr>
          <w:noProof/>
        </w:rPr>
        <w:pict>
          <v:rect id="_x0000_s1026" style="position:absolute;left:0;text-align:left;margin-left:-13.9pt;margin-top:2.75pt;width:482.7pt;height:100.8pt;z-index:251660288" filled="f" strokeweight="4.5pt">
            <v:stroke linestyle="thickThin"/>
            <v:textbox inset="5.85pt,.7pt,5.85pt,.7pt"/>
          </v:rect>
        </w:pict>
      </w:r>
    </w:p>
    <w:p w:rsidR="001950B8" w:rsidRDefault="001950B8" w:rsidP="001950B8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1950B8" w:rsidRDefault="001950B8" w:rsidP="001950B8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1950B8" w:rsidRDefault="001950B8" w:rsidP="001950B8">
      <w:pPr>
        <w:ind w:firstLineChars="200" w:firstLine="560"/>
        <w:rPr>
          <w:rFonts w:ascii="ＭＳ ゴシック" w:eastAsia="ＭＳ ゴシック" w:hAnsi="ＭＳ ゴシック"/>
          <w:noProof/>
          <w:sz w:val="28"/>
          <w:szCs w:val="28"/>
        </w:rPr>
      </w:pPr>
    </w:p>
    <w:p w:rsidR="001950B8" w:rsidRDefault="001950B8" w:rsidP="001950B8">
      <w:pPr>
        <w:ind w:firstLineChars="200" w:firstLine="560"/>
        <w:rPr>
          <w:rFonts w:ascii="ＭＳ ゴシック" w:eastAsia="ＭＳ ゴシック" w:hAnsi="ＭＳ ゴシック"/>
          <w:noProof/>
          <w:sz w:val="28"/>
          <w:szCs w:val="28"/>
        </w:rPr>
      </w:pPr>
    </w:p>
    <w:p w:rsidR="001950B8" w:rsidRDefault="001950B8" w:rsidP="001950B8">
      <w:pPr>
        <w:ind w:firstLineChars="200" w:firstLine="560"/>
        <w:rPr>
          <w:rFonts w:ascii="ＭＳ ゴシック" w:eastAsia="ＭＳ ゴシック" w:hAnsi="ＭＳ ゴシック"/>
          <w:noProof/>
          <w:sz w:val="28"/>
          <w:szCs w:val="28"/>
        </w:rPr>
      </w:pPr>
    </w:p>
    <w:p w:rsidR="001950B8" w:rsidRDefault="001950B8" w:rsidP="001950B8">
      <w:pPr>
        <w:ind w:firstLineChars="200" w:firstLine="560"/>
        <w:rPr>
          <w:rFonts w:ascii="ＭＳ ゴシック" w:eastAsia="ＭＳ ゴシック" w:hAnsi="ＭＳ ゴシック"/>
          <w:noProof/>
          <w:sz w:val="28"/>
          <w:szCs w:val="28"/>
        </w:rPr>
      </w:pPr>
    </w:p>
    <w:p w:rsidR="001950B8" w:rsidRDefault="001950B8" w:rsidP="001950B8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1950B8" w:rsidRDefault="001950B8" w:rsidP="001950B8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0C2BE3" w:rsidRDefault="000C2BE3" w:rsidP="001950B8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1950B8" w:rsidRPr="00254F36" w:rsidRDefault="003A5442" w:rsidP="00DF013D">
      <w:pPr>
        <w:pStyle w:val="a3"/>
        <w:numPr>
          <w:ilvl w:val="0"/>
          <w:numId w:val="7"/>
        </w:numPr>
        <w:ind w:leftChars="0" w:left="2127" w:hanging="567"/>
        <w:rPr>
          <w:rFonts w:ascii="ＭＳ ゴシック" w:eastAsia="ＭＳ ゴシック" w:hAnsi="ＭＳ ゴシック"/>
          <w:b/>
          <w:sz w:val="40"/>
          <w:szCs w:val="28"/>
        </w:rPr>
      </w:pPr>
      <w:r>
        <w:rPr>
          <w:rFonts w:ascii="ＭＳ ゴシック" w:eastAsia="ＭＳ ゴシック" w:hAnsi="ＭＳ ゴシック" w:hint="eastAsia"/>
          <w:b/>
          <w:sz w:val="40"/>
          <w:szCs w:val="28"/>
        </w:rPr>
        <w:t>作成</w:t>
      </w:r>
      <w:r w:rsidR="001950B8" w:rsidRPr="00254F36">
        <w:rPr>
          <w:rFonts w:ascii="ＭＳ ゴシック" w:eastAsia="ＭＳ ゴシック" w:hAnsi="ＭＳ ゴシック" w:hint="eastAsia"/>
          <w:b/>
          <w:sz w:val="40"/>
          <w:szCs w:val="28"/>
        </w:rPr>
        <w:t>：</w:t>
      </w:r>
      <w:r w:rsidR="000C2BE3">
        <w:rPr>
          <w:rFonts w:ascii="ＭＳ ゴシック" w:eastAsia="ＭＳ ゴシック" w:hAnsi="ＭＳ ゴシック" w:hint="eastAsia"/>
          <w:b/>
          <w:sz w:val="40"/>
          <w:szCs w:val="28"/>
        </w:rPr>
        <w:t>平成２４年</w:t>
      </w:r>
      <w:r w:rsidR="001950B8" w:rsidRPr="00254F36">
        <w:rPr>
          <w:rFonts w:ascii="ＭＳ ゴシック" w:eastAsia="ＭＳ ゴシック" w:hAnsi="ＭＳ ゴシック" w:hint="eastAsia"/>
          <w:b/>
          <w:sz w:val="40"/>
          <w:szCs w:val="28"/>
        </w:rPr>
        <w:t>７月</w:t>
      </w:r>
      <w:r w:rsidR="000C2BE3">
        <w:rPr>
          <w:rFonts w:ascii="ＭＳ ゴシック" w:eastAsia="ＭＳ ゴシック" w:hAnsi="ＭＳ ゴシック" w:hint="eastAsia"/>
          <w:b/>
          <w:sz w:val="40"/>
          <w:szCs w:val="28"/>
        </w:rPr>
        <w:t>２</w:t>
      </w:r>
      <w:r w:rsidR="001950B8" w:rsidRPr="00254F36">
        <w:rPr>
          <w:rFonts w:ascii="ＭＳ ゴシック" w:eastAsia="ＭＳ ゴシック" w:hAnsi="ＭＳ ゴシック" w:hint="eastAsia"/>
          <w:b/>
          <w:sz w:val="40"/>
          <w:szCs w:val="28"/>
        </w:rPr>
        <w:t>９日</w:t>
      </w:r>
    </w:p>
    <w:p w:rsidR="001950B8" w:rsidRPr="00254F36" w:rsidRDefault="001950B8" w:rsidP="00DF013D">
      <w:pPr>
        <w:pStyle w:val="a3"/>
        <w:numPr>
          <w:ilvl w:val="0"/>
          <w:numId w:val="7"/>
        </w:numPr>
        <w:ind w:leftChars="0" w:left="2127" w:hanging="567"/>
        <w:rPr>
          <w:rFonts w:ascii="ＭＳ ゴシック" w:eastAsia="ＭＳ ゴシック" w:hAnsi="ＭＳ ゴシック"/>
          <w:b/>
          <w:sz w:val="40"/>
          <w:szCs w:val="28"/>
        </w:rPr>
      </w:pPr>
      <w:r w:rsidRPr="00254F36">
        <w:rPr>
          <w:rFonts w:ascii="ＭＳ ゴシック" w:eastAsia="ＭＳ ゴシック" w:hAnsi="ＭＳ ゴシック" w:hint="eastAsia"/>
          <w:b/>
          <w:sz w:val="40"/>
          <w:szCs w:val="28"/>
        </w:rPr>
        <w:t>改</w:t>
      </w:r>
      <w:r w:rsidR="003A5442">
        <w:rPr>
          <w:rFonts w:ascii="ＭＳ ゴシック" w:eastAsia="ＭＳ ゴシック" w:hAnsi="ＭＳ ゴシック" w:hint="eastAsia"/>
          <w:b/>
          <w:sz w:val="40"/>
          <w:szCs w:val="28"/>
        </w:rPr>
        <w:t>正</w:t>
      </w:r>
      <w:r w:rsidRPr="00254F36">
        <w:rPr>
          <w:rFonts w:ascii="ＭＳ ゴシック" w:eastAsia="ＭＳ ゴシック" w:hAnsi="ＭＳ ゴシック" w:hint="eastAsia"/>
          <w:b/>
          <w:sz w:val="40"/>
          <w:szCs w:val="28"/>
        </w:rPr>
        <w:t>：</w:t>
      </w:r>
      <w:r w:rsidR="000C2BE3">
        <w:rPr>
          <w:rFonts w:ascii="ＭＳ ゴシック" w:eastAsia="ＭＳ ゴシック" w:hAnsi="ＭＳ ゴシック" w:hint="eastAsia"/>
          <w:b/>
          <w:sz w:val="40"/>
          <w:szCs w:val="28"/>
        </w:rPr>
        <w:t>平成２８年</w:t>
      </w:r>
      <w:r w:rsidRPr="00254F36">
        <w:rPr>
          <w:rFonts w:ascii="ＭＳ ゴシック" w:eastAsia="ＭＳ ゴシック" w:hAnsi="ＭＳ ゴシック" w:hint="eastAsia"/>
          <w:b/>
          <w:sz w:val="40"/>
          <w:szCs w:val="28"/>
        </w:rPr>
        <w:t>４月</w:t>
      </w:r>
      <w:r w:rsidR="000C2BE3">
        <w:rPr>
          <w:rFonts w:ascii="ＭＳ ゴシック" w:eastAsia="ＭＳ ゴシック" w:hAnsi="ＭＳ ゴシック" w:hint="eastAsia"/>
          <w:b/>
          <w:sz w:val="40"/>
          <w:szCs w:val="28"/>
        </w:rPr>
        <w:t xml:space="preserve">　９</w:t>
      </w:r>
      <w:r w:rsidRPr="00254F36">
        <w:rPr>
          <w:rFonts w:ascii="ＭＳ ゴシック" w:eastAsia="ＭＳ ゴシック" w:hAnsi="ＭＳ ゴシック" w:hint="eastAsia"/>
          <w:b/>
          <w:sz w:val="40"/>
          <w:szCs w:val="28"/>
        </w:rPr>
        <w:t>日</w:t>
      </w:r>
    </w:p>
    <w:p w:rsidR="001950B8" w:rsidRDefault="001950B8" w:rsidP="00B164E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ゴシック"/>
          <w:kern w:val="0"/>
          <w:sz w:val="36"/>
          <w:szCs w:val="24"/>
        </w:rPr>
      </w:pPr>
    </w:p>
    <w:p w:rsidR="00B72383" w:rsidRPr="00DB00AD" w:rsidRDefault="009565FF" w:rsidP="00B164E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ゴシック" w:hint="eastAsia"/>
          <w:kern w:val="0"/>
          <w:sz w:val="36"/>
          <w:szCs w:val="24"/>
        </w:rPr>
        <w:lastRenderedPageBreak/>
        <w:t>国分寺台</w:t>
      </w:r>
      <w:r w:rsidR="00DB00AD" w:rsidRPr="00DB00AD">
        <w:rPr>
          <w:rFonts w:ascii="ＭＳ Ｐゴシック" w:eastAsia="ＭＳ Ｐゴシック" w:hAnsi="ＭＳ Ｐゴシック" w:cs="ＭＳゴシック" w:hint="eastAsia"/>
          <w:kern w:val="0"/>
          <w:sz w:val="36"/>
          <w:szCs w:val="24"/>
        </w:rPr>
        <w:t>・地域</w:t>
      </w:r>
      <w:r w:rsidRPr="00DB00AD">
        <w:rPr>
          <w:rFonts w:ascii="ＭＳ Ｐゴシック" w:eastAsia="ＭＳ Ｐゴシック" w:hAnsi="ＭＳ Ｐゴシック" w:cs="ＭＳゴシック" w:hint="eastAsia"/>
          <w:kern w:val="0"/>
          <w:sz w:val="36"/>
          <w:szCs w:val="24"/>
        </w:rPr>
        <w:t>ネコ</w:t>
      </w:r>
      <w:r w:rsidR="0082576C" w:rsidRPr="00DB00AD">
        <w:rPr>
          <w:rFonts w:ascii="ＭＳ Ｐゴシック" w:eastAsia="ＭＳ Ｐゴシック" w:hAnsi="ＭＳ Ｐゴシック" w:cs="ＭＳゴシック" w:hint="eastAsia"/>
          <w:kern w:val="0"/>
          <w:sz w:val="36"/>
          <w:szCs w:val="24"/>
        </w:rPr>
        <w:t xml:space="preserve">の会　</w:t>
      </w:r>
      <w:r w:rsidR="0082576C" w:rsidRPr="00720DD9">
        <w:rPr>
          <w:rFonts w:ascii="ＭＳ Ｐゴシック" w:eastAsia="ＭＳ Ｐゴシック" w:hAnsi="ＭＳ Ｐゴシック" w:cs="ＭＳゴシック" w:hint="eastAsia"/>
          <w:kern w:val="0"/>
          <w:sz w:val="36"/>
          <w:szCs w:val="24"/>
        </w:rPr>
        <w:t>会則</w:t>
      </w:r>
    </w:p>
    <w:p w:rsidR="00B037FA" w:rsidRPr="00DB00AD" w:rsidRDefault="00B037FA" w:rsidP="00B164E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</w:p>
    <w:p w:rsidR="00A0320E" w:rsidRPr="00DB00AD" w:rsidRDefault="00A0320E" w:rsidP="00DB00AD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私たちは以下の基本理念に立ち、地域ネコ活動</w:t>
      </w:r>
      <w:r w:rsidR="000D6C65" w:rsidRPr="00DB00AD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を通じ、人とネコが共生できる街づくりをめざし</w:t>
      </w:r>
      <w:r w:rsidRPr="00DB00AD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ます。</w:t>
      </w:r>
    </w:p>
    <w:p w:rsidR="00103DFF" w:rsidRPr="00DB00AD" w:rsidRDefault="00103DFF" w:rsidP="00DB00AD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１．飼い主のいないネコの数を減らしていくために取り組む</w:t>
      </w:r>
    </w:p>
    <w:p w:rsidR="00103DFF" w:rsidRPr="00DB00AD" w:rsidRDefault="00103DFF" w:rsidP="00DB00AD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２．</w:t>
      </w:r>
      <w:r w:rsidR="000D6C65" w:rsidRPr="00DB00AD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ネコ</w:t>
      </w:r>
      <w:r w:rsidRPr="00DB00AD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を排除するのではなく、命あるものとして取り組む。</w:t>
      </w:r>
    </w:p>
    <w:p w:rsidR="00103DFF" w:rsidRPr="00DB00AD" w:rsidRDefault="00103DFF" w:rsidP="00DB00AD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ゴシック" w:hint="eastAsia"/>
          <w:kern w:val="0"/>
          <w:sz w:val="24"/>
          <w:szCs w:val="24"/>
        </w:rPr>
        <w:t>３．ネコの問題を地域の問題として住民と行政と協働して取り組む。</w:t>
      </w:r>
    </w:p>
    <w:p w:rsidR="00056C74" w:rsidRPr="00DB00AD" w:rsidRDefault="00103DFF" w:rsidP="00DB00AD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  <w:t>４．ネコが好きでない人やネコを飼っていない人の立場を尊重する。</w:t>
      </w:r>
    </w:p>
    <w:p w:rsidR="00103DFF" w:rsidRPr="00DB00AD" w:rsidRDefault="00103DFF" w:rsidP="00DB00AD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　　　</w:t>
      </w:r>
    </w:p>
    <w:p w:rsidR="00B72383" w:rsidRPr="00DB00AD" w:rsidRDefault="001653D9" w:rsidP="00DB00AD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（名称</w:t>
      </w:r>
      <w:r w:rsidR="00B72383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）</w:t>
      </w:r>
    </w:p>
    <w:p w:rsidR="001653D9" w:rsidRPr="00681420" w:rsidRDefault="00681420" w:rsidP="0068142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第１条　</w:t>
      </w:r>
      <w:r w:rsidR="001653D9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本会は</w:t>
      </w:r>
      <w:r w:rsidR="0000132B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「</w:t>
      </w:r>
      <w:r w:rsidR="001653D9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国分寺</w:t>
      </w:r>
      <w:r w:rsidR="0075545B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台</w:t>
      </w:r>
      <w:r w:rsidR="0000132B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・地域</w:t>
      </w:r>
      <w:r w:rsidR="001653D9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ネコの会</w:t>
      </w:r>
      <w:r w:rsidR="0000132B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」</w:t>
      </w:r>
      <w:r w:rsidR="001653D9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と称する。</w:t>
      </w:r>
    </w:p>
    <w:p w:rsidR="001653D9" w:rsidRPr="00DB00AD" w:rsidRDefault="001653D9" w:rsidP="001653D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（所在地）</w:t>
      </w:r>
    </w:p>
    <w:p w:rsidR="001653D9" w:rsidRPr="00681420" w:rsidRDefault="00681420" w:rsidP="0068142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２</w:t>
      </w: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1653D9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本会の事務所は、会長宅に置く。</w:t>
      </w:r>
    </w:p>
    <w:p w:rsidR="001653D9" w:rsidRPr="00DB00AD" w:rsidRDefault="001653D9" w:rsidP="001653D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（目的）</w:t>
      </w:r>
    </w:p>
    <w:p w:rsidR="00326D24" w:rsidRPr="00F91210" w:rsidRDefault="00E7614E" w:rsidP="00E7614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第３条　</w:t>
      </w:r>
      <w:r w:rsidR="002038C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地域ネコ活動を通じ</w:t>
      </w:r>
      <w:r w:rsidR="000D6C65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、</w:t>
      </w:r>
      <w:r w:rsidR="002038C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不幸なノラネコがいない、</w:t>
      </w:r>
      <w:r w:rsidR="00B72383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人と</w:t>
      </w:r>
      <w:r w:rsidR="009565FF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ネコ</w:t>
      </w:r>
      <w:r w:rsidR="00B72383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とが快適に共生でき</w:t>
      </w:r>
      <w:r w:rsidR="00326D24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る街づくりを進めることを目的とする。</w:t>
      </w:r>
    </w:p>
    <w:p w:rsidR="00B72383" w:rsidRPr="00F91210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（事</w:t>
      </w:r>
      <w:r w:rsidRPr="00F91210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業）</w:t>
      </w:r>
    </w:p>
    <w:p w:rsidR="00B72383" w:rsidRPr="00F91210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191A2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４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 w:rsidR="00D571EF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681420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国分寺台・地域ネコの会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は，次に掲げる事業を行う。</w:t>
      </w:r>
    </w:p>
    <w:p w:rsidR="002038CB" w:rsidRPr="00F91210" w:rsidRDefault="00B72383" w:rsidP="00754D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（１）</w:t>
      </w:r>
      <w:r w:rsidR="002038C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地域ネコ活動の普及啓発</w:t>
      </w:r>
      <w:r w:rsidR="00191A2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と実践</w:t>
      </w:r>
      <w:r w:rsidR="002038C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活動</w:t>
      </w:r>
    </w:p>
    <w:p w:rsidR="00754D92" w:rsidRPr="00F91210" w:rsidRDefault="00B72383" w:rsidP="00754D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（２）</w:t>
      </w:r>
      <w:r w:rsidR="002038C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ノラネコを一代限りの生涯とするＴＮＲ活動</w:t>
      </w:r>
    </w:p>
    <w:p w:rsidR="002038CB" w:rsidRPr="00F91210" w:rsidRDefault="002038CB" w:rsidP="00754D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（３）不幸な子ネコを救済する里子活動</w:t>
      </w:r>
    </w:p>
    <w:p w:rsidR="00191A26" w:rsidRPr="00F91210" w:rsidRDefault="00191A26" w:rsidP="00754D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（４）</w:t>
      </w:r>
      <w:r w:rsidRPr="00F91210">
        <w:rPr>
          <w:rFonts w:ascii="ＭＳ Ｐゴシック" w:eastAsia="ＭＳ Ｐゴシック" w:hAnsi="ＭＳ Ｐゴシック" w:cs="ＭＳ明朝" w:hint="eastAsia"/>
          <w:i/>
          <w:kern w:val="0"/>
          <w:sz w:val="24"/>
          <w:szCs w:val="24"/>
        </w:rPr>
        <w:t>施術したノラネコの『ネコ個体カルテ』及び里子の『里子カルテ』の作成と管理</w:t>
      </w:r>
    </w:p>
    <w:p w:rsidR="00E11924" w:rsidRPr="00F91210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（３）</w:t>
      </w:r>
      <w:r w:rsidR="005B2874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広報紙『</w:t>
      </w:r>
      <w:r w:rsidR="004957E8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地域ネコの会だより</w:t>
      </w:r>
      <w:r w:rsidR="005B2874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』の定期刊行</w:t>
      </w:r>
    </w:p>
    <w:p w:rsidR="00B72383" w:rsidRPr="00F91210" w:rsidRDefault="005B2874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（４</w:t>
      </w:r>
      <w:r w:rsidR="001A580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）前各号に定めたもののほか，</w:t>
      </w:r>
      <w:r w:rsidR="00754D9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国分寺台・地域ネコの会</w:t>
      </w:r>
      <w:r w:rsidR="00B72383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の目的達成</w:t>
      </w:r>
      <w:r w:rsidR="00754D9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の</w:t>
      </w:r>
      <w:r w:rsidR="00B72383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ために必要な事業</w:t>
      </w:r>
    </w:p>
    <w:p w:rsidR="00B72383" w:rsidRPr="00F91210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（会員）</w:t>
      </w:r>
    </w:p>
    <w:p w:rsidR="00B72383" w:rsidRPr="00F91210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191A2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５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 w:rsidRPr="00F91210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="00A0320E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会員は，次に掲げる者</w:t>
      </w:r>
      <w:r w:rsidR="005B2874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と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する。</w:t>
      </w:r>
    </w:p>
    <w:p w:rsidR="00B72383" w:rsidRPr="00DB00AD" w:rsidRDefault="005B2874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（１）正会員</w:t>
      </w:r>
      <w:r w:rsidR="008F3757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は、この会の目的に賛同し入会した者とする。</w:t>
      </w:r>
    </w:p>
    <w:p w:rsidR="00B72383" w:rsidRPr="00DB00AD" w:rsidRDefault="005B2874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（２）個人賛助会員</w:t>
      </w:r>
      <w:r w:rsidR="008F3757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は、この会の事業を</w:t>
      </w:r>
      <w:r w:rsidR="0063240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個人として</w:t>
      </w:r>
      <w:r w:rsidR="00DB3DB5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賛助するために入会した者</w:t>
      </w:r>
      <w:r w:rsidR="008F3757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とする。</w:t>
      </w:r>
    </w:p>
    <w:p w:rsidR="00B72383" w:rsidRPr="00DB00AD" w:rsidRDefault="005B2874" w:rsidP="00DB00A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（３）団体賛助会員</w:t>
      </w:r>
      <w:r w:rsidR="008F3757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は、この会の事業を</w:t>
      </w:r>
      <w:r w:rsidR="00DB3DB5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団体（企業）として賛助するために入会した者</w:t>
      </w:r>
      <w:r w:rsidR="0063240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と</w:t>
      </w:r>
      <w:r w:rsidR="0063240A" w:rsidRPr="00DB00AD">
        <w:rPr>
          <w:rFonts w:ascii="ＭＳ Ｐゴシック" w:eastAsia="ＭＳ Ｐゴシック" w:hAnsi="ＭＳ Ｐゴシック" w:cs="ＭＳ明朝" w:hint="eastAsia"/>
          <w:color w:val="0070C0"/>
          <w:kern w:val="0"/>
          <w:sz w:val="24"/>
          <w:szCs w:val="24"/>
        </w:rPr>
        <w:t>す</w:t>
      </w:r>
      <w:r w:rsidR="0063240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る。</w:t>
      </w:r>
    </w:p>
    <w:p w:rsidR="00545B0F" w:rsidRPr="00DB00AD" w:rsidRDefault="00545B0F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（入会）</w:t>
      </w:r>
    </w:p>
    <w:p w:rsidR="00876625" w:rsidRPr="00681420" w:rsidRDefault="00681420" w:rsidP="0068142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191A26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６</w:t>
      </w: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545B0F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入会は、</w:t>
      </w:r>
      <w:r w:rsidR="00876625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会費を納めることによって認められる。ただし、</w:t>
      </w:r>
      <w:r w:rsidR="00545B0F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入会申込書（住所、氏</w:t>
      </w:r>
    </w:p>
    <w:p w:rsidR="00545B0F" w:rsidRPr="00DB00AD" w:rsidRDefault="00545B0F" w:rsidP="00DB00AD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名、電話番号</w:t>
      </w:r>
      <w:r w:rsidR="00EC70B8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記載）を会長に提出し、定例会で</w:t>
      </w:r>
      <w:r w:rsidR="00876625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承認を得るものとする。</w:t>
      </w:r>
    </w:p>
    <w:p w:rsidR="008F3757" w:rsidRPr="00DB00AD" w:rsidRDefault="008F3757" w:rsidP="008F375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（会費）</w:t>
      </w:r>
    </w:p>
    <w:p w:rsidR="008F3757" w:rsidRPr="00681420" w:rsidRDefault="00681420" w:rsidP="0068142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191A26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７</w:t>
      </w: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63240A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会員は、以下に定める会費を納入しなければならない。</w:t>
      </w:r>
    </w:p>
    <w:p w:rsidR="0063240A" w:rsidRPr="00DB00AD" w:rsidRDefault="0063240A" w:rsidP="0063240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正会員　</w:t>
      </w:r>
      <w:r w:rsidR="00776CB5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　　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３，０００円</w:t>
      </w:r>
    </w:p>
    <w:p w:rsidR="0063240A" w:rsidRPr="00DB00AD" w:rsidRDefault="0063240A" w:rsidP="0063240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lastRenderedPageBreak/>
        <w:t>個人賛助会員　１口５，０００円</w:t>
      </w:r>
    </w:p>
    <w:p w:rsidR="0063240A" w:rsidRPr="00DB00AD" w:rsidRDefault="0063240A" w:rsidP="0063240A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団体賛助会員　１口１０，０００円</w:t>
      </w:r>
    </w:p>
    <w:p w:rsidR="009563EB" w:rsidRPr="00DB00AD" w:rsidRDefault="009563EB" w:rsidP="009563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（退会）</w:t>
      </w:r>
    </w:p>
    <w:p w:rsidR="009563EB" w:rsidRPr="00681420" w:rsidRDefault="00681420" w:rsidP="0068142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191A26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８</w:t>
      </w: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9563EB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会員は、退会届を会長に提出し任意に退会することができる。</w:t>
      </w:r>
    </w:p>
    <w:p w:rsidR="009563EB" w:rsidRPr="00DB00AD" w:rsidRDefault="009563EB" w:rsidP="009563E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２　会員が、次のいずれかに該当するときは、退会したものとみなす。</w:t>
      </w:r>
    </w:p>
    <w:p w:rsidR="009563EB" w:rsidRDefault="009563EB" w:rsidP="009563EB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会費を２年以上納入しないとき。</w:t>
      </w:r>
    </w:p>
    <w:p w:rsidR="00681420" w:rsidRPr="00DB00AD" w:rsidRDefault="00681420" w:rsidP="009563EB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本人が死亡したとき。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（役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員）</w:t>
      </w:r>
    </w:p>
    <w:p w:rsidR="00B72383" w:rsidRPr="00681420" w:rsidRDefault="00681420" w:rsidP="0068142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0F0E42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９</w:t>
      </w: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9563EB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本会に、次の役員を置く。</w:t>
      </w:r>
      <w:r w:rsidR="009329F6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ただし、兼任を妨げない。</w:t>
      </w:r>
    </w:p>
    <w:p w:rsidR="009563EB" w:rsidRPr="00DB00AD" w:rsidRDefault="009563EB" w:rsidP="009563E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会長</w:t>
      </w:r>
      <w:r w:rsidR="009329F6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１名</w:t>
      </w:r>
    </w:p>
    <w:p w:rsidR="009563EB" w:rsidRPr="00DB00AD" w:rsidRDefault="009563EB" w:rsidP="009563E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副会長</w:t>
      </w:r>
      <w:r w:rsidR="009329F6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１名</w:t>
      </w:r>
    </w:p>
    <w:p w:rsidR="009563EB" w:rsidRPr="00DB00AD" w:rsidRDefault="005A474B" w:rsidP="009563E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会計</w:t>
      </w:r>
      <w:r w:rsidR="009329F6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１名</w:t>
      </w:r>
    </w:p>
    <w:p w:rsidR="005A474B" w:rsidRPr="00DB00AD" w:rsidRDefault="005A474B" w:rsidP="009563E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事務局長</w:t>
      </w:r>
      <w:r w:rsidR="009329F6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１名</w:t>
      </w:r>
    </w:p>
    <w:p w:rsidR="005A474B" w:rsidRPr="00DB00AD" w:rsidRDefault="005A474B" w:rsidP="009563E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書記</w:t>
      </w:r>
      <w:r w:rsidR="009329F6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２名</w:t>
      </w:r>
    </w:p>
    <w:p w:rsidR="005A474B" w:rsidRPr="00DB00AD" w:rsidRDefault="005A474B" w:rsidP="009563E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庶務</w:t>
      </w:r>
      <w:r w:rsidR="009329F6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１名</w:t>
      </w:r>
    </w:p>
    <w:p w:rsidR="00426856" w:rsidRPr="00DB00AD" w:rsidRDefault="00426856" w:rsidP="009563E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実践グループリーダー</w:t>
      </w:r>
      <w:r w:rsidR="009329F6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若干名</w:t>
      </w:r>
    </w:p>
    <w:p w:rsidR="005A474B" w:rsidRPr="00F91210" w:rsidRDefault="00426856" w:rsidP="009563E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監査役</w:t>
      </w:r>
      <w:r w:rsidR="009329F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１名</w:t>
      </w:r>
    </w:p>
    <w:p w:rsidR="00056C74" w:rsidRPr="00F91210" w:rsidRDefault="00056C74" w:rsidP="009563E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その他会</w:t>
      </w:r>
      <w:r w:rsidR="00191A2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の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運営に必要な役員</w:t>
      </w:r>
    </w:p>
    <w:p w:rsidR="004C06A0" w:rsidRPr="00F91210" w:rsidRDefault="004C06A0" w:rsidP="004C06A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２　第１項に定める役員は、会員の互選により選出する。</w:t>
      </w:r>
    </w:p>
    <w:p w:rsidR="004C06A0" w:rsidRPr="00F91210" w:rsidRDefault="004C06A0" w:rsidP="004C06A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３　役員の任期は２年とする。ただし、再任を妨げない。</w:t>
      </w:r>
    </w:p>
    <w:p w:rsidR="005A474B" w:rsidRPr="00F91210" w:rsidRDefault="005A474B" w:rsidP="005A47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（職務）</w:t>
      </w:r>
    </w:p>
    <w:p w:rsidR="00B72383" w:rsidRPr="00F91210" w:rsidRDefault="005A474B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0F0E4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１０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条　</w:t>
      </w:r>
      <w:r w:rsidR="00B72383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役員の職務は，次のとおりとする。</w:t>
      </w:r>
    </w:p>
    <w:p w:rsidR="00B72383" w:rsidRPr="00F91210" w:rsidRDefault="00FD20FE" w:rsidP="00F91210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（１）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会長は，本会</w:t>
      </w:r>
      <w:r w:rsidR="00B72383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を代表し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、その</w:t>
      </w:r>
      <w:r w:rsidR="000F0E4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事業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を統</w:t>
      </w:r>
      <w:r w:rsidR="00B72383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括する。</w:t>
      </w:r>
    </w:p>
    <w:p w:rsidR="00D81921" w:rsidRPr="00F91210" w:rsidRDefault="00B72383" w:rsidP="00F91210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（２）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E2355A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副会長は，会長を補佐し，</w:t>
      </w:r>
      <w:r w:rsidR="00377219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不在のときは</w:t>
      </w:r>
      <w:r w:rsidR="00FD20FE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、その職務を代行する。</w:t>
      </w:r>
    </w:p>
    <w:p w:rsidR="00B72383" w:rsidRPr="00F91210" w:rsidRDefault="00FD20FE" w:rsidP="00F91210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（３）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会計は，</w:t>
      </w:r>
      <w:r w:rsidR="00E2355A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予算と決算を担当し、金銭の出納を行う</w:t>
      </w:r>
      <w:r w:rsidR="00B72383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。</w:t>
      </w:r>
    </w:p>
    <w:p w:rsidR="001F5125" w:rsidRPr="00F91210" w:rsidRDefault="009B766E" w:rsidP="00F9121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（４）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事務局長は、</w:t>
      </w:r>
      <w:r w:rsidR="000F0E4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事業</w:t>
      </w:r>
      <w:r w:rsidR="001F5125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全体</w:t>
      </w:r>
      <w:r w:rsidR="000F0E4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を</w:t>
      </w:r>
      <w:r w:rsidR="001F5125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管理</w:t>
      </w:r>
      <w:r w:rsidR="000F0E4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し、</w:t>
      </w:r>
      <w:r w:rsidR="00691B58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及び事務全般を統括する。</w:t>
      </w:r>
    </w:p>
    <w:p w:rsidR="00932B3C" w:rsidRPr="00F91210" w:rsidRDefault="00426856" w:rsidP="00F9121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（５）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書記は、</w:t>
      </w:r>
      <w:r w:rsidR="00932B3C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議事録を作成</w:t>
      </w:r>
      <w:r w:rsidR="000F0E4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し、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ブログ等の</w:t>
      </w:r>
      <w:r w:rsidR="000F0E4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情報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を</w:t>
      </w:r>
      <w:r w:rsidR="000F0E4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管理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する</w:t>
      </w:r>
      <w:r w:rsidR="00932B3C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。</w:t>
      </w:r>
    </w:p>
    <w:p w:rsidR="001864FF" w:rsidRPr="00F91210" w:rsidRDefault="001864FF" w:rsidP="00F9121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（６）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庶務は、</w:t>
      </w:r>
      <w:r w:rsidR="00691B58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総会及び定例会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会場の確保、備品の購入等を行う。</w:t>
      </w:r>
    </w:p>
    <w:p w:rsidR="00B72383" w:rsidRPr="00F91210" w:rsidRDefault="00932B3C" w:rsidP="00F91210">
      <w:pPr>
        <w:autoSpaceDE w:val="0"/>
        <w:autoSpaceDN w:val="0"/>
        <w:adjustRightInd w:val="0"/>
        <w:ind w:leftChars="100" w:left="858" w:hangingChars="270" w:hanging="648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</w:t>
      </w:r>
      <w:r w:rsidR="001864FF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７</w:t>
      </w:r>
      <w:r w:rsidR="0042685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）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800437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実践グループ</w:t>
      </w:r>
      <w:r w:rsidR="0042685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リーダーは、</w:t>
      </w:r>
      <w:r w:rsidR="002C057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実践グループを総括する。なお、実践グループは活動の状況に応じて、グループ数及び規模を</w:t>
      </w:r>
      <w:r w:rsidR="002C057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  <w:highlight w:val="yellow"/>
        </w:rPr>
        <w:t>設定す</w:t>
      </w:r>
      <w:r w:rsidR="002C057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る。</w:t>
      </w:r>
    </w:p>
    <w:p w:rsidR="001864FF" w:rsidRPr="00F91210" w:rsidRDefault="00932B3C" w:rsidP="00F91210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</w:t>
      </w:r>
      <w:r w:rsidR="001864FF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８</w:t>
      </w:r>
      <w:r w:rsidR="0042685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）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42685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監査役は、会の</w:t>
      </w:r>
      <w:r w:rsidR="000F0E42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事業</w:t>
      </w:r>
      <w:r w:rsidR="00426856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及び財産の状況を監査する</w:t>
      </w:r>
      <w:r w:rsidR="00540AAC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。</w:t>
      </w:r>
    </w:p>
    <w:p w:rsidR="00B34A6B" w:rsidRPr="00F91210" w:rsidRDefault="00B34A6B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（解任）</w:t>
      </w:r>
    </w:p>
    <w:p w:rsidR="00B34A6B" w:rsidRPr="00F91210" w:rsidRDefault="004F7D7B" w:rsidP="00F91210">
      <w:pPr>
        <w:autoSpaceDE w:val="0"/>
        <w:autoSpaceDN w:val="0"/>
        <w:adjustRightInd w:val="0"/>
        <w:ind w:left="240" w:hangingChars="100" w:hanging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681420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</w:t>
      </w:r>
      <w:r w:rsidR="00DF7D3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条　</w:t>
      </w:r>
      <w:r w:rsidR="00B34A6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役員が次の各号のいずれかに該当するときは、総会の議決により、これを解任することができる。</w:t>
      </w:r>
    </w:p>
    <w:p w:rsidR="00B34A6B" w:rsidRPr="00F91210" w:rsidRDefault="00DF7D3B" w:rsidP="00DF7D3B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426" w:hanging="142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B34A6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心身の故障により職務の執行に耐えられないと</w:t>
      </w:r>
      <w:r w:rsidR="004F7D7B"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認められるとき。</w:t>
      </w:r>
    </w:p>
    <w:p w:rsidR="00B34A6B" w:rsidRPr="00DB00AD" w:rsidRDefault="004F7D7B" w:rsidP="001F3A27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会則に違反し、会の名誉を傷つける行為のあったと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き。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lastRenderedPageBreak/>
        <w:t>（会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議）</w:t>
      </w:r>
    </w:p>
    <w:p w:rsidR="00B72383" w:rsidRPr="00681420" w:rsidRDefault="00681420" w:rsidP="00681420">
      <w:pPr>
        <w:autoSpaceDE w:val="0"/>
        <w:autoSpaceDN w:val="0"/>
        <w:adjustRightInd w:val="0"/>
        <w:ind w:left="284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</w:t>
      </w:r>
      <w:r w:rsidR="00DF7D3B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２</w:t>
      </w:r>
      <w:r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="0009723E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本会は、次の会議をもつ</w:t>
      </w:r>
      <w:r w:rsidR="00B72383" w:rsidRP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。</w:t>
      </w:r>
    </w:p>
    <w:p w:rsidR="0009723E" w:rsidRPr="00DB00AD" w:rsidRDefault="0018136D" w:rsidP="0018136D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総会及び臨時総会</w:t>
      </w:r>
    </w:p>
    <w:p w:rsidR="0018136D" w:rsidRPr="00DB00AD" w:rsidRDefault="0018136D" w:rsidP="0018136D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定例会</w:t>
      </w:r>
    </w:p>
    <w:p w:rsidR="0018136D" w:rsidRPr="00DB00AD" w:rsidRDefault="0018136D" w:rsidP="0018136D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その他必要に応じた会議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（総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会）</w:t>
      </w:r>
    </w:p>
    <w:p w:rsidR="0082576C" w:rsidRPr="00DB00AD" w:rsidRDefault="0020453A" w:rsidP="00DB00AD">
      <w:pPr>
        <w:autoSpaceDE w:val="0"/>
        <w:autoSpaceDN w:val="0"/>
        <w:adjustRightInd w:val="0"/>
        <w:ind w:left="120" w:hangingChars="50" w:hanging="12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</w:t>
      </w:r>
      <w:r w:rsidR="00DF7D3B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３</w:t>
      </w:r>
      <w:r w:rsidR="00B72383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 w:rsidR="00B72383"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="0082576C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総会は，会員によって構成し，会長が毎年１回事業年度終了後１</w:t>
      </w:r>
      <w:r w:rsidR="00B72383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か月以内にこれ</w:t>
      </w:r>
    </w:p>
    <w:p w:rsidR="00B72383" w:rsidRPr="00DB00AD" w:rsidRDefault="00B72383" w:rsidP="00B34A6B">
      <w:pPr>
        <w:autoSpaceDE w:val="0"/>
        <w:autoSpaceDN w:val="0"/>
        <w:adjustRightInd w:val="0"/>
        <w:ind w:left="105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を</w:t>
      </w:r>
      <w:r w:rsidR="00723645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招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集する。ただし，必要に応じ臨時総会を開くことができる。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２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="0020453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総会は，以下の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事項</w:t>
      </w:r>
      <w:r w:rsidR="0020453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について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議決する。</w:t>
      </w:r>
    </w:p>
    <w:p w:rsidR="00B72383" w:rsidRPr="00DB00AD" w:rsidRDefault="0020453A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（１）</w:t>
      </w:r>
      <w:r w:rsidR="0082576C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会則の変更</w:t>
      </w:r>
    </w:p>
    <w:p w:rsidR="00B72383" w:rsidRPr="00DB00AD" w:rsidRDefault="0082576C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（２）解散</w:t>
      </w:r>
    </w:p>
    <w:p w:rsidR="00B72383" w:rsidRPr="00DB00AD" w:rsidRDefault="0082576C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（３）事業の変更</w:t>
      </w:r>
    </w:p>
    <w:p w:rsidR="00B72383" w:rsidRPr="00DB00AD" w:rsidRDefault="0082576C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（４）事業報告および収支決算</w:t>
      </w:r>
    </w:p>
    <w:p w:rsidR="0082576C" w:rsidRPr="00DB00AD" w:rsidRDefault="0082576C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（５）役員の選任または解任</w:t>
      </w:r>
    </w:p>
    <w:p w:rsidR="00B72383" w:rsidRDefault="0082576C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（６</w:t>
      </w:r>
      <w:r w:rsidR="0020453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）その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他会の</w:t>
      </w:r>
      <w:r w:rsidR="00B72383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運営に関する重要事項</w:t>
      </w:r>
    </w:p>
    <w:p w:rsidR="00DF7D3B" w:rsidRPr="00DB00AD" w:rsidRDefault="00DF7D3B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３　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総会の議決は，出席者の過半数の同意を得て決する。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ただし、会則は、出席者の３分の２以上の同意がなければ変更できない。</w:t>
      </w:r>
    </w:p>
    <w:p w:rsidR="00B72383" w:rsidRPr="00DB00AD" w:rsidRDefault="0009723E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（定例</w:t>
      </w:r>
      <w:r w:rsidR="00B72383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会）</w:t>
      </w:r>
    </w:p>
    <w:p w:rsidR="00B72383" w:rsidRPr="00DB00AD" w:rsidRDefault="00B72383" w:rsidP="00DB00AD">
      <w:pPr>
        <w:autoSpaceDE w:val="0"/>
        <w:autoSpaceDN w:val="0"/>
        <w:adjustRightInd w:val="0"/>
        <w:ind w:left="240" w:hangingChars="100" w:hanging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</w:t>
      </w:r>
      <w:r w:rsidR="00DF7D3B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４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="00D9766D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この会の</w:t>
      </w:r>
      <w:r w:rsidR="000D5909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事業計画の実施・</w:t>
      </w:r>
      <w:r w:rsidR="00D9766D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運営は定例会</w:t>
      </w:r>
      <w:r w:rsidR="000D5909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の協議を経て</w:t>
      </w:r>
      <w:r w:rsidR="00D9766D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行う。</w:t>
      </w:r>
    </w:p>
    <w:p w:rsidR="00B72383" w:rsidRPr="00DB00AD" w:rsidRDefault="00B72383" w:rsidP="00DB00AD">
      <w:pPr>
        <w:autoSpaceDE w:val="0"/>
        <w:autoSpaceDN w:val="0"/>
        <w:adjustRightInd w:val="0"/>
        <w:ind w:left="240" w:hangingChars="100" w:hanging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２</w:t>
      </w:r>
      <w:r w:rsidR="00D9766D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定例会は会員をもって構成し，会長がこれを招集する。定例会は、原則として毎月１回開催する。ただし、必要がある場合は臨時に開催することができる。</w:t>
      </w:r>
    </w:p>
    <w:p w:rsidR="004545FB" w:rsidRPr="00DB00AD" w:rsidRDefault="000D5909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 </w:t>
      </w:r>
      <w:r w:rsidR="004545FB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(議事録)</w:t>
      </w:r>
    </w:p>
    <w:p w:rsidR="004545FB" w:rsidRPr="00DB00AD" w:rsidRDefault="004545FB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１５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 総会及び定例会の議事は、議事録を作成する。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（運営経費）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１６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経費は，会費，募金，バザー</w:t>
      </w:r>
      <w:r w:rsidR="0018136D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等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の収益金，その他の収入をもってあてる。</w:t>
      </w:r>
    </w:p>
    <w:p w:rsidR="008E43BA" w:rsidRPr="00DB00AD" w:rsidRDefault="00E55864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（収支決算書及び監査報告書</w:t>
      </w:r>
      <w:r w:rsidR="008E43B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）</w:t>
      </w:r>
    </w:p>
    <w:p w:rsidR="00E55864" w:rsidRPr="00DB00AD" w:rsidRDefault="008E43BA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１７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 w:rsidR="00E55864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収支決算書及び監査報告書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は、毎事業年度終了後、１か月以内に作成し、監査</w:t>
      </w:r>
    </w:p>
    <w:p w:rsidR="008E43BA" w:rsidRPr="00DB00AD" w:rsidRDefault="000D5909" w:rsidP="00DB00AD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報告書</w:t>
      </w:r>
      <w:r w:rsidR="008E43B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を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添えて</w:t>
      </w:r>
      <w:r w:rsidR="008E43B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総会の承認を得なければならない。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（会計年度）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１８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="008E43B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本会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の会計年度は，毎年４月１日に始まり，翌３月３１日</w:t>
      </w:r>
      <w:r w:rsidR="008E43BA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までとす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る。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（委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任）</w:t>
      </w:r>
    </w:p>
    <w:p w:rsidR="00B72383" w:rsidRPr="00DB00AD" w:rsidRDefault="00B72383" w:rsidP="00DB00AD">
      <w:pPr>
        <w:autoSpaceDE w:val="0"/>
        <w:autoSpaceDN w:val="0"/>
        <w:adjustRightInd w:val="0"/>
        <w:ind w:left="240" w:hangingChars="100" w:hanging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</w:t>
      </w:r>
      <w:r w:rsidR="0068142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１９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条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="0018136D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この会則に定めるもののほか，会の運営に関し必要な事項は，会長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が別途定める。</w:t>
      </w:r>
    </w:p>
    <w:p w:rsidR="000D5909" w:rsidRDefault="000D5909" w:rsidP="00DB00AD">
      <w:pPr>
        <w:autoSpaceDE w:val="0"/>
        <w:autoSpaceDN w:val="0"/>
        <w:adjustRightInd w:val="0"/>
        <w:ind w:firstLineChars="700" w:firstLine="168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</w:p>
    <w:p w:rsidR="00B72383" w:rsidRPr="00DB00AD" w:rsidRDefault="00B72383" w:rsidP="00DB00AD">
      <w:pPr>
        <w:autoSpaceDE w:val="0"/>
        <w:autoSpaceDN w:val="0"/>
        <w:adjustRightInd w:val="0"/>
        <w:ind w:firstLineChars="700" w:firstLine="168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附</w:t>
      </w:r>
      <w:r w:rsidR="00FB5B70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則</w:t>
      </w:r>
    </w:p>
    <w:p w:rsidR="00B72383" w:rsidRPr="00DB00AD" w:rsidRDefault="00B72383" w:rsidP="00B723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（施行期日）</w:t>
      </w:r>
    </w:p>
    <w:p w:rsidR="00B72383" w:rsidRDefault="00A06A19" w:rsidP="00DB00AD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この規約は，平成２４</w:t>
      </w:r>
      <w:r w:rsidR="00DF234D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年</w:t>
      </w:r>
      <w:r w:rsidR="0038377C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７</w:t>
      </w:r>
      <w:r w:rsidR="00DF234D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月</w:t>
      </w:r>
      <w:r w:rsidR="00E11924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２９</w:t>
      </w:r>
      <w:r w:rsidR="00B72383"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日から施行する。</w:t>
      </w:r>
    </w:p>
    <w:p w:rsidR="00330F0C" w:rsidRPr="00DB00AD" w:rsidRDefault="00330F0C" w:rsidP="00330F0C">
      <w:pPr>
        <w:autoSpaceDE w:val="0"/>
        <w:autoSpaceDN w:val="0"/>
        <w:adjustRightInd w:val="0"/>
        <w:ind w:firstLineChars="700" w:firstLine="168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lastRenderedPageBreak/>
        <w:t xml:space="preserve">附　</w:t>
      </w:r>
      <w:r w:rsidRPr="00DB00A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則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平成２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６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４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９日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）</w:t>
      </w:r>
    </w:p>
    <w:p w:rsidR="00330F0C" w:rsidRPr="00DB00AD" w:rsidRDefault="00330F0C" w:rsidP="00330F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全部改正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）</w:t>
      </w:r>
    </w:p>
    <w:p w:rsidR="00330F0C" w:rsidRDefault="00330F0C" w:rsidP="00330F0C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第１条　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1"/>
        </w:rPr>
        <w:t>題名の「規約」を「会則」に改め、全条文を改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1"/>
        </w:rPr>
        <w:t>めた。</w:t>
      </w:r>
    </w:p>
    <w:p w:rsidR="00330F0C" w:rsidRPr="00DB00AD" w:rsidRDefault="00330F0C" w:rsidP="00330F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（施行期日）</w:t>
      </w:r>
    </w:p>
    <w:p w:rsidR="00330F0C" w:rsidRDefault="00330F0C" w:rsidP="00330F0C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第２条　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この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会則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は，平成２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６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４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</w:t>
      </w:r>
      <w:r w:rsidRPr="00DB00A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９日から施行する。</w:t>
      </w:r>
    </w:p>
    <w:p w:rsidR="00330F0C" w:rsidRPr="00F91210" w:rsidRDefault="00330F0C" w:rsidP="00F91210">
      <w:pPr>
        <w:autoSpaceDE w:val="0"/>
        <w:autoSpaceDN w:val="0"/>
        <w:adjustRightInd w:val="0"/>
        <w:ind w:firstLineChars="700" w:firstLine="168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附　</w:t>
      </w:r>
      <w:r w:rsidRPr="00F91210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則（平成２８年４月９日）</w:t>
      </w:r>
    </w:p>
    <w:p w:rsidR="00330F0C" w:rsidRPr="00F91210" w:rsidRDefault="00330F0C" w:rsidP="00330F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（全部改正）</w:t>
      </w:r>
    </w:p>
    <w:p w:rsidR="00330F0C" w:rsidRPr="00F91210" w:rsidRDefault="00330F0C" w:rsidP="00F91210">
      <w:pPr>
        <w:autoSpaceDE w:val="0"/>
        <w:autoSpaceDN w:val="0"/>
        <w:adjustRightInd w:val="0"/>
        <w:ind w:leftChars="114" w:left="990" w:hangingChars="313" w:hanging="751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第１条　</w:t>
      </w: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1"/>
        </w:rPr>
        <w:t>会の名称を「国分寺台地区ネコの飼育ガイドライン推進協議会」から「国分寺台・地域ネコの会」に改め、全条文を改めた。</w:t>
      </w:r>
    </w:p>
    <w:p w:rsidR="00330F0C" w:rsidRPr="00F91210" w:rsidRDefault="00330F0C" w:rsidP="00330F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（施行期日）</w:t>
      </w:r>
    </w:p>
    <w:p w:rsidR="00330F0C" w:rsidRPr="00F91210" w:rsidRDefault="00330F0C" w:rsidP="00F91210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  <w:r w:rsidRPr="00F91210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第２条　この会則は，平成２８年４月９日から施行する。</w:t>
      </w:r>
    </w:p>
    <w:p w:rsidR="00330F0C" w:rsidRPr="00F91210" w:rsidRDefault="00330F0C" w:rsidP="00F91210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</w:p>
    <w:p w:rsidR="00330F0C" w:rsidRPr="00330F0C" w:rsidRDefault="00330F0C" w:rsidP="00330F0C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</w:p>
    <w:p w:rsidR="00330F0C" w:rsidRDefault="00330F0C" w:rsidP="00330F0C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</w:p>
    <w:p w:rsidR="00330F0C" w:rsidRDefault="00330F0C" w:rsidP="00330F0C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</w:p>
    <w:p w:rsidR="00330F0C" w:rsidRPr="00330F0C" w:rsidRDefault="00330F0C" w:rsidP="00330F0C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</w:p>
    <w:p w:rsidR="00330F0C" w:rsidRDefault="00330F0C" w:rsidP="00330F0C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</w:pPr>
    </w:p>
    <w:p w:rsidR="00330F0C" w:rsidRPr="00DB00AD" w:rsidRDefault="00330F0C" w:rsidP="00330F0C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</w:p>
    <w:p w:rsidR="00CD7D7C" w:rsidRDefault="00CD7D7C" w:rsidP="00DB00AD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明朝"/>
          <w:b/>
          <w:kern w:val="0"/>
          <w:szCs w:val="21"/>
        </w:rPr>
      </w:pPr>
    </w:p>
    <w:p w:rsidR="00892EC9" w:rsidRPr="00DB00AD" w:rsidRDefault="00892EC9" w:rsidP="00DB00AD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明朝"/>
          <w:b/>
          <w:kern w:val="0"/>
          <w:szCs w:val="21"/>
        </w:rPr>
      </w:pPr>
    </w:p>
    <w:p w:rsidR="00056C74" w:rsidRPr="00DB00AD" w:rsidRDefault="00056C74" w:rsidP="00DB00AD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ＭＳ明朝"/>
          <w:kern w:val="0"/>
          <w:sz w:val="24"/>
          <w:szCs w:val="21"/>
        </w:rPr>
      </w:pPr>
    </w:p>
    <w:p w:rsidR="0034691D" w:rsidRPr="00DB00AD" w:rsidRDefault="0018136D" w:rsidP="00DB00A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b/>
          <w:color w:val="0070C0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  <w:r w:rsidR="00F0429C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</w:p>
    <w:sectPr w:rsidR="0034691D" w:rsidRPr="00DB00AD" w:rsidSect="00DB00AD">
      <w:footerReference w:type="default" r:id="rId7"/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E2" w:rsidRDefault="00094EE2" w:rsidP="00FB5B70">
      <w:r>
        <w:separator/>
      </w:r>
    </w:p>
  </w:endnote>
  <w:endnote w:type="continuationSeparator" w:id="0">
    <w:p w:rsidR="00094EE2" w:rsidRDefault="00094EE2" w:rsidP="00FB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8510"/>
      <w:docPartObj>
        <w:docPartGallery w:val="Page Numbers (Bottom of Page)"/>
        <w:docPartUnique/>
      </w:docPartObj>
    </w:sdtPr>
    <w:sdtContent>
      <w:p w:rsidR="00720DD9" w:rsidRDefault="00342F43">
        <w:pPr>
          <w:pStyle w:val="a6"/>
          <w:jc w:val="center"/>
        </w:pPr>
        <w:fldSimple w:instr=" PAGE   \* MERGEFORMAT ">
          <w:r w:rsidR="00F91210" w:rsidRPr="00F91210">
            <w:rPr>
              <w:noProof/>
              <w:lang w:val="ja-JP"/>
            </w:rPr>
            <w:t>4</w:t>
          </w:r>
        </w:fldSimple>
      </w:p>
    </w:sdtContent>
  </w:sdt>
  <w:p w:rsidR="00FB5B70" w:rsidRDefault="00FB5B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E2" w:rsidRDefault="00094EE2" w:rsidP="00FB5B70">
      <w:r>
        <w:separator/>
      </w:r>
    </w:p>
  </w:footnote>
  <w:footnote w:type="continuationSeparator" w:id="0">
    <w:p w:rsidR="00094EE2" w:rsidRDefault="00094EE2" w:rsidP="00FB5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7EA1"/>
    <w:multiLevelType w:val="hybridMultilevel"/>
    <w:tmpl w:val="65606FA6"/>
    <w:lvl w:ilvl="0" w:tplc="C0A05E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37552DB"/>
    <w:multiLevelType w:val="hybridMultilevel"/>
    <w:tmpl w:val="170207E4"/>
    <w:lvl w:ilvl="0" w:tplc="BFA83B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BCA67DB"/>
    <w:multiLevelType w:val="hybridMultilevel"/>
    <w:tmpl w:val="F73EB130"/>
    <w:lvl w:ilvl="0" w:tplc="EB78FE1A">
      <w:start w:val="1"/>
      <w:numFmt w:val="decimalFullWidth"/>
      <w:lvlText w:val="第%1条"/>
      <w:lvlJc w:val="left"/>
      <w:pPr>
        <w:ind w:left="1019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3D4E29A1"/>
    <w:multiLevelType w:val="hybridMultilevel"/>
    <w:tmpl w:val="95EABD7C"/>
    <w:lvl w:ilvl="0" w:tplc="8998F2FC">
      <w:start w:val="8"/>
      <w:numFmt w:val="bullet"/>
      <w:lvlText w:val="□"/>
      <w:lvlJc w:val="left"/>
      <w:pPr>
        <w:ind w:left="311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4">
    <w:nsid w:val="4672429C"/>
    <w:multiLevelType w:val="hybridMultilevel"/>
    <w:tmpl w:val="8AD47D40"/>
    <w:lvl w:ilvl="0" w:tplc="4AD2BF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F9917D3"/>
    <w:multiLevelType w:val="hybridMultilevel"/>
    <w:tmpl w:val="50CC30B8"/>
    <w:lvl w:ilvl="0" w:tplc="1F8C7E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AEE461F"/>
    <w:multiLevelType w:val="hybridMultilevel"/>
    <w:tmpl w:val="9924904A"/>
    <w:lvl w:ilvl="0" w:tplc="6E7875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383"/>
    <w:rsid w:val="0000132B"/>
    <w:rsid w:val="0000553F"/>
    <w:rsid w:val="00010061"/>
    <w:rsid w:val="0002549A"/>
    <w:rsid w:val="000527F5"/>
    <w:rsid w:val="00056C74"/>
    <w:rsid w:val="00094EE2"/>
    <w:rsid w:val="00097184"/>
    <w:rsid w:val="0009723E"/>
    <w:rsid w:val="00097372"/>
    <w:rsid w:val="000C2BE3"/>
    <w:rsid w:val="000D499D"/>
    <w:rsid w:val="000D5909"/>
    <w:rsid w:val="000D6C65"/>
    <w:rsid w:val="000F0E42"/>
    <w:rsid w:val="000F6A3F"/>
    <w:rsid w:val="00103DFF"/>
    <w:rsid w:val="00133D43"/>
    <w:rsid w:val="001569C6"/>
    <w:rsid w:val="001653D9"/>
    <w:rsid w:val="00177142"/>
    <w:rsid w:val="0018136D"/>
    <w:rsid w:val="001864FF"/>
    <w:rsid w:val="00187212"/>
    <w:rsid w:val="00191A26"/>
    <w:rsid w:val="001950B8"/>
    <w:rsid w:val="001A5806"/>
    <w:rsid w:val="001F5125"/>
    <w:rsid w:val="001F5552"/>
    <w:rsid w:val="001F7BAC"/>
    <w:rsid w:val="002038CB"/>
    <w:rsid w:val="0020453A"/>
    <w:rsid w:val="00213FD1"/>
    <w:rsid w:val="002A45CB"/>
    <w:rsid w:val="002A69DC"/>
    <w:rsid w:val="002B274D"/>
    <w:rsid w:val="002B775F"/>
    <w:rsid w:val="002C0572"/>
    <w:rsid w:val="002C14A8"/>
    <w:rsid w:val="00310907"/>
    <w:rsid w:val="00326D24"/>
    <w:rsid w:val="00327FCC"/>
    <w:rsid w:val="00330F0C"/>
    <w:rsid w:val="00342B36"/>
    <w:rsid w:val="00342F43"/>
    <w:rsid w:val="00345F9A"/>
    <w:rsid w:val="0034691D"/>
    <w:rsid w:val="00347C14"/>
    <w:rsid w:val="003556CE"/>
    <w:rsid w:val="00377219"/>
    <w:rsid w:val="003820A5"/>
    <w:rsid w:val="0038377C"/>
    <w:rsid w:val="003870A7"/>
    <w:rsid w:val="00391559"/>
    <w:rsid w:val="00397DFE"/>
    <w:rsid w:val="003A5442"/>
    <w:rsid w:val="003A6E66"/>
    <w:rsid w:val="003D265C"/>
    <w:rsid w:val="00417081"/>
    <w:rsid w:val="00426856"/>
    <w:rsid w:val="0044237A"/>
    <w:rsid w:val="004512D8"/>
    <w:rsid w:val="00451DF7"/>
    <w:rsid w:val="004545FB"/>
    <w:rsid w:val="004957E8"/>
    <w:rsid w:val="004C06A0"/>
    <w:rsid w:val="004E5D89"/>
    <w:rsid w:val="004F6323"/>
    <w:rsid w:val="004F7D7B"/>
    <w:rsid w:val="00502608"/>
    <w:rsid w:val="0051259A"/>
    <w:rsid w:val="00517108"/>
    <w:rsid w:val="00540AAC"/>
    <w:rsid w:val="00545B0F"/>
    <w:rsid w:val="005774DC"/>
    <w:rsid w:val="0058674B"/>
    <w:rsid w:val="005A474B"/>
    <w:rsid w:val="005B2874"/>
    <w:rsid w:val="005C5A10"/>
    <w:rsid w:val="0063186A"/>
    <w:rsid w:val="0063240A"/>
    <w:rsid w:val="00670644"/>
    <w:rsid w:val="006803B6"/>
    <w:rsid w:val="00681420"/>
    <w:rsid w:val="00691B58"/>
    <w:rsid w:val="00696A16"/>
    <w:rsid w:val="006A19F4"/>
    <w:rsid w:val="006A5C92"/>
    <w:rsid w:val="006F7256"/>
    <w:rsid w:val="00720DD9"/>
    <w:rsid w:val="00723645"/>
    <w:rsid w:val="00754D92"/>
    <w:rsid w:val="0075545B"/>
    <w:rsid w:val="00763A74"/>
    <w:rsid w:val="00773A31"/>
    <w:rsid w:val="00776CB5"/>
    <w:rsid w:val="007B06A3"/>
    <w:rsid w:val="007B2B99"/>
    <w:rsid w:val="007F2106"/>
    <w:rsid w:val="00800437"/>
    <w:rsid w:val="0082576C"/>
    <w:rsid w:val="00836792"/>
    <w:rsid w:val="008420AC"/>
    <w:rsid w:val="00846A2A"/>
    <w:rsid w:val="00856871"/>
    <w:rsid w:val="00876625"/>
    <w:rsid w:val="00892EC9"/>
    <w:rsid w:val="008935FC"/>
    <w:rsid w:val="008D289C"/>
    <w:rsid w:val="008E43BA"/>
    <w:rsid w:val="008F3757"/>
    <w:rsid w:val="008F3C4D"/>
    <w:rsid w:val="00931771"/>
    <w:rsid w:val="009329F6"/>
    <w:rsid w:val="00932B3C"/>
    <w:rsid w:val="0094237E"/>
    <w:rsid w:val="009563EB"/>
    <w:rsid w:val="009565FF"/>
    <w:rsid w:val="00970558"/>
    <w:rsid w:val="009B766E"/>
    <w:rsid w:val="00A0320E"/>
    <w:rsid w:val="00A03C98"/>
    <w:rsid w:val="00A06A19"/>
    <w:rsid w:val="00A23AFC"/>
    <w:rsid w:val="00A30450"/>
    <w:rsid w:val="00A316F9"/>
    <w:rsid w:val="00A33208"/>
    <w:rsid w:val="00A36362"/>
    <w:rsid w:val="00A53F0B"/>
    <w:rsid w:val="00A5529F"/>
    <w:rsid w:val="00A72432"/>
    <w:rsid w:val="00A820C1"/>
    <w:rsid w:val="00AB7C5E"/>
    <w:rsid w:val="00AC6190"/>
    <w:rsid w:val="00B037FA"/>
    <w:rsid w:val="00B12381"/>
    <w:rsid w:val="00B164EA"/>
    <w:rsid w:val="00B324A7"/>
    <w:rsid w:val="00B34A6B"/>
    <w:rsid w:val="00B6778D"/>
    <w:rsid w:val="00B72383"/>
    <w:rsid w:val="00B85173"/>
    <w:rsid w:val="00B900E7"/>
    <w:rsid w:val="00B91076"/>
    <w:rsid w:val="00BF280A"/>
    <w:rsid w:val="00C23A05"/>
    <w:rsid w:val="00CD4252"/>
    <w:rsid w:val="00CD7D7C"/>
    <w:rsid w:val="00CF6451"/>
    <w:rsid w:val="00D15F33"/>
    <w:rsid w:val="00D20B19"/>
    <w:rsid w:val="00D2623D"/>
    <w:rsid w:val="00D32078"/>
    <w:rsid w:val="00D33B25"/>
    <w:rsid w:val="00D571EF"/>
    <w:rsid w:val="00D81921"/>
    <w:rsid w:val="00D9766D"/>
    <w:rsid w:val="00DA57D5"/>
    <w:rsid w:val="00DB00AD"/>
    <w:rsid w:val="00DB3DB5"/>
    <w:rsid w:val="00DE1AB9"/>
    <w:rsid w:val="00DF013D"/>
    <w:rsid w:val="00DF234D"/>
    <w:rsid w:val="00DF44C3"/>
    <w:rsid w:val="00DF7D3B"/>
    <w:rsid w:val="00E11924"/>
    <w:rsid w:val="00E20E9A"/>
    <w:rsid w:val="00E2355A"/>
    <w:rsid w:val="00E4494D"/>
    <w:rsid w:val="00E50B75"/>
    <w:rsid w:val="00E55864"/>
    <w:rsid w:val="00E74B89"/>
    <w:rsid w:val="00E75690"/>
    <w:rsid w:val="00E7614E"/>
    <w:rsid w:val="00EB07C6"/>
    <w:rsid w:val="00EB509E"/>
    <w:rsid w:val="00EC499B"/>
    <w:rsid w:val="00EC70B8"/>
    <w:rsid w:val="00ED609D"/>
    <w:rsid w:val="00EE3EB4"/>
    <w:rsid w:val="00EF044B"/>
    <w:rsid w:val="00F0429C"/>
    <w:rsid w:val="00F34904"/>
    <w:rsid w:val="00F40B4A"/>
    <w:rsid w:val="00F60BFF"/>
    <w:rsid w:val="00F91210"/>
    <w:rsid w:val="00FB4E29"/>
    <w:rsid w:val="00FB5B70"/>
    <w:rsid w:val="00FC2884"/>
    <w:rsid w:val="00FD20FE"/>
    <w:rsid w:val="00FE03E2"/>
    <w:rsid w:val="00FE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238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5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5B70"/>
  </w:style>
  <w:style w:type="paragraph" w:styleId="a6">
    <w:name w:val="footer"/>
    <w:basedOn w:val="a"/>
    <w:link w:val="a7"/>
    <w:uiPriority w:val="99"/>
    <w:unhideWhenUsed/>
    <w:rsid w:val="00FB5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B70"/>
  </w:style>
  <w:style w:type="paragraph" w:styleId="a8">
    <w:name w:val="Balloon Text"/>
    <w:basedOn w:val="a"/>
    <w:link w:val="a9"/>
    <w:uiPriority w:val="99"/>
    <w:semiHidden/>
    <w:unhideWhenUsed/>
    <w:rsid w:val="005C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michinari</dc:creator>
  <cp:lastModifiedBy>owner</cp:lastModifiedBy>
  <cp:revision>2</cp:revision>
  <cp:lastPrinted>2016-04-08T01:46:00Z</cp:lastPrinted>
  <dcterms:created xsi:type="dcterms:W3CDTF">2016-04-12T06:25:00Z</dcterms:created>
  <dcterms:modified xsi:type="dcterms:W3CDTF">2016-04-12T06:25:00Z</dcterms:modified>
</cp:coreProperties>
</file>