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CD18" w14:textId="77777777" w:rsidR="00045910" w:rsidRPr="0030544C" w:rsidRDefault="009F1E09" w:rsidP="0030544C">
      <w:pPr>
        <w:rPr>
          <w:b/>
          <w:bCs/>
          <w:sz w:val="28"/>
        </w:rPr>
      </w:pPr>
      <w:r>
        <w:rPr>
          <w:noProof/>
          <w:sz w:val="20"/>
        </w:rPr>
        <mc:AlternateContent>
          <mc:Choice Requires="wps">
            <w:drawing>
              <wp:anchor distT="4294967294" distB="4294967294" distL="114298" distR="114298" simplePos="0" relativeHeight="251646976" behindDoc="0" locked="0" layoutInCell="1" allowOverlap="1" wp14:anchorId="16ED7B97" wp14:editId="2FAB09A0">
                <wp:simplePos x="0" y="0"/>
                <wp:positionH relativeFrom="column">
                  <wp:posOffset>3886199</wp:posOffset>
                </wp:positionH>
                <wp:positionV relativeFrom="paragraph">
                  <wp:posOffset>-1</wp:posOffset>
                </wp:positionV>
                <wp:extent cx="0" cy="0"/>
                <wp:effectExtent l="0" t="0" r="0" b="0"/>
                <wp:wrapNone/>
                <wp:docPr id="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6A732" id="Line 39" o:spid="_x0000_s1026" style="position:absolute;left:0;text-align:left;z-index:25164697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06pt,0" to="30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USrDAIAACMEAAAOAAAAZHJzL2Uyb0RvYy54bWysU8GO2jAQvVfqP1i+QxI2UIgIq4pAL7RF&#10;2u0HGNshVh3bsg0BVf33jh2C2PZSVc3BGdszb97MPC+fL61EZ26d0KrE2TjFiCuqmVDHEn973Y7m&#10;GDlPFCNSK17iK3f4efX+3bIzBZ/oRkvGLQIQ5YrOlLjx3hRJ4mjDW+LG2nAFl7W2LfGwtceEWdIB&#10;eiuTSZrOkk5bZqym3Dk4rfpLvIr4dc2p/1rXjnskSwzcfFxtXA9hTVZLUhwtMY2gNxrkH1i0RChI&#10;eoeqiCfoZMUfUK2gVjtd+zHVbaLrWlAea4BqsvS3al4aYnisBZrjzL1N7v/B0i/nvUWClTjHSJEW&#10;RrQTiqOnRWhNZ1wBHmu1t6E4elEvZqfpd4eUXjdEHXmk+Ho1EJeFiORNSNg4AwkO3WfNwIecvI59&#10;utS2DZDQAXSJ47jex8EvHtH+kA6nCSmGEGOd/8R1i4JRYgl0IyQ575wPFEgxuIQMSm+FlHHOUqGu&#10;xIvpZBoDnJaChcvg5uzxsJYWnUlQSvxiPXDz6Gb1SbEI1nDCNjfbEyF7G5JLFfCgCKBzs3op/Fik&#10;i818M89H+WS2GeVpVY0+btf5aLbNPkyrp2q9rrKfgVqWF41gjKvAbpBllv/d2G8PpBfUXZj3NiRv&#10;0WO/gOzwj6TjFMPgegkcNLvu7TBdUGJ0vr2aIPXHPdiPb3v1CwAA//8DAFBLAwQUAAYACAAAACEA&#10;eDKDNNkAAAAFAQAADwAAAGRycy9kb3ducmV2LnhtbEyPwUrDQBCG74W+wzKCl2I3jVAkZlOkmpsX&#10;q+J1mp0modnZNLtto0/vFA/2MvDxD/98k69G16kTDaH1bGAxT0ARV962XBv4eC/vHkCFiGyx80wG&#10;vinAqphOcsysP/MbnTaxVlLCIUMDTYx9pnWoGnIY5r4nlmznB4dRcKi1HfAs5a7TaZIstcOW5UKD&#10;Pa0bqvabozMQyk86lD+zapZ83dee0sPz6wsac3szPj2CijTG/2W46Is6FOK09Ue2QXUGlotUfokG&#10;ZEr8h9sL6iLX1/bFLwAAAP//AwBQSwECLQAUAAYACAAAACEAtoM4kv4AAADhAQAAEwAAAAAAAAAA&#10;AAAAAAAAAAAAW0NvbnRlbnRfVHlwZXNdLnhtbFBLAQItABQABgAIAAAAIQA4/SH/1gAAAJQBAAAL&#10;AAAAAAAAAAAAAAAAAC8BAABfcmVscy8ucmVsc1BLAQItABQABgAIAAAAIQAVuUSrDAIAACMEAAAO&#10;AAAAAAAAAAAAAAAAAC4CAABkcnMvZTJvRG9jLnhtbFBLAQItABQABgAIAAAAIQB4MoM02QAAAAUB&#10;AAAPAAAAAAAAAAAAAAAAAGYEAABkcnMvZG93bnJldi54bWxQSwUGAAAAAAQABADzAAAAbAUAAAAA&#10;"/>
            </w:pict>
          </mc:Fallback>
        </mc:AlternateContent>
      </w:r>
      <w:r>
        <w:rPr>
          <w:noProof/>
          <w:sz w:val="20"/>
        </w:rPr>
        <mc:AlternateContent>
          <mc:Choice Requires="wps">
            <w:drawing>
              <wp:anchor distT="4294967294" distB="4294967294" distL="114298" distR="114298" simplePos="0" relativeHeight="251666432" behindDoc="0" locked="0" layoutInCell="1" allowOverlap="1" wp14:anchorId="4F9D1AB0" wp14:editId="5915AA6D">
                <wp:simplePos x="0" y="0"/>
                <wp:positionH relativeFrom="column">
                  <wp:posOffset>2285999</wp:posOffset>
                </wp:positionH>
                <wp:positionV relativeFrom="paragraph">
                  <wp:posOffset>-1</wp:posOffset>
                </wp:positionV>
                <wp:extent cx="0" cy="0"/>
                <wp:effectExtent l="0" t="0" r="0" b="0"/>
                <wp:wrapNone/>
                <wp:docPr id="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3B9CC" id="Line 61" o:spid="_x0000_s1026" style="position:absolute;left:0;text-align:left;z-index:25166643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80pt,0" to="18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rh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dEsC9b0xhWAqNTOhuToWb2YraZfHVK6aok68Cjx9WIgLkYkDyFh4QxcsO8/aQYYcvQ6+nRu&#10;bBcowQF0juW43MvBzx7RYZPedhNS3EKMdf4j1x0KkxJLkBspyWnrPIgG6A0SblB6I6SMdZYK9SVe&#10;TCfTGOC0FCwcBpizh30lLTqR0CnxCw4A2QPM6qNikazlhK2vc0+EHOaAlyrwQRIg5zobWuHbIl2s&#10;5+t5Psons/UoT+t69GFT5aPZJns/rd/VVVVn34O0LC9awRhXQd2tLbP878p+fSBDQ90b825D8sge&#10;UwSxt38UHasYCje0wF6zy84GN0JBoRMj+PpqQqv/uo6on2979QMAAP//AwBQSwMEFAAGAAgAAAAh&#10;AKWoQ67YAAAABQEAAA8AAABkcnMvZG93bnJldi54bWxMj8FKw0AQhu9C32EZwUuxu7ZQJGZTpJqb&#10;F1vF6zQ7JsHsbJrdttGnd4qHehn4+Id/vslXo+/UkYbYBrZwNzOgiKvgWq4tvG3L23tQMSE77AKT&#10;hW+KsComVzlmLpz4lY6bVCsp4ZihhSalPtM6Vg15jLPQE0v2GQaPSXCotRvwJOW+03Njltpjy3Kh&#10;wZ7WDVVfm4O3EMt32pc/02pqPhZ1oPn+6eUZrb25Hh8fQCUa02UZzvqiDoU47cKBXVSdhcXSyC/J&#10;gkyJ/3B3Rl3k+r998QsAAP//AwBQSwECLQAUAAYACAAAACEAtoM4kv4AAADhAQAAEwAAAAAAAAAA&#10;AAAAAAAAAAAAW0NvbnRlbnRfVHlwZXNdLnhtbFBLAQItABQABgAIAAAAIQA4/SH/1gAAAJQBAAAL&#10;AAAAAAAAAAAAAAAAAC8BAABfcmVscy8ucmVsc1BLAQItABQABgAIAAAAIQCxwqrhDQIAACMEAAAO&#10;AAAAAAAAAAAAAAAAAC4CAABkcnMvZTJvRG9jLnhtbFBLAQItABQABgAIAAAAIQClqEOu2AAAAAUB&#10;AAAPAAAAAAAAAAAAAAAAAGcEAABkcnMvZG93bnJldi54bWxQSwUGAAAAAAQABADzAAAAbAUAAAAA&#10;"/>
            </w:pict>
          </mc:Fallback>
        </mc:AlternateContent>
      </w:r>
      <w:r>
        <w:rPr>
          <w:noProof/>
          <w:sz w:val="20"/>
        </w:rPr>
        <mc:AlternateContent>
          <mc:Choice Requires="wps">
            <w:drawing>
              <wp:anchor distT="4294967294" distB="4294967294" distL="114298" distR="114298" simplePos="0" relativeHeight="251672576" behindDoc="0" locked="0" layoutInCell="1" allowOverlap="1" wp14:anchorId="2F38054B" wp14:editId="132FE517">
                <wp:simplePos x="0" y="0"/>
                <wp:positionH relativeFrom="column">
                  <wp:posOffset>5029199</wp:posOffset>
                </wp:positionH>
                <wp:positionV relativeFrom="paragraph">
                  <wp:posOffset>228599</wp:posOffset>
                </wp:positionV>
                <wp:extent cx="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065A4" id="Line 67" o:spid="_x0000_s1026" style="position:absolute;left:0;text-align:left;z-index:25167257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396pt,18pt" to="39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EBDAIAACMEAAAOAAAAZHJzL2Uyb0RvYy54bWysU8GO2jAQvVfqP1i+QxIKL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YYKdKC&#10;RDuhOJo/hdZ0xuXgUaq9DcXRi3oxO02/O6R02RB15JHi69VAXBYikjchYeMMJDh0nzUDH3LyOvbp&#10;Uts2QEIH0CXKcb3LwS8e0f6QDqcJyYcQY53/xHWLglFgCXQjJDnvnA8USD64hAxKb4WUUWepUFfg&#10;5WwyiwFOS8HCZXBz9ngopUVnEiYlfrEeuHl0s/qkWARrOGGbm+2JkL0NyaUKeFAE0LlZ/Sj8WKbL&#10;zWKzmI6mk/lmNE2ravRxW05H8232NKs+VGVZZT8DtWyaN4IxrgK7YSyz6d/Jfnsg/UDdB/PehuQt&#10;euwXkB3+kXRUMQjXj8BBs+veDurCJEbn26sJo/64B/vxba9/AQAA//8DAFBLAwQUAAYACAAAACEA&#10;bTwgMdsAAAAJAQAADwAAAGRycy9kb3ducmV2LnhtbEyPQU/DMAyF70j8h8hIu0wspZMGlKYTgvXG&#10;hQHi6jWmrWicrsm2br8eox3gZPn56fl7+XJ0ndrTEFrPBm5mCSjiytuWawPvb+X1HagQkS12nsnA&#10;kQIsi8uLHDPrD/xK+3WslYRwyNBAE2OfaR2qhhyGme+J5fblB4dR1qHWdsCDhLtOp0my0A5blg8N&#10;9vTUUPW93jkDofygbXmaVtPkc157SrfPLys0ZnI1Pj6AijTGPzP84gs6FMK08Tu2QXUGbu9T6RIN&#10;zBcyxXAWNmdBF7n+36D4AQAA//8DAFBLAQItABQABgAIAAAAIQC2gziS/gAAAOEBAAATAAAAAAAA&#10;AAAAAAAAAAAAAABbQ29udGVudF9UeXBlc10ueG1sUEsBAi0AFAAGAAgAAAAhADj9If/WAAAAlAEA&#10;AAsAAAAAAAAAAAAAAAAALwEAAF9yZWxzLy5yZWxzUEsBAi0AFAAGAAgAAAAhAPKi4QEMAgAAIwQA&#10;AA4AAAAAAAAAAAAAAAAALgIAAGRycy9lMm9Eb2MueG1sUEsBAi0AFAAGAAgAAAAhAG08IDHbAAAA&#10;CQEAAA8AAAAAAAAAAAAAAAAAZgQAAGRycy9kb3ducmV2LnhtbFBLBQYAAAAABAAEAPMAAABuBQAA&#10;AAA=&#10;"/>
            </w:pict>
          </mc:Fallback>
        </mc:AlternateContent>
      </w:r>
    </w:p>
    <w:p w14:paraId="1216F47A" w14:textId="77777777" w:rsidR="00045910" w:rsidRDefault="00045910" w:rsidP="0030544C">
      <w:pPr>
        <w:tabs>
          <w:tab w:val="left" w:pos="7993"/>
        </w:tabs>
        <w:ind w:left="281" w:hangingChars="100" w:hanging="281"/>
        <w:jc w:val="center"/>
        <w:rPr>
          <w:b/>
          <w:bCs/>
          <w:sz w:val="28"/>
        </w:rPr>
      </w:pPr>
      <w:r>
        <w:rPr>
          <w:rFonts w:hint="eastAsia"/>
          <w:b/>
          <w:bCs/>
          <w:sz w:val="28"/>
        </w:rPr>
        <w:t>通所介護重要事項説明書</w:t>
      </w:r>
    </w:p>
    <w:p w14:paraId="15ADAF3C" w14:textId="77777777" w:rsidR="00045910" w:rsidRDefault="00045910">
      <w:pPr>
        <w:tabs>
          <w:tab w:val="left" w:pos="7993"/>
        </w:tabs>
        <w:ind w:left="220" w:hangingChars="100" w:hanging="220"/>
        <w:rPr>
          <w:sz w:val="22"/>
        </w:rPr>
      </w:pPr>
      <w:r>
        <w:rPr>
          <w:rFonts w:hint="eastAsia"/>
          <w:sz w:val="22"/>
        </w:rPr>
        <w:t xml:space="preserve">　当事業所は、ご利用者に対して指定通所介護サービスを提供するに当たり、事業所の概要、</w:t>
      </w:r>
    </w:p>
    <w:p w14:paraId="43284C24" w14:textId="77777777" w:rsidR="00045910" w:rsidRDefault="00045910">
      <w:pPr>
        <w:tabs>
          <w:tab w:val="left" w:pos="7993"/>
        </w:tabs>
        <w:ind w:left="220" w:hangingChars="100" w:hanging="220"/>
        <w:rPr>
          <w:sz w:val="22"/>
        </w:rPr>
      </w:pPr>
      <w:r>
        <w:rPr>
          <w:rFonts w:hint="eastAsia"/>
          <w:sz w:val="22"/>
        </w:rPr>
        <w:t>提供されるサービスの内容、契約上ご注意いただきたいことを次の通り説明します。</w:t>
      </w:r>
    </w:p>
    <w:p w14:paraId="7BFDD585" w14:textId="77777777" w:rsidR="00045910" w:rsidRDefault="00045910">
      <w:pPr>
        <w:tabs>
          <w:tab w:val="left" w:pos="7993"/>
        </w:tabs>
        <w:ind w:left="220" w:hangingChars="100" w:hanging="220"/>
        <w:rPr>
          <w:sz w:val="22"/>
        </w:rPr>
      </w:pPr>
    </w:p>
    <w:p w14:paraId="53F5445B" w14:textId="77777777" w:rsidR="00045910" w:rsidRDefault="00045910">
      <w:pPr>
        <w:numPr>
          <w:ilvl w:val="0"/>
          <w:numId w:val="2"/>
        </w:numPr>
        <w:tabs>
          <w:tab w:val="left" w:pos="7993"/>
        </w:tabs>
        <w:rPr>
          <w:b/>
          <w:bCs/>
          <w:sz w:val="22"/>
        </w:rPr>
      </w:pPr>
      <w:r>
        <w:rPr>
          <w:rFonts w:hint="eastAsia"/>
          <w:b/>
          <w:bCs/>
          <w:sz w:val="22"/>
        </w:rPr>
        <w:t>事業者</w:t>
      </w:r>
    </w:p>
    <w:p w14:paraId="034C2669" w14:textId="77777777" w:rsidR="00045910" w:rsidRDefault="00045910">
      <w:pPr>
        <w:numPr>
          <w:ilvl w:val="1"/>
          <w:numId w:val="2"/>
        </w:numPr>
        <w:tabs>
          <w:tab w:val="left" w:pos="7993"/>
        </w:tabs>
        <w:rPr>
          <w:sz w:val="22"/>
        </w:rPr>
      </w:pPr>
      <w:r w:rsidRPr="00213ED4">
        <w:rPr>
          <w:rFonts w:hint="eastAsia"/>
          <w:spacing w:val="45"/>
          <w:kern w:val="0"/>
          <w:sz w:val="22"/>
          <w:fitText w:val="840" w:id="1367699712"/>
        </w:rPr>
        <w:t>法人</w:t>
      </w:r>
      <w:r w:rsidRPr="00213ED4">
        <w:rPr>
          <w:rFonts w:hint="eastAsia"/>
          <w:kern w:val="0"/>
          <w:sz w:val="22"/>
          <w:fitText w:val="840" w:id="1367699712"/>
        </w:rPr>
        <w:t>名</w:t>
      </w:r>
      <w:r>
        <w:rPr>
          <w:rFonts w:hint="eastAsia"/>
          <w:kern w:val="0"/>
          <w:sz w:val="22"/>
        </w:rPr>
        <w:t xml:space="preserve">　　　特定非営利活動法人　ほっと大東</w:t>
      </w:r>
    </w:p>
    <w:p w14:paraId="1B6A4B56" w14:textId="77777777" w:rsidR="00045910" w:rsidRDefault="00045910">
      <w:pPr>
        <w:numPr>
          <w:ilvl w:val="1"/>
          <w:numId w:val="2"/>
        </w:numPr>
        <w:tabs>
          <w:tab w:val="left" w:pos="7993"/>
        </w:tabs>
        <w:rPr>
          <w:sz w:val="22"/>
        </w:rPr>
      </w:pPr>
      <w:r w:rsidRPr="00213ED4">
        <w:rPr>
          <w:rFonts w:hint="eastAsia"/>
          <w:spacing w:val="45"/>
          <w:kern w:val="0"/>
          <w:sz w:val="22"/>
          <w:fitText w:val="840" w:id="1367699713"/>
        </w:rPr>
        <w:t>所在</w:t>
      </w:r>
      <w:r w:rsidRPr="00213ED4">
        <w:rPr>
          <w:rFonts w:hint="eastAsia"/>
          <w:kern w:val="0"/>
          <w:sz w:val="22"/>
          <w:fitText w:val="840" w:id="1367699713"/>
        </w:rPr>
        <w:t>地</w:t>
      </w:r>
      <w:r>
        <w:rPr>
          <w:rFonts w:hint="eastAsia"/>
          <w:kern w:val="0"/>
          <w:sz w:val="22"/>
        </w:rPr>
        <w:t xml:space="preserve">　　　雲南市大東町新庄２８３番地１</w:t>
      </w:r>
    </w:p>
    <w:p w14:paraId="57D8D6C5" w14:textId="1544D694" w:rsidR="00045910" w:rsidRDefault="00045910">
      <w:pPr>
        <w:numPr>
          <w:ilvl w:val="1"/>
          <w:numId w:val="2"/>
        </w:numPr>
        <w:tabs>
          <w:tab w:val="left" w:pos="7993"/>
        </w:tabs>
        <w:rPr>
          <w:sz w:val="22"/>
        </w:rPr>
      </w:pPr>
      <w:r w:rsidRPr="00213ED4">
        <w:rPr>
          <w:rFonts w:hint="eastAsia"/>
          <w:spacing w:val="45"/>
          <w:kern w:val="0"/>
          <w:sz w:val="22"/>
          <w:fitText w:val="840" w:id="1367699714"/>
        </w:rPr>
        <w:t>代表</w:t>
      </w:r>
      <w:r w:rsidRPr="00213ED4">
        <w:rPr>
          <w:rFonts w:hint="eastAsia"/>
          <w:kern w:val="0"/>
          <w:sz w:val="22"/>
          <w:fitText w:val="840" w:id="1367699714"/>
        </w:rPr>
        <w:t>者</w:t>
      </w:r>
      <w:r>
        <w:rPr>
          <w:rFonts w:hint="eastAsia"/>
          <w:kern w:val="0"/>
          <w:sz w:val="22"/>
        </w:rPr>
        <w:t xml:space="preserve">　　　理事長　　</w:t>
      </w:r>
      <w:r w:rsidR="00070848">
        <w:rPr>
          <w:rFonts w:hint="eastAsia"/>
          <w:kern w:val="0"/>
          <w:sz w:val="22"/>
        </w:rPr>
        <w:t>嘉　藤　　彰</w:t>
      </w:r>
    </w:p>
    <w:p w14:paraId="7C71751B" w14:textId="3AB85E68" w:rsidR="00045910" w:rsidRPr="00770190" w:rsidRDefault="00045910" w:rsidP="00770190">
      <w:pPr>
        <w:numPr>
          <w:ilvl w:val="1"/>
          <w:numId w:val="2"/>
        </w:numPr>
        <w:tabs>
          <w:tab w:val="left" w:pos="7993"/>
        </w:tabs>
        <w:rPr>
          <w:sz w:val="22"/>
        </w:rPr>
      </w:pPr>
      <w:r>
        <w:rPr>
          <w:rFonts w:hint="eastAsia"/>
          <w:sz w:val="22"/>
        </w:rPr>
        <w:t>電話番号　　　（０８５４）－４３－８００８</w:t>
      </w:r>
    </w:p>
    <w:p w14:paraId="27A68778" w14:textId="77777777" w:rsidR="00045910" w:rsidRDefault="00045910">
      <w:pPr>
        <w:numPr>
          <w:ilvl w:val="1"/>
          <w:numId w:val="2"/>
        </w:numPr>
        <w:tabs>
          <w:tab w:val="left" w:pos="7993"/>
        </w:tabs>
        <w:rPr>
          <w:sz w:val="22"/>
        </w:rPr>
      </w:pPr>
      <w:r w:rsidRPr="00213ED4">
        <w:rPr>
          <w:rFonts w:hint="eastAsia"/>
          <w:spacing w:val="45"/>
          <w:kern w:val="0"/>
          <w:sz w:val="22"/>
          <w:fitText w:val="840" w:id="1367699715"/>
        </w:rPr>
        <w:t>設立</w:t>
      </w:r>
      <w:r w:rsidRPr="00213ED4">
        <w:rPr>
          <w:rFonts w:hint="eastAsia"/>
          <w:kern w:val="0"/>
          <w:sz w:val="22"/>
          <w:fitText w:val="840" w:id="1367699715"/>
        </w:rPr>
        <w:t>日</w:t>
      </w:r>
      <w:r>
        <w:rPr>
          <w:rFonts w:hint="eastAsia"/>
          <w:kern w:val="0"/>
          <w:sz w:val="22"/>
        </w:rPr>
        <w:t xml:space="preserve">　　　平成１２年１１月９日</w:t>
      </w:r>
    </w:p>
    <w:p w14:paraId="3AA7C768" w14:textId="77777777" w:rsidR="00045910" w:rsidRDefault="00045910">
      <w:pPr>
        <w:tabs>
          <w:tab w:val="left" w:pos="7993"/>
        </w:tabs>
        <w:ind w:left="220" w:hangingChars="100" w:hanging="220"/>
        <w:rPr>
          <w:sz w:val="22"/>
        </w:rPr>
      </w:pPr>
    </w:p>
    <w:p w14:paraId="5199BF31" w14:textId="77777777" w:rsidR="00045910" w:rsidRDefault="00045910">
      <w:pPr>
        <w:numPr>
          <w:ilvl w:val="0"/>
          <w:numId w:val="2"/>
        </w:numPr>
        <w:tabs>
          <w:tab w:val="left" w:pos="7993"/>
        </w:tabs>
        <w:rPr>
          <w:b/>
          <w:bCs/>
          <w:sz w:val="22"/>
        </w:rPr>
      </w:pPr>
      <w:r>
        <w:rPr>
          <w:rFonts w:hint="eastAsia"/>
          <w:b/>
          <w:bCs/>
          <w:sz w:val="22"/>
        </w:rPr>
        <w:t>事業所</w:t>
      </w:r>
    </w:p>
    <w:p w14:paraId="12488F8C" w14:textId="77777777" w:rsidR="00045910" w:rsidRDefault="00045910">
      <w:pPr>
        <w:tabs>
          <w:tab w:val="left" w:pos="7993"/>
        </w:tabs>
        <w:ind w:left="450"/>
        <w:rPr>
          <w:sz w:val="22"/>
        </w:rPr>
      </w:pPr>
      <w:r>
        <w:rPr>
          <w:rFonts w:hint="eastAsia"/>
          <w:sz w:val="22"/>
        </w:rPr>
        <w:t>１）種　　類　　指定通所介護事業所</w:t>
      </w:r>
    </w:p>
    <w:p w14:paraId="04B7B20C" w14:textId="77777777" w:rsidR="00045910" w:rsidRDefault="00045910">
      <w:pPr>
        <w:tabs>
          <w:tab w:val="left" w:pos="7993"/>
        </w:tabs>
        <w:ind w:left="450"/>
        <w:rPr>
          <w:sz w:val="22"/>
        </w:rPr>
      </w:pPr>
      <w:r>
        <w:rPr>
          <w:rFonts w:hint="eastAsia"/>
          <w:sz w:val="22"/>
        </w:rPr>
        <w:t xml:space="preserve">　　　　　　　　島根県指定事業所番号　　　３２７１４００２４８</w:t>
      </w:r>
    </w:p>
    <w:p w14:paraId="16363514" w14:textId="77777777" w:rsidR="00045910" w:rsidRDefault="00045910">
      <w:pPr>
        <w:tabs>
          <w:tab w:val="left" w:pos="7993"/>
        </w:tabs>
        <w:ind w:left="450"/>
        <w:rPr>
          <w:sz w:val="22"/>
        </w:rPr>
      </w:pPr>
      <w:r>
        <w:rPr>
          <w:rFonts w:hint="eastAsia"/>
          <w:sz w:val="22"/>
        </w:rPr>
        <w:t>２）名　　称　　デイサービス　ほっと</w:t>
      </w:r>
    </w:p>
    <w:p w14:paraId="389EF504" w14:textId="77777777" w:rsidR="00C04B18" w:rsidRDefault="00045910" w:rsidP="00C04B18">
      <w:pPr>
        <w:tabs>
          <w:tab w:val="left" w:pos="7993"/>
        </w:tabs>
        <w:ind w:leftChars="214" w:left="2429" w:hangingChars="900" w:hanging="1980"/>
        <w:rPr>
          <w:sz w:val="22"/>
        </w:rPr>
      </w:pPr>
      <w:r>
        <w:rPr>
          <w:rFonts w:hint="eastAsia"/>
          <w:sz w:val="22"/>
        </w:rPr>
        <w:t>３）目　　的　　事業所は、介護保険法令の趣旨に従って、利用者が可能な限りその居宅</w:t>
      </w:r>
    </w:p>
    <w:p w14:paraId="452A6F7F" w14:textId="77777777" w:rsidR="00C04B18" w:rsidRDefault="00045910" w:rsidP="00C04B18">
      <w:pPr>
        <w:tabs>
          <w:tab w:val="left" w:pos="7993"/>
        </w:tabs>
        <w:ind w:leftChars="1064" w:left="2344" w:hangingChars="50" w:hanging="110"/>
        <w:rPr>
          <w:sz w:val="22"/>
        </w:rPr>
      </w:pPr>
      <w:r>
        <w:rPr>
          <w:rFonts w:hint="eastAsia"/>
          <w:sz w:val="22"/>
        </w:rPr>
        <w:t>において、その有する能力に応じ、自立した日常生活を営まれるよう支</w:t>
      </w:r>
    </w:p>
    <w:p w14:paraId="08043B33" w14:textId="77777777" w:rsidR="00045910" w:rsidRDefault="00045910" w:rsidP="00C04B18">
      <w:pPr>
        <w:tabs>
          <w:tab w:val="left" w:pos="7993"/>
        </w:tabs>
        <w:ind w:leftChars="1064" w:left="2344" w:hangingChars="50" w:hanging="110"/>
        <w:rPr>
          <w:sz w:val="22"/>
        </w:rPr>
      </w:pPr>
      <w:r>
        <w:rPr>
          <w:rFonts w:hint="eastAsia"/>
          <w:sz w:val="22"/>
        </w:rPr>
        <w:t>援することを目的として、通所介護サービスを提供します。</w:t>
      </w:r>
    </w:p>
    <w:p w14:paraId="255FC1C3" w14:textId="77777777" w:rsidR="00045910" w:rsidRDefault="00045910">
      <w:pPr>
        <w:tabs>
          <w:tab w:val="left" w:pos="7993"/>
        </w:tabs>
        <w:ind w:leftChars="214" w:left="2429" w:hangingChars="900" w:hanging="1980"/>
        <w:rPr>
          <w:kern w:val="0"/>
          <w:sz w:val="22"/>
        </w:rPr>
      </w:pPr>
      <w:r>
        <w:rPr>
          <w:rFonts w:hint="eastAsia"/>
          <w:sz w:val="22"/>
        </w:rPr>
        <w:t>４）</w:t>
      </w:r>
      <w:r w:rsidRPr="00213ED4">
        <w:rPr>
          <w:rFonts w:hint="eastAsia"/>
          <w:spacing w:val="45"/>
          <w:kern w:val="0"/>
          <w:sz w:val="22"/>
          <w:fitText w:val="840" w:id="1367704576"/>
        </w:rPr>
        <w:t>所在</w:t>
      </w:r>
      <w:r w:rsidRPr="00213ED4">
        <w:rPr>
          <w:rFonts w:hint="eastAsia"/>
          <w:kern w:val="0"/>
          <w:sz w:val="22"/>
          <w:fitText w:val="840" w:id="1367704576"/>
        </w:rPr>
        <w:t>地</w:t>
      </w:r>
      <w:r>
        <w:rPr>
          <w:rFonts w:hint="eastAsia"/>
          <w:kern w:val="0"/>
          <w:sz w:val="22"/>
        </w:rPr>
        <w:t xml:space="preserve">　　雲南市大東町新庄２８３番地１</w:t>
      </w:r>
    </w:p>
    <w:p w14:paraId="3B719550" w14:textId="33819FFE" w:rsidR="00045910" w:rsidRDefault="00045910">
      <w:pPr>
        <w:tabs>
          <w:tab w:val="left" w:pos="7993"/>
        </w:tabs>
        <w:ind w:leftChars="214" w:left="2429" w:hangingChars="900" w:hanging="1980"/>
        <w:rPr>
          <w:kern w:val="0"/>
          <w:sz w:val="22"/>
        </w:rPr>
      </w:pPr>
      <w:r>
        <w:rPr>
          <w:rFonts w:hint="eastAsia"/>
          <w:kern w:val="0"/>
          <w:sz w:val="22"/>
        </w:rPr>
        <w:t>５）電話番号　　（０８５４）－４３－８００８</w:t>
      </w:r>
    </w:p>
    <w:p w14:paraId="0EE3B2F6" w14:textId="2836226D" w:rsidR="00A82B70" w:rsidRPr="00A82B70" w:rsidRDefault="00A82B70">
      <w:pPr>
        <w:tabs>
          <w:tab w:val="left" w:pos="7993"/>
        </w:tabs>
        <w:ind w:leftChars="214" w:left="2429" w:hangingChars="900" w:hanging="1980"/>
        <w:rPr>
          <w:rFonts w:ascii="ＭＳ 明朝" w:hAnsi="ＭＳ 明朝"/>
          <w:kern w:val="0"/>
          <w:sz w:val="22"/>
        </w:rPr>
      </w:pPr>
      <w:r w:rsidRPr="00A82B70">
        <w:rPr>
          <w:rFonts w:ascii="ＭＳ 明朝" w:hAnsi="ＭＳ 明朝" w:hint="eastAsia"/>
          <w:kern w:val="0"/>
          <w:sz w:val="22"/>
        </w:rPr>
        <w:t>６)</w:t>
      </w:r>
      <w:r w:rsidRPr="00A82B70">
        <w:rPr>
          <w:rFonts w:ascii="ＭＳ 明朝" w:hAnsi="ＭＳ 明朝"/>
          <w:kern w:val="0"/>
          <w:sz w:val="22"/>
        </w:rPr>
        <w:t xml:space="preserve"> </w:t>
      </w:r>
      <w:r w:rsidRPr="00A82B70">
        <w:rPr>
          <w:rFonts w:ascii="ＭＳ 明朝" w:hAnsi="ＭＳ 明朝" w:hint="eastAsia"/>
          <w:kern w:val="0"/>
          <w:sz w:val="22"/>
        </w:rPr>
        <w:t>ＦＡＸ番号　（０８５４）－４３－８０</w:t>
      </w:r>
      <w:r w:rsidR="00F1311D">
        <w:rPr>
          <w:rFonts w:ascii="ＭＳ 明朝" w:hAnsi="ＭＳ 明朝" w:hint="eastAsia"/>
          <w:kern w:val="0"/>
          <w:sz w:val="22"/>
        </w:rPr>
        <w:t>０７</w:t>
      </w:r>
    </w:p>
    <w:p w14:paraId="0F79F86E" w14:textId="4BFF6260" w:rsidR="00045910" w:rsidRDefault="00A82B70">
      <w:pPr>
        <w:tabs>
          <w:tab w:val="left" w:pos="7993"/>
        </w:tabs>
        <w:ind w:leftChars="214" w:left="2429" w:hangingChars="900" w:hanging="1980"/>
        <w:rPr>
          <w:kern w:val="0"/>
          <w:sz w:val="22"/>
        </w:rPr>
      </w:pPr>
      <w:r>
        <w:rPr>
          <w:rFonts w:hint="eastAsia"/>
          <w:kern w:val="0"/>
          <w:sz w:val="22"/>
        </w:rPr>
        <w:t>７</w:t>
      </w:r>
      <w:r w:rsidR="00045910">
        <w:rPr>
          <w:rFonts w:hint="eastAsia"/>
          <w:kern w:val="0"/>
          <w:sz w:val="22"/>
        </w:rPr>
        <w:t>）開設年月　　平成１３年１月６日</w:t>
      </w:r>
    </w:p>
    <w:p w14:paraId="553C49AF" w14:textId="658314CB" w:rsidR="00045910" w:rsidRDefault="00A82B70">
      <w:pPr>
        <w:tabs>
          <w:tab w:val="left" w:pos="7993"/>
        </w:tabs>
        <w:ind w:leftChars="214" w:left="2429" w:hangingChars="900" w:hanging="1980"/>
        <w:rPr>
          <w:kern w:val="0"/>
          <w:sz w:val="22"/>
        </w:rPr>
      </w:pPr>
      <w:r>
        <w:rPr>
          <w:rFonts w:hint="eastAsia"/>
          <w:kern w:val="0"/>
          <w:sz w:val="22"/>
        </w:rPr>
        <w:t>８</w:t>
      </w:r>
      <w:r w:rsidR="00045910">
        <w:rPr>
          <w:rFonts w:hint="eastAsia"/>
          <w:kern w:val="0"/>
          <w:sz w:val="22"/>
        </w:rPr>
        <w:t>）利用定員　　３０名</w:t>
      </w:r>
    </w:p>
    <w:p w14:paraId="04E3A17C" w14:textId="15A6BB89" w:rsidR="00C04B18" w:rsidRDefault="00A82B70" w:rsidP="00C04B18">
      <w:pPr>
        <w:tabs>
          <w:tab w:val="left" w:pos="7993"/>
        </w:tabs>
        <w:ind w:leftChars="214" w:left="2429" w:hangingChars="900" w:hanging="1980"/>
        <w:rPr>
          <w:sz w:val="22"/>
        </w:rPr>
      </w:pPr>
      <w:r>
        <w:rPr>
          <w:rFonts w:hint="eastAsia"/>
          <w:sz w:val="22"/>
        </w:rPr>
        <w:t>９</w:t>
      </w:r>
      <w:r w:rsidR="00045910">
        <w:rPr>
          <w:rFonts w:hint="eastAsia"/>
          <w:sz w:val="22"/>
        </w:rPr>
        <w:t>）運営方針　　イ）事業所の通所介護従業者は、利用者の意思及び人格を尊重し、常に</w:t>
      </w:r>
    </w:p>
    <w:p w14:paraId="2BB6BC88" w14:textId="77777777" w:rsidR="00045910" w:rsidRDefault="00045910" w:rsidP="00C04B18">
      <w:pPr>
        <w:tabs>
          <w:tab w:val="left" w:pos="7993"/>
        </w:tabs>
        <w:ind w:leftChars="1114" w:left="2339" w:firstLineChars="150" w:firstLine="330"/>
        <w:rPr>
          <w:sz w:val="22"/>
        </w:rPr>
      </w:pPr>
      <w:r>
        <w:rPr>
          <w:rFonts w:hint="eastAsia"/>
          <w:sz w:val="22"/>
        </w:rPr>
        <w:t>利用者の立場に立った指定通所介護の提供に努めます。</w:t>
      </w:r>
    </w:p>
    <w:p w14:paraId="1C6B86E0" w14:textId="77777777" w:rsidR="00045910" w:rsidRDefault="00045910">
      <w:pPr>
        <w:tabs>
          <w:tab w:val="left" w:pos="7993"/>
        </w:tabs>
        <w:ind w:left="2640" w:hangingChars="1200" w:hanging="2640"/>
        <w:rPr>
          <w:sz w:val="22"/>
        </w:rPr>
      </w:pPr>
      <w:r>
        <w:rPr>
          <w:rFonts w:hint="eastAsia"/>
          <w:sz w:val="22"/>
        </w:rPr>
        <w:t xml:space="preserve">　　　　　　　　　　ロ）通所介護の提供に当っては、関係市町村、居宅介護支援事業者その他地域の保健・医療・福祉サービス提供者との密接な連携を図りながら、常に利用者の心身の状況、要望及びその置かれている環境等を踏まえて適切に行う。特に</w:t>
      </w:r>
      <w:r w:rsidR="00E81E4B">
        <w:rPr>
          <w:rFonts w:hint="eastAsia"/>
          <w:sz w:val="22"/>
        </w:rPr>
        <w:t>認知</w:t>
      </w:r>
      <w:r>
        <w:rPr>
          <w:rFonts w:hint="eastAsia"/>
          <w:sz w:val="22"/>
        </w:rPr>
        <w:t>状態にある利用者に対しては、必要に応じその特性に対応したサービスの提供ができる態勢を整える。</w:t>
      </w:r>
    </w:p>
    <w:p w14:paraId="6421EE34" w14:textId="77777777" w:rsidR="00045910" w:rsidRDefault="00045910">
      <w:pPr>
        <w:tabs>
          <w:tab w:val="left" w:pos="7993"/>
        </w:tabs>
        <w:ind w:left="2640" w:hangingChars="1200" w:hanging="2640"/>
        <w:rPr>
          <w:sz w:val="22"/>
        </w:rPr>
      </w:pPr>
      <w:r>
        <w:rPr>
          <w:rFonts w:hint="eastAsia"/>
          <w:sz w:val="22"/>
        </w:rPr>
        <w:t xml:space="preserve">　　　　　　　　　　ハ）前項の規定に基づき提供した指定通所介護については、常にその質の評価を行い、その改善を図るものとする。</w:t>
      </w:r>
    </w:p>
    <w:p w14:paraId="390A1659" w14:textId="77777777" w:rsidR="003364CC" w:rsidRDefault="00C163B9">
      <w:pPr>
        <w:tabs>
          <w:tab w:val="left" w:pos="7993"/>
        </w:tabs>
        <w:ind w:left="2420" w:hangingChars="1100" w:hanging="2420"/>
        <w:rPr>
          <w:sz w:val="22"/>
        </w:rPr>
      </w:pPr>
      <w:r>
        <w:rPr>
          <w:rFonts w:hint="eastAsia"/>
          <w:sz w:val="22"/>
        </w:rPr>
        <w:t xml:space="preserve">　</w:t>
      </w:r>
    </w:p>
    <w:p w14:paraId="04BC2EE4" w14:textId="308B6BC3" w:rsidR="00045910" w:rsidRDefault="003364CC">
      <w:pPr>
        <w:tabs>
          <w:tab w:val="left" w:pos="7993"/>
        </w:tabs>
        <w:ind w:left="2420" w:hangingChars="1100" w:hanging="2420"/>
        <w:rPr>
          <w:kern w:val="0"/>
          <w:sz w:val="22"/>
        </w:rPr>
      </w:pPr>
      <w:r>
        <w:rPr>
          <w:rFonts w:hint="eastAsia"/>
          <w:sz w:val="22"/>
        </w:rPr>
        <w:t xml:space="preserve">　</w:t>
      </w:r>
      <w:r w:rsidR="00C163B9">
        <w:rPr>
          <w:rFonts w:hint="eastAsia"/>
          <w:sz w:val="22"/>
        </w:rPr>
        <w:t xml:space="preserve">　</w:t>
      </w:r>
      <w:r>
        <w:rPr>
          <w:rFonts w:hint="eastAsia"/>
          <w:sz w:val="22"/>
        </w:rPr>
        <w:t>９</w:t>
      </w:r>
      <w:r w:rsidR="00045910">
        <w:rPr>
          <w:rFonts w:hint="eastAsia"/>
          <w:sz w:val="22"/>
        </w:rPr>
        <w:t>）</w:t>
      </w:r>
      <w:r w:rsidR="00045910" w:rsidRPr="00C163B9">
        <w:rPr>
          <w:rFonts w:hint="eastAsia"/>
          <w:spacing w:val="45"/>
          <w:kern w:val="0"/>
          <w:sz w:val="22"/>
          <w:fitText w:val="840" w:id="1368044032"/>
        </w:rPr>
        <w:t>管理</w:t>
      </w:r>
      <w:r w:rsidR="00045910" w:rsidRPr="00C163B9">
        <w:rPr>
          <w:rFonts w:hint="eastAsia"/>
          <w:kern w:val="0"/>
          <w:sz w:val="22"/>
          <w:fitText w:val="840" w:id="1368044032"/>
        </w:rPr>
        <w:t>者</w:t>
      </w:r>
      <w:r w:rsidR="00FB02A2">
        <w:rPr>
          <w:rFonts w:hint="eastAsia"/>
          <w:kern w:val="0"/>
          <w:sz w:val="22"/>
        </w:rPr>
        <w:t xml:space="preserve">　　</w:t>
      </w:r>
      <w:r w:rsidR="00216233">
        <w:rPr>
          <w:rFonts w:hint="eastAsia"/>
          <w:kern w:val="0"/>
          <w:sz w:val="22"/>
        </w:rPr>
        <w:t>石原　裕香里</w:t>
      </w:r>
    </w:p>
    <w:p w14:paraId="260D1FCC" w14:textId="77777777" w:rsidR="00045910" w:rsidRDefault="00045910" w:rsidP="00887A11">
      <w:pPr>
        <w:tabs>
          <w:tab w:val="left" w:pos="7993"/>
        </w:tabs>
        <w:rPr>
          <w:kern w:val="0"/>
          <w:sz w:val="22"/>
        </w:rPr>
      </w:pPr>
    </w:p>
    <w:p w14:paraId="6089ACA0" w14:textId="77777777" w:rsidR="00045910" w:rsidRDefault="00045910">
      <w:pPr>
        <w:numPr>
          <w:ilvl w:val="0"/>
          <w:numId w:val="2"/>
        </w:numPr>
        <w:tabs>
          <w:tab w:val="left" w:pos="7993"/>
        </w:tabs>
        <w:rPr>
          <w:b/>
          <w:bCs/>
          <w:kern w:val="0"/>
          <w:sz w:val="22"/>
        </w:rPr>
      </w:pPr>
      <w:r>
        <w:rPr>
          <w:rFonts w:hint="eastAsia"/>
          <w:b/>
          <w:bCs/>
          <w:kern w:val="0"/>
          <w:sz w:val="22"/>
        </w:rPr>
        <w:t>実施地域</w:t>
      </w:r>
    </w:p>
    <w:p w14:paraId="1CB055F6" w14:textId="77777777" w:rsidR="00045910" w:rsidRPr="008C40CB" w:rsidRDefault="00EA66E7" w:rsidP="00EA66E7">
      <w:pPr>
        <w:tabs>
          <w:tab w:val="left" w:pos="7993"/>
        </w:tabs>
        <w:ind w:leftChars="214" w:left="449" w:firstLineChars="200" w:firstLine="440"/>
        <w:rPr>
          <w:kern w:val="0"/>
          <w:sz w:val="22"/>
        </w:rPr>
      </w:pPr>
      <w:r>
        <w:rPr>
          <w:rFonts w:hint="eastAsia"/>
          <w:kern w:val="0"/>
          <w:sz w:val="22"/>
        </w:rPr>
        <w:t>雲南市大東町、加茂町</w:t>
      </w:r>
      <w:r w:rsidR="008D7225" w:rsidRPr="0063189E">
        <w:rPr>
          <w:rFonts w:hint="eastAsia"/>
          <w:kern w:val="0"/>
          <w:sz w:val="22"/>
        </w:rPr>
        <w:t>、</w:t>
      </w:r>
      <w:r w:rsidR="008D7225" w:rsidRPr="008C40CB">
        <w:rPr>
          <w:rFonts w:hint="eastAsia"/>
          <w:kern w:val="0"/>
          <w:sz w:val="22"/>
        </w:rPr>
        <w:t>木次町</w:t>
      </w:r>
    </w:p>
    <w:p w14:paraId="36E18AEC" w14:textId="77777777" w:rsidR="00324D53" w:rsidRDefault="00324D53" w:rsidP="001D5227">
      <w:pPr>
        <w:tabs>
          <w:tab w:val="left" w:pos="7993"/>
        </w:tabs>
        <w:rPr>
          <w:kern w:val="0"/>
          <w:sz w:val="22"/>
        </w:rPr>
      </w:pPr>
    </w:p>
    <w:p w14:paraId="7996C80F" w14:textId="77777777" w:rsidR="00045910" w:rsidRPr="004147D8" w:rsidRDefault="00045910" w:rsidP="004147D8">
      <w:pPr>
        <w:numPr>
          <w:ilvl w:val="0"/>
          <w:numId w:val="2"/>
        </w:numPr>
        <w:tabs>
          <w:tab w:val="left" w:pos="7993"/>
        </w:tabs>
        <w:rPr>
          <w:b/>
          <w:bCs/>
          <w:kern w:val="0"/>
          <w:sz w:val="22"/>
        </w:rPr>
      </w:pPr>
      <w:r w:rsidRPr="004147D8">
        <w:rPr>
          <w:rFonts w:hint="eastAsia"/>
          <w:b/>
          <w:bCs/>
          <w:kern w:val="0"/>
          <w:sz w:val="22"/>
        </w:rPr>
        <w:lastRenderedPageBreak/>
        <w:t>職員の配置</w:t>
      </w:r>
    </w:p>
    <w:p w14:paraId="2885D3A6" w14:textId="77777777" w:rsidR="00045910" w:rsidRDefault="00045910">
      <w:pPr>
        <w:tabs>
          <w:tab w:val="left" w:pos="7993"/>
        </w:tabs>
        <w:rPr>
          <w:kern w:val="0"/>
          <w:sz w:val="22"/>
        </w:rPr>
      </w:pPr>
      <w:r>
        <w:rPr>
          <w:rFonts w:hint="eastAsia"/>
          <w:kern w:val="0"/>
          <w:sz w:val="22"/>
        </w:rPr>
        <w:t xml:space="preserve">　　　通所介護サービスを提供する職員として、以下の職員を配置しております。</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1"/>
        <w:gridCol w:w="3192"/>
        <w:gridCol w:w="4498"/>
      </w:tblGrid>
      <w:tr w:rsidR="005670AB" w:rsidRPr="005670AB" w14:paraId="0F4C4698" w14:textId="77777777" w:rsidTr="00D378F6">
        <w:tc>
          <w:tcPr>
            <w:tcW w:w="1411" w:type="dxa"/>
          </w:tcPr>
          <w:p w14:paraId="311545DF" w14:textId="77777777" w:rsidR="00D378F6" w:rsidRPr="005670AB" w:rsidRDefault="00D378F6" w:rsidP="008E07FE">
            <w:pPr>
              <w:tabs>
                <w:tab w:val="left" w:pos="7993"/>
              </w:tabs>
              <w:jc w:val="center"/>
              <w:rPr>
                <w:kern w:val="0"/>
                <w:sz w:val="22"/>
              </w:rPr>
            </w:pPr>
            <w:r w:rsidRPr="005670AB">
              <w:rPr>
                <w:rFonts w:hint="eastAsia"/>
                <w:kern w:val="0"/>
                <w:sz w:val="22"/>
              </w:rPr>
              <w:t>職　　種</w:t>
            </w:r>
          </w:p>
        </w:tc>
        <w:tc>
          <w:tcPr>
            <w:tcW w:w="3192" w:type="dxa"/>
          </w:tcPr>
          <w:p w14:paraId="18264931" w14:textId="77777777" w:rsidR="00D378F6" w:rsidRPr="005670AB" w:rsidRDefault="00D378F6" w:rsidP="008E07FE">
            <w:pPr>
              <w:tabs>
                <w:tab w:val="left" w:pos="7993"/>
              </w:tabs>
              <w:jc w:val="center"/>
              <w:rPr>
                <w:kern w:val="0"/>
                <w:sz w:val="22"/>
              </w:rPr>
            </w:pPr>
            <w:r w:rsidRPr="005670AB">
              <w:rPr>
                <w:rFonts w:hint="eastAsia"/>
                <w:kern w:val="0"/>
                <w:sz w:val="22"/>
              </w:rPr>
              <w:t>職務の内容</w:t>
            </w:r>
          </w:p>
        </w:tc>
        <w:tc>
          <w:tcPr>
            <w:tcW w:w="4498" w:type="dxa"/>
          </w:tcPr>
          <w:p w14:paraId="0FD293BA" w14:textId="7F6BF172" w:rsidR="00D378F6" w:rsidRPr="005670AB" w:rsidRDefault="00A72E79" w:rsidP="008E07FE">
            <w:pPr>
              <w:tabs>
                <w:tab w:val="left" w:pos="7993"/>
              </w:tabs>
              <w:jc w:val="center"/>
              <w:rPr>
                <w:kern w:val="0"/>
                <w:sz w:val="22"/>
              </w:rPr>
            </w:pPr>
            <w:r w:rsidRPr="005670AB">
              <w:rPr>
                <w:rFonts w:hint="eastAsia"/>
                <w:kern w:val="0"/>
                <w:sz w:val="22"/>
              </w:rPr>
              <w:t>配置する員数</w:t>
            </w:r>
          </w:p>
        </w:tc>
      </w:tr>
      <w:tr w:rsidR="005670AB" w:rsidRPr="005670AB" w14:paraId="0E536896" w14:textId="77777777" w:rsidTr="00D378F6">
        <w:tc>
          <w:tcPr>
            <w:tcW w:w="1411" w:type="dxa"/>
          </w:tcPr>
          <w:p w14:paraId="7C3CEE50" w14:textId="77777777" w:rsidR="00D378F6" w:rsidRPr="005670AB" w:rsidRDefault="00D378F6" w:rsidP="008E07FE">
            <w:pPr>
              <w:tabs>
                <w:tab w:val="left" w:pos="7993"/>
              </w:tabs>
              <w:jc w:val="center"/>
              <w:rPr>
                <w:kern w:val="0"/>
                <w:sz w:val="22"/>
              </w:rPr>
            </w:pPr>
            <w:r w:rsidRPr="005670AB">
              <w:rPr>
                <w:rFonts w:hint="eastAsia"/>
                <w:kern w:val="0"/>
                <w:sz w:val="22"/>
              </w:rPr>
              <w:t>管　理　者</w:t>
            </w:r>
          </w:p>
        </w:tc>
        <w:tc>
          <w:tcPr>
            <w:tcW w:w="3192" w:type="dxa"/>
          </w:tcPr>
          <w:p w14:paraId="488F5CA3" w14:textId="16D484ED" w:rsidR="00D378F6" w:rsidRPr="005670AB" w:rsidRDefault="00D378F6" w:rsidP="008E07FE">
            <w:pPr>
              <w:tabs>
                <w:tab w:val="left" w:pos="7993"/>
              </w:tabs>
              <w:rPr>
                <w:kern w:val="0"/>
                <w:sz w:val="22"/>
              </w:rPr>
            </w:pPr>
            <w:r w:rsidRPr="005670AB">
              <w:rPr>
                <w:rFonts w:hint="eastAsia"/>
                <w:kern w:val="0"/>
                <w:sz w:val="22"/>
              </w:rPr>
              <w:t>施設</w:t>
            </w:r>
            <w:r w:rsidR="00A72E79" w:rsidRPr="005670AB">
              <w:rPr>
                <w:rFonts w:hint="eastAsia"/>
                <w:kern w:val="0"/>
                <w:sz w:val="22"/>
              </w:rPr>
              <w:t>業務及び職員の管理</w:t>
            </w:r>
          </w:p>
        </w:tc>
        <w:tc>
          <w:tcPr>
            <w:tcW w:w="4498" w:type="dxa"/>
          </w:tcPr>
          <w:p w14:paraId="3EE1B082" w14:textId="1FD2CCD0" w:rsidR="00D378F6" w:rsidRPr="005670AB" w:rsidRDefault="00A72E79" w:rsidP="00D378F6">
            <w:pPr>
              <w:tabs>
                <w:tab w:val="left" w:pos="7993"/>
              </w:tabs>
              <w:rPr>
                <w:rFonts w:asciiTheme="minorEastAsia" w:eastAsiaTheme="minorEastAsia" w:hAnsiTheme="minorEastAsia"/>
                <w:kern w:val="0"/>
                <w:sz w:val="22"/>
              </w:rPr>
            </w:pPr>
            <w:r w:rsidRPr="005670AB">
              <w:rPr>
                <w:rFonts w:asciiTheme="minorEastAsia" w:eastAsiaTheme="minorEastAsia" w:hAnsiTheme="minorEastAsia" w:hint="eastAsia"/>
                <w:kern w:val="0"/>
                <w:sz w:val="22"/>
              </w:rPr>
              <w:t>1名(常勤)</w:t>
            </w:r>
          </w:p>
        </w:tc>
      </w:tr>
      <w:tr w:rsidR="005670AB" w:rsidRPr="005670AB" w14:paraId="7C410F89" w14:textId="77777777" w:rsidTr="00D378F6">
        <w:tc>
          <w:tcPr>
            <w:tcW w:w="1411" w:type="dxa"/>
          </w:tcPr>
          <w:p w14:paraId="30E0040E" w14:textId="77777777" w:rsidR="00D378F6" w:rsidRPr="005670AB" w:rsidRDefault="00D378F6" w:rsidP="008E07FE">
            <w:pPr>
              <w:tabs>
                <w:tab w:val="left" w:pos="7993"/>
              </w:tabs>
              <w:jc w:val="center"/>
              <w:rPr>
                <w:kern w:val="0"/>
                <w:sz w:val="22"/>
              </w:rPr>
            </w:pPr>
            <w:r w:rsidRPr="005670AB">
              <w:rPr>
                <w:rFonts w:hint="eastAsia"/>
                <w:kern w:val="0"/>
                <w:sz w:val="22"/>
              </w:rPr>
              <w:t>看護職員</w:t>
            </w:r>
          </w:p>
        </w:tc>
        <w:tc>
          <w:tcPr>
            <w:tcW w:w="3192" w:type="dxa"/>
          </w:tcPr>
          <w:p w14:paraId="1D086474" w14:textId="77777777" w:rsidR="00D378F6" w:rsidRPr="005670AB" w:rsidRDefault="00D378F6" w:rsidP="008E07FE">
            <w:pPr>
              <w:tabs>
                <w:tab w:val="left" w:pos="7993"/>
              </w:tabs>
              <w:rPr>
                <w:kern w:val="0"/>
                <w:sz w:val="22"/>
              </w:rPr>
            </w:pPr>
            <w:r w:rsidRPr="005670AB">
              <w:rPr>
                <w:rFonts w:hint="eastAsia"/>
                <w:kern w:val="0"/>
                <w:sz w:val="22"/>
              </w:rPr>
              <w:t>健康・衛生状態の管理</w:t>
            </w:r>
          </w:p>
        </w:tc>
        <w:tc>
          <w:tcPr>
            <w:tcW w:w="4498" w:type="dxa"/>
          </w:tcPr>
          <w:p w14:paraId="66028809" w14:textId="3D038098" w:rsidR="00D378F6" w:rsidRPr="005670AB" w:rsidRDefault="00007E3A" w:rsidP="00D378F6">
            <w:pPr>
              <w:tabs>
                <w:tab w:val="left" w:pos="7993"/>
              </w:tabs>
              <w:rPr>
                <w:rFonts w:asciiTheme="minorEastAsia" w:eastAsiaTheme="minorEastAsia" w:hAnsiTheme="minorEastAsia"/>
                <w:kern w:val="0"/>
                <w:sz w:val="22"/>
              </w:rPr>
            </w:pPr>
            <w:r w:rsidRPr="005670AB">
              <w:rPr>
                <w:rFonts w:asciiTheme="minorEastAsia" w:eastAsiaTheme="minorEastAsia" w:hAnsiTheme="minorEastAsia" w:hint="eastAsia"/>
                <w:kern w:val="0"/>
                <w:sz w:val="22"/>
              </w:rPr>
              <w:t>サービス提供時間数に応じて1名以上配置</w:t>
            </w:r>
          </w:p>
        </w:tc>
      </w:tr>
      <w:tr w:rsidR="005670AB" w:rsidRPr="005670AB" w14:paraId="252F788E" w14:textId="77777777" w:rsidTr="00D378F6">
        <w:tc>
          <w:tcPr>
            <w:tcW w:w="1411" w:type="dxa"/>
          </w:tcPr>
          <w:p w14:paraId="66FDEE02" w14:textId="77777777" w:rsidR="00D378F6" w:rsidRPr="005670AB" w:rsidRDefault="00D378F6" w:rsidP="008E07FE">
            <w:pPr>
              <w:tabs>
                <w:tab w:val="left" w:pos="7993"/>
              </w:tabs>
              <w:jc w:val="center"/>
              <w:rPr>
                <w:kern w:val="0"/>
                <w:sz w:val="22"/>
              </w:rPr>
            </w:pPr>
            <w:r w:rsidRPr="005670AB">
              <w:rPr>
                <w:rFonts w:hint="eastAsia"/>
                <w:kern w:val="0"/>
                <w:sz w:val="22"/>
              </w:rPr>
              <w:t>生活相談員</w:t>
            </w:r>
          </w:p>
        </w:tc>
        <w:tc>
          <w:tcPr>
            <w:tcW w:w="3192" w:type="dxa"/>
          </w:tcPr>
          <w:p w14:paraId="36A0AAA7" w14:textId="77777777" w:rsidR="00D378F6" w:rsidRPr="005670AB" w:rsidRDefault="00D378F6" w:rsidP="008E07FE">
            <w:pPr>
              <w:tabs>
                <w:tab w:val="left" w:pos="7993"/>
              </w:tabs>
              <w:rPr>
                <w:kern w:val="0"/>
                <w:sz w:val="22"/>
              </w:rPr>
            </w:pPr>
            <w:r w:rsidRPr="005670AB">
              <w:rPr>
                <w:rFonts w:hint="eastAsia"/>
                <w:kern w:val="0"/>
                <w:sz w:val="22"/>
              </w:rPr>
              <w:t>生活指導・サービス計画</w:t>
            </w:r>
          </w:p>
        </w:tc>
        <w:tc>
          <w:tcPr>
            <w:tcW w:w="4498" w:type="dxa"/>
          </w:tcPr>
          <w:p w14:paraId="4CBFA009" w14:textId="4A98A4C7" w:rsidR="00D378F6" w:rsidRPr="005670AB" w:rsidRDefault="00007E3A" w:rsidP="00D378F6">
            <w:pPr>
              <w:tabs>
                <w:tab w:val="left" w:pos="7993"/>
              </w:tabs>
              <w:rPr>
                <w:rFonts w:asciiTheme="minorEastAsia" w:eastAsiaTheme="minorEastAsia" w:hAnsiTheme="minorEastAsia"/>
                <w:kern w:val="0"/>
                <w:sz w:val="22"/>
              </w:rPr>
            </w:pPr>
            <w:r w:rsidRPr="005670AB">
              <w:rPr>
                <w:rFonts w:asciiTheme="minorEastAsia" w:eastAsiaTheme="minorEastAsia" w:hAnsiTheme="minorEastAsia" w:hint="eastAsia"/>
                <w:kern w:val="0"/>
                <w:sz w:val="22"/>
              </w:rPr>
              <w:t>単位ごとに専従で1名以上配置</w:t>
            </w:r>
          </w:p>
        </w:tc>
      </w:tr>
      <w:tr w:rsidR="005670AB" w:rsidRPr="005670AB" w14:paraId="2EC9559C" w14:textId="77777777" w:rsidTr="00D378F6">
        <w:tc>
          <w:tcPr>
            <w:tcW w:w="1411" w:type="dxa"/>
          </w:tcPr>
          <w:p w14:paraId="2930A173" w14:textId="77777777" w:rsidR="00D378F6" w:rsidRPr="005670AB" w:rsidRDefault="00D378F6" w:rsidP="008E07FE">
            <w:pPr>
              <w:tabs>
                <w:tab w:val="left" w:pos="7993"/>
              </w:tabs>
              <w:jc w:val="center"/>
              <w:rPr>
                <w:kern w:val="0"/>
                <w:sz w:val="22"/>
              </w:rPr>
            </w:pPr>
            <w:r w:rsidRPr="005670AB">
              <w:rPr>
                <w:rFonts w:hint="eastAsia"/>
                <w:kern w:val="0"/>
                <w:sz w:val="22"/>
              </w:rPr>
              <w:t>機能訓練</w:t>
            </w:r>
          </w:p>
        </w:tc>
        <w:tc>
          <w:tcPr>
            <w:tcW w:w="3192" w:type="dxa"/>
          </w:tcPr>
          <w:p w14:paraId="49AE85A7" w14:textId="77777777" w:rsidR="00D378F6" w:rsidRPr="005670AB" w:rsidRDefault="00D378F6" w:rsidP="008E07FE">
            <w:pPr>
              <w:tabs>
                <w:tab w:val="left" w:pos="7993"/>
              </w:tabs>
              <w:rPr>
                <w:kern w:val="0"/>
                <w:sz w:val="22"/>
              </w:rPr>
            </w:pPr>
            <w:r w:rsidRPr="005670AB">
              <w:rPr>
                <w:rFonts w:hint="eastAsia"/>
                <w:kern w:val="0"/>
                <w:sz w:val="22"/>
              </w:rPr>
              <w:t>機能訓練</w:t>
            </w:r>
          </w:p>
        </w:tc>
        <w:tc>
          <w:tcPr>
            <w:tcW w:w="4498" w:type="dxa"/>
          </w:tcPr>
          <w:p w14:paraId="474A3F72" w14:textId="2D153242" w:rsidR="00D378F6" w:rsidRPr="005670AB" w:rsidRDefault="00007E3A" w:rsidP="00D378F6">
            <w:pPr>
              <w:tabs>
                <w:tab w:val="left" w:pos="7993"/>
              </w:tabs>
              <w:rPr>
                <w:rFonts w:asciiTheme="minorEastAsia" w:eastAsiaTheme="minorEastAsia" w:hAnsiTheme="minorEastAsia"/>
                <w:kern w:val="0"/>
                <w:sz w:val="22"/>
              </w:rPr>
            </w:pPr>
            <w:r w:rsidRPr="005670AB">
              <w:rPr>
                <w:rFonts w:asciiTheme="minorEastAsia" w:eastAsiaTheme="minorEastAsia" w:hAnsiTheme="minorEastAsia" w:hint="eastAsia"/>
                <w:kern w:val="0"/>
                <w:sz w:val="22"/>
              </w:rPr>
              <w:t>単位ごとに1名以上配置</w:t>
            </w:r>
          </w:p>
        </w:tc>
      </w:tr>
      <w:tr w:rsidR="005670AB" w:rsidRPr="005670AB" w14:paraId="22F768A9" w14:textId="77777777" w:rsidTr="00D378F6">
        <w:tc>
          <w:tcPr>
            <w:tcW w:w="1411" w:type="dxa"/>
          </w:tcPr>
          <w:p w14:paraId="7CE608DA" w14:textId="77777777" w:rsidR="00D378F6" w:rsidRPr="005670AB" w:rsidRDefault="00D378F6" w:rsidP="008E07FE">
            <w:pPr>
              <w:tabs>
                <w:tab w:val="left" w:pos="7993"/>
              </w:tabs>
              <w:jc w:val="center"/>
              <w:rPr>
                <w:kern w:val="0"/>
                <w:sz w:val="22"/>
              </w:rPr>
            </w:pPr>
            <w:r w:rsidRPr="005670AB">
              <w:rPr>
                <w:rFonts w:hint="eastAsia"/>
                <w:kern w:val="0"/>
                <w:sz w:val="22"/>
              </w:rPr>
              <w:t>介護職員</w:t>
            </w:r>
          </w:p>
        </w:tc>
        <w:tc>
          <w:tcPr>
            <w:tcW w:w="3192" w:type="dxa"/>
          </w:tcPr>
          <w:p w14:paraId="1FEE8277" w14:textId="77777777" w:rsidR="00D378F6" w:rsidRPr="005670AB" w:rsidRDefault="00D378F6" w:rsidP="008E07FE">
            <w:pPr>
              <w:tabs>
                <w:tab w:val="left" w:pos="7993"/>
              </w:tabs>
              <w:rPr>
                <w:kern w:val="0"/>
                <w:sz w:val="22"/>
              </w:rPr>
            </w:pPr>
            <w:r w:rsidRPr="005670AB">
              <w:rPr>
                <w:rFonts w:hint="eastAsia"/>
                <w:kern w:val="0"/>
                <w:sz w:val="22"/>
              </w:rPr>
              <w:t>介護全般</w:t>
            </w:r>
          </w:p>
        </w:tc>
        <w:tc>
          <w:tcPr>
            <w:tcW w:w="4498" w:type="dxa"/>
          </w:tcPr>
          <w:p w14:paraId="1C0FDF08" w14:textId="294ACE49" w:rsidR="00D378F6" w:rsidRPr="005670AB" w:rsidRDefault="00007E3A" w:rsidP="00D378F6">
            <w:pPr>
              <w:tabs>
                <w:tab w:val="left" w:pos="7993"/>
              </w:tabs>
              <w:rPr>
                <w:rFonts w:asciiTheme="minorEastAsia" w:eastAsiaTheme="minorEastAsia" w:hAnsiTheme="minorEastAsia"/>
                <w:kern w:val="0"/>
                <w:sz w:val="22"/>
              </w:rPr>
            </w:pPr>
            <w:r w:rsidRPr="005670AB">
              <w:rPr>
                <w:rFonts w:asciiTheme="minorEastAsia" w:eastAsiaTheme="minorEastAsia" w:hAnsiTheme="minorEastAsia" w:hint="eastAsia"/>
                <w:kern w:val="0"/>
                <w:sz w:val="22"/>
              </w:rPr>
              <w:t>単位ごとに1名以上配置</w:t>
            </w:r>
          </w:p>
        </w:tc>
      </w:tr>
      <w:tr w:rsidR="005670AB" w:rsidRPr="005670AB" w14:paraId="30F65630" w14:textId="77777777" w:rsidTr="00D378F6">
        <w:tc>
          <w:tcPr>
            <w:tcW w:w="1411" w:type="dxa"/>
          </w:tcPr>
          <w:p w14:paraId="0876DDC9" w14:textId="77777777" w:rsidR="00D378F6" w:rsidRPr="005670AB" w:rsidRDefault="00D378F6" w:rsidP="00E81E4B">
            <w:pPr>
              <w:tabs>
                <w:tab w:val="left" w:pos="7993"/>
              </w:tabs>
              <w:jc w:val="center"/>
              <w:rPr>
                <w:kern w:val="0"/>
                <w:sz w:val="22"/>
              </w:rPr>
            </w:pPr>
            <w:r w:rsidRPr="005670AB">
              <w:rPr>
                <w:rFonts w:hint="eastAsia"/>
                <w:kern w:val="0"/>
                <w:sz w:val="22"/>
              </w:rPr>
              <w:t>栄　養　士</w:t>
            </w:r>
          </w:p>
        </w:tc>
        <w:tc>
          <w:tcPr>
            <w:tcW w:w="3192" w:type="dxa"/>
          </w:tcPr>
          <w:p w14:paraId="532718F2" w14:textId="77777777" w:rsidR="00D378F6" w:rsidRPr="005670AB" w:rsidRDefault="00D378F6" w:rsidP="008E07FE">
            <w:pPr>
              <w:tabs>
                <w:tab w:val="left" w:pos="7993"/>
              </w:tabs>
              <w:rPr>
                <w:kern w:val="0"/>
                <w:sz w:val="22"/>
              </w:rPr>
            </w:pPr>
            <w:r w:rsidRPr="005670AB">
              <w:rPr>
                <w:rFonts w:hint="eastAsia"/>
                <w:kern w:val="0"/>
                <w:sz w:val="22"/>
              </w:rPr>
              <w:t>栄養管理</w:t>
            </w:r>
          </w:p>
        </w:tc>
        <w:tc>
          <w:tcPr>
            <w:tcW w:w="4498" w:type="dxa"/>
          </w:tcPr>
          <w:p w14:paraId="1DF4ED35" w14:textId="104D89ED" w:rsidR="00D378F6" w:rsidRPr="005670AB" w:rsidRDefault="00007E3A" w:rsidP="00D378F6">
            <w:pPr>
              <w:tabs>
                <w:tab w:val="left" w:pos="7993"/>
              </w:tabs>
              <w:rPr>
                <w:rFonts w:asciiTheme="minorEastAsia" w:eastAsiaTheme="minorEastAsia" w:hAnsiTheme="minorEastAsia"/>
                <w:kern w:val="0"/>
                <w:sz w:val="22"/>
              </w:rPr>
            </w:pPr>
            <w:r w:rsidRPr="005670AB">
              <w:rPr>
                <w:rFonts w:asciiTheme="minorEastAsia" w:eastAsiaTheme="minorEastAsia" w:hAnsiTheme="minorEastAsia" w:hint="eastAsia"/>
                <w:kern w:val="0"/>
                <w:sz w:val="22"/>
              </w:rPr>
              <w:t>1名(常勤)</w:t>
            </w:r>
          </w:p>
        </w:tc>
      </w:tr>
      <w:tr w:rsidR="005670AB" w:rsidRPr="005670AB" w14:paraId="6CA6B22B" w14:textId="77777777" w:rsidTr="00D378F6">
        <w:tc>
          <w:tcPr>
            <w:tcW w:w="1411" w:type="dxa"/>
          </w:tcPr>
          <w:p w14:paraId="75553FD5" w14:textId="77777777" w:rsidR="00D378F6" w:rsidRPr="005670AB" w:rsidRDefault="00D378F6" w:rsidP="008E07FE">
            <w:pPr>
              <w:tabs>
                <w:tab w:val="left" w:pos="7993"/>
              </w:tabs>
              <w:jc w:val="center"/>
              <w:rPr>
                <w:kern w:val="0"/>
                <w:sz w:val="22"/>
              </w:rPr>
            </w:pPr>
            <w:r w:rsidRPr="005670AB">
              <w:rPr>
                <w:rFonts w:hint="eastAsia"/>
                <w:kern w:val="0"/>
                <w:sz w:val="22"/>
              </w:rPr>
              <w:t>調　理　師</w:t>
            </w:r>
          </w:p>
        </w:tc>
        <w:tc>
          <w:tcPr>
            <w:tcW w:w="3192" w:type="dxa"/>
          </w:tcPr>
          <w:p w14:paraId="627ECAC2" w14:textId="77777777" w:rsidR="00D378F6" w:rsidRPr="005670AB" w:rsidRDefault="00D378F6" w:rsidP="008E07FE">
            <w:pPr>
              <w:tabs>
                <w:tab w:val="left" w:pos="7993"/>
              </w:tabs>
              <w:rPr>
                <w:kern w:val="0"/>
                <w:sz w:val="22"/>
              </w:rPr>
            </w:pPr>
            <w:r w:rsidRPr="005670AB">
              <w:rPr>
                <w:rFonts w:hint="eastAsia"/>
                <w:kern w:val="0"/>
                <w:sz w:val="22"/>
              </w:rPr>
              <w:t>給食の調理</w:t>
            </w:r>
          </w:p>
        </w:tc>
        <w:tc>
          <w:tcPr>
            <w:tcW w:w="4498" w:type="dxa"/>
          </w:tcPr>
          <w:p w14:paraId="35356266" w14:textId="6C8F3EDB" w:rsidR="00D378F6" w:rsidRPr="005670AB" w:rsidRDefault="00007E3A" w:rsidP="00D378F6">
            <w:pPr>
              <w:tabs>
                <w:tab w:val="left" w:pos="7993"/>
              </w:tabs>
              <w:rPr>
                <w:rFonts w:asciiTheme="minorEastAsia" w:eastAsiaTheme="minorEastAsia" w:hAnsiTheme="minorEastAsia"/>
                <w:kern w:val="0"/>
                <w:sz w:val="22"/>
              </w:rPr>
            </w:pPr>
            <w:r w:rsidRPr="005670AB">
              <w:rPr>
                <w:rFonts w:asciiTheme="minorEastAsia" w:eastAsiaTheme="minorEastAsia" w:hAnsiTheme="minorEastAsia" w:hint="eastAsia"/>
                <w:kern w:val="0"/>
                <w:sz w:val="22"/>
              </w:rPr>
              <w:t>若干名</w:t>
            </w:r>
          </w:p>
        </w:tc>
      </w:tr>
      <w:tr w:rsidR="005670AB" w:rsidRPr="005670AB" w14:paraId="6069602F" w14:textId="77777777" w:rsidTr="00D378F6">
        <w:tc>
          <w:tcPr>
            <w:tcW w:w="1411" w:type="dxa"/>
          </w:tcPr>
          <w:p w14:paraId="520E0186" w14:textId="77777777" w:rsidR="00D378F6" w:rsidRPr="005670AB" w:rsidRDefault="00D378F6" w:rsidP="008E07FE">
            <w:pPr>
              <w:tabs>
                <w:tab w:val="left" w:pos="7993"/>
              </w:tabs>
              <w:jc w:val="center"/>
              <w:rPr>
                <w:kern w:val="0"/>
                <w:sz w:val="22"/>
              </w:rPr>
            </w:pPr>
            <w:r w:rsidRPr="005670AB">
              <w:rPr>
                <w:rFonts w:hint="eastAsia"/>
                <w:kern w:val="0"/>
                <w:sz w:val="22"/>
              </w:rPr>
              <w:t>運　転　手</w:t>
            </w:r>
          </w:p>
        </w:tc>
        <w:tc>
          <w:tcPr>
            <w:tcW w:w="3192" w:type="dxa"/>
          </w:tcPr>
          <w:p w14:paraId="7E5D4CB7" w14:textId="77777777" w:rsidR="00D378F6" w:rsidRPr="005670AB" w:rsidRDefault="00D378F6" w:rsidP="008E07FE">
            <w:pPr>
              <w:tabs>
                <w:tab w:val="left" w:pos="7993"/>
              </w:tabs>
              <w:rPr>
                <w:kern w:val="0"/>
                <w:sz w:val="22"/>
              </w:rPr>
            </w:pPr>
            <w:r w:rsidRPr="005670AB">
              <w:rPr>
                <w:rFonts w:hint="eastAsia"/>
                <w:kern w:val="0"/>
                <w:sz w:val="22"/>
              </w:rPr>
              <w:t>送迎</w:t>
            </w:r>
          </w:p>
        </w:tc>
        <w:tc>
          <w:tcPr>
            <w:tcW w:w="4498" w:type="dxa"/>
          </w:tcPr>
          <w:p w14:paraId="5C54FCEB" w14:textId="01A0EB69" w:rsidR="00D378F6" w:rsidRPr="005670AB" w:rsidRDefault="00007E3A" w:rsidP="00D378F6">
            <w:pPr>
              <w:tabs>
                <w:tab w:val="left" w:pos="7993"/>
              </w:tabs>
              <w:rPr>
                <w:rFonts w:asciiTheme="minorEastAsia" w:eastAsiaTheme="minorEastAsia" w:hAnsiTheme="minorEastAsia"/>
                <w:kern w:val="0"/>
                <w:sz w:val="22"/>
              </w:rPr>
            </w:pPr>
            <w:r w:rsidRPr="005670AB">
              <w:rPr>
                <w:rFonts w:asciiTheme="minorEastAsia" w:eastAsiaTheme="minorEastAsia" w:hAnsiTheme="minorEastAsia" w:hint="eastAsia"/>
                <w:kern w:val="0"/>
                <w:sz w:val="22"/>
              </w:rPr>
              <w:t>若干名</w:t>
            </w:r>
          </w:p>
        </w:tc>
      </w:tr>
      <w:tr w:rsidR="00D378F6" w:rsidRPr="005670AB" w14:paraId="76A45824" w14:textId="77777777" w:rsidTr="00D378F6">
        <w:tc>
          <w:tcPr>
            <w:tcW w:w="1411" w:type="dxa"/>
          </w:tcPr>
          <w:p w14:paraId="459BC2F7" w14:textId="77777777" w:rsidR="00D378F6" w:rsidRPr="005670AB" w:rsidRDefault="00D378F6" w:rsidP="008E07FE">
            <w:pPr>
              <w:tabs>
                <w:tab w:val="left" w:pos="7993"/>
              </w:tabs>
              <w:jc w:val="center"/>
              <w:rPr>
                <w:kern w:val="0"/>
                <w:sz w:val="22"/>
              </w:rPr>
            </w:pPr>
            <w:r w:rsidRPr="005670AB">
              <w:rPr>
                <w:rFonts w:hint="eastAsia"/>
                <w:kern w:val="0"/>
                <w:sz w:val="22"/>
              </w:rPr>
              <w:t>事務職員</w:t>
            </w:r>
          </w:p>
        </w:tc>
        <w:tc>
          <w:tcPr>
            <w:tcW w:w="3192" w:type="dxa"/>
          </w:tcPr>
          <w:p w14:paraId="03935A0C" w14:textId="77777777" w:rsidR="00D378F6" w:rsidRPr="005670AB" w:rsidRDefault="00D378F6" w:rsidP="008E07FE">
            <w:pPr>
              <w:tabs>
                <w:tab w:val="left" w:pos="7993"/>
              </w:tabs>
              <w:rPr>
                <w:kern w:val="0"/>
                <w:sz w:val="22"/>
              </w:rPr>
            </w:pPr>
            <w:r w:rsidRPr="005670AB">
              <w:rPr>
                <w:rFonts w:hint="eastAsia"/>
                <w:kern w:val="0"/>
                <w:sz w:val="22"/>
              </w:rPr>
              <w:t>事務・経理</w:t>
            </w:r>
          </w:p>
        </w:tc>
        <w:tc>
          <w:tcPr>
            <w:tcW w:w="4498" w:type="dxa"/>
          </w:tcPr>
          <w:p w14:paraId="46F22971" w14:textId="4ACA8FB5" w:rsidR="00D378F6" w:rsidRPr="005670AB" w:rsidRDefault="00007E3A" w:rsidP="00D378F6">
            <w:pPr>
              <w:tabs>
                <w:tab w:val="left" w:pos="7993"/>
              </w:tabs>
              <w:rPr>
                <w:rFonts w:asciiTheme="minorEastAsia" w:eastAsiaTheme="minorEastAsia" w:hAnsiTheme="minorEastAsia"/>
                <w:kern w:val="0"/>
                <w:sz w:val="22"/>
              </w:rPr>
            </w:pPr>
            <w:r w:rsidRPr="005670AB">
              <w:rPr>
                <w:rFonts w:asciiTheme="minorEastAsia" w:eastAsiaTheme="minorEastAsia" w:hAnsiTheme="minorEastAsia" w:hint="eastAsia"/>
                <w:kern w:val="0"/>
                <w:sz w:val="22"/>
              </w:rPr>
              <w:t>2名以上(常勤)</w:t>
            </w:r>
          </w:p>
        </w:tc>
      </w:tr>
    </w:tbl>
    <w:p w14:paraId="5A3081E8" w14:textId="77777777" w:rsidR="002B1DB2" w:rsidRPr="005670AB" w:rsidRDefault="002B1DB2" w:rsidP="00193A49">
      <w:pPr>
        <w:tabs>
          <w:tab w:val="left" w:pos="7993"/>
        </w:tabs>
        <w:rPr>
          <w:b/>
          <w:bCs/>
          <w:sz w:val="22"/>
        </w:rPr>
      </w:pPr>
    </w:p>
    <w:p w14:paraId="19D64E13" w14:textId="2493EE7A" w:rsidR="00045910" w:rsidRPr="005670AB" w:rsidRDefault="002D025E" w:rsidP="00193A49">
      <w:pPr>
        <w:tabs>
          <w:tab w:val="left" w:pos="7993"/>
        </w:tabs>
        <w:rPr>
          <w:b/>
          <w:bCs/>
          <w:sz w:val="22"/>
        </w:rPr>
      </w:pPr>
      <w:r w:rsidRPr="005670AB">
        <w:rPr>
          <w:rFonts w:hint="eastAsia"/>
          <w:b/>
          <w:bCs/>
          <w:sz w:val="22"/>
        </w:rPr>
        <w:t>５．</w:t>
      </w:r>
      <w:r w:rsidR="00045910" w:rsidRPr="005670AB">
        <w:rPr>
          <w:rFonts w:hint="eastAsia"/>
          <w:b/>
          <w:bCs/>
          <w:sz w:val="22"/>
        </w:rPr>
        <w:t>営業日及び営業時間</w:t>
      </w:r>
    </w:p>
    <w:p w14:paraId="4D7DDF15" w14:textId="0CF430EC" w:rsidR="00045910" w:rsidRPr="005670AB" w:rsidRDefault="00045910">
      <w:pPr>
        <w:tabs>
          <w:tab w:val="left" w:pos="7993"/>
        </w:tabs>
        <w:ind w:left="450"/>
        <w:rPr>
          <w:sz w:val="22"/>
        </w:rPr>
      </w:pPr>
      <w:r w:rsidRPr="005670AB">
        <w:rPr>
          <w:rFonts w:hint="eastAsia"/>
          <w:sz w:val="22"/>
        </w:rPr>
        <w:t>１）</w:t>
      </w:r>
      <w:r w:rsidRPr="005670AB">
        <w:rPr>
          <w:rFonts w:hint="eastAsia"/>
          <w:spacing w:val="45"/>
          <w:kern w:val="0"/>
          <w:sz w:val="22"/>
          <w:fitText w:val="840" w:id="1368091136"/>
        </w:rPr>
        <w:t>営業</w:t>
      </w:r>
      <w:r w:rsidRPr="005670AB">
        <w:rPr>
          <w:rFonts w:hint="eastAsia"/>
          <w:kern w:val="0"/>
          <w:sz w:val="22"/>
          <w:fitText w:val="840" w:id="1368091136"/>
        </w:rPr>
        <w:t>日</w:t>
      </w:r>
      <w:r w:rsidR="00C32203" w:rsidRPr="005670AB">
        <w:rPr>
          <w:rFonts w:hint="eastAsia"/>
          <w:sz w:val="22"/>
        </w:rPr>
        <w:t xml:space="preserve">　　　　</w:t>
      </w:r>
      <w:r w:rsidR="002679E9" w:rsidRPr="005670AB">
        <w:rPr>
          <w:rFonts w:hint="eastAsia"/>
          <w:sz w:val="22"/>
        </w:rPr>
        <w:t>毎週　月曜日から</w:t>
      </w:r>
      <w:r w:rsidR="0057257F">
        <w:rPr>
          <w:rFonts w:hint="eastAsia"/>
          <w:sz w:val="22"/>
        </w:rPr>
        <w:t>土</w:t>
      </w:r>
      <w:r w:rsidRPr="005670AB">
        <w:rPr>
          <w:rFonts w:hint="eastAsia"/>
          <w:sz w:val="22"/>
        </w:rPr>
        <w:t>曜日まで</w:t>
      </w:r>
    </w:p>
    <w:p w14:paraId="70E3FA99" w14:textId="7A5744F9" w:rsidR="00045910" w:rsidRPr="005670AB" w:rsidRDefault="00C17B27" w:rsidP="00F066D8">
      <w:pPr>
        <w:tabs>
          <w:tab w:val="left" w:pos="7993"/>
        </w:tabs>
        <w:ind w:left="450"/>
        <w:rPr>
          <w:sz w:val="22"/>
        </w:rPr>
      </w:pPr>
      <w:r w:rsidRPr="005670AB">
        <w:rPr>
          <w:rFonts w:hint="eastAsia"/>
          <w:sz w:val="22"/>
        </w:rPr>
        <w:t xml:space="preserve">　</w:t>
      </w:r>
      <w:r w:rsidR="007D43B9" w:rsidRPr="005670AB">
        <w:rPr>
          <w:rFonts w:hint="eastAsia"/>
          <w:sz w:val="22"/>
        </w:rPr>
        <w:t xml:space="preserve">　</w:t>
      </w:r>
      <w:r w:rsidRPr="005670AB">
        <w:rPr>
          <w:rFonts w:hint="eastAsia"/>
          <w:sz w:val="22"/>
        </w:rPr>
        <w:t>（</w:t>
      </w:r>
      <w:r w:rsidR="00C32203" w:rsidRPr="005670AB">
        <w:rPr>
          <w:rFonts w:hint="eastAsia"/>
          <w:sz w:val="22"/>
        </w:rPr>
        <w:t>１２月３０</w:t>
      </w:r>
      <w:r w:rsidR="00045910" w:rsidRPr="005670AB">
        <w:rPr>
          <w:rFonts w:hint="eastAsia"/>
          <w:sz w:val="22"/>
        </w:rPr>
        <w:t>日～</w:t>
      </w:r>
      <w:r w:rsidR="00C32203" w:rsidRPr="005670AB">
        <w:rPr>
          <w:rFonts w:hint="eastAsia"/>
          <w:sz w:val="22"/>
        </w:rPr>
        <w:t>翌年</w:t>
      </w:r>
      <w:r w:rsidR="00045910" w:rsidRPr="005670AB">
        <w:rPr>
          <w:rFonts w:hint="eastAsia"/>
          <w:sz w:val="22"/>
        </w:rPr>
        <w:t>１月</w:t>
      </w:r>
      <w:r w:rsidR="00F5686A" w:rsidRPr="005670AB">
        <w:rPr>
          <w:rFonts w:ascii="Segoe UI Symbol" w:hAnsi="Segoe UI Symbol" w:cs="Segoe UI Symbol" w:hint="eastAsia"/>
          <w:sz w:val="22"/>
        </w:rPr>
        <w:t>３</w:t>
      </w:r>
      <w:r w:rsidR="00045910" w:rsidRPr="005670AB">
        <w:rPr>
          <w:rFonts w:hint="eastAsia"/>
          <w:sz w:val="22"/>
        </w:rPr>
        <w:t>日までは除く</w:t>
      </w:r>
      <w:r w:rsidR="006E7348" w:rsidRPr="005670AB">
        <w:rPr>
          <w:rFonts w:hint="eastAsia"/>
          <w:sz w:val="22"/>
        </w:rPr>
        <w:t>。）</w:t>
      </w:r>
    </w:p>
    <w:p w14:paraId="7511B4D8" w14:textId="77777777" w:rsidR="00045910" w:rsidRPr="005670AB" w:rsidRDefault="00C32203">
      <w:pPr>
        <w:tabs>
          <w:tab w:val="left" w:pos="7993"/>
        </w:tabs>
        <w:ind w:left="450"/>
        <w:rPr>
          <w:sz w:val="22"/>
        </w:rPr>
      </w:pPr>
      <w:r w:rsidRPr="005670AB">
        <w:rPr>
          <w:rFonts w:hint="eastAsia"/>
          <w:sz w:val="22"/>
        </w:rPr>
        <w:t xml:space="preserve">２）営業時間　　　　</w:t>
      </w:r>
      <w:r w:rsidR="00045910" w:rsidRPr="005670AB">
        <w:rPr>
          <w:rFonts w:hint="eastAsia"/>
          <w:sz w:val="22"/>
        </w:rPr>
        <w:t>午前９時</w:t>
      </w:r>
      <w:r w:rsidR="000526C0" w:rsidRPr="005670AB">
        <w:rPr>
          <w:rFonts w:hint="eastAsia"/>
          <w:sz w:val="22"/>
        </w:rPr>
        <w:t>１５</w:t>
      </w:r>
      <w:r w:rsidRPr="005670AB">
        <w:rPr>
          <w:rFonts w:hint="eastAsia"/>
          <w:sz w:val="22"/>
        </w:rPr>
        <w:t>分</w:t>
      </w:r>
      <w:r w:rsidR="00045910" w:rsidRPr="005670AB">
        <w:rPr>
          <w:rFonts w:hint="eastAsia"/>
          <w:sz w:val="22"/>
        </w:rPr>
        <w:t xml:space="preserve">　～　午後４時</w:t>
      </w:r>
      <w:r w:rsidR="000526C0" w:rsidRPr="005670AB">
        <w:rPr>
          <w:rFonts w:hint="eastAsia"/>
          <w:sz w:val="22"/>
        </w:rPr>
        <w:t>３０分</w:t>
      </w:r>
      <w:r w:rsidR="00045910" w:rsidRPr="005670AB">
        <w:rPr>
          <w:rFonts w:hint="eastAsia"/>
          <w:sz w:val="22"/>
        </w:rPr>
        <w:t>まで</w:t>
      </w:r>
    </w:p>
    <w:p w14:paraId="750A6B81" w14:textId="77777777" w:rsidR="005C7ECF" w:rsidRPr="005670AB" w:rsidRDefault="00045910" w:rsidP="00443370">
      <w:pPr>
        <w:tabs>
          <w:tab w:val="left" w:pos="7993"/>
        </w:tabs>
        <w:ind w:left="450"/>
        <w:rPr>
          <w:sz w:val="22"/>
        </w:rPr>
      </w:pPr>
      <w:r w:rsidRPr="005670AB">
        <w:rPr>
          <w:rFonts w:hint="eastAsia"/>
          <w:sz w:val="22"/>
        </w:rPr>
        <w:t xml:space="preserve">　</w:t>
      </w:r>
      <w:r w:rsidR="007D43B9" w:rsidRPr="005670AB">
        <w:rPr>
          <w:rFonts w:hint="eastAsia"/>
          <w:sz w:val="22"/>
        </w:rPr>
        <w:t xml:space="preserve">　</w:t>
      </w:r>
      <w:r w:rsidRPr="005670AB">
        <w:rPr>
          <w:rFonts w:hint="eastAsia"/>
          <w:sz w:val="22"/>
        </w:rPr>
        <w:t>（但し</w:t>
      </w:r>
      <w:r w:rsidR="007D43B9" w:rsidRPr="005670AB">
        <w:rPr>
          <w:rFonts w:hint="eastAsia"/>
          <w:sz w:val="22"/>
        </w:rPr>
        <w:t>突発的な事情</w:t>
      </w:r>
      <w:r w:rsidR="005C7ECF" w:rsidRPr="005670AB">
        <w:rPr>
          <w:rFonts w:hint="eastAsia"/>
          <w:sz w:val="22"/>
        </w:rPr>
        <w:t>かつ短期間を条件に</w:t>
      </w:r>
      <w:r w:rsidR="007D43B9" w:rsidRPr="005670AB">
        <w:rPr>
          <w:rFonts w:hint="eastAsia"/>
          <w:sz w:val="22"/>
        </w:rPr>
        <w:t>、</w:t>
      </w:r>
      <w:r w:rsidR="00CF798B" w:rsidRPr="005670AB">
        <w:rPr>
          <w:rFonts w:hint="eastAsia"/>
          <w:sz w:val="22"/>
        </w:rPr>
        <w:t>2</w:t>
      </w:r>
      <w:r w:rsidR="00CF798B" w:rsidRPr="005670AB">
        <w:rPr>
          <w:rFonts w:hint="eastAsia"/>
          <w:sz w:val="22"/>
        </w:rPr>
        <w:t>時間を超えない範囲での時間延長には対</w:t>
      </w:r>
    </w:p>
    <w:p w14:paraId="4353A6A6" w14:textId="5A0A5F11" w:rsidR="004147D8" w:rsidRPr="005670AB" w:rsidRDefault="005C7ECF" w:rsidP="00443370">
      <w:pPr>
        <w:tabs>
          <w:tab w:val="left" w:pos="7993"/>
        </w:tabs>
        <w:ind w:left="450"/>
        <w:rPr>
          <w:sz w:val="22"/>
        </w:rPr>
      </w:pPr>
      <w:r w:rsidRPr="005670AB">
        <w:rPr>
          <w:rFonts w:hint="eastAsia"/>
          <w:sz w:val="22"/>
        </w:rPr>
        <w:t xml:space="preserve">　　　</w:t>
      </w:r>
      <w:r w:rsidR="00CF798B" w:rsidRPr="005670AB">
        <w:rPr>
          <w:rFonts w:hint="eastAsia"/>
          <w:sz w:val="22"/>
        </w:rPr>
        <w:t>応します</w:t>
      </w:r>
      <w:r w:rsidR="00045910" w:rsidRPr="005670AB">
        <w:rPr>
          <w:rFonts w:hint="eastAsia"/>
          <w:sz w:val="22"/>
        </w:rPr>
        <w:t>）</w:t>
      </w:r>
    </w:p>
    <w:p w14:paraId="7B2D0299" w14:textId="77777777" w:rsidR="008D7225" w:rsidRDefault="008D7225" w:rsidP="00443370">
      <w:pPr>
        <w:tabs>
          <w:tab w:val="left" w:pos="7993"/>
        </w:tabs>
        <w:ind w:left="450"/>
        <w:rPr>
          <w:sz w:val="22"/>
        </w:rPr>
      </w:pPr>
      <w:r w:rsidRPr="005670AB">
        <w:rPr>
          <w:rFonts w:hint="eastAsia"/>
          <w:sz w:val="22"/>
        </w:rPr>
        <w:t>３</w:t>
      </w:r>
      <w:r w:rsidRPr="005670AB">
        <w:rPr>
          <w:rFonts w:hint="eastAsia"/>
          <w:sz w:val="22"/>
        </w:rPr>
        <w:t xml:space="preserve">) </w:t>
      </w:r>
      <w:r w:rsidRPr="005670AB">
        <w:rPr>
          <w:rFonts w:hint="eastAsia"/>
          <w:sz w:val="22"/>
        </w:rPr>
        <w:t>天候・交通事情等により、営業時間の短縮や休業とする場合があります。</w:t>
      </w:r>
    </w:p>
    <w:p w14:paraId="788A1BA4" w14:textId="12245C21" w:rsidR="0084656D" w:rsidRPr="00AA63E7" w:rsidRDefault="0084656D" w:rsidP="0084656D">
      <w:pPr>
        <w:tabs>
          <w:tab w:val="left" w:pos="7993"/>
        </w:tabs>
        <w:ind w:left="770" w:hangingChars="350" w:hanging="770"/>
        <w:rPr>
          <w:sz w:val="22"/>
        </w:rPr>
      </w:pPr>
      <w:r>
        <w:rPr>
          <w:rFonts w:hint="eastAsia"/>
          <w:sz w:val="22"/>
        </w:rPr>
        <w:t xml:space="preserve">　</w:t>
      </w:r>
      <w:r>
        <w:rPr>
          <w:rFonts w:hint="eastAsia"/>
          <w:sz w:val="22"/>
        </w:rPr>
        <w:t xml:space="preserve"> </w:t>
      </w:r>
      <w:r>
        <w:rPr>
          <w:rFonts w:hint="eastAsia"/>
          <w:sz w:val="22"/>
        </w:rPr>
        <w:t xml:space="preserve">　　</w:t>
      </w:r>
      <w:r w:rsidRPr="00AA63E7">
        <w:rPr>
          <w:rFonts w:hint="eastAsia"/>
          <w:sz w:val="22"/>
        </w:rPr>
        <w:t>止むを得ず営業時間を短縮する場合</w:t>
      </w:r>
      <w:r w:rsidR="00C64577" w:rsidRPr="00AA63E7">
        <w:rPr>
          <w:rFonts w:hint="eastAsia"/>
          <w:sz w:val="22"/>
        </w:rPr>
        <w:t>、</w:t>
      </w:r>
      <w:r w:rsidRPr="00AA63E7">
        <w:rPr>
          <w:rFonts w:hint="eastAsia"/>
          <w:sz w:val="22"/>
        </w:rPr>
        <w:t>その原因が</w:t>
      </w:r>
      <w:r w:rsidR="00C64577" w:rsidRPr="00AA63E7">
        <w:rPr>
          <w:rFonts w:hint="eastAsia"/>
          <w:sz w:val="22"/>
        </w:rPr>
        <w:t>ご利用者の準備遅延や心身の状況に限らず、</w:t>
      </w:r>
      <w:r w:rsidRPr="00AA63E7">
        <w:rPr>
          <w:rFonts w:hint="eastAsia"/>
          <w:sz w:val="22"/>
        </w:rPr>
        <w:t>悪天候や災害発生、感染症の発生</w:t>
      </w:r>
      <w:r w:rsidR="007B552A" w:rsidRPr="00AA63E7">
        <w:rPr>
          <w:rFonts w:hint="eastAsia"/>
          <w:sz w:val="22"/>
        </w:rPr>
        <w:t>など</w:t>
      </w:r>
      <w:r w:rsidRPr="00AA63E7">
        <w:rPr>
          <w:rFonts w:hint="eastAsia"/>
          <w:sz w:val="22"/>
        </w:rPr>
        <w:t>ご利用者や職員の危険回避を理由とする場合は、通常の営業時間として扱います。</w:t>
      </w:r>
    </w:p>
    <w:p w14:paraId="6A387089" w14:textId="77777777" w:rsidR="002B1DB2" w:rsidRPr="005670AB" w:rsidRDefault="002B1DB2" w:rsidP="002D025E">
      <w:pPr>
        <w:tabs>
          <w:tab w:val="left" w:pos="7993"/>
        </w:tabs>
        <w:rPr>
          <w:b/>
          <w:bCs/>
          <w:sz w:val="22"/>
        </w:rPr>
      </w:pPr>
    </w:p>
    <w:p w14:paraId="08C98EB0" w14:textId="11F474FB" w:rsidR="00045910" w:rsidRDefault="002D025E" w:rsidP="002D025E">
      <w:pPr>
        <w:tabs>
          <w:tab w:val="left" w:pos="7993"/>
        </w:tabs>
        <w:rPr>
          <w:b/>
          <w:bCs/>
          <w:sz w:val="22"/>
        </w:rPr>
      </w:pPr>
      <w:r>
        <w:rPr>
          <w:rFonts w:hint="eastAsia"/>
          <w:b/>
          <w:bCs/>
          <w:sz w:val="22"/>
        </w:rPr>
        <w:t>６．</w:t>
      </w:r>
      <w:r w:rsidR="00045910">
        <w:rPr>
          <w:rFonts w:hint="eastAsia"/>
          <w:b/>
          <w:bCs/>
          <w:sz w:val="22"/>
        </w:rPr>
        <w:t>提供するサービスと利用料金</w:t>
      </w:r>
    </w:p>
    <w:p w14:paraId="3773A704" w14:textId="77777777" w:rsidR="00045910" w:rsidRDefault="00045910">
      <w:pPr>
        <w:numPr>
          <w:ilvl w:val="1"/>
          <w:numId w:val="2"/>
        </w:numPr>
        <w:tabs>
          <w:tab w:val="left" w:pos="7993"/>
        </w:tabs>
        <w:rPr>
          <w:sz w:val="22"/>
        </w:rPr>
      </w:pPr>
      <w:r>
        <w:rPr>
          <w:rFonts w:hint="eastAsia"/>
          <w:sz w:val="22"/>
        </w:rPr>
        <w:t>介護保険の給付の対象となるサービス</w:t>
      </w:r>
    </w:p>
    <w:p w14:paraId="6ADB1D51" w14:textId="77777777" w:rsidR="00045910" w:rsidRDefault="00045910">
      <w:pPr>
        <w:tabs>
          <w:tab w:val="left" w:pos="7993"/>
        </w:tabs>
        <w:rPr>
          <w:sz w:val="22"/>
        </w:rPr>
      </w:pPr>
      <w:r>
        <w:rPr>
          <w:rFonts w:hint="eastAsia"/>
          <w:sz w:val="22"/>
        </w:rPr>
        <w:t xml:space="preserve">　　　＜サービス利用料金（１回当り）＞</w:t>
      </w:r>
    </w:p>
    <w:p w14:paraId="73009699" w14:textId="77777777" w:rsidR="00045910" w:rsidRDefault="00045910">
      <w:pPr>
        <w:tabs>
          <w:tab w:val="left" w:pos="7993"/>
        </w:tabs>
        <w:ind w:left="660" w:hangingChars="300" w:hanging="660"/>
        <w:rPr>
          <w:sz w:val="22"/>
        </w:rPr>
      </w:pPr>
      <w:r>
        <w:rPr>
          <w:rFonts w:hint="eastAsia"/>
          <w:sz w:val="22"/>
        </w:rPr>
        <w:t xml:space="preserve">　　　下記の料金表によって、ご利用者の要介護度に応じたサービス利用料金から介護保険給付額を除いた金額（自己負担額）をお支払い下さい。（介護度によって異なります）</w:t>
      </w:r>
    </w:p>
    <w:p w14:paraId="789E5441" w14:textId="77777777" w:rsidR="00045910" w:rsidRDefault="00045910">
      <w:pPr>
        <w:tabs>
          <w:tab w:val="left" w:pos="7993"/>
        </w:tabs>
        <w:ind w:left="660" w:hangingChars="300" w:hanging="660"/>
        <w:rPr>
          <w:sz w:val="22"/>
        </w:rPr>
      </w:pPr>
      <w:r>
        <w:rPr>
          <w:rFonts w:hint="eastAsia"/>
          <w:sz w:val="22"/>
        </w:rPr>
        <w:t xml:space="preserve">　　　１．ご利用者の要介護度とサービス利用料金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21"/>
        <w:gridCol w:w="1127"/>
        <w:gridCol w:w="1338"/>
        <w:gridCol w:w="1270"/>
        <w:gridCol w:w="1129"/>
        <w:gridCol w:w="1095"/>
      </w:tblGrid>
      <w:tr w:rsidR="008C5A86" w14:paraId="7093CC78" w14:textId="77777777" w:rsidTr="008C5A86">
        <w:tc>
          <w:tcPr>
            <w:tcW w:w="3221" w:type="dxa"/>
          </w:tcPr>
          <w:p w14:paraId="6D13385F" w14:textId="77777777" w:rsidR="00045910" w:rsidRDefault="00045910">
            <w:pPr>
              <w:rPr>
                <w:sz w:val="22"/>
              </w:rPr>
            </w:pPr>
          </w:p>
        </w:tc>
        <w:tc>
          <w:tcPr>
            <w:tcW w:w="1127" w:type="dxa"/>
          </w:tcPr>
          <w:p w14:paraId="156690F8" w14:textId="77777777" w:rsidR="00045910" w:rsidRDefault="00045910" w:rsidP="009E6CA8">
            <w:pPr>
              <w:jc w:val="center"/>
              <w:rPr>
                <w:sz w:val="20"/>
              </w:rPr>
            </w:pPr>
            <w:r>
              <w:rPr>
                <w:rFonts w:hint="eastAsia"/>
                <w:sz w:val="20"/>
              </w:rPr>
              <w:t>要介護１</w:t>
            </w:r>
          </w:p>
        </w:tc>
        <w:tc>
          <w:tcPr>
            <w:tcW w:w="1338" w:type="dxa"/>
          </w:tcPr>
          <w:p w14:paraId="1AD448B2" w14:textId="77777777" w:rsidR="00045910" w:rsidRDefault="00045910" w:rsidP="009E6CA8">
            <w:pPr>
              <w:jc w:val="center"/>
              <w:rPr>
                <w:sz w:val="20"/>
              </w:rPr>
            </w:pPr>
            <w:r>
              <w:rPr>
                <w:rFonts w:hint="eastAsia"/>
                <w:sz w:val="20"/>
              </w:rPr>
              <w:t>要介護２</w:t>
            </w:r>
          </w:p>
        </w:tc>
        <w:tc>
          <w:tcPr>
            <w:tcW w:w="1270" w:type="dxa"/>
          </w:tcPr>
          <w:p w14:paraId="5CF59CE5" w14:textId="77777777" w:rsidR="00045910" w:rsidRDefault="00045910" w:rsidP="009E6CA8">
            <w:pPr>
              <w:ind w:firstLineChars="100" w:firstLine="200"/>
              <w:jc w:val="center"/>
              <w:rPr>
                <w:sz w:val="20"/>
              </w:rPr>
            </w:pPr>
            <w:r>
              <w:rPr>
                <w:rFonts w:hint="eastAsia"/>
                <w:sz w:val="20"/>
              </w:rPr>
              <w:t>要介護３</w:t>
            </w:r>
          </w:p>
        </w:tc>
        <w:tc>
          <w:tcPr>
            <w:tcW w:w="1129" w:type="dxa"/>
          </w:tcPr>
          <w:p w14:paraId="5590DAED" w14:textId="77777777" w:rsidR="00045910" w:rsidRDefault="00045910" w:rsidP="009E6CA8">
            <w:pPr>
              <w:jc w:val="center"/>
              <w:rPr>
                <w:sz w:val="20"/>
              </w:rPr>
            </w:pPr>
            <w:r>
              <w:rPr>
                <w:rFonts w:hint="eastAsia"/>
                <w:sz w:val="20"/>
              </w:rPr>
              <w:t>要介護４</w:t>
            </w:r>
          </w:p>
        </w:tc>
        <w:tc>
          <w:tcPr>
            <w:tcW w:w="1095" w:type="dxa"/>
          </w:tcPr>
          <w:p w14:paraId="312B98DB" w14:textId="77777777" w:rsidR="00045910" w:rsidRDefault="00045910" w:rsidP="009E6CA8">
            <w:pPr>
              <w:jc w:val="center"/>
              <w:rPr>
                <w:sz w:val="20"/>
              </w:rPr>
            </w:pPr>
            <w:r>
              <w:rPr>
                <w:rFonts w:hint="eastAsia"/>
                <w:sz w:val="20"/>
              </w:rPr>
              <w:t>要介護５</w:t>
            </w:r>
          </w:p>
        </w:tc>
      </w:tr>
      <w:tr w:rsidR="008C5A86" w:rsidRPr="00141C93" w14:paraId="102273AD" w14:textId="77777777" w:rsidTr="008C5A86">
        <w:tc>
          <w:tcPr>
            <w:tcW w:w="3221" w:type="dxa"/>
          </w:tcPr>
          <w:p w14:paraId="7117F94C" w14:textId="77777777" w:rsidR="00045910" w:rsidRPr="00AA63E7" w:rsidRDefault="00045910">
            <w:pPr>
              <w:jc w:val="center"/>
            </w:pPr>
            <w:r w:rsidRPr="00AA63E7">
              <w:rPr>
                <w:rFonts w:hint="eastAsia"/>
              </w:rPr>
              <w:t>基　本　料　金</w:t>
            </w:r>
          </w:p>
        </w:tc>
        <w:tc>
          <w:tcPr>
            <w:tcW w:w="1127" w:type="dxa"/>
          </w:tcPr>
          <w:p w14:paraId="3FC3D36B" w14:textId="5E138F65" w:rsidR="00045910" w:rsidRPr="00AA63E7" w:rsidRDefault="006D53D9">
            <w:pPr>
              <w:jc w:val="right"/>
              <w:rPr>
                <w:rFonts w:asciiTheme="minorEastAsia" w:eastAsiaTheme="minorEastAsia" w:hAnsiTheme="minorEastAsia"/>
                <w:sz w:val="20"/>
              </w:rPr>
            </w:pPr>
            <w:r w:rsidRPr="00AA63E7">
              <w:rPr>
                <w:rFonts w:asciiTheme="minorEastAsia" w:eastAsiaTheme="minorEastAsia" w:hAnsiTheme="minorEastAsia" w:hint="eastAsia"/>
                <w:sz w:val="20"/>
              </w:rPr>
              <w:t>6,</w:t>
            </w:r>
            <w:r w:rsidR="00623DDB" w:rsidRPr="00AA63E7">
              <w:rPr>
                <w:rFonts w:asciiTheme="minorEastAsia" w:eastAsiaTheme="minorEastAsia" w:hAnsiTheme="minorEastAsia" w:hint="eastAsia"/>
                <w:sz w:val="20"/>
              </w:rPr>
              <w:t>5</w:t>
            </w:r>
            <w:r w:rsidR="00A51464" w:rsidRPr="00AA63E7">
              <w:rPr>
                <w:rFonts w:asciiTheme="minorEastAsia" w:eastAsiaTheme="minorEastAsia" w:hAnsiTheme="minorEastAsia" w:hint="eastAsia"/>
                <w:sz w:val="20"/>
              </w:rPr>
              <w:t>8</w:t>
            </w:r>
            <w:r w:rsidRPr="00AA63E7">
              <w:rPr>
                <w:rFonts w:asciiTheme="minorEastAsia" w:eastAsiaTheme="minorEastAsia" w:hAnsiTheme="minorEastAsia" w:hint="eastAsia"/>
                <w:sz w:val="20"/>
              </w:rPr>
              <w:t>0</w:t>
            </w:r>
          </w:p>
        </w:tc>
        <w:tc>
          <w:tcPr>
            <w:tcW w:w="1338" w:type="dxa"/>
          </w:tcPr>
          <w:p w14:paraId="56927E9F" w14:textId="40C08F6A" w:rsidR="00045910" w:rsidRPr="00AA63E7" w:rsidRDefault="006D53D9">
            <w:pPr>
              <w:jc w:val="right"/>
              <w:rPr>
                <w:rFonts w:asciiTheme="minorEastAsia" w:eastAsiaTheme="minorEastAsia" w:hAnsiTheme="minorEastAsia"/>
                <w:sz w:val="20"/>
              </w:rPr>
            </w:pPr>
            <w:r w:rsidRPr="00AA63E7">
              <w:rPr>
                <w:rFonts w:asciiTheme="minorEastAsia" w:eastAsiaTheme="minorEastAsia" w:hAnsiTheme="minorEastAsia" w:hint="eastAsia"/>
                <w:sz w:val="20"/>
              </w:rPr>
              <w:t>7,</w:t>
            </w:r>
            <w:r w:rsidR="00623DDB" w:rsidRPr="00AA63E7">
              <w:rPr>
                <w:rFonts w:asciiTheme="minorEastAsia" w:eastAsiaTheme="minorEastAsia" w:hAnsiTheme="minorEastAsia" w:hint="eastAsia"/>
                <w:sz w:val="20"/>
              </w:rPr>
              <w:t>7</w:t>
            </w:r>
            <w:r w:rsidR="00A51464" w:rsidRPr="00AA63E7">
              <w:rPr>
                <w:rFonts w:asciiTheme="minorEastAsia" w:eastAsiaTheme="minorEastAsia" w:hAnsiTheme="minorEastAsia" w:hint="eastAsia"/>
                <w:sz w:val="20"/>
              </w:rPr>
              <w:t>7</w:t>
            </w:r>
            <w:r w:rsidRPr="00AA63E7">
              <w:rPr>
                <w:rFonts w:asciiTheme="minorEastAsia" w:eastAsiaTheme="minorEastAsia" w:hAnsiTheme="minorEastAsia" w:hint="eastAsia"/>
                <w:sz w:val="20"/>
              </w:rPr>
              <w:t>0</w:t>
            </w:r>
          </w:p>
        </w:tc>
        <w:tc>
          <w:tcPr>
            <w:tcW w:w="1270" w:type="dxa"/>
          </w:tcPr>
          <w:p w14:paraId="4D106FEE" w14:textId="02E17297" w:rsidR="00045910" w:rsidRPr="00AA63E7" w:rsidRDefault="00A51464">
            <w:pPr>
              <w:pStyle w:val="a4"/>
              <w:ind w:firstLineChars="100" w:firstLine="200"/>
              <w:jc w:val="right"/>
              <w:rPr>
                <w:rFonts w:asciiTheme="minorEastAsia" w:eastAsiaTheme="minorEastAsia" w:hAnsiTheme="minorEastAsia"/>
                <w:sz w:val="20"/>
              </w:rPr>
            </w:pPr>
            <w:r w:rsidRPr="00AA63E7">
              <w:rPr>
                <w:rFonts w:asciiTheme="minorEastAsia" w:eastAsiaTheme="minorEastAsia" w:hAnsiTheme="minorEastAsia" w:hint="eastAsia"/>
                <w:sz w:val="20"/>
              </w:rPr>
              <w:t>9</w:t>
            </w:r>
            <w:r w:rsidR="006D53D9" w:rsidRPr="00AA63E7">
              <w:rPr>
                <w:rFonts w:asciiTheme="minorEastAsia" w:eastAsiaTheme="minorEastAsia" w:hAnsiTheme="minorEastAsia" w:hint="eastAsia"/>
                <w:sz w:val="20"/>
              </w:rPr>
              <w:t>,</w:t>
            </w:r>
            <w:r w:rsidRPr="00AA63E7">
              <w:rPr>
                <w:rFonts w:asciiTheme="minorEastAsia" w:eastAsiaTheme="minorEastAsia" w:hAnsiTheme="minorEastAsia" w:hint="eastAsia"/>
                <w:sz w:val="20"/>
              </w:rPr>
              <w:t>00</w:t>
            </w:r>
            <w:r w:rsidR="006D53D9" w:rsidRPr="00AA63E7">
              <w:rPr>
                <w:rFonts w:asciiTheme="minorEastAsia" w:eastAsiaTheme="minorEastAsia" w:hAnsiTheme="minorEastAsia" w:hint="eastAsia"/>
                <w:sz w:val="20"/>
              </w:rPr>
              <w:t>0</w:t>
            </w:r>
          </w:p>
        </w:tc>
        <w:tc>
          <w:tcPr>
            <w:tcW w:w="1129" w:type="dxa"/>
          </w:tcPr>
          <w:p w14:paraId="0AA2D2F5" w14:textId="79442C66" w:rsidR="00045910" w:rsidRPr="00AA63E7" w:rsidRDefault="006D53D9">
            <w:pPr>
              <w:jc w:val="right"/>
              <w:rPr>
                <w:rFonts w:asciiTheme="minorEastAsia" w:eastAsiaTheme="minorEastAsia" w:hAnsiTheme="minorEastAsia"/>
                <w:sz w:val="20"/>
              </w:rPr>
            </w:pPr>
            <w:r w:rsidRPr="00AA63E7">
              <w:rPr>
                <w:rFonts w:asciiTheme="minorEastAsia" w:eastAsiaTheme="minorEastAsia" w:hAnsiTheme="minorEastAsia" w:hint="eastAsia"/>
                <w:sz w:val="20"/>
              </w:rPr>
              <w:t>10,</w:t>
            </w:r>
            <w:r w:rsidR="00A51464" w:rsidRPr="00AA63E7">
              <w:rPr>
                <w:rFonts w:asciiTheme="minorEastAsia" w:eastAsiaTheme="minorEastAsia" w:hAnsiTheme="minorEastAsia" w:hint="eastAsia"/>
                <w:sz w:val="20"/>
              </w:rPr>
              <w:t>23</w:t>
            </w:r>
            <w:r w:rsidRPr="00AA63E7">
              <w:rPr>
                <w:rFonts w:asciiTheme="minorEastAsia" w:eastAsiaTheme="minorEastAsia" w:hAnsiTheme="minorEastAsia" w:hint="eastAsia"/>
                <w:sz w:val="20"/>
              </w:rPr>
              <w:t>0</w:t>
            </w:r>
          </w:p>
        </w:tc>
        <w:tc>
          <w:tcPr>
            <w:tcW w:w="1095" w:type="dxa"/>
          </w:tcPr>
          <w:p w14:paraId="2383BE26" w14:textId="6374894A" w:rsidR="00045910" w:rsidRPr="00AA63E7" w:rsidRDefault="006D53D9">
            <w:pPr>
              <w:jc w:val="right"/>
              <w:rPr>
                <w:rFonts w:asciiTheme="minorEastAsia" w:eastAsiaTheme="minorEastAsia" w:hAnsiTheme="minorEastAsia"/>
                <w:sz w:val="20"/>
              </w:rPr>
            </w:pPr>
            <w:r w:rsidRPr="00AA63E7">
              <w:rPr>
                <w:rFonts w:asciiTheme="minorEastAsia" w:eastAsiaTheme="minorEastAsia" w:hAnsiTheme="minorEastAsia" w:hint="eastAsia"/>
                <w:sz w:val="20"/>
              </w:rPr>
              <w:t>11,</w:t>
            </w:r>
            <w:r w:rsidR="00623DDB" w:rsidRPr="00AA63E7">
              <w:rPr>
                <w:rFonts w:asciiTheme="minorEastAsia" w:eastAsiaTheme="minorEastAsia" w:hAnsiTheme="minorEastAsia" w:hint="eastAsia"/>
                <w:sz w:val="20"/>
              </w:rPr>
              <w:t>4</w:t>
            </w:r>
            <w:r w:rsidR="00A51464" w:rsidRPr="00AA63E7">
              <w:rPr>
                <w:rFonts w:asciiTheme="minorEastAsia" w:eastAsiaTheme="minorEastAsia" w:hAnsiTheme="minorEastAsia" w:hint="eastAsia"/>
                <w:sz w:val="20"/>
              </w:rPr>
              <w:t>8</w:t>
            </w:r>
            <w:r w:rsidR="00963C05" w:rsidRPr="00AA63E7">
              <w:rPr>
                <w:rFonts w:asciiTheme="minorEastAsia" w:eastAsiaTheme="minorEastAsia" w:hAnsiTheme="minorEastAsia" w:hint="eastAsia"/>
                <w:sz w:val="20"/>
              </w:rPr>
              <w:t>0</w:t>
            </w:r>
          </w:p>
        </w:tc>
      </w:tr>
      <w:tr w:rsidR="008C5A86" w:rsidRPr="00141C93" w14:paraId="7534169D" w14:textId="77777777" w:rsidTr="008C5A86">
        <w:tc>
          <w:tcPr>
            <w:tcW w:w="3221" w:type="dxa"/>
          </w:tcPr>
          <w:p w14:paraId="4F0BF088" w14:textId="5B227D61" w:rsidR="008C5A86" w:rsidRPr="00AA63E7" w:rsidRDefault="008C5A86" w:rsidP="008C5A86">
            <w:pPr>
              <w:rPr>
                <w:sz w:val="22"/>
                <w:szCs w:val="22"/>
              </w:rPr>
            </w:pPr>
            <w:r w:rsidRPr="00AA63E7">
              <w:rPr>
                <w:rFonts w:hint="eastAsia"/>
                <w:sz w:val="22"/>
                <w:szCs w:val="22"/>
              </w:rPr>
              <w:t>入浴介助加算Ⅱ（１日）</w:t>
            </w:r>
          </w:p>
        </w:tc>
        <w:tc>
          <w:tcPr>
            <w:tcW w:w="1127" w:type="dxa"/>
          </w:tcPr>
          <w:p w14:paraId="18176D6C" w14:textId="37BEEE0F" w:rsidR="008C5A86" w:rsidRPr="00AA63E7" w:rsidRDefault="008C5A86" w:rsidP="008C5A86">
            <w:pPr>
              <w:jc w:val="right"/>
              <w:rPr>
                <w:rFonts w:asciiTheme="minorEastAsia" w:eastAsiaTheme="minorEastAsia" w:hAnsiTheme="minorEastAsia"/>
                <w:sz w:val="20"/>
              </w:rPr>
            </w:pPr>
            <w:r w:rsidRPr="00AA63E7">
              <w:rPr>
                <w:rFonts w:asciiTheme="minorEastAsia" w:eastAsiaTheme="minorEastAsia" w:hAnsiTheme="minorEastAsia" w:hint="eastAsia"/>
                <w:sz w:val="20"/>
              </w:rPr>
              <w:t>550</w:t>
            </w:r>
          </w:p>
        </w:tc>
        <w:tc>
          <w:tcPr>
            <w:tcW w:w="1338" w:type="dxa"/>
          </w:tcPr>
          <w:p w14:paraId="55CD7DCF" w14:textId="0D55057F" w:rsidR="008C5A86" w:rsidRPr="00AA63E7" w:rsidRDefault="008C5A86" w:rsidP="008C5A86">
            <w:pPr>
              <w:jc w:val="right"/>
              <w:rPr>
                <w:rFonts w:asciiTheme="minorEastAsia" w:eastAsiaTheme="minorEastAsia" w:hAnsiTheme="minorEastAsia"/>
                <w:sz w:val="20"/>
              </w:rPr>
            </w:pPr>
            <w:r w:rsidRPr="00AA63E7">
              <w:rPr>
                <w:rFonts w:asciiTheme="minorEastAsia" w:eastAsiaTheme="minorEastAsia" w:hAnsiTheme="minorEastAsia" w:hint="eastAsia"/>
                <w:sz w:val="20"/>
              </w:rPr>
              <w:t>550</w:t>
            </w:r>
          </w:p>
        </w:tc>
        <w:tc>
          <w:tcPr>
            <w:tcW w:w="1270" w:type="dxa"/>
          </w:tcPr>
          <w:p w14:paraId="4760432B" w14:textId="11C0924F" w:rsidR="008C5A86" w:rsidRPr="00AA63E7" w:rsidRDefault="008C5A86" w:rsidP="008C5A86">
            <w:pPr>
              <w:jc w:val="right"/>
              <w:rPr>
                <w:rFonts w:asciiTheme="minorEastAsia" w:eastAsiaTheme="minorEastAsia" w:hAnsiTheme="minorEastAsia"/>
                <w:sz w:val="20"/>
              </w:rPr>
            </w:pPr>
            <w:r w:rsidRPr="00AA63E7">
              <w:rPr>
                <w:rFonts w:asciiTheme="minorEastAsia" w:eastAsiaTheme="minorEastAsia" w:hAnsiTheme="minorEastAsia" w:hint="eastAsia"/>
                <w:sz w:val="20"/>
              </w:rPr>
              <w:t>550</w:t>
            </w:r>
          </w:p>
        </w:tc>
        <w:tc>
          <w:tcPr>
            <w:tcW w:w="1129" w:type="dxa"/>
          </w:tcPr>
          <w:p w14:paraId="52FDA1B6" w14:textId="23B9AAE1" w:rsidR="008C5A86" w:rsidRPr="00AA63E7" w:rsidRDefault="008C5A86" w:rsidP="008C5A86">
            <w:pPr>
              <w:jc w:val="right"/>
              <w:rPr>
                <w:rFonts w:asciiTheme="minorEastAsia" w:eastAsiaTheme="minorEastAsia" w:hAnsiTheme="minorEastAsia"/>
                <w:sz w:val="20"/>
              </w:rPr>
            </w:pPr>
            <w:r w:rsidRPr="00AA63E7">
              <w:rPr>
                <w:rFonts w:asciiTheme="minorEastAsia" w:eastAsiaTheme="minorEastAsia" w:hAnsiTheme="minorEastAsia" w:hint="eastAsia"/>
                <w:sz w:val="20"/>
              </w:rPr>
              <w:t>550</w:t>
            </w:r>
          </w:p>
        </w:tc>
        <w:tc>
          <w:tcPr>
            <w:tcW w:w="1095" w:type="dxa"/>
          </w:tcPr>
          <w:p w14:paraId="67319BD5" w14:textId="24DD4CD6" w:rsidR="008C5A86" w:rsidRPr="00AA63E7" w:rsidRDefault="008C5A86" w:rsidP="008C5A86">
            <w:pPr>
              <w:jc w:val="right"/>
              <w:rPr>
                <w:rFonts w:asciiTheme="minorEastAsia" w:eastAsiaTheme="minorEastAsia" w:hAnsiTheme="minorEastAsia"/>
                <w:sz w:val="20"/>
              </w:rPr>
            </w:pPr>
            <w:r w:rsidRPr="00AA63E7">
              <w:rPr>
                <w:rFonts w:asciiTheme="minorEastAsia" w:eastAsiaTheme="minorEastAsia" w:hAnsiTheme="minorEastAsia" w:hint="eastAsia"/>
                <w:sz w:val="20"/>
              </w:rPr>
              <w:t>550</w:t>
            </w:r>
          </w:p>
        </w:tc>
      </w:tr>
      <w:tr w:rsidR="008C5A86" w:rsidRPr="00141C93" w14:paraId="3B933664" w14:textId="77777777" w:rsidTr="008C5A86">
        <w:tc>
          <w:tcPr>
            <w:tcW w:w="3221" w:type="dxa"/>
          </w:tcPr>
          <w:p w14:paraId="4AE465EF" w14:textId="67DD4852" w:rsidR="008C5A86" w:rsidRPr="00AA63E7" w:rsidRDefault="007C367F" w:rsidP="008C5A86">
            <w:pPr>
              <w:rPr>
                <w:sz w:val="22"/>
                <w:szCs w:val="22"/>
              </w:rPr>
            </w:pPr>
            <w:r>
              <w:rPr>
                <w:rFonts w:hint="eastAsia"/>
                <w:sz w:val="22"/>
                <w:szCs w:val="22"/>
              </w:rPr>
              <w:t>◆</w:t>
            </w:r>
            <w:r w:rsidR="008C5A86" w:rsidRPr="00AA63E7">
              <w:rPr>
                <w:rFonts w:hint="eastAsia"/>
                <w:sz w:val="22"/>
                <w:szCs w:val="22"/>
              </w:rPr>
              <w:t>機能訓練加算</w:t>
            </w:r>
            <w:r w:rsidR="008C5A86" w:rsidRPr="00AA63E7">
              <w:rPr>
                <w:rFonts w:hint="eastAsia"/>
                <w:sz w:val="22"/>
                <w:szCs w:val="22"/>
              </w:rPr>
              <w:t>(</w:t>
            </w:r>
            <w:r w:rsidR="008C5A86" w:rsidRPr="00AA63E7">
              <w:rPr>
                <w:rFonts w:hint="eastAsia"/>
                <w:sz w:val="22"/>
                <w:szCs w:val="22"/>
              </w:rPr>
              <w:t>Ⅰ</w:t>
            </w:r>
            <w:r w:rsidR="008C5A86" w:rsidRPr="00AA63E7">
              <w:rPr>
                <w:sz w:val="22"/>
                <w:szCs w:val="22"/>
              </w:rPr>
              <w:t>)</w:t>
            </w:r>
            <w:r w:rsidR="008C5A86" w:rsidRPr="00AA63E7">
              <w:rPr>
                <w:rFonts w:hint="eastAsia"/>
                <w:sz w:val="22"/>
                <w:szCs w:val="22"/>
              </w:rPr>
              <w:t>イ（１日）</w:t>
            </w:r>
          </w:p>
        </w:tc>
        <w:tc>
          <w:tcPr>
            <w:tcW w:w="1127" w:type="dxa"/>
          </w:tcPr>
          <w:p w14:paraId="372755F8" w14:textId="10682DD7" w:rsidR="008C5A86" w:rsidRPr="00AA63E7" w:rsidRDefault="008C5A86" w:rsidP="008C5A86">
            <w:pPr>
              <w:jc w:val="right"/>
              <w:rPr>
                <w:rFonts w:asciiTheme="minorEastAsia" w:eastAsiaTheme="minorEastAsia" w:hAnsiTheme="minorEastAsia"/>
                <w:sz w:val="20"/>
              </w:rPr>
            </w:pPr>
            <w:r w:rsidRPr="00AA63E7">
              <w:rPr>
                <w:rFonts w:asciiTheme="minorEastAsia" w:eastAsiaTheme="minorEastAsia" w:hAnsiTheme="minorEastAsia" w:hint="eastAsia"/>
                <w:sz w:val="20"/>
              </w:rPr>
              <w:t xml:space="preserve">560　</w:t>
            </w:r>
          </w:p>
        </w:tc>
        <w:tc>
          <w:tcPr>
            <w:tcW w:w="1338" w:type="dxa"/>
          </w:tcPr>
          <w:p w14:paraId="7B19E441" w14:textId="504169E2" w:rsidR="008C5A86" w:rsidRPr="00AA63E7" w:rsidRDefault="008C5A86" w:rsidP="008C5A86">
            <w:pPr>
              <w:jc w:val="right"/>
            </w:pPr>
            <w:r w:rsidRPr="00AA63E7">
              <w:rPr>
                <w:rFonts w:asciiTheme="minorEastAsia" w:eastAsiaTheme="minorEastAsia" w:hAnsiTheme="minorEastAsia" w:hint="eastAsia"/>
                <w:sz w:val="20"/>
              </w:rPr>
              <w:t>560</w:t>
            </w:r>
          </w:p>
        </w:tc>
        <w:tc>
          <w:tcPr>
            <w:tcW w:w="1270" w:type="dxa"/>
          </w:tcPr>
          <w:p w14:paraId="2B5697A9" w14:textId="0DCC8B64" w:rsidR="008C5A86" w:rsidRPr="00AA63E7" w:rsidRDefault="008C5A86" w:rsidP="008C5A86">
            <w:pPr>
              <w:jc w:val="right"/>
            </w:pPr>
            <w:r w:rsidRPr="00AA63E7">
              <w:rPr>
                <w:rFonts w:asciiTheme="minorEastAsia" w:eastAsiaTheme="minorEastAsia" w:hAnsiTheme="minorEastAsia" w:hint="eastAsia"/>
                <w:sz w:val="20"/>
              </w:rPr>
              <w:t>560</w:t>
            </w:r>
          </w:p>
        </w:tc>
        <w:tc>
          <w:tcPr>
            <w:tcW w:w="1129" w:type="dxa"/>
          </w:tcPr>
          <w:p w14:paraId="34050696" w14:textId="1FD38AD6" w:rsidR="008C5A86" w:rsidRPr="00AA63E7" w:rsidRDefault="008C5A86" w:rsidP="008C5A86">
            <w:pPr>
              <w:jc w:val="right"/>
            </w:pPr>
            <w:r w:rsidRPr="00AA63E7">
              <w:rPr>
                <w:rFonts w:asciiTheme="minorEastAsia" w:eastAsiaTheme="minorEastAsia" w:hAnsiTheme="minorEastAsia" w:hint="eastAsia"/>
                <w:sz w:val="20"/>
              </w:rPr>
              <w:t>560</w:t>
            </w:r>
          </w:p>
        </w:tc>
        <w:tc>
          <w:tcPr>
            <w:tcW w:w="1095" w:type="dxa"/>
          </w:tcPr>
          <w:p w14:paraId="3FDA7A50" w14:textId="3F902104" w:rsidR="008C5A86" w:rsidRPr="00AA63E7" w:rsidRDefault="008C5A86" w:rsidP="008C5A86">
            <w:pPr>
              <w:jc w:val="right"/>
            </w:pPr>
            <w:r w:rsidRPr="00AA63E7">
              <w:rPr>
                <w:rFonts w:asciiTheme="minorEastAsia" w:eastAsiaTheme="minorEastAsia" w:hAnsiTheme="minorEastAsia" w:hint="eastAsia"/>
                <w:sz w:val="20"/>
              </w:rPr>
              <w:t>560</w:t>
            </w:r>
          </w:p>
        </w:tc>
      </w:tr>
      <w:tr w:rsidR="00A51464" w:rsidRPr="00141C93" w14:paraId="5561DEA1" w14:textId="77777777" w:rsidTr="008C5A86">
        <w:tc>
          <w:tcPr>
            <w:tcW w:w="3221" w:type="dxa"/>
          </w:tcPr>
          <w:p w14:paraId="2AC60530" w14:textId="6C9447DA" w:rsidR="00A51464" w:rsidRPr="00AA63E7" w:rsidRDefault="007C367F" w:rsidP="00A51464">
            <w:pPr>
              <w:rPr>
                <w:sz w:val="22"/>
                <w:szCs w:val="22"/>
              </w:rPr>
            </w:pPr>
            <w:r>
              <w:rPr>
                <w:rFonts w:hint="eastAsia"/>
                <w:sz w:val="22"/>
                <w:szCs w:val="22"/>
              </w:rPr>
              <w:t>◆</w:t>
            </w:r>
            <w:r w:rsidR="00A51464" w:rsidRPr="00AA63E7">
              <w:rPr>
                <w:rFonts w:hint="eastAsia"/>
                <w:sz w:val="22"/>
                <w:szCs w:val="22"/>
              </w:rPr>
              <w:t>機能訓練加算</w:t>
            </w:r>
            <w:r w:rsidR="00A51464" w:rsidRPr="00AA63E7">
              <w:rPr>
                <w:rFonts w:hint="eastAsia"/>
                <w:sz w:val="22"/>
                <w:szCs w:val="22"/>
              </w:rPr>
              <w:t>(</w:t>
            </w:r>
            <w:r w:rsidR="00A51464" w:rsidRPr="00AA63E7">
              <w:rPr>
                <w:rFonts w:hint="eastAsia"/>
                <w:sz w:val="22"/>
                <w:szCs w:val="22"/>
              </w:rPr>
              <w:t>Ⅰ</w:t>
            </w:r>
            <w:r w:rsidR="00A51464" w:rsidRPr="00AA63E7">
              <w:rPr>
                <w:sz w:val="22"/>
                <w:szCs w:val="22"/>
              </w:rPr>
              <w:t>)</w:t>
            </w:r>
            <w:r w:rsidR="00A51464" w:rsidRPr="00AA63E7">
              <w:rPr>
                <w:rFonts w:hint="eastAsia"/>
                <w:sz w:val="22"/>
                <w:szCs w:val="22"/>
              </w:rPr>
              <w:t>ロ（１日）</w:t>
            </w:r>
          </w:p>
        </w:tc>
        <w:tc>
          <w:tcPr>
            <w:tcW w:w="1127" w:type="dxa"/>
          </w:tcPr>
          <w:p w14:paraId="09C1CABF" w14:textId="589E5202" w:rsidR="00A51464" w:rsidRPr="00AA63E7" w:rsidRDefault="00A51464" w:rsidP="00A51464">
            <w:pPr>
              <w:jc w:val="right"/>
              <w:rPr>
                <w:rFonts w:asciiTheme="minorEastAsia" w:eastAsiaTheme="minorEastAsia" w:hAnsiTheme="minorEastAsia"/>
                <w:sz w:val="20"/>
              </w:rPr>
            </w:pPr>
            <w:r w:rsidRPr="00AA63E7">
              <w:rPr>
                <w:rFonts w:asciiTheme="minorEastAsia" w:eastAsiaTheme="minorEastAsia" w:hAnsiTheme="minorEastAsia" w:hint="eastAsia"/>
                <w:sz w:val="20"/>
              </w:rPr>
              <w:t>760</w:t>
            </w:r>
          </w:p>
        </w:tc>
        <w:tc>
          <w:tcPr>
            <w:tcW w:w="1338" w:type="dxa"/>
          </w:tcPr>
          <w:p w14:paraId="6A8BBFBA" w14:textId="0FE1E118" w:rsidR="00A51464" w:rsidRPr="00AA63E7" w:rsidRDefault="00A51464" w:rsidP="00A51464">
            <w:pPr>
              <w:jc w:val="right"/>
              <w:rPr>
                <w:rFonts w:asciiTheme="minorEastAsia" w:eastAsiaTheme="minorEastAsia" w:hAnsiTheme="minorEastAsia"/>
                <w:sz w:val="20"/>
              </w:rPr>
            </w:pPr>
            <w:r w:rsidRPr="00AA63E7">
              <w:rPr>
                <w:rFonts w:asciiTheme="minorEastAsia" w:eastAsiaTheme="minorEastAsia" w:hAnsiTheme="minorEastAsia" w:hint="eastAsia"/>
                <w:sz w:val="20"/>
              </w:rPr>
              <w:t>760</w:t>
            </w:r>
          </w:p>
        </w:tc>
        <w:tc>
          <w:tcPr>
            <w:tcW w:w="1270" w:type="dxa"/>
          </w:tcPr>
          <w:p w14:paraId="0E472135" w14:textId="67850F7D" w:rsidR="00A51464" w:rsidRPr="00AA63E7" w:rsidRDefault="00A51464" w:rsidP="00A51464">
            <w:pPr>
              <w:jc w:val="right"/>
              <w:rPr>
                <w:rFonts w:asciiTheme="minorEastAsia" w:eastAsiaTheme="minorEastAsia" w:hAnsiTheme="minorEastAsia"/>
                <w:sz w:val="20"/>
              </w:rPr>
            </w:pPr>
            <w:r w:rsidRPr="00AA63E7">
              <w:rPr>
                <w:rFonts w:asciiTheme="minorEastAsia" w:eastAsiaTheme="minorEastAsia" w:hAnsiTheme="minorEastAsia" w:hint="eastAsia"/>
                <w:sz w:val="20"/>
              </w:rPr>
              <w:t>760</w:t>
            </w:r>
          </w:p>
        </w:tc>
        <w:tc>
          <w:tcPr>
            <w:tcW w:w="1129" w:type="dxa"/>
          </w:tcPr>
          <w:p w14:paraId="59D1B18A" w14:textId="76B009F8" w:rsidR="00A51464" w:rsidRPr="00AA63E7" w:rsidRDefault="00A51464" w:rsidP="00A51464">
            <w:pPr>
              <w:jc w:val="right"/>
              <w:rPr>
                <w:rFonts w:asciiTheme="minorEastAsia" w:eastAsiaTheme="minorEastAsia" w:hAnsiTheme="minorEastAsia"/>
                <w:sz w:val="20"/>
              </w:rPr>
            </w:pPr>
            <w:r w:rsidRPr="00AA63E7">
              <w:rPr>
                <w:rFonts w:asciiTheme="minorEastAsia" w:eastAsiaTheme="minorEastAsia" w:hAnsiTheme="minorEastAsia" w:hint="eastAsia"/>
                <w:sz w:val="20"/>
              </w:rPr>
              <w:t>760</w:t>
            </w:r>
          </w:p>
        </w:tc>
        <w:tc>
          <w:tcPr>
            <w:tcW w:w="1095" w:type="dxa"/>
          </w:tcPr>
          <w:p w14:paraId="5C94D951" w14:textId="5A7B6DF2" w:rsidR="00A51464" w:rsidRPr="00AA63E7" w:rsidRDefault="00A51464" w:rsidP="00A51464">
            <w:pPr>
              <w:jc w:val="right"/>
              <w:rPr>
                <w:rFonts w:asciiTheme="minorEastAsia" w:eastAsiaTheme="minorEastAsia" w:hAnsiTheme="minorEastAsia"/>
                <w:sz w:val="20"/>
              </w:rPr>
            </w:pPr>
            <w:r w:rsidRPr="00AA63E7">
              <w:rPr>
                <w:rFonts w:asciiTheme="minorEastAsia" w:eastAsiaTheme="minorEastAsia" w:hAnsiTheme="minorEastAsia" w:hint="eastAsia"/>
                <w:sz w:val="20"/>
              </w:rPr>
              <w:t>760</w:t>
            </w:r>
          </w:p>
        </w:tc>
      </w:tr>
      <w:tr w:rsidR="008C5A86" w:rsidRPr="00141C93" w14:paraId="79047CFC" w14:textId="77777777" w:rsidTr="008C5A86">
        <w:tc>
          <w:tcPr>
            <w:tcW w:w="3221" w:type="dxa"/>
          </w:tcPr>
          <w:p w14:paraId="62BDD941" w14:textId="2C17CB03" w:rsidR="008C5A86" w:rsidRPr="00AA63E7" w:rsidRDefault="008C5A86" w:rsidP="008C5A86">
            <w:pPr>
              <w:rPr>
                <w:sz w:val="18"/>
                <w:szCs w:val="18"/>
              </w:rPr>
            </w:pPr>
            <w:r w:rsidRPr="00AA63E7">
              <w:rPr>
                <w:rFonts w:hint="eastAsia"/>
                <w:sz w:val="18"/>
                <w:szCs w:val="18"/>
              </w:rPr>
              <w:t>★ｻｰﾋﾞｽ提供体制強化加算</w:t>
            </w:r>
            <w:r w:rsidR="008E0CDA">
              <w:rPr>
                <w:rFonts w:hint="eastAsia"/>
                <w:sz w:val="18"/>
                <w:szCs w:val="18"/>
              </w:rPr>
              <w:t>Ⅱ</w:t>
            </w:r>
            <w:r w:rsidRPr="00AA63E7">
              <w:rPr>
                <w:rFonts w:hint="eastAsia"/>
                <w:sz w:val="18"/>
                <w:szCs w:val="18"/>
              </w:rPr>
              <w:t>(</w:t>
            </w:r>
            <w:r w:rsidRPr="00AA63E7">
              <w:rPr>
                <w:rFonts w:asciiTheme="minorEastAsia" w:eastAsiaTheme="minorEastAsia" w:hAnsiTheme="minorEastAsia" w:hint="eastAsia"/>
                <w:sz w:val="18"/>
                <w:szCs w:val="18"/>
              </w:rPr>
              <w:t>1</w:t>
            </w:r>
            <w:r w:rsidRPr="00AA63E7">
              <w:rPr>
                <w:rFonts w:hint="eastAsia"/>
                <w:sz w:val="18"/>
                <w:szCs w:val="18"/>
              </w:rPr>
              <w:t>回</w:t>
            </w:r>
            <w:r w:rsidRPr="00AA63E7">
              <w:rPr>
                <w:rFonts w:hint="eastAsia"/>
                <w:sz w:val="18"/>
                <w:szCs w:val="18"/>
              </w:rPr>
              <w:t>)</w:t>
            </w:r>
            <w:r w:rsidRPr="00AA63E7">
              <w:rPr>
                <w:sz w:val="18"/>
                <w:szCs w:val="18"/>
              </w:rPr>
              <w:t xml:space="preserve"> </w:t>
            </w:r>
          </w:p>
        </w:tc>
        <w:tc>
          <w:tcPr>
            <w:tcW w:w="1127" w:type="dxa"/>
          </w:tcPr>
          <w:p w14:paraId="284484CE" w14:textId="1F03E6EF" w:rsidR="008C5A86" w:rsidRPr="00AA63E7" w:rsidRDefault="008E0CDA" w:rsidP="008C5A86">
            <w:pPr>
              <w:jc w:val="right"/>
              <w:rPr>
                <w:rFonts w:ascii="ＭＳ 明朝" w:hAnsi="ＭＳ 明朝"/>
                <w:sz w:val="20"/>
              </w:rPr>
            </w:pPr>
            <w:r>
              <w:rPr>
                <w:rFonts w:ascii="ＭＳ 明朝" w:hAnsi="ＭＳ 明朝" w:hint="eastAsia"/>
                <w:sz w:val="20"/>
              </w:rPr>
              <w:t>18</w:t>
            </w:r>
            <w:r w:rsidR="00C85FC3" w:rsidRPr="00AA63E7">
              <w:rPr>
                <w:rFonts w:ascii="ＭＳ 明朝" w:hAnsi="ＭＳ 明朝" w:hint="eastAsia"/>
                <w:sz w:val="20"/>
              </w:rPr>
              <w:t>0</w:t>
            </w:r>
          </w:p>
        </w:tc>
        <w:tc>
          <w:tcPr>
            <w:tcW w:w="1338" w:type="dxa"/>
          </w:tcPr>
          <w:p w14:paraId="67A7A5C8" w14:textId="3639A789" w:rsidR="008C5A86" w:rsidRPr="00AA63E7" w:rsidRDefault="008C5A86" w:rsidP="008C5A86">
            <w:pPr>
              <w:wordWrap w:val="0"/>
              <w:ind w:right="40"/>
              <w:jc w:val="right"/>
              <w:rPr>
                <w:rFonts w:ascii="ＭＳ 明朝" w:hAnsi="ＭＳ 明朝"/>
                <w:sz w:val="20"/>
                <w:szCs w:val="20"/>
              </w:rPr>
            </w:pPr>
            <w:r w:rsidRPr="00AA63E7">
              <w:rPr>
                <w:rFonts w:ascii="ＭＳ 明朝" w:hAnsi="ＭＳ 明朝"/>
                <w:sz w:val="20"/>
              </w:rPr>
              <w:t xml:space="preserve"> </w:t>
            </w:r>
            <w:r w:rsidR="008E0CDA">
              <w:rPr>
                <w:rFonts w:ascii="ＭＳ 明朝" w:hAnsi="ＭＳ 明朝" w:hint="eastAsia"/>
                <w:sz w:val="20"/>
              </w:rPr>
              <w:t>18</w:t>
            </w:r>
            <w:r w:rsidR="00C85FC3" w:rsidRPr="00AA63E7">
              <w:rPr>
                <w:rFonts w:ascii="ＭＳ 明朝" w:hAnsi="ＭＳ 明朝" w:hint="eastAsia"/>
                <w:sz w:val="20"/>
              </w:rPr>
              <w:t>0</w:t>
            </w:r>
          </w:p>
        </w:tc>
        <w:tc>
          <w:tcPr>
            <w:tcW w:w="1270" w:type="dxa"/>
          </w:tcPr>
          <w:p w14:paraId="258FC66B" w14:textId="4E4266CB" w:rsidR="008C5A86" w:rsidRPr="00AA63E7" w:rsidRDefault="008E0CDA" w:rsidP="008C5A86">
            <w:pPr>
              <w:jc w:val="right"/>
              <w:rPr>
                <w:rFonts w:ascii="ＭＳ 明朝" w:hAnsi="ＭＳ 明朝"/>
                <w:sz w:val="20"/>
                <w:szCs w:val="20"/>
              </w:rPr>
            </w:pPr>
            <w:r>
              <w:rPr>
                <w:rFonts w:ascii="ＭＳ 明朝" w:hAnsi="ＭＳ 明朝" w:hint="eastAsia"/>
                <w:sz w:val="20"/>
                <w:szCs w:val="20"/>
              </w:rPr>
              <w:t>18</w:t>
            </w:r>
            <w:r w:rsidR="00C85FC3" w:rsidRPr="00AA63E7">
              <w:rPr>
                <w:rFonts w:ascii="ＭＳ 明朝" w:hAnsi="ＭＳ 明朝" w:hint="eastAsia"/>
                <w:sz w:val="20"/>
                <w:szCs w:val="20"/>
              </w:rPr>
              <w:t>0</w:t>
            </w:r>
          </w:p>
        </w:tc>
        <w:tc>
          <w:tcPr>
            <w:tcW w:w="1129" w:type="dxa"/>
          </w:tcPr>
          <w:p w14:paraId="17BBCBC5" w14:textId="66CC84D0" w:rsidR="008C5A86" w:rsidRPr="00AA63E7" w:rsidRDefault="008E0CDA" w:rsidP="008C5A86">
            <w:pPr>
              <w:jc w:val="right"/>
              <w:rPr>
                <w:rFonts w:ascii="ＭＳ 明朝" w:hAnsi="ＭＳ 明朝"/>
                <w:sz w:val="20"/>
                <w:szCs w:val="20"/>
              </w:rPr>
            </w:pPr>
            <w:r>
              <w:rPr>
                <w:rFonts w:ascii="ＭＳ 明朝" w:hAnsi="ＭＳ 明朝" w:hint="eastAsia"/>
                <w:sz w:val="20"/>
              </w:rPr>
              <w:t>18</w:t>
            </w:r>
            <w:r w:rsidR="00C85FC3" w:rsidRPr="00AA63E7">
              <w:rPr>
                <w:rFonts w:ascii="ＭＳ 明朝" w:hAnsi="ＭＳ 明朝" w:hint="eastAsia"/>
                <w:sz w:val="20"/>
              </w:rPr>
              <w:t>0</w:t>
            </w:r>
          </w:p>
        </w:tc>
        <w:tc>
          <w:tcPr>
            <w:tcW w:w="1095" w:type="dxa"/>
          </w:tcPr>
          <w:p w14:paraId="1A84F054" w14:textId="17DB5F9C" w:rsidR="008C5A86" w:rsidRPr="00AA63E7" w:rsidRDefault="008E0CDA" w:rsidP="008C5A86">
            <w:pPr>
              <w:jc w:val="right"/>
              <w:rPr>
                <w:rFonts w:ascii="ＭＳ 明朝" w:hAnsi="ＭＳ 明朝"/>
                <w:sz w:val="20"/>
                <w:szCs w:val="20"/>
              </w:rPr>
            </w:pPr>
            <w:r>
              <w:rPr>
                <w:rFonts w:ascii="ＭＳ 明朝" w:hAnsi="ＭＳ 明朝" w:hint="eastAsia"/>
                <w:sz w:val="20"/>
              </w:rPr>
              <w:t>18</w:t>
            </w:r>
            <w:r w:rsidR="00C85FC3" w:rsidRPr="00AA63E7">
              <w:rPr>
                <w:rFonts w:ascii="ＭＳ 明朝" w:hAnsi="ＭＳ 明朝" w:hint="eastAsia"/>
                <w:sz w:val="20"/>
              </w:rPr>
              <w:t>0</w:t>
            </w:r>
          </w:p>
        </w:tc>
      </w:tr>
      <w:tr w:rsidR="008C5A86" w:rsidRPr="00141C93" w14:paraId="21331C0E" w14:textId="77777777" w:rsidTr="008C5A86">
        <w:tc>
          <w:tcPr>
            <w:tcW w:w="3221" w:type="dxa"/>
          </w:tcPr>
          <w:p w14:paraId="3C3BD1C6" w14:textId="77777777" w:rsidR="008C5A86" w:rsidRPr="00AA63E7" w:rsidRDefault="008C5A86" w:rsidP="008C5A86">
            <w:pPr>
              <w:rPr>
                <w:sz w:val="18"/>
                <w:szCs w:val="18"/>
              </w:rPr>
            </w:pPr>
            <w:r w:rsidRPr="00AA63E7">
              <w:rPr>
                <w:rFonts w:hint="eastAsia"/>
                <w:sz w:val="18"/>
                <w:szCs w:val="18"/>
              </w:rPr>
              <w:t>若年性認知症利用者受入加算</w:t>
            </w:r>
            <w:r w:rsidRPr="00AA63E7">
              <w:rPr>
                <w:rFonts w:hint="eastAsia"/>
                <w:sz w:val="18"/>
                <w:szCs w:val="18"/>
              </w:rPr>
              <w:t>(</w:t>
            </w:r>
            <w:r w:rsidRPr="00AA63E7">
              <w:rPr>
                <w:rFonts w:hint="eastAsia"/>
                <w:sz w:val="18"/>
                <w:szCs w:val="18"/>
              </w:rPr>
              <w:t>１日</w:t>
            </w:r>
            <w:r w:rsidRPr="00AA63E7">
              <w:rPr>
                <w:rFonts w:hint="eastAsia"/>
                <w:sz w:val="18"/>
                <w:szCs w:val="18"/>
              </w:rPr>
              <w:t>)</w:t>
            </w:r>
          </w:p>
        </w:tc>
        <w:tc>
          <w:tcPr>
            <w:tcW w:w="1127" w:type="dxa"/>
          </w:tcPr>
          <w:p w14:paraId="5DEB6714" w14:textId="77777777" w:rsidR="008C5A86" w:rsidRPr="00AA63E7" w:rsidRDefault="008C5A86" w:rsidP="008C5A86">
            <w:pPr>
              <w:jc w:val="right"/>
              <w:rPr>
                <w:rFonts w:asciiTheme="minorEastAsia" w:eastAsiaTheme="minorEastAsia" w:hAnsiTheme="minorEastAsia"/>
                <w:sz w:val="20"/>
              </w:rPr>
            </w:pPr>
            <w:r w:rsidRPr="00AA63E7">
              <w:rPr>
                <w:rFonts w:asciiTheme="minorEastAsia" w:eastAsiaTheme="minorEastAsia" w:hAnsiTheme="minorEastAsia" w:hint="eastAsia"/>
                <w:sz w:val="20"/>
              </w:rPr>
              <w:t>600</w:t>
            </w:r>
          </w:p>
        </w:tc>
        <w:tc>
          <w:tcPr>
            <w:tcW w:w="1338" w:type="dxa"/>
          </w:tcPr>
          <w:p w14:paraId="2ADE556A" w14:textId="77777777" w:rsidR="008C5A86" w:rsidRPr="00AA63E7" w:rsidRDefault="008C5A86" w:rsidP="008C5A86">
            <w:pPr>
              <w:jc w:val="right"/>
            </w:pPr>
            <w:r w:rsidRPr="00AA63E7">
              <w:rPr>
                <w:rFonts w:asciiTheme="minorEastAsia" w:eastAsiaTheme="minorEastAsia" w:hAnsiTheme="minorEastAsia" w:hint="eastAsia"/>
                <w:sz w:val="20"/>
              </w:rPr>
              <w:t>600</w:t>
            </w:r>
          </w:p>
        </w:tc>
        <w:tc>
          <w:tcPr>
            <w:tcW w:w="1270" w:type="dxa"/>
          </w:tcPr>
          <w:p w14:paraId="2E7F939C" w14:textId="77777777" w:rsidR="008C5A86" w:rsidRPr="00AA63E7" w:rsidRDefault="008C5A86" w:rsidP="008C5A86">
            <w:pPr>
              <w:jc w:val="right"/>
            </w:pPr>
            <w:r w:rsidRPr="00AA63E7">
              <w:rPr>
                <w:rFonts w:asciiTheme="minorEastAsia" w:eastAsiaTheme="minorEastAsia" w:hAnsiTheme="minorEastAsia" w:hint="eastAsia"/>
                <w:sz w:val="20"/>
              </w:rPr>
              <w:t>600</w:t>
            </w:r>
          </w:p>
        </w:tc>
        <w:tc>
          <w:tcPr>
            <w:tcW w:w="1129" w:type="dxa"/>
          </w:tcPr>
          <w:p w14:paraId="6F4E81D0" w14:textId="77777777" w:rsidR="008C5A86" w:rsidRPr="00AA63E7" w:rsidRDefault="008C5A86" w:rsidP="008C5A86">
            <w:pPr>
              <w:jc w:val="right"/>
            </w:pPr>
            <w:r w:rsidRPr="00AA63E7">
              <w:rPr>
                <w:rFonts w:asciiTheme="minorEastAsia" w:eastAsiaTheme="minorEastAsia" w:hAnsiTheme="minorEastAsia" w:hint="eastAsia"/>
                <w:sz w:val="20"/>
              </w:rPr>
              <w:t>600</w:t>
            </w:r>
          </w:p>
        </w:tc>
        <w:tc>
          <w:tcPr>
            <w:tcW w:w="1095" w:type="dxa"/>
          </w:tcPr>
          <w:p w14:paraId="31D706F8" w14:textId="77777777" w:rsidR="008C5A86" w:rsidRPr="00AA63E7" w:rsidRDefault="008C5A86" w:rsidP="008C5A86">
            <w:pPr>
              <w:jc w:val="right"/>
            </w:pPr>
            <w:r w:rsidRPr="00AA63E7">
              <w:rPr>
                <w:rFonts w:asciiTheme="minorEastAsia" w:eastAsiaTheme="minorEastAsia" w:hAnsiTheme="minorEastAsia" w:hint="eastAsia"/>
                <w:sz w:val="20"/>
              </w:rPr>
              <w:t>600</w:t>
            </w:r>
          </w:p>
        </w:tc>
      </w:tr>
    </w:tbl>
    <w:p w14:paraId="7068415A" w14:textId="6D38341D" w:rsidR="007C367F" w:rsidRDefault="007C367F" w:rsidP="006D53D9">
      <w:pPr>
        <w:tabs>
          <w:tab w:val="left" w:pos="7993"/>
        </w:tabs>
        <w:ind w:firstLineChars="200" w:firstLine="440"/>
        <w:rPr>
          <w:sz w:val="22"/>
        </w:rPr>
      </w:pPr>
      <w:r>
        <w:rPr>
          <w:rFonts w:hint="eastAsia"/>
          <w:sz w:val="22"/>
        </w:rPr>
        <w:t>◆の加算項目はその日の機能訓練指導員の配置状況によって変わります。</w:t>
      </w:r>
    </w:p>
    <w:p w14:paraId="40C81542" w14:textId="0F955EF3" w:rsidR="00C17B27" w:rsidRDefault="00C17B27" w:rsidP="006D53D9">
      <w:pPr>
        <w:tabs>
          <w:tab w:val="left" w:pos="7993"/>
        </w:tabs>
        <w:ind w:firstLineChars="200" w:firstLine="440"/>
        <w:rPr>
          <w:sz w:val="22"/>
        </w:rPr>
      </w:pPr>
      <w:r>
        <w:rPr>
          <w:rFonts w:hint="eastAsia"/>
          <w:sz w:val="22"/>
        </w:rPr>
        <w:t>★の加算項目は支給限度額管理の対象外となります。</w:t>
      </w:r>
    </w:p>
    <w:p w14:paraId="1CB073FC" w14:textId="77777777" w:rsidR="000E24FA" w:rsidRDefault="00A925FE" w:rsidP="000E24FA">
      <w:pPr>
        <w:tabs>
          <w:tab w:val="left" w:pos="7993"/>
        </w:tabs>
        <w:ind w:firstLineChars="200" w:firstLine="440"/>
        <w:rPr>
          <w:sz w:val="22"/>
        </w:rPr>
      </w:pPr>
      <w:r>
        <w:rPr>
          <w:rFonts w:ascii="ＭＳ 明朝" w:hAnsi="ＭＳ 明朝" w:hint="eastAsia"/>
          <w:sz w:val="22"/>
        </w:rPr>
        <w:lastRenderedPageBreak/>
        <w:t>※</w:t>
      </w:r>
      <w:r w:rsidR="00ED6254">
        <w:rPr>
          <w:rFonts w:hint="eastAsia"/>
          <w:sz w:val="22"/>
        </w:rPr>
        <w:t xml:space="preserve">　介護職員</w:t>
      </w:r>
      <w:r w:rsidR="000E24FA">
        <w:rPr>
          <w:rFonts w:hint="eastAsia"/>
          <w:sz w:val="22"/>
        </w:rPr>
        <w:t>等</w:t>
      </w:r>
      <w:r w:rsidR="00ED6254">
        <w:rPr>
          <w:rFonts w:hint="eastAsia"/>
          <w:sz w:val="22"/>
        </w:rPr>
        <w:t>処遇改善加算</w:t>
      </w:r>
      <w:r w:rsidR="00ED6254" w:rsidRPr="00A925FE">
        <w:rPr>
          <w:rFonts w:hint="eastAsia"/>
          <w:sz w:val="22"/>
        </w:rPr>
        <w:t>(</w:t>
      </w:r>
      <w:r w:rsidR="006D53D9">
        <w:rPr>
          <w:rFonts w:hint="eastAsia"/>
          <w:sz w:val="22"/>
        </w:rPr>
        <w:t>Ⅰ</w:t>
      </w:r>
      <w:r w:rsidR="00ED6254" w:rsidRPr="00A925FE">
        <w:rPr>
          <w:rFonts w:hint="eastAsia"/>
          <w:sz w:val="22"/>
        </w:rPr>
        <w:t>)</w:t>
      </w:r>
      <w:r w:rsidR="00ED6254" w:rsidRPr="00A925FE">
        <w:rPr>
          <w:rFonts w:hint="eastAsia"/>
          <w:sz w:val="22"/>
        </w:rPr>
        <w:t xml:space="preserve">　</w:t>
      </w:r>
      <w:r w:rsidR="00ED6254" w:rsidRPr="00A925FE">
        <w:rPr>
          <w:rFonts w:hint="eastAsia"/>
          <w:sz w:val="22"/>
        </w:rPr>
        <w:t>=</w:t>
      </w:r>
      <w:r w:rsidR="00ED6254" w:rsidRPr="00A925FE">
        <w:rPr>
          <w:rFonts w:hint="eastAsia"/>
          <w:sz w:val="22"/>
        </w:rPr>
        <w:t xml:space="preserve">　</w:t>
      </w:r>
      <w:r w:rsidR="00ED6254" w:rsidRPr="00A925FE">
        <w:rPr>
          <w:rFonts w:hint="eastAsia"/>
          <w:sz w:val="22"/>
        </w:rPr>
        <w:t>(</w:t>
      </w:r>
      <w:r w:rsidR="00ED6254" w:rsidRPr="00A925FE">
        <w:rPr>
          <w:rFonts w:hint="eastAsia"/>
          <w:sz w:val="22"/>
        </w:rPr>
        <w:t>基本利用料</w:t>
      </w:r>
      <w:r w:rsidR="00ED6254" w:rsidRPr="00A925FE">
        <w:rPr>
          <w:rFonts w:hint="eastAsia"/>
          <w:sz w:val="22"/>
        </w:rPr>
        <w:t>+</w:t>
      </w:r>
      <w:r w:rsidR="00ED6254" w:rsidRPr="00A925FE">
        <w:rPr>
          <w:rFonts w:hint="eastAsia"/>
          <w:sz w:val="22"/>
        </w:rPr>
        <w:t>各種加算を加えた総利用料</w:t>
      </w:r>
      <w:r w:rsidR="00ED6254" w:rsidRPr="00A925FE">
        <w:rPr>
          <w:rFonts w:hint="eastAsia"/>
          <w:sz w:val="22"/>
        </w:rPr>
        <w:t>)</w:t>
      </w:r>
      <w:r w:rsidR="00ED6254" w:rsidRPr="00A925FE">
        <w:rPr>
          <w:rFonts w:hint="eastAsia"/>
          <w:sz w:val="22"/>
        </w:rPr>
        <w:t>×</w:t>
      </w:r>
      <w:r w:rsidR="00D144DA" w:rsidRPr="00D144DA">
        <w:rPr>
          <w:rFonts w:ascii="ＭＳ 明朝" w:hAnsi="ＭＳ 明朝" w:hint="eastAsia"/>
          <w:sz w:val="22"/>
        </w:rPr>
        <w:t>9.2</w:t>
      </w:r>
      <w:r w:rsidR="00ED6254" w:rsidRPr="00D144DA">
        <w:rPr>
          <w:rFonts w:ascii="ＭＳ 明朝" w:hAnsi="ＭＳ 明朝" w:hint="eastAsia"/>
          <w:sz w:val="22"/>
        </w:rPr>
        <w:t>%</w:t>
      </w:r>
      <w:r w:rsidR="00ED6254" w:rsidRPr="00A925FE">
        <w:rPr>
          <w:rFonts w:hint="eastAsia"/>
          <w:sz w:val="22"/>
        </w:rPr>
        <w:t>の</w:t>
      </w:r>
    </w:p>
    <w:p w14:paraId="14217210" w14:textId="64FEC3F5" w:rsidR="00443370" w:rsidRDefault="00ED6254" w:rsidP="000E24FA">
      <w:pPr>
        <w:tabs>
          <w:tab w:val="left" w:pos="7993"/>
        </w:tabs>
        <w:ind w:firstLineChars="400" w:firstLine="880"/>
        <w:rPr>
          <w:sz w:val="22"/>
        </w:rPr>
      </w:pPr>
      <w:r>
        <w:rPr>
          <w:rFonts w:hint="eastAsia"/>
          <w:sz w:val="22"/>
        </w:rPr>
        <w:t>利用料の１割が加算されます。従って毎月の利用状況によって加算額は変動します。</w:t>
      </w:r>
    </w:p>
    <w:p w14:paraId="002AC978" w14:textId="77777777" w:rsidR="00573665" w:rsidRDefault="001D6DF9">
      <w:pPr>
        <w:tabs>
          <w:tab w:val="left" w:pos="7993"/>
        </w:tabs>
        <w:rPr>
          <w:sz w:val="22"/>
        </w:rPr>
      </w:pPr>
      <w:r>
        <w:rPr>
          <w:rFonts w:hint="eastAsia"/>
          <w:sz w:val="22"/>
        </w:rPr>
        <w:t xml:space="preserve">　　</w:t>
      </w:r>
      <w:r w:rsidR="00A925FE">
        <w:rPr>
          <w:rFonts w:hint="eastAsia"/>
          <w:sz w:val="22"/>
        </w:rPr>
        <w:t>※</w:t>
      </w:r>
      <w:r w:rsidR="00573665">
        <w:rPr>
          <w:rFonts w:hint="eastAsia"/>
          <w:sz w:val="22"/>
        </w:rPr>
        <w:t xml:space="preserve">　</w:t>
      </w:r>
      <w:r w:rsidR="005E417A">
        <w:rPr>
          <w:rFonts w:hint="eastAsia"/>
          <w:sz w:val="22"/>
        </w:rPr>
        <w:t>ご家族により送迎をされ</w:t>
      </w:r>
      <w:r w:rsidR="00E03F6C">
        <w:rPr>
          <w:rFonts w:hint="eastAsia"/>
          <w:sz w:val="22"/>
        </w:rPr>
        <w:t>た場合、片道につき利用者負担額を</w:t>
      </w:r>
      <w:r w:rsidR="00E03F6C" w:rsidRPr="00B2618C">
        <w:rPr>
          <w:rFonts w:asciiTheme="minorEastAsia" w:eastAsiaTheme="minorEastAsia" w:hAnsiTheme="minorEastAsia" w:hint="eastAsia"/>
          <w:sz w:val="22"/>
        </w:rPr>
        <w:t>47</w:t>
      </w:r>
      <w:r w:rsidR="00E03F6C">
        <w:rPr>
          <w:rFonts w:hint="eastAsia"/>
          <w:sz w:val="22"/>
        </w:rPr>
        <w:t>円減額します。</w:t>
      </w:r>
    </w:p>
    <w:p w14:paraId="047FB6C5" w14:textId="77777777" w:rsidR="00045910" w:rsidRDefault="00887A11" w:rsidP="00ED6254">
      <w:pPr>
        <w:tabs>
          <w:tab w:val="left" w:pos="7993"/>
        </w:tabs>
        <w:ind w:firstLineChars="200" w:firstLine="440"/>
        <w:rPr>
          <w:sz w:val="22"/>
        </w:rPr>
      </w:pPr>
      <w:r>
        <w:rPr>
          <w:rFonts w:ascii="ＭＳ 明朝" w:hAnsi="ＭＳ 明朝" w:hint="eastAsia"/>
          <w:sz w:val="22"/>
        </w:rPr>
        <w:t>※</w:t>
      </w:r>
      <w:r w:rsidR="00045910">
        <w:rPr>
          <w:rFonts w:hint="eastAsia"/>
          <w:sz w:val="22"/>
        </w:rPr>
        <w:t xml:space="preserve">　介護保険給付額は介護報酬の９割です。</w:t>
      </w:r>
    </w:p>
    <w:p w14:paraId="3293638F" w14:textId="77777777" w:rsidR="00637EBE" w:rsidRPr="00887A11" w:rsidRDefault="00282BDB" w:rsidP="00FC0161">
      <w:pPr>
        <w:tabs>
          <w:tab w:val="left" w:pos="7993"/>
        </w:tabs>
        <w:ind w:left="880" w:hangingChars="400" w:hanging="880"/>
        <w:rPr>
          <w:bCs/>
          <w:sz w:val="22"/>
        </w:rPr>
      </w:pPr>
      <w:r>
        <w:rPr>
          <w:rFonts w:hint="eastAsia"/>
          <w:sz w:val="22"/>
        </w:rPr>
        <w:t xml:space="preserve">　　</w:t>
      </w:r>
      <w:r>
        <w:rPr>
          <w:rFonts w:ascii="ＭＳ 明朝" w:hAnsi="ＭＳ 明朝" w:hint="eastAsia"/>
          <w:bCs/>
          <w:sz w:val="22"/>
        </w:rPr>
        <w:t>※</w:t>
      </w:r>
      <w:r w:rsidR="00045910" w:rsidRPr="002D025E">
        <w:rPr>
          <w:rFonts w:hint="eastAsia"/>
          <w:sz w:val="22"/>
        </w:rPr>
        <w:t xml:space="preserve">　</w:t>
      </w:r>
      <w:r w:rsidR="00637EBE">
        <w:rPr>
          <w:rFonts w:hint="eastAsia"/>
          <w:bCs/>
          <w:sz w:val="22"/>
        </w:rPr>
        <w:t>利用者負担額</w:t>
      </w:r>
      <w:r w:rsidR="00FC0161">
        <w:rPr>
          <w:rFonts w:hint="eastAsia"/>
          <w:bCs/>
          <w:sz w:val="22"/>
        </w:rPr>
        <w:t>は介護報酬の１割です。ただし</w:t>
      </w:r>
      <w:r w:rsidR="001D1602">
        <w:rPr>
          <w:rFonts w:hint="eastAsia"/>
          <w:bCs/>
          <w:sz w:val="22"/>
        </w:rPr>
        <w:t>ご利用者の年収によっては２割</w:t>
      </w:r>
      <w:r w:rsidR="000D4803">
        <w:rPr>
          <w:rFonts w:hint="eastAsia"/>
          <w:bCs/>
          <w:sz w:val="22"/>
        </w:rPr>
        <w:t>負担</w:t>
      </w:r>
      <w:r w:rsidR="00AF101E">
        <w:rPr>
          <w:rFonts w:hint="eastAsia"/>
          <w:bCs/>
          <w:sz w:val="22"/>
        </w:rPr>
        <w:t>また</w:t>
      </w:r>
      <w:r w:rsidR="008D7225">
        <w:rPr>
          <w:rFonts w:hint="eastAsia"/>
          <w:bCs/>
          <w:sz w:val="22"/>
        </w:rPr>
        <w:t>は</w:t>
      </w:r>
      <w:r w:rsidR="00AF101E">
        <w:rPr>
          <w:rFonts w:hint="eastAsia"/>
          <w:bCs/>
          <w:sz w:val="22"/>
        </w:rPr>
        <w:t>3</w:t>
      </w:r>
      <w:r w:rsidR="00AF101E">
        <w:rPr>
          <w:rFonts w:hint="eastAsia"/>
          <w:bCs/>
          <w:sz w:val="22"/>
        </w:rPr>
        <w:t>割負担</w:t>
      </w:r>
      <w:r w:rsidR="000D4803">
        <w:rPr>
          <w:rFonts w:hint="eastAsia"/>
          <w:bCs/>
          <w:sz w:val="22"/>
        </w:rPr>
        <w:t>となる場合がありますので、お手元の「介護保険負担割合証」を</w:t>
      </w:r>
      <w:r w:rsidR="001D1602">
        <w:rPr>
          <w:rFonts w:hint="eastAsia"/>
          <w:bCs/>
          <w:sz w:val="22"/>
        </w:rPr>
        <w:t>ご確認ください。</w:t>
      </w:r>
    </w:p>
    <w:p w14:paraId="201FC80C" w14:textId="77777777" w:rsidR="006B17C0" w:rsidRDefault="006B17C0" w:rsidP="006B17C0">
      <w:pPr>
        <w:tabs>
          <w:tab w:val="left" w:pos="7993"/>
        </w:tabs>
        <w:ind w:leftChars="4" w:left="8" w:firstLineChars="200" w:firstLine="440"/>
        <w:rPr>
          <w:sz w:val="22"/>
        </w:rPr>
      </w:pPr>
      <w:r w:rsidRPr="006B17C0">
        <w:rPr>
          <w:rFonts w:ascii="ＭＳ 明朝" w:hAnsi="ＭＳ 明朝" w:hint="eastAsia"/>
          <w:sz w:val="22"/>
        </w:rPr>
        <w:t>※</w:t>
      </w:r>
      <w:r>
        <w:rPr>
          <w:rFonts w:ascii="ＭＳ 明朝" w:hAnsi="ＭＳ 明朝" w:hint="eastAsia"/>
          <w:sz w:val="22"/>
        </w:rPr>
        <w:t xml:space="preserve">　</w:t>
      </w:r>
      <w:r w:rsidRPr="006B17C0">
        <w:rPr>
          <w:rFonts w:hint="eastAsia"/>
          <w:sz w:val="22"/>
        </w:rPr>
        <w:t>ご利用者の要介護認定等の結果が出るまでにご利用された利用料については請求を保</w:t>
      </w:r>
    </w:p>
    <w:p w14:paraId="1447C485" w14:textId="130ACB23" w:rsidR="006B17C0" w:rsidRPr="006B17C0" w:rsidRDefault="006B17C0" w:rsidP="006B17C0">
      <w:pPr>
        <w:tabs>
          <w:tab w:val="left" w:pos="7993"/>
        </w:tabs>
        <w:ind w:leftChars="4" w:left="8" w:firstLineChars="400" w:firstLine="880"/>
        <w:rPr>
          <w:sz w:val="22"/>
        </w:rPr>
      </w:pPr>
      <w:r w:rsidRPr="006B17C0">
        <w:rPr>
          <w:rFonts w:hint="eastAsia"/>
          <w:sz w:val="22"/>
        </w:rPr>
        <w:t>留し、要支援または要介護の認定を受けた後にまとめて請求させていただきます。</w:t>
      </w:r>
    </w:p>
    <w:p w14:paraId="746E1AB9" w14:textId="77777777" w:rsidR="006B17C0" w:rsidRDefault="006B17C0" w:rsidP="006B17C0">
      <w:pPr>
        <w:tabs>
          <w:tab w:val="left" w:pos="7993"/>
        </w:tabs>
        <w:rPr>
          <w:sz w:val="22"/>
        </w:rPr>
      </w:pPr>
    </w:p>
    <w:p w14:paraId="6D127470" w14:textId="77777777" w:rsidR="00045910" w:rsidRDefault="00045910">
      <w:pPr>
        <w:numPr>
          <w:ilvl w:val="1"/>
          <w:numId w:val="2"/>
        </w:numPr>
        <w:tabs>
          <w:tab w:val="left" w:pos="7993"/>
        </w:tabs>
        <w:rPr>
          <w:sz w:val="22"/>
        </w:rPr>
      </w:pPr>
      <w:r>
        <w:rPr>
          <w:rFonts w:hint="eastAsia"/>
          <w:sz w:val="22"/>
        </w:rPr>
        <w:t>介護保険の給付対象とならないサービス</w:t>
      </w:r>
    </w:p>
    <w:p w14:paraId="7809E1DF" w14:textId="50888E3F" w:rsidR="00045910" w:rsidRDefault="00045910">
      <w:pPr>
        <w:tabs>
          <w:tab w:val="left" w:pos="7993"/>
        </w:tabs>
        <w:ind w:left="420"/>
        <w:rPr>
          <w:sz w:val="22"/>
        </w:rPr>
      </w:pPr>
      <w:r>
        <w:rPr>
          <w:rFonts w:hint="eastAsia"/>
          <w:sz w:val="22"/>
        </w:rPr>
        <w:t xml:space="preserve">　</w:t>
      </w:r>
      <w:r w:rsidRPr="004147D8">
        <w:rPr>
          <w:rFonts w:ascii="ＭＳ 明朝" w:hAnsi="ＭＳ 明朝" w:hint="eastAsia"/>
          <w:szCs w:val="21"/>
        </w:rPr>
        <w:t>➀</w:t>
      </w:r>
      <w:r w:rsidR="00105DA0">
        <w:rPr>
          <w:rFonts w:hint="eastAsia"/>
          <w:sz w:val="22"/>
        </w:rPr>
        <w:t xml:space="preserve">　食事提供に要する費用　　　　　　　　　　　　</w:t>
      </w:r>
      <w:r w:rsidR="00DA1085">
        <w:rPr>
          <w:rFonts w:hint="eastAsia"/>
          <w:sz w:val="22"/>
        </w:rPr>
        <w:t xml:space="preserve">  </w:t>
      </w:r>
      <w:r w:rsidR="00105DA0">
        <w:rPr>
          <w:rFonts w:hint="eastAsia"/>
          <w:sz w:val="22"/>
        </w:rPr>
        <w:t>１食当</w:t>
      </w:r>
      <w:r w:rsidR="005B7CF6">
        <w:rPr>
          <w:rFonts w:hint="eastAsia"/>
          <w:sz w:val="22"/>
        </w:rPr>
        <w:t xml:space="preserve">り　</w:t>
      </w:r>
      <w:r w:rsidR="00DA1085">
        <w:rPr>
          <w:rFonts w:hint="eastAsia"/>
          <w:sz w:val="22"/>
        </w:rPr>
        <w:t xml:space="preserve"> </w:t>
      </w:r>
      <w:r w:rsidR="005B7CF6">
        <w:rPr>
          <w:rFonts w:hint="eastAsia"/>
          <w:sz w:val="22"/>
        </w:rPr>
        <w:t>７</w:t>
      </w:r>
      <w:r>
        <w:rPr>
          <w:rFonts w:hint="eastAsia"/>
          <w:sz w:val="22"/>
        </w:rPr>
        <w:t>００円</w:t>
      </w:r>
    </w:p>
    <w:p w14:paraId="2E2B2B83" w14:textId="681A381A" w:rsidR="00045910" w:rsidRPr="00AA63E7" w:rsidRDefault="00045910">
      <w:pPr>
        <w:tabs>
          <w:tab w:val="left" w:pos="7993"/>
        </w:tabs>
        <w:ind w:left="420"/>
        <w:rPr>
          <w:sz w:val="22"/>
        </w:rPr>
      </w:pPr>
      <w:r>
        <w:rPr>
          <w:rFonts w:hint="eastAsia"/>
          <w:sz w:val="22"/>
        </w:rPr>
        <w:t xml:space="preserve">　</w:t>
      </w:r>
      <w:r w:rsidRPr="004147D8">
        <w:rPr>
          <w:rFonts w:ascii="ＭＳ 明朝" w:hAnsi="ＭＳ 明朝" w:hint="eastAsia"/>
          <w:szCs w:val="21"/>
        </w:rPr>
        <w:t>➁</w:t>
      </w:r>
      <w:r>
        <w:rPr>
          <w:rFonts w:hint="eastAsia"/>
          <w:sz w:val="22"/>
        </w:rPr>
        <w:t xml:space="preserve">　</w:t>
      </w:r>
      <w:r w:rsidR="00D044A6">
        <w:rPr>
          <w:rFonts w:hint="eastAsia"/>
          <w:sz w:val="22"/>
        </w:rPr>
        <w:t>営業</w:t>
      </w:r>
      <w:r>
        <w:rPr>
          <w:rFonts w:hint="eastAsia"/>
          <w:sz w:val="22"/>
        </w:rPr>
        <w:t>時間を</w:t>
      </w:r>
      <w:r w:rsidRPr="005670AB">
        <w:rPr>
          <w:rFonts w:hint="eastAsia"/>
          <w:sz w:val="22"/>
        </w:rPr>
        <w:t>超え</w:t>
      </w:r>
      <w:r w:rsidR="00BF0AD4" w:rsidRPr="005670AB">
        <w:rPr>
          <w:rFonts w:hint="eastAsia"/>
          <w:sz w:val="22"/>
        </w:rPr>
        <w:t>て</w:t>
      </w:r>
      <w:r w:rsidR="004234C2" w:rsidRPr="005670AB">
        <w:rPr>
          <w:rFonts w:hint="eastAsia"/>
          <w:sz w:val="22"/>
        </w:rPr>
        <w:t>利用される</w:t>
      </w:r>
      <w:r w:rsidR="00BF0AD4" w:rsidRPr="005670AB">
        <w:rPr>
          <w:rFonts w:hint="eastAsia"/>
          <w:sz w:val="22"/>
        </w:rPr>
        <w:t xml:space="preserve">場合　　</w:t>
      </w:r>
      <w:r w:rsidR="00D044A6">
        <w:rPr>
          <w:rFonts w:hint="eastAsia"/>
          <w:sz w:val="22"/>
        </w:rPr>
        <w:t xml:space="preserve">　</w:t>
      </w:r>
      <w:r w:rsidR="00BF0AD4" w:rsidRPr="005670AB">
        <w:rPr>
          <w:rFonts w:hint="eastAsia"/>
          <w:sz w:val="22"/>
        </w:rPr>
        <w:t xml:space="preserve">　</w:t>
      </w:r>
      <w:r w:rsidR="004234C2">
        <w:rPr>
          <w:rFonts w:hint="eastAsia"/>
          <w:sz w:val="22"/>
        </w:rPr>
        <w:t xml:space="preserve">　　</w:t>
      </w:r>
      <w:r w:rsidR="00DA1085">
        <w:rPr>
          <w:rFonts w:hint="eastAsia"/>
          <w:sz w:val="22"/>
        </w:rPr>
        <w:t xml:space="preserve">  </w:t>
      </w:r>
      <w:r>
        <w:rPr>
          <w:rFonts w:hint="eastAsia"/>
          <w:sz w:val="22"/>
        </w:rPr>
        <w:t>１時間当り</w:t>
      </w:r>
      <w:r w:rsidR="00DA1085">
        <w:rPr>
          <w:rFonts w:hint="eastAsia"/>
          <w:sz w:val="22"/>
        </w:rPr>
        <w:t xml:space="preserve">　</w:t>
      </w:r>
      <w:r w:rsidR="00DA1085" w:rsidRPr="00DA1085">
        <w:rPr>
          <w:rFonts w:hint="eastAsia"/>
          <w:color w:val="FF0000"/>
          <w:sz w:val="22"/>
        </w:rPr>
        <w:t xml:space="preserve"> </w:t>
      </w:r>
      <w:r w:rsidR="00DA1085" w:rsidRPr="00AA63E7">
        <w:rPr>
          <w:rFonts w:hint="eastAsia"/>
          <w:sz w:val="22"/>
        </w:rPr>
        <w:t>２</w:t>
      </w:r>
      <w:r w:rsidR="00DA1085" w:rsidRPr="00AA63E7">
        <w:rPr>
          <w:rFonts w:hint="eastAsia"/>
          <w:sz w:val="22"/>
        </w:rPr>
        <w:t>,</w:t>
      </w:r>
      <w:r w:rsidR="00DA1085" w:rsidRPr="00AA63E7">
        <w:rPr>
          <w:rFonts w:hint="eastAsia"/>
          <w:sz w:val="22"/>
        </w:rPr>
        <w:t>０</w:t>
      </w:r>
      <w:r w:rsidRPr="00AA63E7">
        <w:rPr>
          <w:rFonts w:hint="eastAsia"/>
          <w:sz w:val="22"/>
        </w:rPr>
        <w:t>００円</w:t>
      </w:r>
    </w:p>
    <w:p w14:paraId="49311209" w14:textId="20A91685" w:rsidR="00045910" w:rsidRDefault="00045910">
      <w:pPr>
        <w:tabs>
          <w:tab w:val="left" w:pos="7993"/>
        </w:tabs>
        <w:ind w:left="420"/>
        <w:rPr>
          <w:sz w:val="22"/>
        </w:rPr>
      </w:pPr>
      <w:r>
        <w:rPr>
          <w:rFonts w:hint="eastAsia"/>
          <w:sz w:val="22"/>
        </w:rPr>
        <w:t xml:space="preserve">　</w:t>
      </w:r>
      <w:r w:rsidRPr="004147D8">
        <w:rPr>
          <w:rFonts w:ascii="ＭＳ 明朝" w:hAnsi="ＭＳ 明朝" w:hint="eastAsia"/>
          <w:szCs w:val="21"/>
        </w:rPr>
        <w:t>➂</w:t>
      </w:r>
      <w:r w:rsidR="00E51929">
        <w:rPr>
          <w:rFonts w:ascii="ＭＳ 明朝" w:hAnsi="ＭＳ 明朝" w:hint="eastAsia"/>
        </w:rPr>
        <w:t xml:space="preserve">　実施地域外の送迎費　　　　　　　　　　　</w:t>
      </w:r>
      <w:r w:rsidR="00D044A6">
        <w:rPr>
          <w:rFonts w:ascii="ＭＳ 明朝" w:hAnsi="ＭＳ 明朝" w:hint="eastAsia"/>
        </w:rPr>
        <w:t xml:space="preserve">　　　</w:t>
      </w:r>
      <w:r>
        <w:rPr>
          <w:rFonts w:ascii="ＭＳ 明朝" w:hAnsi="ＭＳ 明朝" w:hint="eastAsia"/>
        </w:rPr>
        <w:t>１kmにつき</w:t>
      </w:r>
      <w:r w:rsidR="00DA1085">
        <w:rPr>
          <w:rFonts w:ascii="ＭＳ 明朝" w:hAnsi="ＭＳ 明朝" w:hint="eastAsia"/>
        </w:rPr>
        <w:t xml:space="preserve">   </w:t>
      </w:r>
      <w:r>
        <w:rPr>
          <w:rFonts w:ascii="ＭＳ 明朝" w:hAnsi="ＭＳ 明朝" w:hint="eastAsia"/>
        </w:rPr>
        <w:t>３０円</w:t>
      </w:r>
    </w:p>
    <w:p w14:paraId="7A8DCE1D" w14:textId="77777777" w:rsidR="00C04B18" w:rsidRDefault="00045910" w:rsidP="00C04B18">
      <w:pPr>
        <w:tabs>
          <w:tab w:val="left" w:pos="7993"/>
        </w:tabs>
        <w:ind w:leftChars="200" w:left="2520" w:hangingChars="1000" w:hanging="2100"/>
      </w:pPr>
      <w:r>
        <w:rPr>
          <w:rFonts w:hint="eastAsia"/>
        </w:rPr>
        <w:t xml:space="preserve">　</w:t>
      </w:r>
      <w:r w:rsidRPr="004147D8">
        <w:rPr>
          <w:rFonts w:ascii="ＭＳ 明朝" w:hAnsi="ＭＳ 明朝" w:hint="eastAsia"/>
          <w:szCs w:val="21"/>
        </w:rPr>
        <w:t>➃</w:t>
      </w:r>
      <w:r>
        <w:rPr>
          <w:rFonts w:hint="eastAsia"/>
        </w:rPr>
        <w:t xml:space="preserve">　レクリェーション　　　　ご利用者の希望により、レクリェーションや各種活動に参</w:t>
      </w:r>
      <w:r w:rsidR="00C4178F">
        <w:rPr>
          <w:rFonts w:hint="eastAsia"/>
        </w:rPr>
        <w:t>加</w:t>
      </w:r>
    </w:p>
    <w:p w14:paraId="2D292F7D" w14:textId="77777777" w:rsidR="00045910" w:rsidRDefault="00C4178F" w:rsidP="00C04B18">
      <w:pPr>
        <w:tabs>
          <w:tab w:val="left" w:pos="7993"/>
        </w:tabs>
        <w:ind w:leftChars="500" w:left="2520" w:hangingChars="700" w:hanging="1470"/>
      </w:pPr>
      <w:r>
        <w:rPr>
          <w:rFonts w:hint="eastAsia"/>
        </w:rPr>
        <w:t>して頂くことができます。</w:t>
      </w:r>
      <w:r w:rsidR="00045910">
        <w:rPr>
          <w:rFonts w:hint="eastAsia"/>
          <w:sz w:val="22"/>
        </w:rPr>
        <w:t>この場合は実費をいただきます。</w:t>
      </w:r>
    </w:p>
    <w:p w14:paraId="200F991E" w14:textId="77777777" w:rsidR="00045910" w:rsidRDefault="00045910" w:rsidP="00A113FC">
      <w:pPr>
        <w:tabs>
          <w:tab w:val="left" w:pos="7993"/>
        </w:tabs>
        <w:ind w:leftChars="300" w:left="1050" w:hangingChars="200" w:hanging="420"/>
      </w:pPr>
      <w:r w:rsidRPr="004147D8">
        <w:rPr>
          <w:rFonts w:hint="eastAsia"/>
          <w:szCs w:val="21"/>
        </w:rPr>
        <w:t>⑤</w:t>
      </w:r>
      <w:r w:rsidR="00573665">
        <w:rPr>
          <w:rFonts w:hint="eastAsia"/>
        </w:rPr>
        <w:t xml:space="preserve">　その他　　　　</w:t>
      </w:r>
      <w:r>
        <w:rPr>
          <w:rFonts w:hint="eastAsia"/>
        </w:rPr>
        <w:t>おむつ</w:t>
      </w:r>
      <w:r w:rsidR="00A113FC">
        <w:rPr>
          <w:rFonts w:hint="eastAsia"/>
        </w:rPr>
        <w:t>や処置に使用する</w:t>
      </w:r>
      <w:r w:rsidR="00C4178F">
        <w:rPr>
          <w:rFonts w:hint="eastAsia"/>
        </w:rPr>
        <w:t>衛生材料は</w:t>
      </w:r>
      <w:r>
        <w:rPr>
          <w:rFonts w:hint="eastAsia"/>
        </w:rPr>
        <w:t>、原則として家庭で準備されたものを使用します。</w:t>
      </w:r>
      <w:r w:rsidR="00C126AC">
        <w:rPr>
          <w:rFonts w:hint="eastAsia"/>
        </w:rPr>
        <w:t>ただし止むを得ず</w:t>
      </w:r>
      <w:r w:rsidR="00C4178F">
        <w:rPr>
          <w:rFonts w:hint="eastAsia"/>
        </w:rPr>
        <w:t>デイサービスの</w:t>
      </w:r>
      <w:r w:rsidR="00573665">
        <w:rPr>
          <w:rFonts w:hint="eastAsia"/>
        </w:rPr>
        <w:t>備品を使用した場合は</w:t>
      </w:r>
      <w:r w:rsidR="00C126AC">
        <w:rPr>
          <w:rFonts w:hint="eastAsia"/>
        </w:rPr>
        <w:t>、</w:t>
      </w:r>
      <w:r w:rsidR="00573665">
        <w:rPr>
          <w:rFonts w:hint="eastAsia"/>
        </w:rPr>
        <w:t>実費をいただきます。</w:t>
      </w:r>
      <w:r w:rsidR="00A17C32">
        <w:rPr>
          <w:rFonts w:hint="eastAsia"/>
        </w:rPr>
        <w:t>また</w:t>
      </w:r>
      <w:r w:rsidR="00844BCE">
        <w:rPr>
          <w:rFonts w:hint="eastAsia"/>
        </w:rPr>
        <w:t>栄養改善に係る栄養補助食品についても同様に、デイサービスから</w:t>
      </w:r>
      <w:r w:rsidR="00A17C32">
        <w:rPr>
          <w:rFonts w:hint="eastAsia"/>
        </w:rPr>
        <w:t>提供した場合には実費をいただきます。</w:t>
      </w:r>
    </w:p>
    <w:p w14:paraId="1171CB0D" w14:textId="77777777" w:rsidR="00045910" w:rsidRDefault="00045910">
      <w:pPr>
        <w:numPr>
          <w:ilvl w:val="1"/>
          <w:numId w:val="2"/>
        </w:numPr>
        <w:tabs>
          <w:tab w:val="left" w:pos="7993"/>
        </w:tabs>
      </w:pPr>
      <w:r>
        <w:rPr>
          <w:rFonts w:hint="eastAsia"/>
        </w:rPr>
        <w:t>利用料金のお支払い方法</w:t>
      </w:r>
    </w:p>
    <w:p w14:paraId="727140B4" w14:textId="3F4CA611" w:rsidR="00194832" w:rsidRDefault="00045910" w:rsidP="00194832">
      <w:pPr>
        <w:tabs>
          <w:tab w:val="left" w:pos="7993"/>
        </w:tabs>
        <w:ind w:left="420"/>
      </w:pPr>
      <w:r>
        <w:rPr>
          <w:rFonts w:hint="eastAsia"/>
        </w:rPr>
        <w:t xml:space="preserve">　１ヶ月ごとに料金の合計額を計算し、翌月</w:t>
      </w:r>
      <w:r w:rsidR="00C87466">
        <w:rPr>
          <w:rFonts w:hint="eastAsia"/>
        </w:rPr>
        <w:t>２０</w:t>
      </w:r>
      <w:r>
        <w:rPr>
          <w:rFonts w:hint="eastAsia"/>
        </w:rPr>
        <w:t>日までに利用者に請求します。</w:t>
      </w:r>
    </w:p>
    <w:p w14:paraId="6233519B" w14:textId="77777777" w:rsidR="00194832" w:rsidRDefault="00194832" w:rsidP="00194832">
      <w:pPr>
        <w:tabs>
          <w:tab w:val="left" w:pos="7993"/>
        </w:tabs>
        <w:ind w:left="420" w:firstLineChars="100" w:firstLine="210"/>
      </w:pPr>
      <w:r>
        <w:rPr>
          <w:rFonts w:hint="eastAsia"/>
        </w:rPr>
        <w:t>お支払方法は原則金融機関からの口座振替とさせていただきます。</w:t>
      </w:r>
    </w:p>
    <w:p w14:paraId="76F83F6D" w14:textId="77777777" w:rsidR="00194832" w:rsidRDefault="00194832" w:rsidP="00194832">
      <w:pPr>
        <w:tabs>
          <w:tab w:val="left" w:pos="7993"/>
        </w:tabs>
        <w:ind w:left="420" w:firstLineChars="100" w:firstLine="210"/>
      </w:pPr>
      <w:r>
        <w:rPr>
          <w:rFonts w:hint="eastAsia"/>
        </w:rPr>
        <w:t>指定金融機関は以下の通りです。</w:t>
      </w:r>
    </w:p>
    <w:p w14:paraId="25599F3A" w14:textId="77777777" w:rsidR="00194832" w:rsidRDefault="00194832" w:rsidP="00194832">
      <w:pPr>
        <w:tabs>
          <w:tab w:val="left" w:pos="7993"/>
        </w:tabs>
        <w:ind w:left="420" w:firstLineChars="100" w:firstLine="210"/>
      </w:pPr>
      <w:r>
        <w:rPr>
          <w:rFonts w:hint="eastAsia"/>
        </w:rPr>
        <w:t>山陰合同銀行、島根銀行、しまね信金、ゆうちょ銀行、</w:t>
      </w:r>
      <w:r>
        <w:rPr>
          <w:rFonts w:hint="eastAsia"/>
        </w:rPr>
        <w:t>J</w:t>
      </w:r>
      <w:r>
        <w:t>A</w:t>
      </w:r>
      <w:r>
        <w:rPr>
          <w:rFonts w:hint="eastAsia"/>
        </w:rPr>
        <w:t>しまね</w:t>
      </w:r>
    </w:p>
    <w:p w14:paraId="77B7D91D" w14:textId="7A8BC04D" w:rsidR="00194832" w:rsidRDefault="00194832" w:rsidP="00194832">
      <w:pPr>
        <w:tabs>
          <w:tab w:val="left" w:pos="7993"/>
        </w:tabs>
        <w:ind w:left="420" w:firstLineChars="100" w:firstLine="210"/>
      </w:pPr>
      <w:r>
        <w:rPr>
          <w:rFonts w:hint="eastAsia"/>
        </w:rPr>
        <w:t>引き落とし日は２２日</w:t>
      </w:r>
      <w:r>
        <w:rPr>
          <w:rFonts w:hint="eastAsia"/>
        </w:rPr>
        <w:t>(</w:t>
      </w:r>
      <w:r>
        <w:rPr>
          <w:rFonts w:hint="eastAsia"/>
        </w:rPr>
        <w:t>休日の場合は翌営業日</w:t>
      </w:r>
      <w:r>
        <w:rPr>
          <w:rFonts w:hint="eastAsia"/>
        </w:rPr>
        <w:t>)</w:t>
      </w:r>
      <w:r>
        <w:rPr>
          <w:rFonts w:hint="eastAsia"/>
        </w:rPr>
        <w:t>です。</w:t>
      </w:r>
    </w:p>
    <w:p w14:paraId="4CEA33A8" w14:textId="77777777" w:rsidR="00943EB0" w:rsidRDefault="00194832" w:rsidP="00194832">
      <w:pPr>
        <w:tabs>
          <w:tab w:val="left" w:pos="7993"/>
        </w:tabs>
        <w:ind w:left="420" w:firstLineChars="100" w:firstLine="210"/>
      </w:pPr>
      <w:r>
        <w:rPr>
          <w:rFonts w:hint="eastAsia"/>
        </w:rPr>
        <w:t>その他のお支払方法による場合は、その旨をお申し出ください。</w:t>
      </w:r>
      <w:r w:rsidR="00943EB0">
        <w:rPr>
          <w:rFonts w:hint="eastAsia"/>
        </w:rPr>
        <w:t>その場合は請求月の２５日</w:t>
      </w:r>
    </w:p>
    <w:p w14:paraId="5E5D39EA" w14:textId="01CDBD77" w:rsidR="00194832" w:rsidRDefault="00943EB0" w:rsidP="00194832">
      <w:pPr>
        <w:tabs>
          <w:tab w:val="left" w:pos="7993"/>
        </w:tabs>
        <w:ind w:left="420" w:firstLineChars="100" w:firstLine="210"/>
      </w:pPr>
      <w:r>
        <w:rPr>
          <w:rFonts w:hint="eastAsia"/>
        </w:rPr>
        <w:t>までにお支払いください。</w:t>
      </w:r>
    </w:p>
    <w:p w14:paraId="06E47A6A" w14:textId="6311371A" w:rsidR="00045910" w:rsidRDefault="00F14CD0" w:rsidP="00194832">
      <w:pPr>
        <w:tabs>
          <w:tab w:val="left" w:pos="7993"/>
        </w:tabs>
        <w:ind w:left="420" w:firstLineChars="100" w:firstLine="210"/>
      </w:pPr>
      <w:r>
        <w:rPr>
          <w:rFonts w:hint="eastAsia"/>
        </w:rPr>
        <w:t>事業者は、利用者からの料金支払いに対して領収書を発行します。</w:t>
      </w:r>
    </w:p>
    <w:p w14:paraId="0638ED28" w14:textId="77777777" w:rsidR="00045910" w:rsidRDefault="00045910">
      <w:pPr>
        <w:numPr>
          <w:ilvl w:val="1"/>
          <w:numId w:val="2"/>
        </w:numPr>
        <w:tabs>
          <w:tab w:val="left" w:pos="7993"/>
        </w:tabs>
      </w:pPr>
      <w:r>
        <w:rPr>
          <w:rFonts w:hint="eastAsia"/>
        </w:rPr>
        <w:t>利用の中止・変更・追加</w:t>
      </w:r>
    </w:p>
    <w:p w14:paraId="50EED74B" w14:textId="77777777" w:rsidR="00166C31" w:rsidRDefault="00045910">
      <w:pPr>
        <w:tabs>
          <w:tab w:val="left" w:pos="7993"/>
        </w:tabs>
        <w:ind w:leftChars="200" w:left="840" w:hangingChars="200" w:hanging="420"/>
      </w:pPr>
      <w:r>
        <w:rPr>
          <w:rFonts w:hint="eastAsia"/>
        </w:rPr>
        <w:t xml:space="preserve">　</w:t>
      </w:r>
      <w:r>
        <w:rPr>
          <w:rFonts w:ascii="ＭＳ 明朝" w:hAnsi="ＭＳ 明朝" w:hint="eastAsia"/>
        </w:rPr>
        <w:t>➀</w:t>
      </w:r>
      <w:r>
        <w:rPr>
          <w:rFonts w:hint="eastAsia"/>
        </w:rPr>
        <w:t xml:space="preserve">　利用予定日の前に、ご利用者の都合により通所介護サービスの利用を中止</w:t>
      </w:r>
      <w:r w:rsidR="00F9085E">
        <w:rPr>
          <w:rFonts w:hint="eastAsia"/>
        </w:rPr>
        <w:t>(</w:t>
      </w:r>
      <w:r w:rsidR="00F9085E">
        <w:rPr>
          <w:rFonts w:hint="eastAsia"/>
        </w:rPr>
        <w:t>キャンセル</w:t>
      </w:r>
      <w:r w:rsidR="00F9085E">
        <w:rPr>
          <w:rFonts w:hint="eastAsia"/>
        </w:rPr>
        <w:t>)</w:t>
      </w:r>
      <w:r>
        <w:rPr>
          <w:rFonts w:hint="eastAsia"/>
        </w:rPr>
        <w:t>、又は変更もしくは新たなサービスの利用を追加することができます。この場合には、サービス実施日の前日までに事業者に申し出下さい。</w:t>
      </w:r>
    </w:p>
    <w:p w14:paraId="75C64830" w14:textId="77777777" w:rsidR="00045910" w:rsidRDefault="00F30336" w:rsidP="00166C31">
      <w:pPr>
        <w:tabs>
          <w:tab w:val="left" w:pos="7993"/>
        </w:tabs>
        <w:ind w:leftChars="400" w:left="840"/>
      </w:pPr>
      <w:r>
        <w:rPr>
          <w:rFonts w:hint="eastAsia"/>
        </w:rPr>
        <w:t>ただしサービス利用日前日の</w:t>
      </w:r>
      <w:r w:rsidR="00EC2A09">
        <w:rPr>
          <w:rFonts w:ascii="ＭＳ 明朝" w:hAnsi="ＭＳ 明朝" w:hint="eastAsia"/>
        </w:rPr>
        <w:t>１７</w:t>
      </w:r>
      <w:r>
        <w:rPr>
          <w:rFonts w:hint="eastAsia"/>
        </w:rPr>
        <w:t>時</w:t>
      </w:r>
      <w:r w:rsidR="00F9085E">
        <w:rPr>
          <w:rFonts w:hint="eastAsia"/>
        </w:rPr>
        <w:t>を過ぎて</w:t>
      </w:r>
      <w:r w:rsidR="00105DA0">
        <w:rPr>
          <w:rFonts w:hint="eastAsia"/>
        </w:rPr>
        <w:t>キャンセル</w:t>
      </w:r>
      <w:r w:rsidR="00F9085E">
        <w:rPr>
          <w:rFonts w:hint="eastAsia"/>
        </w:rPr>
        <w:t>の申し出があった場合</w:t>
      </w:r>
      <w:r w:rsidR="00166C31">
        <w:rPr>
          <w:rFonts w:hint="eastAsia"/>
        </w:rPr>
        <w:t>(</w:t>
      </w:r>
      <w:r w:rsidR="00166C31">
        <w:rPr>
          <w:rFonts w:hint="eastAsia"/>
        </w:rPr>
        <w:t>前日夜間の担当ケアマネージャーへの連絡を含む</w:t>
      </w:r>
      <w:r w:rsidR="00166C31">
        <w:rPr>
          <w:rFonts w:hint="eastAsia"/>
        </w:rPr>
        <w:t>)</w:t>
      </w:r>
      <w:r w:rsidR="00F9085E">
        <w:rPr>
          <w:rFonts w:hint="eastAsia"/>
        </w:rPr>
        <w:t>に</w:t>
      </w:r>
      <w:r w:rsidR="00105DA0">
        <w:rPr>
          <w:rFonts w:hint="eastAsia"/>
        </w:rPr>
        <w:t>は、</w:t>
      </w:r>
      <w:r w:rsidR="00166C31">
        <w:rPr>
          <w:rFonts w:hint="eastAsia"/>
        </w:rPr>
        <w:t>キャンセル料として</w:t>
      </w:r>
      <w:r w:rsidR="006F6204">
        <w:rPr>
          <w:rFonts w:hint="eastAsia"/>
        </w:rPr>
        <w:t>食費代のみ負担をお願いします。</w:t>
      </w:r>
    </w:p>
    <w:p w14:paraId="52CC4183" w14:textId="77777777" w:rsidR="00F51BE0" w:rsidRPr="00052221" w:rsidRDefault="00045910" w:rsidP="00F51BE0">
      <w:pPr>
        <w:tabs>
          <w:tab w:val="left" w:pos="7993"/>
        </w:tabs>
        <w:ind w:leftChars="200" w:left="840" w:hangingChars="200" w:hanging="420"/>
      </w:pPr>
      <w:r>
        <w:rPr>
          <w:rFonts w:hint="eastAsia"/>
        </w:rPr>
        <w:t xml:space="preserve">　</w:t>
      </w:r>
      <w:r>
        <w:rPr>
          <w:rFonts w:ascii="ＭＳ 明朝" w:hAnsi="ＭＳ 明朝" w:hint="eastAsia"/>
        </w:rPr>
        <w:t>➁</w:t>
      </w:r>
      <w:r>
        <w:rPr>
          <w:rFonts w:hint="eastAsia"/>
        </w:rPr>
        <w:t xml:space="preserve">　サービス利用の変更、追加の申出に対して、事業所の稼動状況によりご利用者の希望する期間にサービスの提供ができない場合、他の利用可能日を提示して協議します。</w:t>
      </w:r>
    </w:p>
    <w:p w14:paraId="02E9727B" w14:textId="77777777" w:rsidR="002B1DB2" w:rsidRDefault="002B1DB2" w:rsidP="002B1DB2">
      <w:pPr>
        <w:tabs>
          <w:tab w:val="left" w:pos="7993"/>
        </w:tabs>
        <w:rPr>
          <w:b/>
          <w:bCs/>
        </w:rPr>
      </w:pPr>
    </w:p>
    <w:p w14:paraId="6C0C8A4E" w14:textId="77777777" w:rsidR="00D144DA" w:rsidRDefault="00D144DA" w:rsidP="002B1DB2">
      <w:pPr>
        <w:tabs>
          <w:tab w:val="left" w:pos="7993"/>
        </w:tabs>
        <w:rPr>
          <w:b/>
          <w:bCs/>
        </w:rPr>
      </w:pPr>
    </w:p>
    <w:p w14:paraId="00FA23F9" w14:textId="16C8FBAE" w:rsidR="00045910" w:rsidRPr="002B1DB2" w:rsidRDefault="002B1DB2" w:rsidP="002B1DB2">
      <w:pPr>
        <w:tabs>
          <w:tab w:val="left" w:pos="7993"/>
        </w:tabs>
        <w:rPr>
          <w:b/>
          <w:bCs/>
        </w:rPr>
      </w:pPr>
      <w:r>
        <w:rPr>
          <w:rFonts w:hint="eastAsia"/>
          <w:b/>
          <w:bCs/>
          <w:sz w:val="22"/>
        </w:rPr>
        <w:lastRenderedPageBreak/>
        <w:t>７．</w:t>
      </w:r>
      <w:r w:rsidR="00045910" w:rsidRPr="002B1DB2">
        <w:rPr>
          <w:rFonts w:hint="eastAsia"/>
          <w:b/>
          <w:bCs/>
        </w:rPr>
        <w:t>サービス利用に当たっての留意事項</w:t>
      </w:r>
    </w:p>
    <w:p w14:paraId="1742B1B8" w14:textId="77777777" w:rsidR="00BC6226" w:rsidRDefault="00BC6226" w:rsidP="00BC6226">
      <w:pPr>
        <w:pStyle w:val="ad"/>
        <w:tabs>
          <w:tab w:val="left" w:pos="7993"/>
        </w:tabs>
        <w:ind w:leftChars="0" w:left="2319" w:hangingChars="1100" w:hanging="2319"/>
        <w:rPr>
          <w:bCs/>
        </w:rPr>
      </w:pPr>
      <w:r>
        <w:rPr>
          <w:rFonts w:hint="eastAsia"/>
          <w:b/>
          <w:bCs/>
        </w:rPr>
        <w:t xml:space="preserve">◎食　事　　　　　</w:t>
      </w:r>
      <w:r>
        <w:rPr>
          <w:rFonts w:hint="eastAsia"/>
          <w:bCs/>
        </w:rPr>
        <w:t xml:space="preserve">　　サービス利用中の食事は、特段の理由がない限り事業所の提供する食事を摂取していただきます。</w:t>
      </w:r>
    </w:p>
    <w:p w14:paraId="74A8A467" w14:textId="77777777" w:rsidR="00BC6226" w:rsidRPr="00EF01FB" w:rsidRDefault="00BC6226" w:rsidP="00EF01FB">
      <w:pPr>
        <w:pStyle w:val="ad"/>
        <w:tabs>
          <w:tab w:val="left" w:pos="7993"/>
        </w:tabs>
        <w:ind w:leftChars="0" w:left="2319" w:hangingChars="1100" w:hanging="2319"/>
        <w:rPr>
          <w:bCs/>
        </w:rPr>
      </w:pPr>
      <w:r>
        <w:rPr>
          <w:rFonts w:hint="eastAsia"/>
          <w:b/>
          <w:bCs/>
        </w:rPr>
        <w:t xml:space="preserve">◎飲酒・喫煙　　　　</w:t>
      </w:r>
      <w:r w:rsidRPr="00BC6226">
        <w:rPr>
          <w:rFonts w:hint="eastAsia"/>
          <w:bCs/>
        </w:rPr>
        <w:t xml:space="preserve">　飲酒</w:t>
      </w:r>
      <w:r w:rsidR="00EF01FB">
        <w:rPr>
          <w:rFonts w:hint="eastAsia"/>
          <w:bCs/>
        </w:rPr>
        <w:t>・喫煙ともに</w:t>
      </w:r>
      <w:r>
        <w:rPr>
          <w:rFonts w:hint="eastAsia"/>
          <w:bCs/>
        </w:rPr>
        <w:t>お断りします。</w:t>
      </w:r>
    </w:p>
    <w:p w14:paraId="04B7F07B" w14:textId="77777777" w:rsidR="0039536A" w:rsidRDefault="0039536A" w:rsidP="0039536A">
      <w:pPr>
        <w:pStyle w:val="ad"/>
        <w:tabs>
          <w:tab w:val="left" w:pos="7993"/>
        </w:tabs>
        <w:ind w:leftChars="0" w:left="2319" w:hangingChars="1100" w:hanging="2319"/>
        <w:rPr>
          <w:bCs/>
        </w:rPr>
      </w:pPr>
      <w:r w:rsidRPr="0039536A">
        <w:rPr>
          <w:rFonts w:hint="eastAsia"/>
          <w:b/>
          <w:bCs/>
        </w:rPr>
        <w:t>◎</w:t>
      </w:r>
      <w:r>
        <w:rPr>
          <w:rFonts w:hint="eastAsia"/>
          <w:b/>
          <w:bCs/>
        </w:rPr>
        <w:t xml:space="preserve">設備・備品の利用　　</w:t>
      </w:r>
      <w:r>
        <w:rPr>
          <w:rFonts w:hint="eastAsia"/>
          <w:bCs/>
        </w:rPr>
        <w:t>本来の用途に従ってご利用ください。</w:t>
      </w:r>
      <w:r w:rsidR="002832EB">
        <w:rPr>
          <w:rFonts w:hint="eastAsia"/>
          <w:bCs/>
        </w:rPr>
        <w:t>これに反した利用により破損等が生じた場合は、弁償いただく場合があります。</w:t>
      </w:r>
    </w:p>
    <w:p w14:paraId="1F914D84" w14:textId="77777777" w:rsidR="002832EB" w:rsidRDefault="002832EB" w:rsidP="002832EB">
      <w:pPr>
        <w:pStyle w:val="ad"/>
        <w:tabs>
          <w:tab w:val="left" w:pos="7993"/>
        </w:tabs>
        <w:ind w:leftChars="0" w:left="2319" w:hangingChars="1100" w:hanging="2319"/>
        <w:rPr>
          <w:bCs/>
        </w:rPr>
      </w:pPr>
      <w:r>
        <w:rPr>
          <w:rFonts w:hint="eastAsia"/>
          <w:b/>
          <w:bCs/>
        </w:rPr>
        <w:t>◎物品等の</w:t>
      </w:r>
      <w:r w:rsidR="004E29BB">
        <w:rPr>
          <w:rFonts w:hint="eastAsia"/>
          <w:b/>
          <w:bCs/>
        </w:rPr>
        <w:t>持込</w:t>
      </w:r>
      <w:r w:rsidR="004E29BB">
        <w:rPr>
          <w:rFonts w:hint="eastAsia"/>
          <w:bCs/>
        </w:rPr>
        <w:t xml:space="preserve">　　　　他の利用者</w:t>
      </w:r>
      <w:r w:rsidR="00F51BE0">
        <w:rPr>
          <w:rFonts w:hint="eastAsia"/>
          <w:bCs/>
        </w:rPr>
        <w:t>に迷惑となる物の持ち込みはお断りします。また利用者間の物品の交換や、他の利用者へ渡すための物品の持ち込みもお断りします。</w:t>
      </w:r>
    </w:p>
    <w:p w14:paraId="24578896" w14:textId="77777777" w:rsidR="00F51BE0" w:rsidRDefault="00F51BE0" w:rsidP="00F51BE0">
      <w:pPr>
        <w:pStyle w:val="ad"/>
        <w:tabs>
          <w:tab w:val="left" w:pos="7993"/>
        </w:tabs>
        <w:ind w:leftChars="0" w:left="2319" w:hangingChars="1100" w:hanging="2319"/>
        <w:rPr>
          <w:bCs/>
        </w:rPr>
      </w:pPr>
      <w:r>
        <w:rPr>
          <w:rFonts w:hint="eastAsia"/>
          <w:b/>
          <w:bCs/>
        </w:rPr>
        <w:t xml:space="preserve">◎金銭・貴重品管理　　</w:t>
      </w:r>
      <w:r w:rsidRPr="00F51BE0">
        <w:rPr>
          <w:rFonts w:hint="eastAsia"/>
          <w:bCs/>
        </w:rPr>
        <w:t>基本的に</w:t>
      </w:r>
      <w:r>
        <w:rPr>
          <w:rFonts w:hint="eastAsia"/>
          <w:bCs/>
        </w:rPr>
        <w:t>デイサービスで現金が必要となることはありません。したがって事業所があらかじめ案内する「お買い物ツアー」等のための現金持参を除き、財布や現金の持ち込みはお断りします。</w:t>
      </w:r>
    </w:p>
    <w:p w14:paraId="4D1FAED8" w14:textId="77777777" w:rsidR="00F51BE0" w:rsidRDefault="00F51BE0" w:rsidP="00F51BE0">
      <w:pPr>
        <w:pStyle w:val="ad"/>
        <w:tabs>
          <w:tab w:val="left" w:pos="7993"/>
        </w:tabs>
        <w:ind w:leftChars="0" w:left="2319" w:hangingChars="1100" w:hanging="2319"/>
        <w:rPr>
          <w:bCs/>
        </w:rPr>
      </w:pPr>
      <w:r>
        <w:rPr>
          <w:rFonts w:hint="eastAsia"/>
          <w:b/>
          <w:bCs/>
        </w:rPr>
        <w:t xml:space="preserve">　　　　　　　　　　　</w:t>
      </w:r>
      <w:r w:rsidRPr="00F51BE0">
        <w:rPr>
          <w:rFonts w:hint="eastAsia"/>
          <w:bCs/>
        </w:rPr>
        <w:t>また</w:t>
      </w:r>
      <w:r>
        <w:rPr>
          <w:rFonts w:hint="eastAsia"/>
          <w:bCs/>
        </w:rPr>
        <w:t>これに反して持ち込まれた財布や現金の紛失に対しては、事業所は責任を負いません。</w:t>
      </w:r>
    </w:p>
    <w:p w14:paraId="538371D4" w14:textId="77777777" w:rsidR="00F51BE0" w:rsidRDefault="00F51BE0" w:rsidP="00F51BE0">
      <w:pPr>
        <w:pStyle w:val="ad"/>
        <w:tabs>
          <w:tab w:val="left" w:pos="7993"/>
        </w:tabs>
        <w:ind w:leftChars="0" w:left="2319" w:hangingChars="1100" w:hanging="2319"/>
        <w:rPr>
          <w:bCs/>
        </w:rPr>
      </w:pPr>
      <w:r w:rsidRPr="00F51BE0">
        <w:rPr>
          <w:rFonts w:hint="eastAsia"/>
          <w:b/>
          <w:bCs/>
        </w:rPr>
        <w:t>◎</w:t>
      </w:r>
      <w:r>
        <w:rPr>
          <w:rFonts w:hint="eastAsia"/>
          <w:b/>
          <w:bCs/>
        </w:rPr>
        <w:t>勧誘活動</w:t>
      </w:r>
      <w:r>
        <w:rPr>
          <w:rFonts w:hint="eastAsia"/>
          <w:bCs/>
        </w:rPr>
        <w:t xml:space="preserve">　　　　　　他の利用者への宗教活動やその他の勧誘活動はご遠慮ください。</w:t>
      </w:r>
    </w:p>
    <w:p w14:paraId="0B24F89B" w14:textId="5D2EDC97" w:rsidR="00495383" w:rsidRDefault="00F51BE0" w:rsidP="00495383">
      <w:pPr>
        <w:pStyle w:val="ad"/>
        <w:tabs>
          <w:tab w:val="left" w:pos="7993"/>
        </w:tabs>
        <w:ind w:leftChars="0" w:left="2319" w:hangingChars="1100" w:hanging="2319"/>
        <w:rPr>
          <w:bCs/>
        </w:rPr>
      </w:pPr>
      <w:r>
        <w:rPr>
          <w:rFonts w:hint="eastAsia"/>
          <w:b/>
          <w:bCs/>
        </w:rPr>
        <w:t>◎ペットの持込</w:t>
      </w:r>
      <w:r>
        <w:rPr>
          <w:rFonts w:hint="eastAsia"/>
          <w:bCs/>
        </w:rPr>
        <w:t xml:space="preserve">　　　　ペットの持ち込みはお断りします。</w:t>
      </w:r>
    </w:p>
    <w:p w14:paraId="69D1736E" w14:textId="14F5B929" w:rsidR="00495383" w:rsidRPr="00AA63E7" w:rsidRDefault="00495383" w:rsidP="00495383">
      <w:pPr>
        <w:pStyle w:val="ad"/>
        <w:tabs>
          <w:tab w:val="left" w:pos="7993"/>
        </w:tabs>
        <w:ind w:leftChars="0" w:left="2319" w:hangingChars="1100" w:hanging="2319"/>
        <w:rPr>
          <w:bCs/>
        </w:rPr>
      </w:pPr>
      <w:r w:rsidRPr="005670AB">
        <w:rPr>
          <w:rFonts w:hint="eastAsia"/>
          <w:b/>
        </w:rPr>
        <w:t>◎ハラスメント</w:t>
      </w:r>
      <w:r w:rsidR="006E6F8A" w:rsidRPr="005670AB">
        <w:rPr>
          <w:rFonts w:hint="eastAsia"/>
          <w:b/>
        </w:rPr>
        <w:t>の</w:t>
      </w:r>
      <w:r w:rsidRPr="005670AB">
        <w:rPr>
          <w:rFonts w:hint="eastAsia"/>
          <w:b/>
        </w:rPr>
        <w:t xml:space="preserve">禁止　</w:t>
      </w:r>
      <w:r w:rsidR="00DA7CE7" w:rsidRPr="005670AB">
        <w:rPr>
          <w:rFonts w:hint="eastAsia"/>
          <w:bCs/>
        </w:rPr>
        <w:t>事業者やサービス従事者または</w:t>
      </w:r>
      <w:r w:rsidR="006E6F8A" w:rsidRPr="005670AB">
        <w:rPr>
          <w:rFonts w:hint="eastAsia"/>
          <w:bCs/>
        </w:rPr>
        <w:t>他の</w:t>
      </w:r>
      <w:r w:rsidR="00DA7CE7" w:rsidRPr="005670AB">
        <w:rPr>
          <w:rFonts w:hint="eastAsia"/>
          <w:bCs/>
        </w:rPr>
        <w:t>利用者に対する暴言、暴力、ハラスメ</w:t>
      </w:r>
      <w:r w:rsidR="00DA7CE7" w:rsidRPr="00AA63E7">
        <w:rPr>
          <w:rFonts w:hint="eastAsia"/>
          <w:bCs/>
        </w:rPr>
        <w:t>ントは</w:t>
      </w:r>
      <w:r w:rsidR="002A6BF5" w:rsidRPr="00AA63E7">
        <w:rPr>
          <w:rFonts w:hint="eastAsia"/>
          <w:bCs/>
        </w:rPr>
        <w:t>ご利用者のご家族、関係者も含め</w:t>
      </w:r>
      <w:r w:rsidR="00DA7CE7" w:rsidRPr="00AA63E7">
        <w:rPr>
          <w:rFonts w:hint="eastAsia"/>
          <w:bCs/>
        </w:rPr>
        <w:t>固くお断りします。</w:t>
      </w:r>
    </w:p>
    <w:p w14:paraId="2442CD73" w14:textId="77777777" w:rsidR="002A6BF5" w:rsidRPr="00AA63E7" w:rsidRDefault="002A6BF5" w:rsidP="00495383">
      <w:pPr>
        <w:pStyle w:val="ad"/>
        <w:tabs>
          <w:tab w:val="left" w:pos="7993"/>
        </w:tabs>
        <w:ind w:leftChars="0" w:left="2319" w:hangingChars="1100" w:hanging="2319"/>
        <w:rPr>
          <w:b/>
        </w:rPr>
      </w:pPr>
      <w:r w:rsidRPr="00AA63E7">
        <w:rPr>
          <w:rFonts w:hint="eastAsia"/>
          <w:b/>
        </w:rPr>
        <w:t xml:space="preserve">　※事業者からの申し入れにもかかわらず留意事項が遵守されない場合は、ご利用をお断りするこ</w:t>
      </w:r>
    </w:p>
    <w:p w14:paraId="083F721B" w14:textId="66AE1371" w:rsidR="002A6BF5" w:rsidRPr="00AA63E7" w:rsidRDefault="002A6BF5" w:rsidP="002A6BF5">
      <w:pPr>
        <w:pStyle w:val="ad"/>
        <w:tabs>
          <w:tab w:val="left" w:pos="7993"/>
        </w:tabs>
        <w:ind w:leftChars="200" w:left="2317" w:hangingChars="900" w:hanging="1897"/>
        <w:rPr>
          <w:bCs/>
        </w:rPr>
      </w:pPr>
      <w:r w:rsidRPr="00AA63E7">
        <w:rPr>
          <w:rFonts w:hint="eastAsia"/>
          <w:b/>
        </w:rPr>
        <w:t>とがあります。</w:t>
      </w:r>
    </w:p>
    <w:p w14:paraId="164F821B" w14:textId="77777777" w:rsidR="00DA7CE7" w:rsidRPr="00AA63E7" w:rsidRDefault="00DA7CE7" w:rsidP="00495383">
      <w:pPr>
        <w:pStyle w:val="ad"/>
        <w:tabs>
          <w:tab w:val="left" w:pos="7993"/>
        </w:tabs>
        <w:ind w:leftChars="0" w:left="2310" w:hangingChars="1100" w:hanging="2310"/>
        <w:rPr>
          <w:bCs/>
        </w:rPr>
      </w:pPr>
    </w:p>
    <w:p w14:paraId="600BD4AC" w14:textId="72C59615" w:rsidR="00517806" w:rsidRPr="00060892" w:rsidRDefault="00060892" w:rsidP="00060892">
      <w:pPr>
        <w:tabs>
          <w:tab w:val="left" w:pos="7993"/>
        </w:tabs>
        <w:rPr>
          <w:b/>
          <w:bCs/>
        </w:rPr>
      </w:pPr>
      <w:r>
        <w:rPr>
          <w:rFonts w:asciiTheme="minorEastAsia" w:eastAsiaTheme="minorEastAsia" w:hAnsiTheme="minorEastAsia" w:hint="eastAsia"/>
          <w:b/>
          <w:bCs/>
        </w:rPr>
        <w:t>８.</w:t>
      </w:r>
      <w:r>
        <w:rPr>
          <w:rFonts w:asciiTheme="minorEastAsia" w:eastAsiaTheme="minorEastAsia" w:hAnsiTheme="minorEastAsia"/>
          <w:b/>
          <w:bCs/>
        </w:rPr>
        <w:t xml:space="preserve"> </w:t>
      </w:r>
      <w:r w:rsidR="00517806" w:rsidRPr="00060892">
        <w:rPr>
          <w:rFonts w:asciiTheme="minorEastAsia" w:eastAsiaTheme="minorEastAsia" w:hAnsiTheme="minorEastAsia" w:hint="eastAsia"/>
          <w:b/>
          <w:bCs/>
        </w:rPr>
        <w:t>守秘義務の遵守</w:t>
      </w:r>
    </w:p>
    <w:p w14:paraId="40EAB089" w14:textId="77777777" w:rsidR="004A1A9C" w:rsidRPr="004A1A9C" w:rsidRDefault="004A1A9C" w:rsidP="004A1A9C">
      <w:pPr>
        <w:ind w:leftChars="200" w:left="750" w:hangingChars="150" w:hanging="330"/>
        <w:rPr>
          <w:sz w:val="22"/>
        </w:rPr>
      </w:pPr>
      <w:r>
        <w:rPr>
          <w:rFonts w:hint="eastAsia"/>
          <w:sz w:val="22"/>
        </w:rPr>
        <w:t>イ</w:t>
      </w:r>
      <w:r>
        <w:rPr>
          <w:rFonts w:hint="eastAsia"/>
          <w:sz w:val="22"/>
        </w:rPr>
        <w:t>)</w:t>
      </w:r>
      <w:r w:rsidRPr="004A1A9C">
        <w:rPr>
          <w:rFonts w:hint="eastAsia"/>
          <w:sz w:val="22"/>
        </w:rPr>
        <w:t xml:space="preserve"> </w:t>
      </w:r>
      <w:r w:rsidR="00A34139">
        <w:rPr>
          <w:rFonts w:hint="eastAsia"/>
          <w:sz w:val="22"/>
        </w:rPr>
        <w:t>事業者、</w:t>
      </w:r>
      <w:r w:rsidRPr="004A1A9C">
        <w:rPr>
          <w:rFonts w:hint="eastAsia"/>
          <w:sz w:val="22"/>
        </w:rPr>
        <w:t>および事業者の使用する者は、サービスを提供する上で知り得た情報</w:t>
      </w:r>
      <w:r w:rsidR="008B1859">
        <w:rPr>
          <w:rFonts w:hint="eastAsia"/>
          <w:sz w:val="22"/>
        </w:rPr>
        <w:t>、および行政機関から提供を得た</w:t>
      </w:r>
      <w:r w:rsidRPr="004A1A9C">
        <w:rPr>
          <w:rFonts w:hint="eastAsia"/>
          <w:sz w:val="22"/>
        </w:rPr>
        <w:t>利用者およびその家族に関する情報、又は秘密を正当な理由無く第三者に提供しません。</w:t>
      </w:r>
    </w:p>
    <w:p w14:paraId="068360BF" w14:textId="77777777" w:rsidR="004A1A9C" w:rsidRDefault="004A1A9C" w:rsidP="004A1A9C">
      <w:pPr>
        <w:ind w:firstLineChars="200" w:firstLine="440"/>
        <w:rPr>
          <w:sz w:val="22"/>
        </w:rPr>
      </w:pPr>
      <w:r w:rsidRPr="004A1A9C">
        <w:rPr>
          <w:rFonts w:asciiTheme="minorEastAsia" w:eastAsiaTheme="minorEastAsia" w:hAnsiTheme="minorEastAsia" w:hint="eastAsia"/>
          <w:sz w:val="22"/>
        </w:rPr>
        <w:t>ロ)事</w:t>
      </w:r>
      <w:r>
        <w:rPr>
          <w:rFonts w:hint="eastAsia"/>
          <w:sz w:val="22"/>
        </w:rPr>
        <w:t>業者は、利用者からあらかじめ文書で同意を得ない限り、サービス担当者会議等にお</w:t>
      </w:r>
    </w:p>
    <w:p w14:paraId="79234537" w14:textId="77777777" w:rsidR="004A1A9C" w:rsidRDefault="004A1A9C" w:rsidP="004A1A9C">
      <w:pPr>
        <w:ind w:firstLineChars="350" w:firstLine="770"/>
        <w:rPr>
          <w:sz w:val="22"/>
        </w:rPr>
      </w:pPr>
      <w:r>
        <w:rPr>
          <w:rFonts w:hint="eastAsia"/>
          <w:sz w:val="22"/>
        </w:rPr>
        <w:t>いて、利用者の個人情報を用いません。</w:t>
      </w:r>
    </w:p>
    <w:p w14:paraId="59235A45" w14:textId="77777777" w:rsidR="004A1A9C" w:rsidRDefault="004A1A9C" w:rsidP="004A1A9C">
      <w:pPr>
        <w:ind w:firstLineChars="200" w:firstLine="440"/>
        <w:rPr>
          <w:sz w:val="22"/>
        </w:rPr>
      </w:pPr>
      <w:r w:rsidRPr="004A1A9C">
        <w:rPr>
          <w:rFonts w:asciiTheme="minorEastAsia" w:eastAsiaTheme="minorEastAsia" w:hAnsiTheme="minorEastAsia" w:hint="eastAsia"/>
          <w:sz w:val="22"/>
        </w:rPr>
        <w:t>ハ)</w:t>
      </w:r>
      <w:r>
        <w:rPr>
          <w:rFonts w:hint="eastAsia"/>
          <w:sz w:val="22"/>
        </w:rPr>
        <w:t>事業者は、利用者の家族からあらかじめ文書で同意を得ない限り、サービス担当者会議</w:t>
      </w:r>
    </w:p>
    <w:p w14:paraId="0DFC854C" w14:textId="7E27D152" w:rsidR="005477B1" w:rsidRPr="005477B1" w:rsidRDefault="004A1A9C" w:rsidP="00F5382F">
      <w:pPr>
        <w:ind w:firstLineChars="350" w:firstLine="770"/>
        <w:rPr>
          <w:sz w:val="22"/>
        </w:rPr>
      </w:pPr>
      <w:r>
        <w:rPr>
          <w:rFonts w:hint="eastAsia"/>
          <w:sz w:val="22"/>
        </w:rPr>
        <w:t>等において、当該家族の個人情報を用いません。</w:t>
      </w:r>
    </w:p>
    <w:p w14:paraId="77DC476A" w14:textId="77777777" w:rsidR="00045910" w:rsidRDefault="00517806" w:rsidP="002D025E">
      <w:pPr>
        <w:tabs>
          <w:tab w:val="left" w:pos="7993"/>
        </w:tabs>
        <w:rPr>
          <w:b/>
          <w:bCs/>
        </w:rPr>
      </w:pPr>
      <w:r>
        <w:rPr>
          <w:rFonts w:hint="eastAsia"/>
          <w:b/>
          <w:bCs/>
        </w:rPr>
        <w:t>９</w:t>
      </w:r>
      <w:r w:rsidR="002D025E">
        <w:rPr>
          <w:rFonts w:hint="eastAsia"/>
          <w:b/>
          <w:bCs/>
        </w:rPr>
        <w:t>．</w:t>
      </w:r>
      <w:r w:rsidR="00045910">
        <w:rPr>
          <w:rFonts w:hint="eastAsia"/>
          <w:b/>
          <w:bCs/>
        </w:rPr>
        <w:t>緊急時の対応方法</w:t>
      </w:r>
    </w:p>
    <w:p w14:paraId="58ACAFE2" w14:textId="77777777" w:rsidR="00045910" w:rsidRDefault="00045910">
      <w:pPr>
        <w:tabs>
          <w:tab w:val="left" w:pos="7993"/>
        </w:tabs>
        <w:ind w:left="450"/>
      </w:pPr>
      <w:r>
        <w:rPr>
          <w:rFonts w:hint="eastAsia"/>
        </w:rPr>
        <w:t>サービスの提供中に事故や疾病による様態の変化等があった場合、事前の打合せにより、主治医、救急隊、親族、居宅介護支援事業者等へ連絡するなど、迅速に適切な対応を行います。</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120"/>
      </w:tblGrid>
      <w:tr w:rsidR="00045910" w14:paraId="0DE9E630" w14:textId="77777777">
        <w:tc>
          <w:tcPr>
            <w:tcW w:w="2160" w:type="dxa"/>
          </w:tcPr>
          <w:p w14:paraId="73E44D09" w14:textId="77777777" w:rsidR="00045910" w:rsidRDefault="00045910">
            <w:pPr>
              <w:tabs>
                <w:tab w:val="left" w:pos="7993"/>
              </w:tabs>
            </w:pPr>
            <w:r>
              <w:rPr>
                <w:rFonts w:hint="eastAsia"/>
              </w:rPr>
              <w:t>主　治　医　氏　名</w:t>
            </w:r>
          </w:p>
        </w:tc>
        <w:tc>
          <w:tcPr>
            <w:tcW w:w="6120" w:type="dxa"/>
          </w:tcPr>
          <w:p w14:paraId="186C4D9B" w14:textId="77777777" w:rsidR="00045910" w:rsidRDefault="00045910">
            <w:pPr>
              <w:tabs>
                <w:tab w:val="left" w:pos="7993"/>
              </w:tabs>
            </w:pPr>
          </w:p>
        </w:tc>
      </w:tr>
      <w:tr w:rsidR="00045910" w14:paraId="615443E7" w14:textId="77777777">
        <w:tc>
          <w:tcPr>
            <w:tcW w:w="2160" w:type="dxa"/>
          </w:tcPr>
          <w:p w14:paraId="61307FB9" w14:textId="77777777" w:rsidR="00045910" w:rsidRDefault="00045910">
            <w:pPr>
              <w:tabs>
                <w:tab w:val="left" w:pos="7993"/>
              </w:tabs>
            </w:pPr>
            <w:r>
              <w:rPr>
                <w:rFonts w:hint="eastAsia"/>
              </w:rPr>
              <w:t xml:space="preserve">　　　　連　絡　先</w:t>
            </w:r>
          </w:p>
        </w:tc>
        <w:tc>
          <w:tcPr>
            <w:tcW w:w="6120" w:type="dxa"/>
          </w:tcPr>
          <w:p w14:paraId="1CA0D691" w14:textId="77777777" w:rsidR="00045910" w:rsidRDefault="00045910">
            <w:pPr>
              <w:tabs>
                <w:tab w:val="left" w:pos="7993"/>
              </w:tabs>
            </w:pPr>
            <w:r>
              <w:rPr>
                <w:rFonts w:hint="eastAsia"/>
              </w:rPr>
              <w:t xml:space="preserve">　０８５４－</w:t>
            </w:r>
          </w:p>
        </w:tc>
      </w:tr>
      <w:tr w:rsidR="00045910" w14:paraId="4CF4E0CA" w14:textId="77777777">
        <w:tc>
          <w:tcPr>
            <w:tcW w:w="2160" w:type="dxa"/>
          </w:tcPr>
          <w:p w14:paraId="78BDDCD7" w14:textId="77777777" w:rsidR="00045910" w:rsidRDefault="00045910">
            <w:pPr>
              <w:tabs>
                <w:tab w:val="left" w:pos="7993"/>
              </w:tabs>
            </w:pPr>
            <w:r>
              <w:rPr>
                <w:rFonts w:hint="eastAsia"/>
              </w:rPr>
              <w:t>ご　家　族　氏　名</w:t>
            </w:r>
          </w:p>
        </w:tc>
        <w:tc>
          <w:tcPr>
            <w:tcW w:w="6120" w:type="dxa"/>
          </w:tcPr>
          <w:p w14:paraId="26CE21D6" w14:textId="77777777" w:rsidR="00045910" w:rsidRDefault="00045910">
            <w:pPr>
              <w:tabs>
                <w:tab w:val="left" w:pos="7993"/>
              </w:tabs>
            </w:pPr>
          </w:p>
        </w:tc>
      </w:tr>
      <w:tr w:rsidR="00045910" w14:paraId="0478996D" w14:textId="77777777">
        <w:tc>
          <w:tcPr>
            <w:tcW w:w="2160" w:type="dxa"/>
          </w:tcPr>
          <w:p w14:paraId="69607B40" w14:textId="77777777" w:rsidR="00045910" w:rsidRDefault="00F14CD0">
            <w:pPr>
              <w:tabs>
                <w:tab w:val="left" w:pos="7993"/>
              </w:tabs>
              <w:ind w:firstLineChars="400" w:firstLine="840"/>
            </w:pPr>
            <w:r>
              <w:rPr>
                <w:rFonts w:hint="eastAsia"/>
              </w:rPr>
              <w:t>連　絡　先</w:t>
            </w:r>
          </w:p>
        </w:tc>
        <w:tc>
          <w:tcPr>
            <w:tcW w:w="6120" w:type="dxa"/>
          </w:tcPr>
          <w:p w14:paraId="3565263C" w14:textId="77777777" w:rsidR="00045910" w:rsidRDefault="00045910">
            <w:pPr>
              <w:tabs>
                <w:tab w:val="left" w:pos="7993"/>
              </w:tabs>
            </w:pPr>
            <w:r>
              <w:rPr>
                <w:rFonts w:hint="eastAsia"/>
              </w:rPr>
              <w:t xml:space="preserve">　０８５４－</w:t>
            </w:r>
          </w:p>
        </w:tc>
      </w:tr>
    </w:tbl>
    <w:p w14:paraId="3FC61C4A" w14:textId="77777777" w:rsidR="00324D53" w:rsidRDefault="00324D53" w:rsidP="001D5227">
      <w:pPr>
        <w:tabs>
          <w:tab w:val="left" w:pos="7993"/>
        </w:tabs>
      </w:pPr>
    </w:p>
    <w:p w14:paraId="4AB60FE3" w14:textId="77777777" w:rsidR="00D144DA" w:rsidRDefault="00D144DA" w:rsidP="001D5227">
      <w:pPr>
        <w:tabs>
          <w:tab w:val="left" w:pos="7993"/>
        </w:tabs>
      </w:pPr>
    </w:p>
    <w:p w14:paraId="350EF860" w14:textId="77777777" w:rsidR="00D144DA" w:rsidRDefault="00D144DA" w:rsidP="001D5227">
      <w:pPr>
        <w:tabs>
          <w:tab w:val="left" w:pos="7993"/>
        </w:tabs>
      </w:pPr>
    </w:p>
    <w:p w14:paraId="3DE4959C" w14:textId="77777777" w:rsidR="00D144DA" w:rsidRDefault="00D144DA" w:rsidP="001D5227">
      <w:pPr>
        <w:tabs>
          <w:tab w:val="left" w:pos="7993"/>
        </w:tabs>
      </w:pPr>
    </w:p>
    <w:p w14:paraId="5AE43ED7" w14:textId="77777777" w:rsidR="00D144DA" w:rsidRDefault="00D144DA" w:rsidP="001D5227">
      <w:pPr>
        <w:tabs>
          <w:tab w:val="left" w:pos="7993"/>
        </w:tabs>
      </w:pPr>
    </w:p>
    <w:p w14:paraId="779F84AC" w14:textId="77777777" w:rsidR="00045910" w:rsidRDefault="00517806">
      <w:pPr>
        <w:tabs>
          <w:tab w:val="left" w:pos="7993"/>
        </w:tabs>
        <w:rPr>
          <w:b/>
          <w:bCs/>
        </w:rPr>
      </w:pPr>
      <w:r>
        <w:rPr>
          <w:rFonts w:hint="eastAsia"/>
          <w:b/>
          <w:bCs/>
        </w:rPr>
        <w:lastRenderedPageBreak/>
        <w:t>10</w:t>
      </w:r>
      <w:r w:rsidR="00045910">
        <w:rPr>
          <w:rFonts w:hint="eastAsia"/>
          <w:b/>
          <w:bCs/>
        </w:rPr>
        <w:t>．非常災害対策</w:t>
      </w:r>
    </w:p>
    <w:p w14:paraId="3DB1BEBC" w14:textId="77777777" w:rsidR="00045910" w:rsidRDefault="00045910">
      <w:pPr>
        <w:numPr>
          <w:ilvl w:val="0"/>
          <w:numId w:val="4"/>
        </w:numPr>
        <w:tabs>
          <w:tab w:val="left" w:pos="7993"/>
        </w:tabs>
      </w:pPr>
      <w:r>
        <w:rPr>
          <w:rFonts w:hint="eastAsia"/>
        </w:rPr>
        <w:t>防災の対応</w:t>
      </w:r>
    </w:p>
    <w:p w14:paraId="7D869F5C" w14:textId="3BC077EE" w:rsidR="00C63B2A" w:rsidRDefault="00045910">
      <w:pPr>
        <w:tabs>
          <w:tab w:val="left" w:pos="7993"/>
        </w:tabs>
        <w:ind w:left="870"/>
      </w:pPr>
      <w:r>
        <w:rPr>
          <w:rFonts w:hint="eastAsia"/>
        </w:rPr>
        <w:t>消防計画に基づき、速やかに消火活動に努めるとともに、避難、誘導にあたります。</w:t>
      </w:r>
    </w:p>
    <w:p w14:paraId="79614706" w14:textId="77777777" w:rsidR="00045910" w:rsidRDefault="00045910">
      <w:pPr>
        <w:numPr>
          <w:ilvl w:val="0"/>
          <w:numId w:val="4"/>
        </w:numPr>
        <w:tabs>
          <w:tab w:val="left" w:pos="7993"/>
        </w:tabs>
      </w:pPr>
      <w:r>
        <w:rPr>
          <w:rFonts w:hint="eastAsia"/>
        </w:rPr>
        <w:t>防災設備</w:t>
      </w:r>
    </w:p>
    <w:p w14:paraId="23EEB5E1" w14:textId="77777777" w:rsidR="00045910" w:rsidRDefault="00D8799D">
      <w:pPr>
        <w:tabs>
          <w:tab w:val="left" w:pos="7993"/>
        </w:tabs>
        <w:ind w:left="870"/>
      </w:pPr>
      <w:r>
        <w:rPr>
          <w:rFonts w:hint="eastAsia"/>
        </w:rPr>
        <w:t>防火管理者を選任し、消火</w:t>
      </w:r>
      <w:r w:rsidR="00045910">
        <w:rPr>
          <w:rFonts w:hint="eastAsia"/>
        </w:rPr>
        <w:t>設備、非常放送設備等必要設備を設けます。</w:t>
      </w:r>
    </w:p>
    <w:p w14:paraId="17C44697" w14:textId="77777777" w:rsidR="00045910" w:rsidRDefault="00045910">
      <w:pPr>
        <w:numPr>
          <w:ilvl w:val="0"/>
          <w:numId w:val="4"/>
        </w:numPr>
        <w:tabs>
          <w:tab w:val="left" w:pos="7993"/>
        </w:tabs>
      </w:pPr>
      <w:r>
        <w:rPr>
          <w:rFonts w:hint="eastAsia"/>
        </w:rPr>
        <w:t>防災訓練</w:t>
      </w:r>
    </w:p>
    <w:p w14:paraId="5FD4DE21" w14:textId="77777777" w:rsidR="00045910" w:rsidRDefault="00045910">
      <w:pPr>
        <w:tabs>
          <w:tab w:val="left" w:pos="7993"/>
        </w:tabs>
        <w:ind w:left="870"/>
      </w:pPr>
      <w:r>
        <w:rPr>
          <w:rFonts w:hint="eastAsia"/>
        </w:rPr>
        <w:t>消防法に基</w:t>
      </w:r>
      <w:r w:rsidR="00D8799D">
        <w:rPr>
          <w:rFonts w:hint="eastAsia"/>
        </w:rPr>
        <w:t>づき、消防計画等の防災計画を立て、職員および利用者が参加する消火</w:t>
      </w:r>
      <w:r>
        <w:rPr>
          <w:rFonts w:hint="eastAsia"/>
        </w:rPr>
        <w:t>通報、</w:t>
      </w:r>
    </w:p>
    <w:p w14:paraId="7558C161" w14:textId="68FF9C8C" w:rsidR="005C7ECF" w:rsidRDefault="00045910" w:rsidP="00F51BE0">
      <w:pPr>
        <w:tabs>
          <w:tab w:val="left" w:pos="7993"/>
        </w:tabs>
        <w:ind w:left="870"/>
      </w:pPr>
      <w:r>
        <w:rPr>
          <w:rFonts w:hint="eastAsia"/>
        </w:rPr>
        <w:t>避難訓練を年間計画で実施します。</w:t>
      </w:r>
    </w:p>
    <w:p w14:paraId="18E63056" w14:textId="77777777" w:rsidR="00C11760" w:rsidRPr="005670AB" w:rsidRDefault="005C7ECF" w:rsidP="009B2EB2">
      <w:pPr>
        <w:tabs>
          <w:tab w:val="left" w:pos="7993"/>
        </w:tabs>
        <w:rPr>
          <w:rFonts w:ascii="ＭＳ 明朝" w:hAnsi="ＭＳ 明朝"/>
        </w:rPr>
      </w:pPr>
      <w:r>
        <w:rPr>
          <w:rFonts w:hint="eastAsia"/>
        </w:rPr>
        <w:t xml:space="preserve">　　</w:t>
      </w:r>
      <w:r w:rsidRPr="005670AB">
        <w:rPr>
          <w:rFonts w:ascii="ＭＳ 明朝" w:hAnsi="ＭＳ 明朝" w:hint="eastAsia"/>
        </w:rPr>
        <w:t>４)</w:t>
      </w:r>
      <w:r w:rsidRPr="005670AB">
        <w:rPr>
          <w:rFonts w:ascii="ＭＳ 明朝" w:hAnsi="ＭＳ 明朝"/>
        </w:rPr>
        <w:t xml:space="preserve"> </w:t>
      </w:r>
      <w:r w:rsidR="00C11760" w:rsidRPr="005670AB">
        <w:rPr>
          <w:rFonts w:ascii="ＭＳ 明朝" w:hAnsi="ＭＳ 明朝" w:hint="eastAsia"/>
        </w:rPr>
        <w:t>災害発生により、</w:t>
      </w:r>
      <w:r w:rsidR="00A7079C" w:rsidRPr="005670AB">
        <w:rPr>
          <w:rFonts w:ascii="ＭＳ 明朝" w:hAnsi="ＭＳ 明朝" w:hint="eastAsia"/>
        </w:rPr>
        <w:t>サービス提供前に固定電話や携帯電話等のすべての通信手段が使えない</w:t>
      </w:r>
    </w:p>
    <w:p w14:paraId="1631576C" w14:textId="1D0D647F" w:rsidR="00A7079C" w:rsidRPr="005670AB" w:rsidRDefault="00C11760" w:rsidP="009B2EB2">
      <w:pPr>
        <w:tabs>
          <w:tab w:val="left" w:pos="7993"/>
        </w:tabs>
        <w:rPr>
          <w:rFonts w:ascii="ＭＳ 明朝" w:hAnsi="ＭＳ 明朝"/>
        </w:rPr>
      </w:pPr>
      <w:r w:rsidRPr="005670AB">
        <w:rPr>
          <w:rFonts w:ascii="ＭＳ 明朝" w:hAnsi="ＭＳ 明朝" w:hint="eastAsia"/>
        </w:rPr>
        <w:t xml:space="preserve">　　　　</w:t>
      </w:r>
      <w:r w:rsidR="00A7079C" w:rsidRPr="005670AB">
        <w:rPr>
          <w:rFonts w:ascii="ＭＳ 明朝" w:hAnsi="ＭＳ 明朝" w:hint="eastAsia"/>
        </w:rPr>
        <w:t>状況にある場合、その日のサービス提供は休止します。</w:t>
      </w:r>
    </w:p>
    <w:p w14:paraId="443D2446" w14:textId="1FBDFCD3" w:rsidR="007F04CF" w:rsidRPr="005670AB" w:rsidRDefault="00A7079C" w:rsidP="009B2EB2">
      <w:pPr>
        <w:tabs>
          <w:tab w:val="left" w:pos="7993"/>
        </w:tabs>
        <w:rPr>
          <w:rFonts w:ascii="ＭＳ 明朝" w:hAnsi="ＭＳ 明朝"/>
        </w:rPr>
      </w:pPr>
      <w:r w:rsidRPr="005670AB">
        <w:rPr>
          <w:rFonts w:ascii="ＭＳ 明朝" w:hAnsi="ＭＳ 明朝" w:hint="eastAsia"/>
        </w:rPr>
        <w:t xml:space="preserve">　　　　サービス提供中</w:t>
      </w:r>
      <w:r w:rsidR="00096483" w:rsidRPr="005670AB">
        <w:rPr>
          <w:rFonts w:ascii="ＭＳ 明朝" w:hAnsi="ＭＳ 明朝" w:hint="eastAsia"/>
        </w:rPr>
        <w:t>の</w:t>
      </w:r>
      <w:r w:rsidR="004D6B1C" w:rsidRPr="005670AB">
        <w:rPr>
          <w:rFonts w:ascii="ＭＳ 明朝" w:hAnsi="ＭＳ 明朝" w:hint="eastAsia"/>
        </w:rPr>
        <w:t>災害発生により</w:t>
      </w:r>
      <w:r w:rsidR="00DE0E4D" w:rsidRPr="005670AB">
        <w:rPr>
          <w:rFonts w:ascii="ＭＳ 明朝" w:hAnsi="ＭＳ 明朝" w:hint="eastAsia"/>
        </w:rPr>
        <w:t>ご利用者の自宅送りが困難と判断した場合、</w:t>
      </w:r>
      <w:r w:rsidR="00045605" w:rsidRPr="005670AB">
        <w:rPr>
          <w:rFonts w:ascii="ＭＳ 明朝" w:hAnsi="ＭＳ 明朝" w:hint="eastAsia"/>
        </w:rPr>
        <w:t>通信の</w:t>
      </w:r>
      <w:r w:rsidR="007F04CF" w:rsidRPr="005670AB">
        <w:rPr>
          <w:rFonts w:ascii="ＭＳ 明朝" w:hAnsi="ＭＳ 明朝" w:hint="eastAsia"/>
        </w:rPr>
        <w:t>状</w:t>
      </w:r>
    </w:p>
    <w:p w14:paraId="0CC1329F" w14:textId="167CB8F1" w:rsidR="00034903" w:rsidRPr="005670AB" w:rsidRDefault="007F04CF" w:rsidP="009B2EB2">
      <w:pPr>
        <w:tabs>
          <w:tab w:val="left" w:pos="7993"/>
        </w:tabs>
        <w:rPr>
          <w:rFonts w:ascii="ＭＳ 明朝" w:hAnsi="ＭＳ 明朝"/>
        </w:rPr>
      </w:pPr>
      <w:r w:rsidRPr="005670AB">
        <w:rPr>
          <w:rFonts w:ascii="ＭＳ 明朝" w:hAnsi="ＭＳ 明朝" w:hint="eastAsia"/>
        </w:rPr>
        <w:t xml:space="preserve">　　　　況</w:t>
      </w:r>
      <w:r w:rsidR="00045605" w:rsidRPr="005670AB">
        <w:rPr>
          <w:rFonts w:ascii="ＭＳ 明朝" w:hAnsi="ＭＳ 明朝" w:hint="eastAsia"/>
        </w:rPr>
        <w:t>に関わらず</w:t>
      </w:r>
      <w:r w:rsidR="00DE0E4D" w:rsidRPr="005670AB">
        <w:rPr>
          <w:rFonts w:ascii="ＭＳ 明朝" w:hAnsi="ＭＳ 明朝" w:hint="eastAsia"/>
        </w:rPr>
        <w:t>ご利用者には施設内に留まってもらい</w:t>
      </w:r>
      <w:r w:rsidR="00034903" w:rsidRPr="005670AB">
        <w:rPr>
          <w:rFonts w:ascii="ＭＳ 明朝" w:hAnsi="ＭＳ 明朝" w:hint="eastAsia"/>
        </w:rPr>
        <w:t>、そのまま宿泊していただ</w:t>
      </w:r>
      <w:r w:rsidRPr="005670AB">
        <w:rPr>
          <w:rFonts w:ascii="ＭＳ 明朝" w:hAnsi="ＭＳ 明朝" w:hint="eastAsia"/>
        </w:rPr>
        <w:t>くことも</w:t>
      </w:r>
    </w:p>
    <w:p w14:paraId="49CFBDEE" w14:textId="449FFDD8" w:rsidR="007F04CF" w:rsidRPr="005670AB" w:rsidRDefault="007F04CF" w:rsidP="009B2EB2">
      <w:pPr>
        <w:tabs>
          <w:tab w:val="left" w:pos="7993"/>
        </w:tabs>
        <w:rPr>
          <w:rFonts w:ascii="ＭＳ 明朝" w:hAnsi="ＭＳ 明朝"/>
        </w:rPr>
      </w:pPr>
      <w:r w:rsidRPr="005670AB">
        <w:rPr>
          <w:rFonts w:ascii="ＭＳ 明朝" w:hAnsi="ＭＳ 明朝" w:hint="eastAsia"/>
        </w:rPr>
        <w:t xml:space="preserve">　　　　あり得ます。</w:t>
      </w:r>
    </w:p>
    <w:p w14:paraId="48DA1DA3" w14:textId="72AFCBB5" w:rsidR="009438D8" w:rsidRPr="005670AB" w:rsidRDefault="009438D8" w:rsidP="009B2EB2">
      <w:pPr>
        <w:tabs>
          <w:tab w:val="left" w:pos="7993"/>
        </w:tabs>
        <w:rPr>
          <w:rFonts w:ascii="ＭＳ 明朝" w:hAnsi="ＭＳ 明朝"/>
        </w:rPr>
      </w:pPr>
    </w:p>
    <w:p w14:paraId="5D26C242" w14:textId="3986B68B" w:rsidR="009438D8" w:rsidRPr="005670AB" w:rsidRDefault="009438D8" w:rsidP="009B2EB2">
      <w:pPr>
        <w:tabs>
          <w:tab w:val="left" w:pos="7993"/>
        </w:tabs>
        <w:rPr>
          <w:rFonts w:ascii="ＭＳ 明朝" w:hAnsi="ＭＳ 明朝"/>
          <w:b/>
          <w:bCs/>
        </w:rPr>
      </w:pPr>
      <w:r w:rsidRPr="005670AB">
        <w:rPr>
          <w:rFonts w:ascii="ＭＳ 明朝" w:hAnsi="ＭＳ 明朝" w:hint="eastAsia"/>
          <w:b/>
          <w:bCs/>
        </w:rPr>
        <w:t>11.</w:t>
      </w:r>
      <w:r w:rsidRPr="005670AB">
        <w:rPr>
          <w:rFonts w:ascii="ＭＳ 明朝" w:hAnsi="ＭＳ 明朝"/>
          <w:b/>
          <w:bCs/>
        </w:rPr>
        <w:t xml:space="preserve"> </w:t>
      </w:r>
      <w:r w:rsidRPr="005670AB">
        <w:rPr>
          <w:rFonts w:ascii="ＭＳ 明朝" w:hAnsi="ＭＳ 明朝" w:hint="eastAsia"/>
          <w:b/>
          <w:bCs/>
        </w:rPr>
        <w:t>虐待防止に関する事項</w:t>
      </w:r>
    </w:p>
    <w:p w14:paraId="6D0B0E7A" w14:textId="31DC4D00" w:rsidR="002A6BF5" w:rsidRPr="00AA63E7" w:rsidRDefault="009438D8" w:rsidP="002A6BF5">
      <w:pPr>
        <w:rPr>
          <w:rFonts w:asciiTheme="minorEastAsia" w:hAnsiTheme="minorEastAsia"/>
        </w:rPr>
      </w:pPr>
      <w:r w:rsidRPr="005670AB">
        <w:rPr>
          <w:rFonts w:asciiTheme="minorEastAsia" w:hAnsiTheme="minorEastAsia" w:hint="eastAsia"/>
        </w:rPr>
        <w:t xml:space="preserve">　　　 事業者は</w:t>
      </w:r>
      <w:r w:rsidRPr="00AA63E7">
        <w:rPr>
          <w:rFonts w:asciiTheme="minorEastAsia" w:hAnsiTheme="minorEastAsia" w:hint="eastAsia"/>
        </w:rPr>
        <w:t>、利用者</w:t>
      </w:r>
      <w:r w:rsidR="002A6BF5" w:rsidRPr="00AA63E7">
        <w:rPr>
          <w:rFonts w:asciiTheme="minorEastAsia" w:hAnsiTheme="minorEastAsia" w:hint="eastAsia"/>
        </w:rPr>
        <w:t>の虐待は行いません。また利用者の</w:t>
      </w:r>
      <w:r w:rsidRPr="00AA63E7">
        <w:rPr>
          <w:rFonts w:asciiTheme="minorEastAsia" w:hAnsiTheme="minorEastAsia" w:hint="eastAsia"/>
        </w:rPr>
        <w:t>人権の擁護・虐待等の防止のため次</w:t>
      </w:r>
    </w:p>
    <w:p w14:paraId="1FD7F1D4" w14:textId="34877A11" w:rsidR="002A6BF5" w:rsidRPr="00AA63E7" w:rsidRDefault="009438D8" w:rsidP="002A6BF5">
      <w:pPr>
        <w:ind w:firstLineChars="350" w:firstLine="735"/>
        <w:rPr>
          <w:rFonts w:asciiTheme="minorEastAsia" w:hAnsiTheme="minorEastAsia"/>
        </w:rPr>
      </w:pPr>
      <w:r w:rsidRPr="00AA63E7">
        <w:rPr>
          <w:rFonts w:asciiTheme="minorEastAsia" w:hAnsiTheme="minorEastAsia" w:hint="eastAsia"/>
        </w:rPr>
        <w:t>の措置を講ずるものと</w:t>
      </w:r>
      <w:r w:rsidR="002A6BF5" w:rsidRPr="00AA63E7">
        <w:rPr>
          <w:rFonts w:asciiTheme="minorEastAsia" w:hAnsiTheme="minorEastAsia" w:hint="eastAsia"/>
        </w:rPr>
        <w:t>します。</w:t>
      </w:r>
    </w:p>
    <w:p w14:paraId="09C77251" w14:textId="5AA80BAB" w:rsidR="009438D8" w:rsidRPr="00AA63E7" w:rsidRDefault="009438D8" w:rsidP="009438D8">
      <w:pPr>
        <w:rPr>
          <w:rFonts w:asciiTheme="minorEastAsia" w:hAnsiTheme="minorEastAsia"/>
        </w:rPr>
      </w:pPr>
      <w:r w:rsidRPr="00AA63E7">
        <w:rPr>
          <w:rFonts w:asciiTheme="minorEastAsia" w:hAnsiTheme="minorEastAsia" w:hint="eastAsia"/>
        </w:rPr>
        <w:t xml:space="preserve">　　　(</w:t>
      </w:r>
      <w:r w:rsidRPr="00AA63E7">
        <w:rPr>
          <w:rFonts w:asciiTheme="minorEastAsia" w:hAnsiTheme="minorEastAsia"/>
        </w:rPr>
        <w:t>1)</w:t>
      </w:r>
      <w:r w:rsidRPr="00AA63E7">
        <w:rPr>
          <w:rFonts w:asciiTheme="minorEastAsia" w:hAnsiTheme="minorEastAsia" w:hint="eastAsia"/>
        </w:rPr>
        <w:t xml:space="preserve">　虐待を防止するための従業員に対する研修の実施</w:t>
      </w:r>
    </w:p>
    <w:p w14:paraId="437936DC" w14:textId="2513DA4B" w:rsidR="009438D8" w:rsidRPr="00AA63E7" w:rsidRDefault="009438D8" w:rsidP="009438D8">
      <w:pPr>
        <w:rPr>
          <w:rFonts w:asciiTheme="minorEastAsia" w:hAnsiTheme="minorEastAsia"/>
        </w:rPr>
      </w:pPr>
      <w:r w:rsidRPr="00AA63E7">
        <w:rPr>
          <w:rFonts w:asciiTheme="minorEastAsia" w:hAnsiTheme="minorEastAsia" w:hint="eastAsia"/>
        </w:rPr>
        <w:t xml:space="preserve">　　　(</w:t>
      </w:r>
      <w:r w:rsidRPr="00AA63E7">
        <w:rPr>
          <w:rFonts w:asciiTheme="minorEastAsia" w:hAnsiTheme="minorEastAsia"/>
        </w:rPr>
        <w:t>2)</w:t>
      </w:r>
      <w:r w:rsidRPr="00AA63E7">
        <w:rPr>
          <w:rFonts w:asciiTheme="minorEastAsia" w:hAnsiTheme="minorEastAsia" w:hint="eastAsia"/>
        </w:rPr>
        <w:t xml:space="preserve">　利用者及びその家族からの苦情処理体制の整備</w:t>
      </w:r>
    </w:p>
    <w:p w14:paraId="1C3A80EC" w14:textId="6FBA2E8F" w:rsidR="009438D8" w:rsidRPr="00AA63E7" w:rsidRDefault="009438D8" w:rsidP="009438D8">
      <w:pPr>
        <w:rPr>
          <w:rFonts w:asciiTheme="minorEastAsia" w:hAnsiTheme="minorEastAsia"/>
        </w:rPr>
      </w:pPr>
      <w:r w:rsidRPr="00AA63E7">
        <w:rPr>
          <w:rFonts w:asciiTheme="minorEastAsia" w:hAnsiTheme="minorEastAsia" w:hint="eastAsia"/>
        </w:rPr>
        <w:t xml:space="preserve">　　　(</w:t>
      </w:r>
      <w:r w:rsidRPr="00AA63E7">
        <w:rPr>
          <w:rFonts w:asciiTheme="minorEastAsia" w:hAnsiTheme="minorEastAsia"/>
        </w:rPr>
        <w:t>3)</w:t>
      </w:r>
      <w:r w:rsidRPr="00AA63E7">
        <w:rPr>
          <w:rFonts w:asciiTheme="minorEastAsia" w:hAnsiTheme="minorEastAsia" w:hint="eastAsia"/>
        </w:rPr>
        <w:t xml:space="preserve">　その他虐待防止のために必要な措置</w:t>
      </w:r>
    </w:p>
    <w:p w14:paraId="627CCBDC" w14:textId="7416AD68" w:rsidR="00F62492" w:rsidRPr="00AA63E7" w:rsidRDefault="009438D8" w:rsidP="009438D8">
      <w:pPr>
        <w:rPr>
          <w:rFonts w:asciiTheme="minorEastAsia" w:hAnsiTheme="minorEastAsia"/>
        </w:rPr>
      </w:pPr>
      <w:r w:rsidRPr="00AA63E7">
        <w:rPr>
          <w:rFonts w:asciiTheme="minorEastAsia" w:hAnsiTheme="minorEastAsia" w:hint="eastAsia"/>
        </w:rPr>
        <w:t xml:space="preserve">　2　</w:t>
      </w:r>
      <w:r w:rsidR="00F62492" w:rsidRPr="00AA63E7">
        <w:rPr>
          <w:rFonts w:asciiTheme="minorEastAsia" w:hAnsiTheme="minorEastAsia" w:hint="eastAsia"/>
        </w:rPr>
        <w:t xml:space="preserve"> </w:t>
      </w:r>
      <w:r w:rsidRPr="00AA63E7">
        <w:rPr>
          <w:rFonts w:asciiTheme="minorEastAsia" w:hAnsiTheme="minorEastAsia" w:hint="eastAsia"/>
        </w:rPr>
        <w:t>事業者はサービス提供中に、当該事業所従業員または介護者(利用者の家族等、高齢者を介</w:t>
      </w:r>
    </w:p>
    <w:p w14:paraId="03153994" w14:textId="77777777" w:rsidR="00F62492" w:rsidRPr="00AA63E7" w:rsidRDefault="00F62492" w:rsidP="009438D8">
      <w:pPr>
        <w:rPr>
          <w:rFonts w:asciiTheme="minorEastAsia" w:hAnsiTheme="minorEastAsia"/>
        </w:rPr>
      </w:pPr>
      <w:r w:rsidRPr="00AA63E7">
        <w:rPr>
          <w:rFonts w:asciiTheme="minorEastAsia" w:hAnsiTheme="minorEastAsia" w:hint="eastAsia"/>
        </w:rPr>
        <w:t xml:space="preserve">　　　</w:t>
      </w:r>
      <w:r w:rsidR="009438D8" w:rsidRPr="00AA63E7">
        <w:rPr>
          <w:rFonts w:asciiTheme="minorEastAsia" w:hAnsiTheme="minorEastAsia" w:hint="eastAsia"/>
        </w:rPr>
        <w:t>護する者)による虐待を受けたと思われる利用者を発見した場合は、速やかにこれを雲南市に</w:t>
      </w:r>
    </w:p>
    <w:p w14:paraId="3F9E80D8" w14:textId="333CC3D1" w:rsidR="009438D8" w:rsidRPr="00AA63E7" w:rsidRDefault="00F62492" w:rsidP="009438D8">
      <w:pPr>
        <w:rPr>
          <w:rFonts w:asciiTheme="minorEastAsia" w:hAnsiTheme="minorEastAsia"/>
        </w:rPr>
      </w:pPr>
      <w:r w:rsidRPr="00AA63E7">
        <w:rPr>
          <w:rFonts w:asciiTheme="minorEastAsia" w:hAnsiTheme="minorEastAsia" w:hint="eastAsia"/>
        </w:rPr>
        <w:t xml:space="preserve">　　　</w:t>
      </w:r>
      <w:r w:rsidR="009438D8" w:rsidRPr="00AA63E7">
        <w:rPr>
          <w:rFonts w:asciiTheme="minorEastAsia" w:hAnsiTheme="minorEastAsia" w:hint="eastAsia"/>
        </w:rPr>
        <w:t>通報するものと</w:t>
      </w:r>
      <w:r w:rsidR="002A6BF5" w:rsidRPr="00AA63E7">
        <w:rPr>
          <w:rFonts w:asciiTheme="minorEastAsia" w:hAnsiTheme="minorEastAsia" w:hint="eastAsia"/>
        </w:rPr>
        <w:t>します</w:t>
      </w:r>
      <w:r w:rsidR="009438D8" w:rsidRPr="00AA63E7">
        <w:rPr>
          <w:rFonts w:asciiTheme="minorEastAsia" w:hAnsiTheme="minorEastAsia" w:hint="eastAsia"/>
        </w:rPr>
        <w:t>。</w:t>
      </w:r>
    </w:p>
    <w:p w14:paraId="1A628D80" w14:textId="77777777" w:rsidR="00034903" w:rsidRPr="005670AB" w:rsidRDefault="00034903" w:rsidP="009B2EB2">
      <w:pPr>
        <w:tabs>
          <w:tab w:val="left" w:pos="7993"/>
        </w:tabs>
        <w:rPr>
          <w:rFonts w:ascii="ＭＳ 明朝" w:hAnsi="ＭＳ 明朝"/>
        </w:rPr>
      </w:pPr>
    </w:p>
    <w:p w14:paraId="7F6F46FC" w14:textId="26037048" w:rsidR="00045910" w:rsidRDefault="00517806">
      <w:pPr>
        <w:tabs>
          <w:tab w:val="left" w:pos="7993"/>
        </w:tabs>
        <w:rPr>
          <w:b/>
          <w:bCs/>
        </w:rPr>
      </w:pPr>
      <w:r>
        <w:rPr>
          <w:rFonts w:hint="eastAsia"/>
          <w:b/>
          <w:bCs/>
        </w:rPr>
        <w:t>1</w:t>
      </w:r>
      <w:r w:rsidR="00F62492">
        <w:rPr>
          <w:b/>
          <w:bCs/>
        </w:rPr>
        <w:t>2</w:t>
      </w:r>
      <w:r w:rsidR="00045910">
        <w:rPr>
          <w:rFonts w:hint="eastAsia"/>
          <w:b/>
          <w:bCs/>
        </w:rPr>
        <w:t>．サービス内容に関する苦情</w:t>
      </w:r>
    </w:p>
    <w:p w14:paraId="6B033FFC" w14:textId="77777777" w:rsidR="00045910" w:rsidRDefault="00045910">
      <w:pPr>
        <w:pStyle w:val="a4"/>
        <w:tabs>
          <w:tab w:val="left" w:pos="7993"/>
        </w:tabs>
      </w:pPr>
      <w:r>
        <w:rPr>
          <w:rFonts w:hint="eastAsia"/>
        </w:rPr>
        <w:t xml:space="preserve">　　　通所介護に関する相談、要望、苦情等は、当事業所職員か下記窓口までお申し出下さい。</w:t>
      </w:r>
    </w:p>
    <w:p w14:paraId="76BA8BEC" w14:textId="15CFA80A" w:rsidR="00045910" w:rsidRDefault="00045910">
      <w:pPr>
        <w:tabs>
          <w:tab w:val="left" w:pos="7993"/>
        </w:tabs>
        <w:ind w:left="450"/>
      </w:pPr>
      <w:r>
        <w:rPr>
          <w:rFonts w:hint="eastAsia"/>
        </w:rPr>
        <w:t xml:space="preserve">　　</w:t>
      </w:r>
      <w:r>
        <w:rPr>
          <w:rFonts w:ascii="ＭＳ 明朝" w:hAnsi="ＭＳ 明朝" w:hint="eastAsia"/>
        </w:rPr>
        <w:t>◇</w:t>
      </w:r>
      <w:r>
        <w:rPr>
          <w:rFonts w:hint="eastAsia"/>
        </w:rPr>
        <w:t xml:space="preserve">当事業所の担当窓口　　～　　事務局　　</w:t>
      </w:r>
      <w:r w:rsidR="00070848">
        <w:rPr>
          <w:rFonts w:hint="eastAsia"/>
        </w:rPr>
        <w:t>中　井</w:t>
      </w:r>
      <w:r w:rsidR="00CE5052">
        <w:rPr>
          <w:rFonts w:hint="eastAsia"/>
        </w:rPr>
        <w:t xml:space="preserve">　　</w:t>
      </w:r>
      <w:r w:rsidR="00070848">
        <w:rPr>
          <w:rFonts w:hint="eastAsia"/>
        </w:rPr>
        <w:t xml:space="preserve">　俊</w:t>
      </w:r>
    </w:p>
    <w:p w14:paraId="6D96D3CB" w14:textId="77777777" w:rsidR="00045910" w:rsidRDefault="00045910">
      <w:pPr>
        <w:tabs>
          <w:tab w:val="left" w:pos="7993"/>
        </w:tabs>
        <w:ind w:left="450"/>
      </w:pPr>
      <w:r>
        <w:rPr>
          <w:rFonts w:hint="eastAsia"/>
        </w:rPr>
        <w:t xml:space="preserve">　　　電話番号　　　　４３－８００８　　　　ＦＡＸ番号　　　４３－８００７</w:t>
      </w:r>
    </w:p>
    <w:p w14:paraId="4E4804B6" w14:textId="77777777" w:rsidR="00045910" w:rsidRDefault="00045910">
      <w:pPr>
        <w:tabs>
          <w:tab w:val="left" w:pos="7993"/>
        </w:tabs>
        <w:ind w:left="450"/>
      </w:pPr>
      <w:r>
        <w:rPr>
          <w:rFonts w:hint="eastAsia"/>
        </w:rPr>
        <w:t xml:space="preserve">　　　受付時間　　～　　毎週　月曜日から土曜日　　９時　～　１７時</w:t>
      </w:r>
    </w:p>
    <w:p w14:paraId="3BE99E99" w14:textId="77777777" w:rsidR="00045910" w:rsidRDefault="00045910">
      <w:pPr>
        <w:tabs>
          <w:tab w:val="left" w:pos="7993"/>
        </w:tabs>
        <w:ind w:left="450"/>
      </w:pPr>
      <w:r>
        <w:rPr>
          <w:rFonts w:hint="eastAsia"/>
        </w:rPr>
        <w:t xml:space="preserve">　　　当事業所は相談、要望、苦情等については、誠意をもって迅速に対応いたします。</w:t>
      </w:r>
    </w:p>
    <w:p w14:paraId="0C761D51" w14:textId="77777777" w:rsidR="00045910" w:rsidRDefault="00045910">
      <w:pPr>
        <w:tabs>
          <w:tab w:val="left" w:pos="7993"/>
        </w:tabs>
        <w:ind w:firstLineChars="400" w:firstLine="840"/>
      </w:pPr>
      <w:r>
        <w:rPr>
          <w:rFonts w:ascii="ＭＳ 明朝" w:hAnsi="ＭＳ 明朝" w:hint="eastAsia"/>
        </w:rPr>
        <w:t>◇</w:t>
      </w:r>
      <w:r>
        <w:rPr>
          <w:rFonts w:hint="eastAsia"/>
        </w:rPr>
        <w:t>当事業所以外に下記の相談、苦情窓口に苦情を伝えることができます。</w:t>
      </w:r>
    </w:p>
    <w:p w14:paraId="2A4F55B7" w14:textId="77777777" w:rsidR="00045910" w:rsidRDefault="00045910">
      <w:pPr>
        <w:tabs>
          <w:tab w:val="left" w:pos="7993"/>
        </w:tabs>
        <w:ind w:left="1305"/>
      </w:pPr>
      <w:r>
        <w:rPr>
          <w:rFonts w:hint="eastAsia"/>
        </w:rPr>
        <w:t>雲南市の場合は下記の窓口があります。</w:t>
      </w:r>
    </w:p>
    <w:p w14:paraId="4098042E" w14:textId="77777777" w:rsidR="00045910" w:rsidRDefault="0091027A">
      <w:pPr>
        <w:tabs>
          <w:tab w:val="left" w:pos="7993"/>
        </w:tabs>
        <w:ind w:left="1305"/>
      </w:pPr>
      <w:r>
        <w:rPr>
          <w:rFonts w:hint="eastAsia"/>
        </w:rPr>
        <w:t xml:space="preserve">　雲南広域連合（木次町）　介護保険課　　　電話番号　　４７－７３４２</w:t>
      </w:r>
    </w:p>
    <w:p w14:paraId="22E5231E" w14:textId="77777777" w:rsidR="009B2EB2" w:rsidRDefault="009B2EB2" w:rsidP="009B2EB2">
      <w:pPr>
        <w:tabs>
          <w:tab w:val="left" w:pos="7993"/>
        </w:tabs>
      </w:pPr>
    </w:p>
    <w:p w14:paraId="17C8FE7B" w14:textId="77777777" w:rsidR="002A6BF5" w:rsidRDefault="002A6BF5" w:rsidP="009B2EB2">
      <w:pPr>
        <w:tabs>
          <w:tab w:val="left" w:pos="7993"/>
        </w:tabs>
      </w:pPr>
    </w:p>
    <w:p w14:paraId="4B80F789" w14:textId="582DAE8C" w:rsidR="009B2EB2" w:rsidRDefault="009B2EB2" w:rsidP="009B2EB2">
      <w:pPr>
        <w:tabs>
          <w:tab w:val="left" w:pos="7993"/>
        </w:tabs>
        <w:rPr>
          <w:b/>
          <w:bCs/>
        </w:rPr>
      </w:pPr>
      <w:r>
        <w:rPr>
          <w:rFonts w:hint="eastAsia"/>
          <w:b/>
          <w:bCs/>
        </w:rPr>
        <w:t>1</w:t>
      </w:r>
      <w:r w:rsidR="004B2121">
        <w:rPr>
          <w:b/>
          <w:bCs/>
        </w:rPr>
        <w:t>3</w:t>
      </w:r>
      <w:r w:rsidR="00E83CAA">
        <w:rPr>
          <w:rFonts w:hint="eastAsia"/>
          <w:b/>
          <w:bCs/>
        </w:rPr>
        <w:t>．第三者評価</w:t>
      </w:r>
    </w:p>
    <w:p w14:paraId="2DA5211B" w14:textId="51DB2FE1" w:rsidR="009B2EB2" w:rsidRDefault="009B2EB2" w:rsidP="009B2EB2">
      <w:pPr>
        <w:tabs>
          <w:tab w:val="left" w:pos="7993"/>
        </w:tabs>
      </w:pPr>
      <w:r>
        <w:rPr>
          <w:rFonts w:hint="eastAsia"/>
        </w:rPr>
        <w:t xml:space="preserve">　　　</w:t>
      </w:r>
      <w:r w:rsidR="00DC53D4">
        <w:rPr>
          <w:rFonts w:hint="eastAsia"/>
        </w:rPr>
        <w:t>第三者による評価は行っていません。</w:t>
      </w:r>
    </w:p>
    <w:p w14:paraId="41F2FF4F" w14:textId="77777777" w:rsidR="006B17C0" w:rsidRPr="009B2EB2" w:rsidRDefault="006B17C0" w:rsidP="009B2EB2">
      <w:pPr>
        <w:tabs>
          <w:tab w:val="left" w:pos="7993"/>
        </w:tabs>
      </w:pPr>
    </w:p>
    <w:p w14:paraId="4F7C00CC" w14:textId="707591FA" w:rsidR="004A1A9C" w:rsidRDefault="00045910" w:rsidP="00D4047A">
      <w:pPr>
        <w:tabs>
          <w:tab w:val="left" w:pos="7993"/>
        </w:tabs>
        <w:ind w:left="1305"/>
      </w:pPr>
      <w:r>
        <w:rPr>
          <w:rFonts w:hint="eastAsia"/>
        </w:rPr>
        <w:t xml:space="preserve">　</w:t>
      </w:r>
    </w:p>
    <w:p w14:paraId="6093B893" w14:textId="77777777" w:rsidR="00F86539" w:rsidRDefault="00F86539" w:rsidP="00D4047A">
      <w:pPr>
        <w:tabs>
          <w:tab w:val="left" w:pos="7993"/>
        </w:tabs>
        <w:ind w:left="1305"/>
      </w:pPr>
    </w:p>
    <w:p w14:paraId="4F25A7CC" w14:textId="77777777" w:rsidR="00D144DA" w:rsidRDefault="00D144DA" w:rsidP="00D4047A">
      <w:pPr>
        <w:tabs>
          <w:tab w:val="left" w:pos="7993"/>
        </w:tabs>
        <w:ind w:left="1305"/>
      </w:pPr>
    </w:p>
    <w:p w14:paraId="53CC79B7" w14:textId="77777777" w:rsidR="00F86539" w:rsidRPr="004A1A9C" w:rsidRDefault="00F86539" w:rsidP="00D4047A">
      <w:pPr>
        <w:tabs>
          <w:tab w:val="left" w:pos="7993"/>
        </w:tabs>
        <w:ind w:left="1305"/>
      </w:pPr>
    </w:p>
    <w:p w14:paraId="633776D0" w14:textId="77777777" w:rsidR="00045910" w:rsidRDefault="00045910">
      <w:pPr>
        <w:tabs>
          <w:tab w:val="left" w:pos="7993"/>
        </w:tabs>
        <w:ind w:leftChars="214" w:left="449" w:firstLineChars="100" w:firstLine="210"/>
      </w:pPr>
      <w:r>
        <w:rPr>
          <w:rFonts w:hint="eastAsia"/>
        </w:rPr>
        <w:t>指定通所介護サービスの提供開始に当たり、本書面に基づき重要事項の説明を行いました。</w:t>
      </w:r>
    </w:p>
    <w:p w14:paraId="61D5E832" w14:textId="77777777" w:rsidR="004A1A9C" w:rsidRDefault="004A1A9C" w:rsidP="004A1A9C">
      <w:pPr>
        <w:tabs>
          <w:tab w:val="left" w:pos="7993"/>
        </w:tabs>
      </w:pPr>
    </w:p>
    <w:p w14:paraId="6639AFD0" w14:textId="77777777" w:rsidR="004A1A9C" w:rsidRPr="004A1A9C" w:rsidRDefault="004A1A9C" w:rsidP="004A1A9C">
      <w:pPr>
        <w:tabs>
          <w:tab w:val="left" w:pos="7993"/>
        </w:tabs>
        <w:rPr>
          <w:u w:val="single"/>
        </w:rPr>
      </w:pPr>
      <w:r>
        <w:rPr>
          <w:rFonts w:hint="eastAsia"/>
        </w:rPr>
        <w:t xml:space="preserve">　</w:t>
      </w:r>
      <w:r w:rsidRPr="004A1A9C">
        <w:rPr>
          <w:rFonts w:hint="eastAsia"/>
          <w:u w:val="single"/>
        </w:rPr>
        <w:t xml:space="preserve">説明日　　</w:t>
      </w:r>
      <w:r w:rsidR="00043073">
        <w:rPr>
          <w:rFonts w:hint="eastAsia"/>
          <w:u w:val="single"/>
        </w:rPr>
        <w:t>令和</w:t>
      </w:r>
      <w:r w:rsidRPr="004A1A9C">
        <w:rPr>
          <w:rFonts w:hint="eastAsia"/>
          <w:u w:val="single"/>
        </w:rPr>
        <w:t xml:space="preserve">　　　年　　　月　　　日</w:t>
      </w:r>
    </w:p>
    <w:p w14:paraId="4E1A9CBF" w14:textId="77777777" w:rsidR="004A1A9C" w:rsidRDefault="004A1A9C" w:rsidP="004A1A9C">
      <w:pPr>
        <w:tabs>
          <w:tab w:val="left" w:pos="7993"/>
        </w:tabs>
      </w:pPr>
    </w:p>
    <w:p w14:paraId="6DFC3196" w14:textId="77777777" w:rsidR="00045910" w:rsidRDefault="00045910">
      <w:pPr>
        <w:tabs>
          <w:tab w:val="left" w:pos="7993"/>
        </w:tabs>
        <w:ind w:left="450"/>
      </w:pPr>
      <w:r>
        <w:rPr>
          <w:rFonts w:hint="eastAsia"/>
        </w:rPr>
        <w:t xml:space="preserve">　指定通所介護事業所　　デイサービス　ほっと</w:t>
      </w:r>
    </w:p>
    <w:p w14:paraId="7F073E66" w14:textId="2D3A704D" w:rsidR="00045910" w:rsidRDefault="00045910">
      <w:pPr>
        <w:tabs>
          <w:tab w:val="left" w:pos="7993"/>
        </w:tabs>
        <w:ind w:left="450"/>
      </w:pPr>
      <w:r>
        <w:rPr>
          <w:rFonts w:hint="eastAsia"/>
        </w:rPr>
        <w:t xml:space="preserve">　　　　　　　　　　　　説明者職名　　　　　　氏　名　</w:t>
      </w:r>
      <w:r w:rsidRPr="00034903">
        <w:rPr>
          <w:rFonts w:hint="eastAsia"/>
          <w:u w:val="single"/>
        </w:rPr>
        <w:t xml:space="preserve">　　　　　　　　　　　　</w:t>
      </w:r>
      <w:r w:rsidR="005E683D">
        <w:rPr>
          <w:rFonts w:hint="eastAsia"/>
          <w:u w:val="single"/>
        </w:rPr>
        <w:t>印</w:t>
      </w:r>
    </w:p>
    <w:p w14:paraId="53F1D972" w14:textId="77777777" w:rsidR="00045910" w:rsidRDefault="00045910">
      <w:pPr>
        <w:tabs>
          <w:tab w:val="left" w:pos="7993"/>
        </w:tabs>
        <w:ind w:left="450"/>
      </w:pPr>
    </w:p>
    <w:p w14:paraId="002FD724" w14:textId="77777777" w:rsidR="00045910" w:rsidRDefault="00045910">
      <w:pPr>
        <w:tabs>
          <w:tab w:val="left" w:pos="7993"/>
        </w:tabs>
        <w:ind w:left="420" w:hangingChars="200" w:hanging="420"/>
      </w:pPr>
      <w:r>
        <w:rPr>
          <w:rFonts w:hint="eastAsia"/>
        </w:rPr>
        <w:t xml:space="preserve">　　　私は、本書面に基づいて事業者から重要事項の説明を受け、指定通所介護サービスの提供開始に同意しました。</w:t>
      </w:r>
    </w:p>
    <w:p w14:paraId="465D22B2" w14:textId="77777777" w:rsidR="004A1A9C" w:rsidRDefault="004A1A9C">
      <w:pPr>
        <w:tabs>
          <w:tab w:val="left" w:pos="7993"/>
        </w:tabs>
        <w:ind w:left="420" w:hangingChars="200" w:hanging="420"/>
      </w:pPr>
    </w:p>
    <w:p w14:paraId="7E08DD5B" w14:textId="77777777" w:rsidR="004A1A9C" w:rsidRPr="004A1A9C" w:rsidRDefault="004A1A9C">
      <w:pPr>
        <w:tabs>
          <w:tab w:val="left" w:pos="7993"/>
        </w:tabs>
        <w:ind w:left="420" w:hangingChars="200" w:hanging="420"/>
        <w:rPr>
          <w:u w:val="single"/>
        </w:rPr>
      </w:pPr>
      <w:r>
        <w:rPr>
          <w:rFonts w:hint="eastAsia"/>
        </w:rPr>
        <w:t xml:space="preserve">　</w:t>
      </w:r>
      <w:r w:rsidRPr="004A1A9C">
        <w:rPr>
          <w:rFonts w:hint="eastAsia"/>
          <w:u w:val="single"/>
        </w:rPr>
        <w:t xml:space="preserve">同意日　　</w:t>
      </w:r>
      <w:r w:rsidR="00043073">
        <w:rPr>
          <w:rFonts w:hint="eastAsia"/>
          <w:u w:val="single"/>
        </w:rPr>
        <w:t>令和</w:t>
      </w:r>
      <w:r w:rsidRPr="004A1A9C">
        <w:rPr>
          <w:rFonts w:hint="eastAsia"/>
          <w:u w:val="single"/>
        </w:rPr>
        <w:t xml:space="preserve">　　　年　　　月　　　日</w:t>
      </w:r>
    </w:p>
    <w:p w14:paraId="3520DA5B" w14:textId="77777777" w:rsidR="004A1A9C" w:rsidRDefault="004A1A9C">
      <w:pPr>
        <w:tabs>
          <w:tab w:val="left" w:pos="7993"/>
        </w:tabs>
        <w:ind w:left="420" w:hangingChars="200" w:hanging="420"/>
      </w:pPr>
    </w:p>
    <w:p w14:paraId="5B235D66" w14:textId="7805630F" w:rsidR="005E683D" w:rsidRDefault="00091674">
      <w:pPr>
        <w:tabs>
          <w:tab w:val="left" w:pos="7993"/>
        </w:tabs>
        <w:ind w:left="420" w:hangingChars="200" w:hanging="420"/>
      </w:pPr>
      <w:r>
        <w:rPr>
          <w:rFonts w:hint="eastAsia"/>
        </w:rPr>
        <w:t xml:space="preserve">　　　　　　　　　　　</w:t>
      </w:r>
      <w:r w:rsidR="00045910">
        <w:rPr>
          <w:rFonts w:hint="eastAsia"/>
        </w:rPr>
        <w:t xml:space="preserve">　利</w:t>
      </w:r>
      <w:r>
        <w:rPr>
          <w:rFonts w:hint="eastAsia"/>
        </w:rPr>
        <w:t xml:space="preserve">　</w:t>
      </w:r>
      <w:r w:rsidR="00045910">
        <w:rPr>
          <w:rFonts w:hint="eastAsia"/>
        </w:rPr>
        <w:t>用</w:t>
      </w:r>
      <w:r>
        <w:rPr>
          <w:rFonts w:hint="eastAsia"/>
        </w:rPr>
        <w:t xml:space="preserve">　</w:t>
      </w:r>
      <w:r w:rsidR="00045910">
        <w:rPr>
          <w:rFonts w:hint="eastAsia"/>
        </w:rPr>
        <w:t>者　　住所　　雲南市</w:t>
      </w:r>
      <w:r w:rsidR="005E683D" w:rsidRPr="005E683D">
        <w:rPr>
          <w:rFonts w:hint="eastAsia"/>
          <w:u w:val="single"/>
        </w:rPr>
        <w:t xml:space="preserve">　　　　　　　　　　　　　　　　</w:t>
      </w:r>
    </w:p>
    <w:p w14:paraId="486596EC" w14:textId="722A4844" w:rsidR="00045910" w:rsidRDefault="00045910">
      <w:pPr>
        <w:tabs>
          <w:tab w:val="left" w:pos="7993"/>
        </w:tabs>
        <w:ind w:left="420" w:hangingChars="200" w:hanging="420"/>
      </w:pPr>
      <w:r>
        <w:rPr>
          <w:rFonts w:hint="eastAsia"/>
        </w:rPr>
        <w:t xml:space="preserve">　　　　　　　　　</w:t>
      </w:r>
    </w:p>
    <w:p w14:paraId="7C5BA89C" w14:textId="01B62546" w:rsidR="00045910" w:rsidRDefault="00045910">
      <w:pPr>
        <w:tabs>
          <w:tab w:val="left" w:pos="7993"/>
        </w:tabs>
        <w:ind w:left="420" w:hangingChars="200" w:hanging="420"/>
        <w:rPr>
          <w:u w:val="single"/>
        </w:rPr>
      </w:pPr>
      <w:r>
        <w:rPr>
          <w:rFonts w:hint="eastAsia"/>
        </w:rPr>
        <w:t xml:space="preserve">　　　　　　　　　　　　　　　　　　　　　　　　　氏　名　</w:t>
      </w:r>
      <w:r w:rsidRPr="00034903">
        <w:rPr>
          <w:rFonts w:hint="eastAsia"/>
          <w:u w:val="single"/>
        </w:rPr>
        <w:t xml:space="preserve">　　　　　　　　　　　　</w:t>
      </w:r>
      <w:r w:rsidR="005E683D">
        <w:rPr>
          <w:rFonts w:hint="eastAsia"/>
          <w:u w:val="single"/>
        </w:rPr>
        <w:t>印</w:t>
      </w:r>
    </w:p>
    <w:p w14:paraId="43C0946B" w14:textId="77777777" w:rsidR="005E683D" w:rsidRPr="00034903" w:rsidRDefault="005E683D">
      <w:pPr>
        <w:tabs>
          <w:tab w:val="left" w:pos="7993"/>
        </w:tabs>
        <w:ind w:left="420" w:hangingChars="200" w:hanging="420"/>
        <w:rPr>
          <w:u w:val="single"/>
        </w:rPr>
      </w:pPr>
    </w:p>
    <w:p w14:paraId="63605072" w14:textId="3D52B945" w:rsidR="00045910" w:rsidRDefault="00091674">
      <w:pPr>
        <w:tabs>
          <w:tab w:val="left" w:pos="7993"/>
        </w:tabs>
        <w:ind w:left="420" w:hangingChars="200" w:hanging="420"/>
        <w:rPr>
          <w:u w:val="single"/>
        </w:rPr>
      </w:pPr>
      <w:r>
        <w:rPr>
          <w:rFonts w:hint="eastAsia"/>
        </w:rPr>
        <w:t xml:space="preserve">　　　　　　　　　　　　家族代表者　</w:t>
      </w:r>
      <w:r w:rsidR="00045910">
        <w:rPr>
          <w:rFonts w:hint="eastAsia"/>
        </w:rPr>
        <w:t xml:space="preserve">　住所</w:t>
      </w:r>
      <w:r w:rsidR="005E683D">
        <w:rPr>
          <w:rFonts w:hint="eastAsia"/>
        </w:rPr>
        <w:t xml:space="preserve">　　</w:t>
      </w:r>
      <w:r w:rsidR="005E683D" w:rsidRPr="005E683D">
        <w:rPr>
          <w:rFonts w:hint="eastAsia"/>
          <w:u w:val="single"/>
        </w:rPr>
        <w:t xml:space="preserve">　　　　　　　　　　　　　　　　　　　</w:t>
      </w:r>
    </w:p>
    <w:p w14:paraId="299A53D9" w14:textId="77777777" w:rsidR="005E683D" w:rsidRDefault="005E683D">
      <w:pPr>
        <w:tabs>
          <w:tab w:val="left" w:pos="7993"/>
        </w:tabs>
        <w:ind w:left="420" w:hangingChars="200" w:hanging="420"/>
      </w:pPr>
    </w:p>
    <w:p w14:paraId="3B6C4C44" w14:textId="7089D12B" w:rsidR="004A1A9C" w:rsidRPr="00034903" w:rsidRDefault="00045910" w:rsidP="00D4047A">
      <w:pPr>
        <w:tabs>
          <w:tab w:val="left" w:pos="7993"/>
        </w:tabs>
        <w:ind w:left="420" w:hangingChars="200" w:hanging="420"/>
        <w:rPr>
          <w:u w:val="single"/>
        </w:rPr>
      </w:pPr>
      <w:r>
        <w:rPr>
          <w:rFonts w:hint="eastAsia"/>
        </w:rPr>
        <w:t xml:space="preserve">　　　　　　　　　　　　　　　　　　　　　　　　　氏　名　</w:t>
      </w:r>
      <w:r w:rsidRPr="00034903">
        <w:rPr>
          <w:rFonts w:hint="eastAsia"/>
          <w:u w:val="single"/>
        </w:rPr>
        <w:t xml:space="preserve">　　　　　　　　　　　　</w:t>
      </w:r>
      <w:r w:rsidR="005E683D">
        <w:rPr>
          <w:rFonts w:hint="eastAsia"/>
          <w:u w:val="single"/>
        </w:rPr>
        <w:t>印</w:t>
      </w:r>
    </w:p>
    <w:p w14:paraId="7031EB95" w14:textId="77777777" w:rsidR="00D4047A" w:rsidRPr="00D4047A" w:rsidRDefault="00D4047A" w:rsidP="00D4047A">
      <w:pPr>
        <w:tabs>
          <w:tab w:val="left" w:pos="7993"/>
        </w:tabs>
        <w:ind w:left="420" w:hangingChars="200" w:hanging="420"/>
      </w:pPr>
    </w:p>
    <w:p w14:paraId="44B68FC4" w14:textId="77777777" w:rsidR="00940E22" w:rsidRDefault="00940E22" w:rsidP="00940E22">
      <w:pPr>
        <w:tabs>
          <w:tab w:val="left" w:pos="7993"/>
        </w:tabs>
        <w:ind w:left="220" w:hangingChars="100" w:hanging="220"/>
        <w:rPr>
          <w:sz w:val="22"/>
        </w:rPr>
      </w:pPr>
      <w:r>
        <w:rPr>
          <w:rFonts w:hint="eastAsia"/>
          <w:sz w:val="22"/>
        </w:rPr>
        <w:t>※家族代表者とは、ご利用者の家族・親族を代表してご利用者と同等に利用契約の締結や、デイサービス事業所との意見交換ができる方をいいます。</w:t>
      </w:r>
    </w:p>
    <w:p w14:paraId="25E21FF3" w14:textId="3B017086" w:rsidR="004A1A9C" w:rsidRPr="006F218C" w:rsidRDefault="00940E22" w:rsidP="006F218C">
      <w:pPr>
        <w:tabs>
          <w:tab w:val="left" w:pos="7993"/>
        </w:tabs>
        <w:ind w:left="220" w:hangingChars="100" w:hanging="220"/>
        <w:rPr>
          <w:sz w:val="22"/>
        </w:rPr>
      </w:pPr>
      <w:r>
        <w:rPr>
          <w:rFonts w:hint="eastAsia"/>
          <w:sz w:val="22"/>
        </w:rPr>
        <w:t xml:space="preserve">　また法律に定める成年後見人も、家族代表者に含むものとします。</w:t>
      </w:r>
    </w:p>
    <w:p w14:paraId="6EF06206" w14:textId="701B207A" w:rsidR="00045910" w:rsidRPr="005A1E65" w:rsidRDefault="005A1E65" w:rsidP="005A1E65">
      <w:pPr>
        <w:tabs>
          <w:tab w:val="left" w:pos="7993"/>
        </w:tabs>
        <w:ind w:left="360" w:hangingChars="200" w:hanging="360"/>
        <w:jc w:val="right"/>
        <w:rPr>
          <w:sz w:val="18"/>
          <w:szCs w:val="18"/>
        </w:rPr>
      </w:pPr>
      <w:r w:rsidRPr="00F066D8">
        <w:rPr>
          <w:rFonts w:hint="eastAsia"/>
          <w:sz w:val="18"/>
          <w:szCs w:val="18"/>
        </w:rPr>
        <w:t>(</w:t>
      </w:r>
      <w:r w:rsidRPr="00F066D8">
        <w:rPr>
          <w:rFonts w:hint="eastAsia"/>
          <w:sz w:val="18"/>
          <w:szCs w:val="18"/>
        </w:rPr>
        <w:t xml:space="preserve">　</w:t>
      </w:r>
      <w:r w:rsidR="007E22B7" w:rsidRPr="00AA63E7">
        <w:rPr>
          <w:rFonts w:hint="eastAsia"/>
          <w:sz w:val="18"/>
          <w:szCs w:val="18"/>
        </w:rPr>
        <w:t>令和</w:t>
      </w:r>
      <w:r w:rsidR="008E0CDA">
        <w:rPr>
          <w:rFonts w:hint="eastAsia"/>
          <w:sz w:val="18"/>
          <w:szCs w:val="18"/>
        </w:rPr>
        <w:t>7</w:t>
      </w:r>
      <w:r w:rsidR="007E22B7" w:rsidRPr="00AA63E7">
        <w:rPr>
          <w:rFonts w:hint="eastAsia"/>
          <w:sz w:val="18"/>
          <w:szCs w:val="18"/>
        </w:rPr>
        <w:t>年</w:t>
      </w:r>
      <w:r w:rsidR="008E0CDA">
        <w:rPr>
          <w:rFonts w:hint="eastAsia"/>
          <w:sz w:val="18"/>
          <w:szCs w:val="18"/>
        </w:rPr>
        <w:t>4</w:t>
      </w:r>
      <w:r w:rsidRPr="00AA63E7">
        <w:rPr>
          <w:rFonts w:hint="eastAsia"/>
          <w:sz w:val="18"/>
          <w:szCs w:val="18"/>
        </w:rPr>
        <w:t>月</w:t>
      </w:r>
      <w:r w:rsidR="00B1174D" w:rsidRPr="00AA63E7">
        <w:rPr>
          <w:rFonts w:hint="eastAsia"/>
          <w:sz w:val="18"/>
          <w:szCs w:val="18"/>
        </w:rPr>
        <w:t>1</w:t>
      </w:r>
      <w:r w:rsidRPr="00AA63E7">
        <w:rPr>
          <w:rFonts w:hint="eastAsia"/>
          <w:sz w:val="18"/>
          <w:szCs w:val="18"/>
        </w:rPr>
        <w:t xml:space="preserve">日　</w:t>
      </w:r>
      <w:r w:rsidRPr="00F066D8">
        <w:rPr>
          <w:rFonts w:hint="eastAsia"/>
          <w:sz w:val="18"/>
          <w:szCs w:val="18"/>
        </w:rPr>
        <w:t>改定</w:t>
      </w:r>
      <w:r w:rsidRPr="00F066D8">
        <w:rPr>
          <w:rFonts w:hint="eastAsia"/>
          <w:sz w:val="18"/>
          <w:szCs w:val="18"/>
        </w:rPr>
        <w:t xml:space="preserve"> )</w:t>
      </w:r>
      <w:r w:rsidR="00045910" w:rsidRPr="00FF245F">
        <w:rPr>
          <w:rFonts w:hint="eastAsia"/>
          <w:color w:val="FF0000"/>
          <w:sz w:val="18"/>
          <w:szCs w:val="18"/>
        </w:rPr>
        <w:t xml:space="preserve">　</w:t>
      </w:r>
      <w:r w:rsidR="00045910" w:rsidRPr="005A1E65">
        <w:rPr>
          <w:rFonts w:hint="eastAsia"/>
          <w:sz w:val="18"/>
          <w:szCs w:val="18"/>
        </w:rPr>
        <w:t xml:space="preserve">　　　　　</w:t>
      </w:r>
    </w:p>
    <w:sectPr w:rsidR="00045910" w:rsidRPr="005A1E65" w:rsidSect="00D4047A">
      <w:footerReference w:type="default" r:id="rId7"/>
      <w:pgSz w:w="11906" w:h="16838"/>
      <w:pgMar w:top="851" w:right="92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8530" w14:textId="77777777" w:rsidR="006130AF" w:rsidRDefault="006130AF" w:rsidP="00C32203">
      <w:r>
        <w:separator/>
      </w:r>
    </w:p>
  </w:endnote>
  <w:endnote w:type="continuationSeparator" w:id="0">
    <w:p w14:paraId="7A50662C" w14:textId="77777777" w:rsidR="006130AF" w:rsidRDefault="006130AF" w:rsidP="00C3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338136"/>
      <w:docPartObj>
        <w:docPartGallery w:val="Page Numbers (Bottom of Page)"/>
        <w:docPartUnique/>
      </w:docPartObj>
    </w:sdtPr>
    <w:sdtEndPr/>
    <w:sdtContent>
      <w:p w14:paraId="5A0A9BC5" w14:textId="77777777" w:rsidR="00A032BF" w:rsidRDefault="00856121" w:rsidP="00A032BF">
        <w:pPr>
          <w:pStyle w:val="a8"/>
          <w:jc w:val="center"/>
        </w:pPr>
        <w:r>
          <w:fldChar w:fldCharType="begin"/>
        </w:r>
        <w:r w:rsidR="00A032BF">
          <w:instrText>PAGE   \* MERGEFORMAT</w:instrText>
        </w:r>
        <w:r>
          <w:fldChar w:fldCharType="separate"/>
        </w:r>
        <w:r w:rsidR="00043073" w:rsidRPr="00043073">
          <w:rPr>
            <w:noProof/>
            <w:lang w:val="ja-JP"/>
          </w:rPr>
          <w:t>3</w:t>
        </w:r>
        <w:r>
          <w:fldChar w:fldCharType="end"/>
        </w:r>
      </w:p>
    </w:sdtContent>
  </w:sdt>
  <w:p w14:paraId="6406B898" w14:textId="77777777" w:rsidR="00A032BF" w:rsidRDefault="00A032B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46AD7" w14:textId="77777777" w:rsidR="006130AF" w:rsidRDefault="006130AF" w:rsidP="00C32203">
      <w:r>
        <w:separator/>
      </w:r>
    </w:p>
  </w:footnote>
  <w:footnote w:type="continuationSeparator" w:id="0">
    <w:p w14:paraId="71A36BEB" w14:textId="77777777" w:rsidR="006130AF" w:rsidRDefault="006130AF" w:rsidP="00C32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782A"/>
    <w:multiLevelType w:val="hybridMultilevel"/>
    <w:tmpl w:val="9DAEC08C"/>
    <w:lvl w:ilvl="0" w:tplc="BEE605BE">
      <w:numFmt w:val="bullet"/>
      <w:lvlText w:val="＊"/>
      <w:lvlJc w:val="left"/>
      <w:pPr>
        <w:tabs>
          <w:tab w:val="num" w:pos="1335"/>
        </w:tabs>
        <w:ind w:left="1335" w:hanging="450"/>
      </w:pPr>
      <w:rPr>
        <w:rFonts w:ascii="ＭＳ 明朝" w:eastAsia="ＭＳ 明朝" w:hAnsi="ＭＳ 明朝" w:cs="Times New Roman" w:hint="eastAsia"/>
      </w:rPr>
    </w:lvl>
    <w:lvl w:ilvl="1" w:tplc="4D1207C2">
      <w:start w:val="3"/>
      <w:numFmt w:val="bullet"/>
      <w:lvlText w:val="◇"/>
      <w:lvlJc w:val="left"/>
      <w:pPr>
        <w:tabs>
          <w:tab w:val="num" w:pos="1665"/>
        </w:tabs>
        <w:ind w:left="1665" w:hanging="360"/>
      </w:pPr>
      <w:rPr>
        <w:rFonts w:ascii="ＭＳ 明朝" w:eastAsia="ＭＳ 明朝" w:hAnsi="ＭＳ 明朝" w:cs="Times New Roman" w:hint="eastAsia"/>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 w15:restartNumberingAfterBreak="0">
    <w:nsid w:val="0BF27635"/>
    <w:multiLevelType w:val="hybridMultilevel"/>
    <w:tmpl w:val="11FC6574"/>
    <w:lvl w:ilvl="0" w:tplc="C1F2E6AC">
      <w:start w:val="1"/>
      <w:numFmt w:val="decimalFullWidth"/>
      <w:lvlText w:val="%1）"/>
      <w:lvlJc w:val="left"/>
      <w:pPr>
        <w:tabs>
          <w:tab w:val="num" w:pos="870"/>
        </w:tabs>
        <w:ind w:left="870" w:hanging="4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 w15:restartNumberingAfterBreak="0">
    <w:nsid w:val="241033BA"/>
    <w:multiLevelType w:val="hybridMultilevel"/>
    <w:tmpl w:val="F7D8C20A"/>
    <w:lvl w:ilvl="0" w:tplc="774881CC">
      <w:start w:val="1"/>
      <w:numFmt w:val="irohaFullWidth"/>
      <w:lvlText w:val="%1)"/>
      <w:lvlJc w:val="left"/>
      <w:pPr>
        <w:ind w:left="525" w:hanging="525"/>
      </w:pPr>
      <w:rPr>
        <w:rFonts w:asciiTheme="minorEastAsia" w:eastAsiaTheme="minorEastAsia" w:hAnsiTheme="min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8493F"/>
    <w:multiLevelType w:val="hybridMultilevel"/>
    <w:tmpl w:val="AC12D876"/>
    <w:lvl w:ilvl="0" w:tplc="B7A24CC4">
      <w:start w:val="7"/>
      <w:numFmt w:val="decimalFullWidth"/>
      <w:lvlText w:val="%1．"/>
      <w:lvlJc w:val="left"/>
      <w:pPr>
        <w:ind w:left="450" w:hanging="45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6B073B"/>
    <w:multiLevelType w:val="hybridMultilevel"/>
    <w:tmpl w:val="26DE83B6"/>
    <w:lvl w:ilvl="0" w:tplc="C1B24F1A">
      <w:start w:val="5"/>
      <w:numFmt w:val="decimalFullWidth"/>
      <w:lvlText w:val="＜%1＞"/>
      <w:lvlJc w:val="left"/>
      <w:pPr>
        <w:tabs>
          <w:tab w:val="num" w:pos="6400"/>
        </w:tabs>
        <w:ind w:left="6400" w:hanging="2220"/>
      </w:pPr>
      <w:rPr>
        <w:rFonts w:hint="eastAsia"/>
        <w:sz w:val="22"/>
      </w:rPr>
    </w:lvl>
    <w:lvl w:ilvl="1" w:tplc="04090017" w:tentative="1">
      <w:start w:val="1"/>
      <w:numFmt w:val="aiueoFullWidth"/>
      <w:lvlText w:val="(%2)"/>
      <w:lvlJc w:val="left"/>
      <w:pPr>
        <w:tabs>
          <w:tab w:val="num" w:pos="5020"/>
        </w:tabs>
        <w:ind w:left="5020" w:hanging="420"/>
      </w:pPr>
    </w:lvl>
    <w:lvl w:ilvl="2" w:tplc="04090011" w:tentative="1">
      <w:start w:val="1"/>
      <w:numFmt w:val="decimalEnclosedCircle"/>
      <w:lvlText w:val="%3"/>
      <w:lvlJc w:val="left"/>
      <w:pPr>
        <w:tabs>
          <w:tab w:val="num" w:pos="5440"/>
        </w:tabs>
        <w:ind w:left="5440" w:hanging="420"/>
      </w:pPr>
    </w:lvl>
    <w:lvl w:ilvl="3" w:tplc="0409000F" w:tentative="1">
      <w:start w:val="1"/>
      <w:numFmt w:val="decimal"/>
      <w:lvlText w:val="%4."/>
      <w:lvlJc w:val="left"/>
      <w:pPr>
        <w:tabs>
          <w:tab w:val="num" w:pos="5860"/>
        </w:tabs>
        <w:ind w:left="5860" w:hanging="420"/>
      </w:pPr>
    </w:lvl>
    <w:lvl w:ilvl="4" w:tplc="04090017" w:tentative="1">
      <w:start w:val="1"/>
      <w:numFmt w:val="aiueoFullWidth"/>
      <w:lvlText w:val="(%5)"/>
      <w:lvlJc w:val="left"/>
      <w:pPr>
        <w:tabs>
          <w:tab w:val="num" w:pos="6280"/>
        </w:tabs>
        <w:ind w:left="6280" w:hanging="420"/>
      </w:pPr>
    </w:lvl>
    <w:lvl w:ilvl="5" w:tplc="04090011" w:tentative="1">
      <w:start w:val="1"/>
      <w:numFmt w:val="decimalEnclosedCircle"/>
      <w:lvlText w:val="%6"/>
      <w:lvlJc w:val="left"/>
      <w:pPr>
        <w:tabs>
          <w:tab w:val="num" w:pos="6700"/>
        </w:tabs>
        <w:ind w:left="6700" w:hanging="420"/>
      </w:pPr>
    </w:lvl>
    <w:lvl w:ilvl="6" w:tplc="0409000F" w:tentative="1">
      <w:start w:val="1"/>
      <w:numFmt w:val="decimal"/>
      <w:lvlText w:val="%7."/>
      <w:lvlJc w:val="left"/>
      <w:pPr>
        <w:tabs>
          <w:tab w:val="num" w:pos="7120"/>
        </w:tabs>
        <w:ind w:left="7120" w:hanging="420"/>
      </w:pPr>
    </w:lvl>
    <w:lvl w:ilvl="7" w:tplc="04090017" w:tentative="1">
      <w:start w:val="1"/>
      <w:numFmt w:val="aiueoFullWidth"/>
      <w:lvlText w:val="(%8)"/>
      <w:lvlJc w:val="left"/>
      <w:pPr>
        <w:tabs>
          <w:tab w:val="num" w:pos="7540"/>
        </w:tabs>
        <w:ind w:left="7540" w:hanging="420"/>
      </w:pPr>
    </w:lvl>
    <w:lvl w:ilvl="8" w:tplc="04090011" w:tentative="1">
      <w:start w:val="1"/>
      <w:numFmt w:val="decimalEnclosedCircle"/>
      <w:lvlText w:val="%9"/>
      <w:lvlJc w:val="left"/>
      <w:pPr>
        <w:tabs>
          <w:tab w:val="num" w:pos="7960"/>
        </w:tabs>
        <w:ind w:left="7960" w:hanging="420"/>
      </w:pPr>
    </w:lvl>
  </w:abstractNum>
  <w:abstractNum w:abstractNumId="5" w15:restartNumberingAfterBreak="0">
    <w:nsid w:val="4F1A6C2C"/>
    <w:multiLevelType w:val="hybridMultilevel"/>
    <w:tmpl w:val="5BDED5B4"/>
    <w:lvl w:ilvl="0" w:tplc="772A0750">
      <w:start w:val="1"/>
      <w:numFmt w:val="decimalFullWidth"/>
      <w:lvlText w:val="%1．"/>
      <w:lvlJc w:val="left"/>
      <w:pPr>
        <w:tabs>
          <w:tab w:val="num" w:pos="450"/>
        </w:tabs>
        <w:ind w:left="450" w:hanging="450"/>
      </w:pPr>
      <w:rPr>
        <w:rFonts w:hint="eastAsia"/>
      </w:rPr>
    </w:lvl>
    <w:lvl w:ilvl="1" w:tplc="92E6EB9C">
      <w:start w:val="1"/>
      <w:numFmt w:val="decimalFullWidth"/>
      <w:lvlText w:val="%2）"/>
      <w:lvlJc w:val="left"/>
      <w:pPr>
        <w:tabs>
          <w:tab w:val="num" w:pos="875"/>
        </w:tabs>
        <w:ind w:left="875"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1CC7B6B"/>
    <w:multiLevelType w:val="hybridMultilevel"/>
    <w:tmpl w:val="320692C0"/>
    <w:lvl w:ilvl="0" w:tplc="603C3C16">
      <w:start w:val="1"/>
      <w:numFmt w:val="decimalFullWidth"/>
      <w:lvlText w:val="（%1）"/>
      <w:lvlJc w:val="left"/>
      <w:pPr>
        <w:tabs>
          <w:tab w:val="num" w:pos="1170"/>
        </w:tabs>
        <w:ind w:left="1170" w:hanging="720"/>
      </w:pPr>
      <w:rPr>
        <w:rFonts w:hint="eastAsia"/>
      </w:rPr>
    </w:lvl>
    <w:lvl w:ilvl="1" w:tplc="674661F8">
      <w:start w:val="1"/>
      <w:numFmt w:val="irohaFullWidth"/>
      <w:lvlText w:val="%2）"/>
      <w:lvlJc w:val="left"/>
      <w:pPr>
        <w:tabs>
          <w:tab w:val="num" w:pos="1320"/>
        </w:tabs>
        <w:ind w:left="1320" w:hanging="450"/>
      </w:pPr>
      <w:rPr>
        <w:rFonts w:hint="eastAsia"/>
        <w:lang w:val="en-US"/>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7" w15:restartNumberingAfterBreak="0">
    <w:nsid w:val="7D241978"/>
    <w:multiLevelType w:val="hybridMultilevel"/>
    <w:tmpl w:val="0C822EB4"/>
    <w:lvl w:ilvl="0" w:tplc="13A0387A">
      <w:start w:val="3"/>
      <w:numFmt w:val="decimalEnclosedCircle"/>
      <w:lvlText w:val="%1"/>
      <w:lvlJc w:val="left"/>
      <w:pPr>
        <w:tabs>
          <w:tab w:val="num" w:pos="1095"/>
        </w:tabs>
        <w:ind w:left="1095" w:hanging="450"/>
      </w:pPr>
      <w:rPr>
        <w:rFonts w:hint="eastAsia"/>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num w:numId="1" w16cid:durableId="1098911912">
    <w:abstractNumId w:val="0"/>
  </w:num>
  <w:num w:numId="2" w16cid:durableId="496727223">
    <w:abstractNumId w:val="5"/>
  </w:num>
  <w:num w:numId="3" w16cid:durableId="1671442078">
    <w:abstractNumId w:val="7"/>
  </w:num>
  <w:num w:numId="4" w16cid:durableId="1922714534">
    <w:abstractNumId w:val="1"/>
  </w:num>
  <w:num w:numId="5" w16cid:durableId="1419791928">
    <w:abstractNumId w:val="4"/>
  </w:num>
  <w:num w:numId="6" w16cid:durableId="1897937155">
    <w:abstractNumId w:val="6"/>
  </w:num>
  <w:num w:numId="7" w16cid:durableId="596209521">
    <w:abstractNumId w:val="3"/>
  </w:num>
  <w:num w:numId="8" w16cid:durableId="219050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8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03"/>
    <w:rsid w:val="00004EB5"/>
    <w:rsid w:val="00007E3A"/>
    <w:rsid w:val="00014FF4"/>
    <w:rsid w:val="00034903"/>
    <w:rsid w:val="00034A9B"/>
    <w:rsid w:val="00043073"/>
    <w:rsid w:val="00045605"/>
    <w:rsid w:val="00045910"/>
    <w:rsid w:val="000476AC"/>
    <w:rsid w:val="00052221"/>
    <w:rsid w:val="000526C0"/>
    <w:rsid w:val="00060892"/>
    <w:rsid w:val="00066084"/>
    <w:rsid w:val="00070848"/>
    <w:rsid w:val="00091674"/>
    <w:rsid w:val="000925B2"/>
    <w:rsid w:val="00096483"/>
    <w:rsid w:val="000B501B"/>
    <w:rsid w:val="000B766E"/>
    <w:rsid w:val="000D04C4"/>
    <w:rsid w:val="000D4803"/>
    <w:rsid w:val="000E24FA"/>
    <w:rsid w:val="000F027D"/>
    <w:rsid w:val="000F2A11"/>
    <w:rsid w:val="000F6C2B"/>
    <w:rsid w:val="00104404"/>
    <w:rsid w:val="00105DA0"/>
    <w:rsid w:val="00115B55"/>
    <w:rsid w:val="00120D70"/>
    <w:rsid w:val="00141C93"/>
    <w:rsid w:val="001530D3"/>
    <w:rsid w:val="0015538B"/>
    <w:rsid w:val="00166C31"/>
    <w:rsid w:val="00177887"/>
    <w:rsid w:val="00193A49"/>
    <w:rsid w:val="00194832"/>
    <w:rsid w:val="001C7625"/>
    <w:rsid w:val="001D1602"/>
    <w:rsid w:val="001D5227"/>
    <w:rsid w:val="001D611F"/>
    <w:rsid w:val="001D6DF9"/>
    <w:rsid w:val="00213ED4"/>
    <w:rsid w:val="00216233"/>
    <w:rsid w:val="0022715B"/>
    <w:rsid w:val="002462CB"/>
    <w:rsid w:val="002508A6"/>
    <w:rsid w:val="002679E9"/>
    <w:rsid w:val="00282BDB"/>
    <w:rsid w:val="002832EB"/>
    <w:rsid w:val="00294BC2"/>
    <w:rsid w:val="002A6BF5"/>
    <w:rsid w:val="002B1DB2"/>
    <w:rsid w:val="002C54C3"/>
    <w:rsid w:val="002D025E"/>
    <w:rsid w:val="002D061B"/>
    <w:rsid w:val="0030544C"/>
    <w:rsid w:val="003106A3"/>
    <w:rsid w:val="00324D53"/>
    <w:rsid w:val="003364CC"/>
    <w:rsid w:val="003400D3"/>
    <w:rsid w:val="00357A7A"/>
    <w:rsid w:val="00364264"/>
    <w:rsid w:val="0037373F"/>
    <w:rsid w:val="003820A9"/>
    <w:rsid w:val="00393E4B"/>
    <w:rsid w:val="0039536A"/>
    <w:rsid w:val="003C0242"/>
    <w:rsid w:val="003E5492"/>
    <w:rsid w:val="003F6FF3"/>
    <w:rsid w:val="004147D8"/>
    <w:rsid w:val="004234C2"/>
    <w:rsid w:val="00443370"/>
    <w:rsid w:val="004550B5"/>
    <w:rsid w:val="00457D34"/>
    <w:rsid w:val="00485FC2"/>
    <w:rsid w:val="00495383"/>
    <w:rsid w:val="004A1A9C"/>
    <w:rsid w:val="004A3899"/>
    <w:rsid w:val="004B0517"/>
    <w:rsid w:val="004B2121"/>
    <w:rsid w:val="004D6B1C"/>
    <w:rsid w:val="004E29BB"/>
    <w:rsid w:val="00517806"/>
    <w:rsid w:val="0053671A"/>
    <w:rsid w:val="005477B1"/>
    <w:rsid w:val="005670AB"/>
    <w:rsid w:val="0057257F"/>
    <w:rsid w:val="00573665"/>
    <w:rsid w:val="00573E84"/>
    <w:rsid w:val="0059767C"/>
    <w:rsid w:val="005A1E65"/>
    <w:rsid w:val="005B7CF6"/>
    <w:rsid w:val="005C5FF0"/>
    <w:rsid w:val="005C7ECF"/>
    <w:rsid w:val="005D6499"/>
    <w:rsid w:val="005E417A"/>
    <w:rsid w:val="005E683D"/>
    <w:rsid w:val="005F3861"/>
    <w:rsid w:val="005F48B6"/>
    <w:rsid w:val="005F66E3"/>
    <w:rsid w:val="006130AF"/>
    <w:rsid w:val="00623DDB"/>
    <w:rsid w:val="0063189E"/>
    <w:rsid w:val="00637EBE"/>
    <w:rsid w:val="006568CE"/>
    <w:rsid w:val="00687B50"/>
    <w:rsid w:val="006A221F"/>
    <w:rsid w:val="006A4B09"/>
    <w:rsid w:val="006B17C0"/>
    <w:rsid w:val="006D53D9"/>
    <w:rsid w:val="006E6F8A"/>
    <w:rsid w:val="006E7348"/>
    <w:rsid w:val="006F218C"/>
    <w:rsid w:val="006F6204"/>
    <w:rsid w:val="00726449"/>
    <w:rsid w:val="0074529B"/>
    <w:rsid w:val="00747755"/>
    <w:rsid w:val="00747F20"/>
    <w:rsid w:val="00761052"/>
    <w:rsid w:val="0076256B"/>
    <w:rsid w:val="00770190"/>
    <w:rsid w:val="00773972"/>
    <w:rsid w:val="00775993"/>
    <w:rsid w:val="00780495"/>
    <w:rsid w:val="007A566F"/>
    <w:rsid w:val="007B552A"/>
    <w:rsid w:val="007C367F"/>
    <w:rsid w:val="007D0974"/>
    <w:rsid w:val="007D43B9"/>
    <w:rsid w:val="007E22B7"/>
    <w:rsid w:val="007F03D2"/>
    <w:rsid w:val="007F04CF"/>
    <w:rsid w:val="007F447A"/>
    <w:rsid w:val="00833390"/>
    <w:rsid w:val="0084079A"/>
    <w:rsid w:val="00843105"/>
    <w:rsid w:val="00844BCE"/>
    <w:rsid w:val="0084656D"/>
    <w:rsid w:val="00856121"/>
    <w:rsid w:val="00863104"/>
    <w:rsid w:val="00871AB3"/>
    <w:rsid w:val="00887A11"/>
    <w:rsid w:val="008A0F86"/>
    <w:rsid w:val="008B0CAC"/>
    <w:rsid w:val="008B1859"/>
    <w:rsid w:val="008B7FEF"/>
    <w:rsid w:val="008C40CB"/>
    <w:rsid w:val="008C5A86"/>
    <w:rsid w:val="008D7225"/>
    <w:rsid w:val="008E07FE"/>
    <w:rsid w:val="008E0CDA"/>
    <w:rsid w:val="008E6797"/>
    <w:rsid w:val="008F6E80"/>
    <w:rsid w:val="0091027A"/>
    <w:rsid w:val="009364F1"/>
    <w:rsid w:val="00940E22"/>
    <w:rsid w:val="009438D8"/>
    <w:rsid w:val="00943EB0"/>
    <w:rsid w:val="00963C05"/>
    <w:rsid w:val="0097170A"/>
    <w:rsid w:val="009762EE"/>
    <w:rsid w:val="0098010B"/>
    <w:rsid w:val="009960BE"/>
    <w:rsid w:val="00996A37"/>
    <w:rsid w:val="009A05B7"/>
    <w:rsid w:val="009B03AA"/>
    <w:rsid w:val="009B2EB2"/>
    <w:rsid w:val="009B4303"/>
    <w:rsid w:val="009B4FDA"/>
    <w:rsid w:val="009B5455"/>
    <w:rsid w:val="009B72A8"/>
    <w:rsid w:val="009D1563"/>
    <w:rsid w:val="009E6CA8"/>
    <w:rsid w:val="009F1E09"/>
    <w:rsid w:val="00A032BF"/>
    <w:rsid w:val="00A0342C"/>
    <w:rsid w:val="00A113FC"/>
    <w:rsid w:val="00A1439A"/>
    <w:rsid w:val="00A17C32"/>
    <w:rsid w:val="00A23242"/>
    <w:rsid w:val="00A34139"/>
    <w:rsid w:val="00A43649"/>
    <w:rsid w:val="00A51464"/>
    <w:rsid w:val="00A54575"/>
    <w:rsid w:val="00A7079C"/>
    <w:rsid w:val="00A714AD"/>
    <w:rsid w:val="00A72E79"/>
    <w:rsid w:val="00A82B70"/>
    <w:rsid w:val="00A925FE"/>
    <w:rsid w:val="00AA63E7"/>
    <w:rsid w:val="00AD0D2C"/>
    <w:rsid w:val="00AF101E"/>
    <w:rsid w:val="00B02DDF"/>
    <w:rsid w:val="00B10B40"/>
    <w:rsid w:val="00B1174D"/>
    <w:rsid w:val="00B17DF2"/>
    <w:rsid w:val="00B2618C"/>
    <w:rsid w:val="00B34547"/>
    <w:rsid w:val="00B36463"/>
    <w:rsid w:val="00B55E81"/>
    <w:rsid w:val="00B57E9A"/>
    <w:rsid w:val="00B96C3E"/>
    <w:rsid w:val="00BA307B"/>
    <w:rsid w:val="00BC6226"/>
    <w:rsid w:val="00BE3782"/>
    <w:rsid w:val="00BF0AD4"/>
    <w:rsid w:val="00BF526C"/>
    <w:rsid w:val="00C04B18"/>
    <w:rsid w:val="00C11760"/>
    <w:rsid w:val="00C126AC"/>
    <w:rsid w:val="00C163B9"/>
    <w:rsid w:val="00C17B27"/>
    <w:rsid w:val="00C201A2"/>
    <w:rsid w:val="00C32203"/>
    <w:rsid w:val="00C40198"/>
    <w:rsid w:val="00C4178F"/>
    <w:rsid w:val="00C63B2A"/>
    <w:rsid w:val="00C64577"/>
    <w:rsid w:val="00C75C0D"/>
    <w:rsid w:val="00C839B8"/>
    <w:rsid w:val="00C85FC3"/>
    <w:rsid w:val="00C87466"/>
    <w:rsid w:val="00C96863"/>
    <w:rsid w:val="00CA17EE"/>
    <w:rsid w:val="00CC2C73"/>
    <w:rsid w:val="00CE5052"/>
    <w:rsid w:val="00CF798B"/>
    <w:rsid w:val="00D044A6"/>
    <w:rsid w:val="00D04639"/>
    <w:rsid w:val="00D10961"/>
    <w:rsid w:val="00D144DA"/>
    <w:rsid w:val="00D31AA2"/>
    <w:rsid w:val="00D378F6"/>
    <w:rsid w:val="00D4047A"/>
    <w:rsid w:val="00D737E9"/>
    <w:rsid w:val="00D8631A"/>
    <w:rsid w:val="00D8799D"/>
    <w:rsid w:val="00DA1085"/>
    <w:rsid w:val="00DA7CE7"/>
    <w:rsid w:val="00DA7DB8"/>
    <w:rsid w:val="00DC53D4"/>
    <w:rsid w:val="00DD0385"/>
    <w:rsid w:val="00DE0E4D"/>
    <w:rsid w:val="00DE16DA"/>
    <w:rsid w:val="00E0364D"/>
    <w:rsid w:val="00E03F6C"/>
    <w:rsid w:val="00E137F9"/>
    <w:rsid w:val="00E22C16"/>
    <w:rsid w:val="00E4433D"/>
    <w:rsid w:val="00E51929"/>
    <w:rsid w:val="00E622DD"/>
    <w:rsid w:val="00E81E4B"/>
    <w:rsid w:val="00E83CAA"/>
    <w:rsid w:val="00EA3887"/>
    <w:rsid w:val="00EA458C"/>
    <w:rsid w:val="00EA66E7"/>
    <w:rsid w:val="00EC2A09"/>
    <w:rsid w:val="00ED6094"/>
    <w:rsid w:val="00ED6254"/>
    <w:rsid w:val="00EE329C"/>
    <w:rsid w:val="00EF01FB"/>
    <w:rsid w:val="00F066D8"/>
    <w:rsid w:val="00F1311D"/>
    <w:rsid w:val="00F14CD0"/>
    <w:rsid w:val="00F30336"/>
    <w:rsid w:val="00F51BE0"/>
    <w:rsid w:val="00F5382F"/>
    <w:rsid w:val="00F549A2"/>
    <w:rsid w:val="00F5686A"/>
    <w:rsid w:val="00F62492"/>
    <w:rsid w:val="00F73ACC"/>
    <w:rsid w:val="00F73FCB"/>
    <w:rsid w:val="00F83377"/>
    <w:rsid w:val="00F860ED"/>
    <w:rsid w:val="00F86539"/>
    <w:rsid w:val="00F9085E"/>
    <w:rsid w:val="00FA68C1"/>
    <w:rsid w:val="00FB02A2"/>
    <w:rsid w:val="00FC0161"/>
    <w:rsid w:val="00FD29EA"/>
    <w:rsid w:val="00FF245F"/>
    <w:rsid w:val="00FF7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89">
      <v:textbox inset="5.85pt,.7pt,5.85pt,.7pt"/>
    </o:shapedefaults>
    <o:shapelayout v:ext="edit">
      <o:idmap v:ext="edit" data="1"/>
    </o:shapelayout>
  </w:shapeDefaults>
  <w:decimalSymbol w:val="."/>
  <w:listSeparator w:val=","/>
  <w14:docId w14:val="4069D3A9"/>
  <w15:docId w15:val="{A1BC6800-2FDA-4496-8252-0379EF88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4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9B5455"/>
    <w:rPr>
      <w:color w:val="0000FF"/>
      <w:u w:val="single"/>
    </w:rPr>
  </w:style>
  <w:style w:type="paragraph" w:styleId="a4">
    <w:name w:val="Date"/>
    <w:basedOn w:val="a"/>
    <w:next w:val="a"/>
    <w:semiHidden/>
    <w:rsid w:val="009B5455"/>
  </w:style>
  <w:style w:type="paragraph" w:styleId="a5">
    <w:name w:val="Body Text Indent"/>
    <w:basedOn w:val="a"/>
    <w:semiHidden/>
    <w:rsid w:val="009B5455"/>
    <w:pPr>
      <w:tabs>
        <w:tab w:val="left" w:pos="3420"/>
      </w:tabs>
      <w:ind w:left="440" w:hangingChars="200" w:hanging="440"/>
    </w:pPr>
    <w:rPr>
      <w:sz w:val="22"/>
    </w:rPr>
  </w:style>
  <w:style w:type="paragraph" w:styleId="a6">
    <w:name w:val="header"/>
    <w:basedOn w:val="a"/>
    <w:link w:val="a7"/>
    <w:uiPriority w:val="99"/>
    <w:unhideWhenUsed/>
    <w:rsid w:val="00C32203"/>
    <w:pPr>
      <w:tabs>
        <w:tab w:val="center" w:pos="4252"/>
        <w:tab w:val="right" w:pos="8504"/>
      </w:tabs>
      <w:snapToGrid w:val="0"/>
    </w:pPr>
  </w:style>
  <w:style w:type="character" w:customStyle="1" w:styleId="a7">
    <w:name w:val="ヘッダー (文字)"/>
    <w:basedOn w:val="a0"/>
    <w:link w:val="a6"/>
    <w:uiPriority w:val="99"/>
    <w:rsid w:val="00C32203"/>
    <w:rPr>
      <w:kern w:val="2"/>
      <w:sz w:val="21"/>
      <w:szCs w:val="24"/>
    </w:rPr>
  </w:style>
  <w:style w:type="paragraph" w:styleId="a8">
    <w:name w:val="footer"/>
    <w:basedOn w:val="a"/>
    <w:link w:val="a9"/>
    <w:uiPriority w:val="99"/>
    <w:unhideWhenUsed/>
    <w:rsid w:val="00C32203"/>
    <w:pPr>
      <w:tabs>
        <w:tab w:val="center" w:pos="4252"/>
        <w:tab w:val="right" w:pos="8504"/>
      </w:tabs>
      <w:snapToGrid w:val="0"/>
    </w:pPr>
  </w:style>
  <w:style w:type="character" w:customStyle="1" w:styleId="a9">
    <w:name w:val="フッター (文字)"/>
    <w:basedOn w:val="a0"/>
    <w:link w:val="a8"/>
    <w:uiPriority w:val="99"/>
    <w:rsid w:val="00C32203"/>
    <w:rPr>
      <w:kern w:val="2"/>
      <w:sz w:val="21"/>
      <w:szCs w:val="24"/>
    </w:rPr>
  </w:style>
  <w:style w:type="table" w:styleId="aa">
    <w:name w:val="Table Grid"/>
    <w:basedOn w:val="a1"/>
    <w:uiPriority w:val="59"/>
    <w:rsid w:val="00193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9E6CA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E6CA8"/>
    <w:rPr>
      <w:rFonts w:asciiTheme="majorHAnsi" w:eastAsiaTheme="majorEastAsia" w:hAnsiTheme="majorHAnsi" w:cstheme="majorBidi"/>
      <w:kern w:val="2"/>
      <w:sz w:val="18"/>
      <w:szCs w:val="18"/>
    </w:rPr>
  </w:style>
  <w:style w:type="paragraph" w:styleId="ad">
    <w:name w:val="List Paragraph"/>
    <w:basedOn w:val="a"/>
    <w:uiPriority w:val="34"/>
    <w:qFormat/>
    <w:rsid w:val="004A1A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15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4504</Words>
  <Characters>940</Characters>
  <Application>Microsoft Office Word</Application>
  <DocSecurity>0</DocSecurity>
  <Lines>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　所　介　護　契　約　書</vt:lpstr>
      <vt:lpstr>通　所　介　護　契　約　書</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　所　介　護　契　約　書</dc:title>
  <dc:creator>koyama yoshihiro</dc:creator>
  <cp:lastModifiedBy>hotto-h@hotaru.yoitoko.jp</cp:lastModifiedBy>
  <cp:revision>2</cp:revision>
  <cp:lastPrinted>2023-03-30T01:51:00Z</cp:lastPrinted>
  <dcterms:created xsi:type="dcterms:W3CDTF">2025-03-31T04:40:00Z</dcterms:created>
  <dcterms:modified xsi:type="dcterms:W3CDTF">2025-03-31T04:40:00Z</dcterms:modified>
</cp:coreProperties>
</file>