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D8" w:rsidRPr="00782B9A" w:rsidRDefault="004815D8" w:rsidP="00E615AB">
      <w:pPr>
        <w:snapToGrid w:val="0"/>
        <w:spacing w:line="440" w:lineRule="exact"/>
        <w:ind w:firstLineChars="400" w:firstLine="1152"/>
        <w:rPr>
          <w:rFonts w:ascii="ＭＳ 明朝" w:hAnsi="ＭＳ 明朝"/>
          <w:color w:val="000000"/>
          <w:sz w:val="24"/>
        </w:rPr>
      </w:pPr>
      <w:r w:rsidRPr="00EA61F4">
        <w:rPr>
          <w:rFonts w:ascii="ＭＳ 明朝" w:hAnsi="ＭＳ 明朝" w:hint="eastAsia"/>
          <w:color w:val="000000"/>
          <w:spacing w:val="24"/>
          <w:kern w:val="0"/>
          <w:sz w:val="24"/>
          <w:fitText w:val="3120" w:id="-752171007"/>
        </w:rPr>
        <w:t>社会福祉法</w:t>
      </w:r>
      <w:r w:rsidR="00782B9A" w:rsidRPr="00EA61F4">
        <w:rPr>
          <w:rFonts w:ascii="ＭＳ 明朝" w:hAnsi="ＭＳ 明朝" w:hint="eastAsia"/>
          <w:color w:val="000000"/>
          <w:spacing w:val="24"/>
          <w:kern w:val="0"/>
          <w:sz w:val="24"/>
          <w:fitText w:val="3120" w:id="-752171007"/>
        </w:rPr>
        <w:t>人</w:t>
      </w:r>
      <w:r w:rsidRPr="00EA61F4">
        <w:rPr>
          <w:rFonts w:ascii="ＭＳ 明朝" w:hAnsi="ＭＳ 明朝" w:hint="eastAsia"/>
          <w:color w:val="000000"/>
          <w:spacing w:val="24"/>
          <w:kern w:val="0"/>
          <w:sz w:val="24"/>
          <w:fitText w:val="3120" w:id="-752171007"/>
        </w:rPr>
        <w:t>信徳会定</w:t>
      </w:r>
      <w:r w:rsidRPr="00EA61F4">
        <w:rPr>
          <w:rFonts w:ascii="ＭＳ 明朝" w:hAnsi="ＭＳ 明朝" w:hint="eastAsia"/>
          <w:color w:val="000000"/>
          <w:kern w:val="0"/>
          <w:sz w:val="24"/>
          <w:fitText w:val="3120" w:id="-752171007"/>
        </w:rPr>
        <w:t>款</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 xml:space="preserve"> </w:t>
      </w:r>
    </w:p>
    <w:p w:rsidR="004815D8" w:rsidRPr="00355BE4" w:rsidRDefault="004815D8" w:rsidP="00C052A8">
      <w:pPr>
        <w:snapToGrid w:val="0"/>
        <w:spacing w:line="440" w:lineRule="exact"/>
        <w:jc w:val="left"/>
        <w:rPr>
          <w:rFonts w:ascii="ＭＳ 明朝" w:hAnsi="ＭＳ 明朝"/>
          <w:color w:val="000000"/>
          <w:sz w:val="24"/>
        </w:rPr>
      </w:pP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 xml:space="preserve">　　　　第１章　総</w:t>
      </w:r>
      <w:r w:rsidR="00C052A8">
        <w:rPr>
          <w:rFonts w:ascii="ＭＳ 明朝" w:hAnsi="ＭＳ 明朝" w:hint="eastAsia"/>
          <w:color w:val="000000"/>
          <w:sz w:val="24"/>
        </w:rPr>
        <w:t xml:space="preserve">　</w:t>
      </w:r>
      <w:r w:rsidRPr="00355BE4">
        <w:rPr>
          <w:rFonts w:ascii="ＭＳ 明朝" w:hAnsi="ＭＳ 明朝" w:hint="eastAsia"/>
          <w:color w:val="000000"/>
          <w:sz w:val="24"/>
        </w:rPr>
        <w:t>則</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 xml:space="preserve">　(目的)</w:t>
      </w:r>
    </w:p>
    <w:p w:rsidR="004815D8" w:rsidRPr="00355BE4" w:rsidRDefault="004815D8" w:rsidP="00C052A8">
      <w:pPr>
        <w:snapToGrid w:val="0"/>
        <w:spacing w:line="440" w:lineRule="exact"/>
        <w:ind w:left="283" w:hangingChars="118" w:hanging="283"/>
        <w:jc w:val="left"/>
        <w:rPr>
          <w:rFonts w:ascii="ＭＳ 明朝" w:hAnsi="ＭＳ 明朝"/>
          <w:color w:val="000000"/>
          <w:sz w:val="24"/>
        </w:rPr>
      </w:pPr>
      <w:r w:rsidRPr="00355BE4">
        <w:rPr>
          <w:rFonts w:ascii="ＭＳ 明朝" w:hAnsi="ＭＳ 明朝" w:hint="eastAsia"/>
          <w:color w:val="000000"/>
          <w:sz w:val="24"/>
        </w:rPr>
        <w:t>第１条　この社会福祉法人(以下｢法人｣という｡</w:t>
      </w:r>
      <w:r w:rsidR="00B40146" w:rsidRPr="00355BE4">
        <w:rPr>
          <w:rFonts w:ascii="ＭＳ 明朝" w:hAnsi="ＭＳ 明朝"/>
          <w:color w:val="000000"/>
          <w:sz w:val="24"/>
        </w:rPr>
        <w:t>)</w:t>
      </w:r>
      <w:r w:rsidR="00B40146" w:rsidRPr="00355BE4">
        <w:rPr>
          <w:rFonts w:ascii="ＭＳ 明朝" w:hAnsi="ＭＳ 明朝" w:hint="eastAsia"/>
          <w:color w:val="000000"/>
          <w:sz w:val="24"/>
        </w:rPr>
        <w:t xml:space="preserve"> は</w:t>
      </w:r>
      <w:r w:rsidRPr="00355BE4">
        <w:rPr>
          <w:rFonts w:ascii="ＭＳ 明朝" w:hAnsi="ＭＳ 明朝" w:hint="eastAsia"/>
          <w:color w:val="000000"/>
          <w:sz w:val="24"/>
        </w:rPr>
        <w:t>、多様な福祉サービスがその利用者の意向を尊重して総合的に提供されるよう創意工夫することにより、利用者が</w:t>
      </w:r>
      <w:r w:rsidR="00D35756">
        <w:rPr>
          <w:rFonts w:ascii="ＭＳ 明朝" w:hAnsi="ＭＳ 明朝" w:hint="eastAsia"/>
          <w:color w:val="000000"/>
          <w:sz w:val="24"/>
        </w:rPr>
        <w:t>、</w:t>
      </w:r>
      <w:r w:rsidRPr="00355BE4">
        <w:rPr>
          <w:rFonts w:ascii="ＭＳ 明朝" w:hAnsi="ＭＳ 明朝" w:hint="eastAsia"/>
          <w:color w:val="000000"/>
          <w:sz w:val="24"/>
        </w:rPr>
        <w:t>個人の尊厳を保持しつつ、自立した生活を地域社会において営むことができるよう支援することを目的として、次の社会福祉事業を行う。</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 xml:space="preserve">　　(１)第一種社会福祉事業</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 xml:space="preserve">　　　　(イ)</w:t>
      </w:r>
      <w:r w:rsidR="00F7346F">
        <w:rPr>
          <w:rFonts w:ascii="ＭＳ 明朝" w:hAnsi="ＭＳ 明朝" w:hint="eastAsia"/>
          <w:color w:val="000000"/>
          <w:sz w:val="24"/>
        </w:rPr>
        <w:t>特別養護老人ホームの</w:t>
      </w:r>
      <w:r w:rsidRPr="00355BE4">
        <w:rPr>
          <w:rFonts w:ascii="ＭＳ 明朝" w:hAnsi="ＭＳ 明朝" w:hint="eastAsia"/>
          <w:color w:val="000000"/>
          <w:sz w:val="24"/>
        </w:rPr>
        <w:t>経営</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 xml:space="preserve">　　(２)第二種社会福祉事業</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 xml:space="preserve">　　　　(イ)老人短期入所事業</w:t>
      </w:r>
      <w:r w:rsidR="00F7346F">
        <w:rPr>
          <w:rFonts w:ascii="ＭＳ 明朝" w:hAnsi="ＭＳ 明朝" w:hint="eastAsia"/>
          <w:color w:val="000000"/>
          <w:sz w:val="24"/>
        </w:rPr>
        <w:t>の経営</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 xml:space="preserve">　　　　(</w:t>
      </w:r>
      <w:r w:rsidR="00355BE4">
        <w:rPr>
          <w:rFonts w:ascii="ＭＳ 明朝" w:hAnsi="ＭＳ 明朝" w:hint="eastAsia"/>
          <w:color w:val="000000"/>
          <w:sz w:val="24"/>
        </w:rPr>
        <w:t>ロ</w:t>
      </w:r>
      <w:r w:rsidRPr="00355BE4">
        <w:rPr>
          <w:rFonts w:ascii="ＭＳ 明朝" w:hAnsi="ＭＳ 明朝" w:hint="eastAsia"/>
          <w:color w:val="000000"/>
          <w:sz w:val="24"/>
        </w:rPr>
        <w:t>)</w:t>
      </w:r>
      <w:r w:rsidR="00F7346F">
        <w:rPr>
          <w:rFonts w:ascii="ＭＳ 明朝" w:hAnsi="ＭＳ 明朝" w:hint="eastAsia"/>
          <w:color w:val="000000"/>
          <w:sz w:val="24"/>
        </w:rPr>
        <w:t>老人デイサービス事業の経営</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 xml:space="preserve">　　　　(ハ)</w:t>
      </w:r>
      <w:r w:rsidR="00F7346F">
        <w:rPr>
          <w:rFonts w:ascii="ＭＳ 明朝" w:hAnsi="ＭＳ 明朝" w:hint="eastAsia"/>
          <w:color w:val="000000"/>
          <w:sz w:val="24"/>
        </w:rPr>
        <w:t>老人介護支援センターの</w:t>
      </w:r>
      <w:r w:rsidRPr="00355BE4">
        <w:rPr>
          <w:rFonts w:ascii="ＭＳ 明朝" w:hAnsi="ＭＳ 明朝" w:hint="eastAsia"/>
          <w:color w:val="000000"/>
          <w:sz w:val="24"/>
        </w:rPr>
        <w:t>経営</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 xml:space="preserve">　(名称)</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第２条　この法人は、社会福祉法</w:t>
      </w:r>
      <w:r w:rsidR="00355BE4">
        <w:rPr>
          <w:rFonts w:ascii="ＭＳ 明朝" w:hAnsi="ＭＳ 明朝" w:hint="eastAsia"/>
          <w:color w:val="000000"/>
          <w:sz w:val="24"/>
        </w:rPr>
        <w:t>人</w:t>
      </w:r>
      <w:r w:rsidRPr="00355BE4">
        <w:rPr>
          <w:rFonts w:ascii="ＭＳ 明朝" w:hAnsi="ＭＳ 明朝" w:hint="eastAsia"/>
          <w:color w:val="000000"/>
          <w:sz w:val="24"/>
        </w:rPr>
        <w:t>信徳会という。</w:t>
      </w:r>
    </w:p>
    <w:p w:rsidR="004815D8" w:rsidRPr="00355BE4" w:rsidRDefault="004815D8" w:rsidP="001579BD">
      <w:pPr>
        <w:snapToGrid w:val="0"/>
        <w:spacing w:line="440" w:lineRule="exact"/>
        <w:ind w:firstLineChars="100" w:firstLine="240"/>
        <w:jc w:val="left"/>
        <w:rPr>
          <w:rFonts w:ascii="ＭＳ 明朝" w:hAnsi="ＭＳ 明朝"/>
          <w:color w:val="000000"/>
          <w:sz w:val="24"/>
        </w:rPr>
      </w:pPr>
      <w:r w:rsidRPr="00355BE4">
        <w:rPr>
          <w:rFonts w:ascii="ＭＳ 明朝" w:hAnsi="ＭＳ 明朝" w:hint="eastAsia"/>
          <w:color w:val="000000"/>
          <w:sz w:val="24"/>
        </w:rPr>
        <w:t>(経営の原則</w:t>
      </w:r>
      <w:r w:rsidR="00A860F7">
        <w:rPr>
          <w:rFonts w:ascii="ＭＳ 明朝" w:hAnsi="ＭＳ 明朝" w:hint="eastAsia"/>
          <w:color w:val="000000"/>
          <w:sz w:val="24"/>
        </w:rPr>
        <w:t>等</w:t>
      </w:r>
      <w:r w:rsidRPr="00355BE4">
        <w:rPr>
          <w:rFonts w:ascii="ＭＳ 明朝" w:hAnsi="ＭＳ 明朝" w:hint="eastAsia"/>
          <w:color w:val="000000"/>
          <w:sz w:val="24"/>
        </w:rPr>
        <w:t>)</w:t>
      </w:r>
    </w:p>
    <w:p w:rsidR="004815D8" w:rsidRDefault="004815D8" w:rsidP="00C052A8">
      <w:pPr>
        <w:snapToGrid w:val="0"/>
        <w:spacing w:line="440" w:lineRule="exact"/>
        <w:ind w:left="283" w:hangingChars="118" w:hanging="283"/>
        <w:jc w:val="left"/>
        <w:rPr>
          <w:rFonts w:ascii="ＭＳ 明朝" w:hAnsi="ＭＳ 明朝"/>
          <w:color w:val="000000"/>
          <w:sz w:val="24"/>
        </w:rPr>
      </w:pPr>
      <w:r w:rsidRPr="00355BE4">
        <w:rPr>
          <w:rFonts w:ascii="ＭＳ 明朝" w:hAnsi="ＭＳ 明朝" w:hint="eastAsia"/>
          <w:color w:val="000000"/>
          <w:sz w:val="24"/>
        </w:rPr>
        <w:t>第３条</w:t>
      </w:r>
      <w:r w:rsidR="00E615AB">
        <w:rPr>
          <w:rFonts w:ascii="ＭＳ 明朝" w:hAnsi="ＭＳ 明朝" w:hint="eastAsia"/>
          <w:color w:val="000000"/>
          <w:sz w:val="24"/>
        </w:rPr>
        <w:t xml:space="preserve">　</w:t>
      </w:r>
      <w:r w:rsidRPr="00355BE4">
        <w:rPr>
          <w:rFonts w:ascii="ＭＳ 明朝" w:hAnsi="ＭＳ 明朝" w:hint="eastAsia"/>
          <w:color w:val="000000"/>
          <w:sz w:val="24"/>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5060FA" w:rsidRPr="00355BE4" w:rsidRDefault="005060FA" w:rsidP="005060FA">
      <w:pPr>
        <w:snapToGrid w:val="0"/>
        <w:spacing w:line="440" w:lineRule="exact"/>
        <w:ind w:left="283" w:hangingChars="118" w:hanging="283"/>
        <w:jc w:val="left"/>
        <w:rPr>
          <w:rFonts w:ascii="ＭＳ 明朝" w:hAnsi="ＭＳ 明朝"/>
          <w:color w:val="000000"/>
          <w:sz w:val="24"/>
        </w:rPr>
      </w:pPr>
      <w:r>
        <w:rPr>
          <w:rFonts w:ascii="ＭＳ 明朝" w:hAnsi="ＭＳ 明朝" w:hint="eastAsia"/>
          <w:color w:val="000000"/>
          <w:sz w:val="24"/>
        </w:rPr>
        <w:t>２　この法人は、地域社会に貢献する取組として、地域の独居高齢者、子育て世帯、経済的に困窮する者等を支援するため、無料又は低額な料金で福祉サービスを積極的に提供</w:t>
      </w:r>
      <w:r w:rsidR="00C11C80">
        <w:rPr>
          <w:rFonts w:ascii="ＭＳ 明朝" w:hAnsi="ＭＳ 明朝" w:hint="eastAsia"/>
          <w:color w:val="000000"/>
          <w:sz w:val="24"/>
        </w:rPr>
        <w:t>するものとする。</w:t>
      </w:r>
    </w:p>
    <w:p w:rsidR="004815D8" w:rsidRPr="00355BE4" w:rsidRDefault="004815D8" w:rsidP="001579BD">
      <w:pPr>
        <w:snapToGrid w:val="0"/>
        <w:spacing w:line="440" w:lineRule="exact"/>
        <w:ind w:firstLineChars="100" w:firstLine="240"/>
        <w:jc w:val="left"/>
        <w:rPr>
          <w:rFonts w:ascii="ＭＳ 明朝" w:hAnsi="ＭＳ 明朝"/>
          <w:color w:val="000000"/>
          <w:sz w:val="24"/>
        </w:rPr>
      </w:pPr>
      <w:r w:rsidRPr="00355BE4">
        <w:rPr>
          <w:rFonts w:ascii="ＭＳ 明朝" w:hAnsi="ＭＳ 明朝" w:hint="eastAsia"/>
          <w:color w:val="000000"/>
          <w:sz w:val="24"/>
        </w:rPr>
        <w:t>(事務所の所在地)</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第４条　この法人の事務所を栃木県宇都宮市松原</w:t>
      </w:r>
      <w:r w:rsidR="00A83278">
        <w:rPr>
          <w:rFonts w:ascii="ＭＳ 明朝" w:hAnsi="ＭＳ 明朝" w:hint="eastAsia"/>
          <w:color w:val="000000"/>
          <w:sz w:val="24"/>
        </w:rPr>
        <w:t>一</w:t>
      </w:r>
      <w:r w:rsidRPr="00355BE4">
        <w:rPr>
          <w:rFonts w:ascii="ＭＳ 明朝" w:hAnsi="ＭＳ 明朝" w:hint="eastAsia"/>
          <w:color w:val="000000"/>
          <w:sz w:val="24"/>
        </w:rPr>
        <w:t>丁目４番１０号に置く。</w:t>
      </w:r>
    </w:p>
    <w:p w:rsidR="004815D8" w:rsidRPr="00355BE4" w:rsidRDefault="004815D8" w:rsidP="00C052A8">
      <w:pPr>
        <w:snapToGrid w:val="0"/>
        <w:spacing w:line="440" w:lineRule="exact"/>
        <w:jc w:val="left"/>
        <w:rPr>
          <w:rFonts w:ascii="ＭＳ 明朝" w:hAnsi="ＭＳ 明朝"/>
          <w:sz w:val="24"/>
        </w:rPr>
      </w:pPr>
    </w:p>
    <w:p w:rsidR="004815D8" w:rsidRPr="00355BE4" w:rsidRDefault="00C11C80" w:rsidP="00C052A8">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第２章　評議員</w:t>
      </w:r>
    </w:p>
    <w:p w:rsidR="004815D8" w:rsidRPr="00355BE4" w:rsidRDefault="004815D8" w:rsidP="001579BD">
      <w:pPr>
        <w:snapToGrid w:val="0"/>
        <w:spacing w:line="440" w:lineRule="exact"/>
        <w:ind w:firstLineChars="100" w:firstLine="240"/>
        <w:jc w:val="left"/>
        <w:rPr>
          <w:rFonts w:ascii="ＭＳ 明朝" w:hAnsi="ＭＳ 明朝"/>
          <w:color w:val="000000"/>
          <w:sz w:val="24"/>
        </w:rPr>
      </w:pPr>
      <w:r w:rsidRPr="00355BE4">
        <w:rPr>
          <w:rFonts w:ascii="ＭＳ 明朝" w:hAnsi="ＭＳ 明朝" w:hint="eastAsia"/>
          <w:color w:val="000000"/>
          <w:sz w:val="24"/>
        </w:rPr>
        <w:t>(</w:t>
      </w:r>
      <w:r w:rsidR="00C11C80">
        <w:rPr>
          <w:rFonts w:ascii="ＭＳ 明朝" w:hAnsi="ＭＳ 明朝" w:hint="eastAsia"/>
          <w:color w:val="000000"/>
          <w:sz w:val="24"/>
        </w:rPr>
        <w:t>評議員</w:t>
      </w:r>
      <w:r w:rsidRPr="00355BE4">
        <w:rPr>
          <w:rFonts w:ascii="ＭＳ 明朝" w:hAnsi="ＭＳ 明朝" w:hint="eastAsia"/>
          <w:color w:val="000000"/>
          <w:sz w:val="24"/>
        </w:rPr>
        <w:t>の定数)</w:t>
      </w:r>
    </w:p>
    <w:p w:rsidR="001579BD" w:rsidRDefault="00C11C80" w:rsidP="001579BD">
      <w:pPr>
        <w:snapToGrid w:val="0"/>
        <w:spacing w:line="440" w:lineRule="exact"/>
        <w:jc w:val="left"/>
        <w:rPr>
          <w:rFonts w:ascii="ＭＳ 明朝" w:hAnsi="ＭＳ 明朝"/>
          <w:color w:val="000000"/>
          <w:sz w:val="24"/>
        </w:rPr>
      </w:pPr>
      <w:r>
        <w:rPr>
          <w:rFonts w:ascii="ＭＳ 明朝" w:hAnsi="ＭＳ 明朝" w:hint="eastAsia"/>
          <w:color w:val="000000"/>
          <w:sz w:val="24"/>
        </w:rPr>
        <w:t>第５条　この法人に評議員７名</w:t>
      </w:r>
      <w:r w:rsidR="004815D8" w:rsidRPr="00355BE4">
        <w:rPr>
          <w:rFonts w:ascii="ＭＳ 明朝" w:hAnsi="ＭＳ 明朝" w:hint="eastAsia"/>
          <w:color w:val="000000"/>
          <w:sz w:val="24"/>
        </w:rPr>
        <w:t>を置く。</w:t>
      </w:r>
    </w:p>
    <w:p w:rsidR="004815D8" w:rsidRDefault="001579BD" w:rsidP="001579BD">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（評議員の選任及び解任）</w:t>
      </w:r>
    </w:p>
    <w:p w:rsidR="00C11C80" w:rsidRDefault="00C11C80" w:rsidP="00C11C80">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第６条　この法人に評議員選任・解任委員会を置き、評議員の選任及び解任は、評議員選　　</w:t>
      </w:r>
      <w:r>
        <w:rPr>
          <w:rFonts w:ascii="ＭＳ 明朝" w:hAnsi="ＭＳ 明朝" w:hint="eastAsia"/>
          <w:color w:val="000000"/>
          <w:sz w:val="24"/>
        </w:rPr>
        <w:lastRenderedPageBreak/>
        <w:t>任・解任委員会において行う。</w:t>
      </w:r>
    </w:p>
    <w:p w:rsidR="00C11C80" w:rsidRDefault="00C11C80" w:rsidP="00C11C80">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２　評議員選任・解任委員会は、監事２名、事務局員１名、外部委員</w:t>
      </w:r>
      <w:r w:rsidR="00D301A5">
        <w:rPr>
          <w:rFonts w:ascii="ＭＳ 明朝" w:hAnsi="ＭＳ 明朝" w:hint="eastAsia"/>
          <w:color w:val="000000"/>
          <w:sz w:val="24"/>
        </w:rPr>
        <w:t>１名の合計４名で構成する。</w:t>
      </w:r>
    </w:p>
    <w:p w:rsidR="00D301A5" w:rsidRDefault="00D301A5" w:rsidP="00C11C80">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３　選任候補者の推薦及び解任の提案は、理事会が行う。評議員選任・解任委員会の運営についての細則は、理事会において定める。</w:t>
      </w:r>
    </w:p>
    <w:p w:rsidR="00D301A5" w:rsidRDefault="00D301A5" w:rsidP="00C11C80">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４　選任候補者の推薦及び解任の提案を行う場合には、当該者が評議員として適任及び不適任と判断した理由を委員に説明しなければならない。</w:t>
      </w:r>
    </w:p>
    <w:p w:rsidR="00CA4620" w:rsidRDefault="00CA4620" w:rsidP="00C11C80">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５　評議員選任・解任委員会の決議は、委員の過半数が出席し、その過半数を</w:t>
      </w:r>
      <w:r w:rsidR="004E7AA2">
        <w:rPr>
          <w:rFonts w:ascii="ＭＳ 明朝" w:hAnsi="ＭＳ 明朝" w:hint="eastAsia"/>
          <w:color w:val="000000"/>
          <w:sz w:val="24"/>
        </w:rPr>
        <w:t>も</w:t>
      </w:r>
      <w:r>
        <w:rPr>
          <w:rFonts w:ascii="ＭＳ 明朝" w:hAnsi="ＭＳ 明朝" w:hint="eastAsia"/>
          <w:color w:val="000000"/>
          <w:sz w:val="24"/>
        </w:rPr>
        <w:t>って行う。</w:t>
      </w:r>
    </w:p>
    <w:p w:rsidR="004815D8" w:rsidRPr="00355BE4" w:rsidRDefault="00CA4620" w:rsidP="004E7AA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ただし、外部委員の１名以上が出席し、かつ、外部委員の１名以上</w:t>
      </w:r>
      <w:r w:rsidR="004E7AA2">
        <w:rPr>
          <w:rFonts w:ascii="ＭＳ 明朝" w:hAnsi="ＭＳ 明朝" w:hint="eastAsia"/>
          <w:color w:val="000000"/>
          <w:sz w:val="24"/>
        </w:rPr>
        <w:t>が賛成することを要する。</w:t>
      </w:r>
    </w:p>
    <w:p w:rsidR="004815D8" w:rsidRPr="00355BE4" w:rsidRDefault="004815D8" w:rsidP="001579BD">
      <w:pPr>
        <w:snapToGrid w:val="0"/>
        <w:spacing w:line="440" w:lineRule="exact"/>
        <w:ind w:firstLineChars="100" w:firstLine="240"/>
        <w:jc w:val="left"/>
        <w:rPr>
          <w:rFonts w:ascii="ＭＳ 明朝" w:hAnsi="ＭＳ 明朝"/>
          <w:color w:val="000000"/>
          <w:sz w:val="24"/>
        </w:rPr>
      </w:pPr>
      <w:r w:rsidRPr="00355BE4">
        <w:rPr>
          <w:rFonts w:ascii="ＭＳ 明朝" w:hAnsi="ＭＳ 明朝" w:hint="eastAsia"/>
          <w:color w:val="000000"/>
          <w:sz w:val="24"/>
        </w:rPr>
        <w:t>(</w:t>
      </w:r>
      <w:r w:rsidR="007F2E5D">
        <w:rPr>
          <w:rFonts w:ascii="ＭＳ 明朝" w:hAnsi="ＭＳ 明朝" w:hint="eastAsia"/>
          <w:color w:val="000000"/>
          <w:sz w:val="24"/>
        </w:rPr>
        <w:t>評議員</w:t>
      </w:r>
      <w:r w:rsidR="00794FBC">
        <w:rPr>
          <w:rFonts w:ascii="ＭＳ 明朝" w:hAnsi="ＭＳ 明朝" w:hint="eastAsia"/>
          <w:color w:val="000000"/>
          <w:sz w:val="24"/>
        </w:rPr>
        <w:t>の</w:t>
      </w:r>
      <w:r w:rsidRPr="00355BE4">
        <w:rPr>
          <w:rFonts w:ascii="ＭＳ 明朝" w:hAnsi="ＭＳ 明朝" w:hint="eastAsia"/>
          <w:color w:val="000000"/>
          <w:sz w:val="24"/>
        </w:rPr>
        <w:t>任期)</w:t>
      </w:r>
    </w:p>
    <w:p w:rsidR="004815D8" w:rsidRDefault="007F2E5D" w:rsidP="00034A7B">
      <w:pPr>
        <w:snapToGrid w:val="0"/>
        <w:spacing w:line="440" w:lineRule="exact"/>
        <w:ind w:left="283" w:hangingChars="118" w:hanging="283"/>
        <w:jc w:val="left"/>
        <w:rPr>
          <w:rFonts w:ascii="ＭＳ 明朝" w:hAnsi="ＭＳ 明朝"/>
          <w:color w:val="000000"/>
          <w:sz w:val="24"/>
        </w:rPr>
      </w:pPr>
      <w:r>
        <w:rPr>
          <w:rFonts w:ascii="ＭＳ 明朝" w:hAnsi="ＭＳ 明朝" w:hint="eastAsia"/>
          <w:color w:val="000000"/>
          <w:sz w:val="24"/>
        </w:rPr>
        <w:t>第７</w:t>
      </w:r>
      <w:r w:rsidR="007E177F">
        <w:rPr>
          <w:rFonts w:ascii="ＭＳ 明朝" w:hAnsi="ＭＳ 明朝" w:hint="eastAsia"/>
          <w:color w:val="000000"/>
          <w:sz w:val="24"/>
        </w:rPr>
        <w:t>条　評議員</w:t>
      </w:r>
      <w:r w:rsidR="004815D8" w:rsidRPr="00355BE4">
        <w:rPr>
          <w:rFonts w:ascii="ＭＳ 明朝" w:hAnsi="ＭＳ 明朝" w:hint="eastAsia"/>
          <w:color w:val="000000"/>
          <w:sz w:val="24"/>
        </w:rPr>
        <w:t>の任期は</w:t>
      </w:r>
      <w:r w:rsidR="007E177F">
        <w:rPr>
          <w:rFonts w:ascii="ＭＳ 明朝" w:hAnsi="ＭＳ 明朝" w:hint="eastAsia"/>
          <w:color w:val="000000"/>
          <w:sz w:val="24"/>
        </w:rPr>
        <w:t>、選任後４年以内に終了する会計年度</w:t>
      </w:r>
      <w:r w:rsidR="000F707B">
        <w:rPr>
          <w:rFonts w:ascii="ＭＳ 明朝" w:hAnsi="ＭＳ 明朝" w:hint="eastAsia"/>
          <w:color w:val="000000"/>
          <w:sz w:val="24"/>
        </w:rPr>
        <w:t>のうち最終のものに関する定時評議員会の終結の時までとし、再任を妨げない。</w:t>
      </w:r>
    </w:p>
    <w:p w:rsidR="00900B6E" w:rsidRDefault="00900B6E" w:rsidP="00034A7B">
      <w:pPr>
        <w:snapToGrid w:val="0"/>
        <w:spacing w:line="440" w:lineRule="exact"/>
        <w:ind w:left="283" w:hangingChars="118" w:hanging="283"/>
        <w:jc w:val="left"/>
        <w:rPr>
          <w:rFonts w:ascii="ＭＳ 明朝" w:hAnsi="ＭＳ 明朝"/>
          <w:color w:val="000000"/>
          <w:sz w:val="24"/>
        </w:rPr>
      </w:pPr>
      <w:r>
        <w:rPr>
          <w:rFonts w:ascii="ＭＳ 明朝" w:hAnsi="ＭＳ 明朝" w:hint="eastAsia"/>
          <w:color w:val="000000"/>
          <w:sz w:val="24"/>
        </w:rPr>
        <w:t>２　任期の満了前に退任した評議員の補欠として選任された評議員の任期は、退任した評議員の任期の満了する時までとすることができる。</w:t>
      </w:r>
    </w:p>
    <w:p w:rsidR="004815D8" w:rsidRPr="00355BE4" w:rsidRDefault="00900B6E" w:rsidP="00900B6E">
      <w:pPr>
        <w:snapToGrid w:val="0"/>
        <w:spacing w:line="440" w:lineRule="exact"/>
        <w:ind w:left="283" w:hangingChars="118" w:hanging="283"/>
        <w:jc w:val="left"/>
        <w:rPr>
          <w:rFonts w:ascii="ＭＳ 明朝" w:hAnsi="ＭＳ 明朝"/>
          <w:color w:val="000000"/>
          <w:sz w:val="24"/>
        </w:rPr>
      </w:pPr>
      <w:r>
        <w:rPr>
          <w:rFonts w:ascii="ＭＳ 明朝" w:hAnsi="ＭＳ 明朝" w:hint="eastAsia"/>
          <w:color w:val="000000"/>
          <w:sz w:val="24"/>
        </w:rPr>
        <w:t>３　評議員は、第５条に定める定数に足りなくなるときは、任期の満了又は辞任により退任した後も、新たに選任された者が就任するまで、なお評議員としての権利義務を有する。</w:t>
      </w:r>
    </w:p>
    <w:p w:rsidR="004815D8" w:rsidRPr="00355BE4" w:rsidRDefault="004815D8" w:rsidP="00C052A8">
      <w:pPr>
        <w:snapToGrid w:val="0"/>
        <w:spacing w:line="440" w:lineRule="exact"/>
        <w:jc w:val="left"/>
        <w:rPr>
          <w:rFonts w:ascii="ＭＳ 明朝" w:hAnsi="ＭＳ 明朝"/>
          <w:color w:val="000000"/>
          <w:sz w:val="24"/>
        </w:rPr>
      </w:pPr>
      <w:r w:rsidRPr="00355BE4">
        <w:rPr>
          <w:rFonts w:ascii="ＭＳ 明朝" w:hAnsi="ＭＳ 明朝" w:hint="eastAsia"/>
          <w:color w:val="000000"/>
          <w:sz w:val="24"/>
        </w:rPr>
        <w:t xml:space="preserve">　(</w:t>
      </w:r>
      <w:r w:rsidR="00900B6E">
        <w:rPr>
          <w:rFonts w:ascii="ＭＳ 明朝" w:hAnsi="ＭＳ 明朝" w:hint="eastAsia"/>
          <w:color w:val="000000"/>
          <w:sz w:val="24"/>
        </w:rPr>
        <w:t>評議員の報酬</w:t>
      </w:r>
      <w:r w:rsidRPr="00355BE4">
        <w:rPr>
          <w:rFonts w:ascii="ＭＳ 明朝" w:hAnsi="ＭＳ 明朝" w:hint="eastAsia"/>
          <w:color w:val="000000"/>
          <w:sz w:val="24"/>
        </w:rPr>
        <w:t>等)</w:t>
      </w:r>
    </w:p>
    <w:p w:rsidR="004815D8" w:rsidRPr="00355BE4" w:rsidRDefault="00900B6E" w:rsidP="00C052A8">
      <w:pPr>
        <w:snapToGrid w:val="0"/>
        <w:spacing w:line="440" w:lineRule="exact"/>
        <w:ind w:left="283" w:hangingChars="118" w:hanging="283"/>
        <w:jc w:val="left"/>
        <w:rPr>
          <w:rFonts w:ascii="ＭＳ 明朝" w:hAnsi="ＭＳ 明朝"/>
          <w:color w:val="000000"/>
          <w:sz w:val="24"/>
        </w:rPr>
      </w:pPr>
      <w:r>
        <w:rPr>
          <w:rFonts w:ascii="ＭＳ 明朝" w:hAnsi="ＭＳ 明朝" w:hint="eastAsia"/>
          <w:color w:val="000000"/>
          <w:sz w:val="24"/>
        </w:rPr>
        <w:t>第８</w:t>
      </w:r>
      <w:r w:rsidR="00E615AB">
        <w:rPr>
          <w:rFonts w:ascii="ＭＳ 明朝" w:hAnsi="ＭＳ 明朝" w:hint="eastAsia"/>
          <w:color w:val="000000"/>
          <w:sz w:val="24"/>
        </w:rPr>
        <w:t>条</w:t>
      </w:r>
      <w:r>
        <w:rPr>
          <w:rFonts w:ascii="ＭＳ 明朝" w:hAnsi="ＭＳ 明朝" w:hint="eastAsia"/>
          <w:color w:val="000000"/>
          <w:sz w:val="24"/>
        </w:rPr>
        <w:t xml:space="preserve">　評議員に対して、各年度の</w:t>
      </w:r>
      <w:r w:rsidR="00BF6B65">
        <w:rPr>
          <w:rFonts w:ascii="ＭＳ 明朝" w:hAnsi="ＭＳ 明朝" w:hint="eastAsia"/>
          <w:color w:val="000000"/>
          <w:sz w:val="24"/>
        </w:rPr>
        <w:t>評議員１人あたりの総額が１５，０００円を超えない範囲で、評議員会において別に定める報酬等の支給の基準に従って算定した額を、報酬として支給することができる。</w:t>
      </w:r>
    </w:p>
    <w:p w:rsidR="004815D8" w:rsidRDefault="004815D8" w:rsidP="00BF6B65">
      <w:pPr>
        <w:snapToGrid w:val="0"/>
        <w:spacing w:line="440" w:lineRule="exact"/>
        <w:jc w:val="left"/>
        <w:rPr>
          <w:rFonts w:ascii="ＭＳ 明朝" w:hAnsi="ＭＳ 明朝"/>
          <w:color w:val="000000"/>
          <w:sz w:val="24"/>
        </w:rPr>
      </w:pPr>
    </w:p>
    <w:p w:rsidR="001579BD" w:rsidRDefault="00BF6B65" w:rsidP="00BF6B65">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第３章　評議員会</w:t>
      </w:r>
    </w:p>
    <w:p w:rsidR="00BF6B65" w:rsidRDefault="00BF6B65" w:rsidP="001579BD">
      <w:pPr>
        <w:snapToGrid w:val="0"/>
        <w:spacing w:line="440" w:lineRule="exact"/>
        <w:ind w:firstLineChars="100" w:firstLine="240"/>
        <w:jc w:val="left"/>
        <w:rPr>
          <w:rFonts w:ascii="ＭＳ 明朝" w:hAnsi="ＭＳ 明朝"/>
          <w:color w:val="000000"/>
          <w:sz w:val="24"/>
        </w:rPr>
      </w:pPr>
      <w:r>
        <w:rPr>
          <w:rFonts w:ascii="ＭＳ 明朝" w:hAnsi="ＭＳ 明朝" w:hint="eastAsia"/>
          <w:color w:val="000000"/>
          <w:sz w:val="24"/>
        </w:rPr>
        <w:t>（構成）</w:t>
      </w:r>
    </w:p>
    <w:p w:rsidR="00BF6B65" w:rsidRDefault="00BF6B65" w:rsidP="00BF6B65">
      <w:pPr>
        <w:snapToGrid w:val="0"/>
        <w:spacing w:line="440" w:lineRule="exact"/>
        <w:jc w:val="left"/>
        <w:rPr>
          <w:rFonts w:ascii="ＭＳ 明朝" w:hAnsi="ＭＳ 明朝"/>
          <w:color w:val="000000"/>
          <w:sz w:val="24"/>
        </w:rPr>
      </w:pPr>
      <w:r>
        <w:rPr>
          <w:rFonts w:ascii="ＭＳ 明朝" w:hAnsi="ＭＳ 明朝" w:hint="eastAsia"/>
          <w:color w:val="000000"/>
          <w:sz w:val="24"/>
        </w:rPr>
        <w:t>第９条　評議員会は、全ての評議員をもって構成する。</w:t>
      </w:r>
    </w:p>
    <w:p w:rsidR="00BF6B65" w:rsidRPr="00355BE4" w:rsidRDefault="00BF6B65" w:rsidP="00BF6B65">
      <w:pPr>
        <w:snapToGrid w:val="0"/>
        <w:spacing w:line="440" w:lineRule="exact"/>
        <w:jc w:val="left"/>
        <w:rPr>
          <w:rFonts w:ascii="ＭＳ 明朝" w:hAnsi="ＭＳ 明朝"/>
          <w:color w:val="000000"/>
          <w:sz w:val="24"/>
        </w:rPr>
      </w:pPr>
      <w:r>
        <w:rPr>
          <w:rFonts w:ascii="ＭＳ 明朝" w:hAnsi="ＭＳ 明朝" w:hint="eastAsia"/>
          <w:color w:val="000000"/>
          <w:sz w:val="24"/>
        </w:rPr>
        <w:t>２　評議員会に議長を置き、議長はその都度選任する。</w:t>
      </w:r>
    </w:p>
    <w:p w:rsidR="004815D8" w:rsidRPr="00355BE4" w:rsidRDefault="001A6E82" w:rsidP="001A6E82">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（権限）</w:t>
      </w:r>
    </w:p>
    <w:p w:rsidR="004815D8" w:rsidRPr="00355BE4" w:rsidRDefault="001A6E82" w:rsidP="00C052A8">
      <w:pPr>
        <w:snapToGrid w:val="0"/>
        <w:spacing w:line="440" w:lineRule="exact"/>
        <w:ind w:left="283" w:hangingChars="118" w:hanging="283"/>
        <w:jc w:val="left"/>
        <w:rPr>
          <w:rFonts w:ascii="ＭＳ 明朝" w:hAnsi="ＭＳ 明朝"/>
          <w:color w:val="000000"/>
          <w:sz w:val="24"/>
        </w:rPr>
      </w:pPr>
      <w:r>
        <w:rPr>
          <w:rFonts w:ascii="ＭＳ 明朝" w:hAnsi="ＭＳ 明朝" w:hint="eastAsia"/>
          <w:color w:val="000000"/>
          <w:sz w:val="24"/>
        </w:rPr>
        <w:t>第１０条　評議員会は、次の事項について決議する。</w:t>
      </w:r>
    </w:p>
    <w:p w:rsidR="004815D8" w:rsidRDefault="009500CB" w:rsidP="00C052A8">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（１）理事及び監事の選任又は解任</w:t>
      </w:r>
    </w:p>
    <w:p w:rsidR="009500CB" w:rsidRDefault="009500CB" w:rsidP="00C052A8">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（２）理事及び監事の報酬等の額</w:t>
      </w:r>
    </w:p>
    <w:p w:rsidR="009500CB" w:rsidRDefault="009500CB" w:rsidP="00C052A8">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（３）理事及び監事並びに評議員に対する報酬等の支給の基準</w:t>
      </w:r>
    </w:p>
    <w:p w:rsidR="009500CB" w:rsidRDefault="009500CB" w:rsidP="00C052A8">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（４）計算書類（貸借対照表及び収支計算書）及び財産目録の承認</w:t>
      </w:r>
    </w:p>
    <w:p w:rsidR="009500CB" w:rsidRDefault="009500CB" w:rsidP="00C052A8">
      <w:pPr>
        <w:snapToGrid w:val="0"/>
        <w:spacing w:line="440" w:lineRule="exact"/>
        <w:jc w:val="left"/>
        <w:rPr>
          <w:rFonts w:ascii="ＭＳ 明朝" w:hAnsi="ＭＳ 明朝"/>
          <w:color w:val="000000"/>
          <w:sz w:val="24"/>
        </w:rPr>
      </w:pPr>
      <w:r>
        <w:rPr>
          <w:rFonts w:ascii="ＭＳ 明朝" w:hAnsi="ＭＳ 明朝" w:hint="eastAsia"/>
          <w:color w:val="000000"/>
          <w:sz w:val="24"/>
        </w:rPr>
        <w:lastRenderedPageBreak/>
        <w:t xml:space="preserve">　（５）定款の変更</w:t>
      </w:r>
    </w:p>
    <w:p w:rsidR="009500CB" w:rsidRDefault="009500CB" w:rsidP="00C052A8">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（６）残余財産の処分</w:t>
      </w:r>
    </w:p>
    <w:p w:rsidR="009500CB" w:rsidRDefault="009500CB" w:rsidP="00C052A8">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（７）基本財産の処分</w:t>
      </w:r>
    </w:p>
    <w:p w:rsidR="009500CB" w:rsidRDefault="009500CB" w:rsidP="00C052A8">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（８）社会福祉充実計画の承認</w:t>
      </w:r>
    </w:p>
    <w:p w:rsidR="00911F94" w:rsidRPr="00355BE4" w:rsidRDefault="00911F94" w:rsidP="00C052A8">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（９）その他評議員会で決議するものとして法令又はこの定款で定められた事項</w:t>
      </w:r>
    </w:p>
    <w:p w:rsidR="004815D8" w:rsidRDefault="00911F94" w:rsidP="00C052A8">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（開催）</w:t>
      </w:r>
    </w:p>
    <w:p w:rsidR="00911F94" w:rsidRDefault="00911F94" w:rsidP="00911F94">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第１１条　評議員会は、定時評議員会として毎会計年度終了後３箇月以内に１回開催する</w:t>
      </w:r>
    </w:p>
    <w:p w:rsidR="00911F94" w:rsidRDefault="00911F94" w:rsidP="00911F94">
      <w:pPr>
        <w:snapToGrid w:val="0"/>
        <w:spacing w:line="440" w:lineRule="exact"/>
        <w:ind w:leftChars="100" w:left="210"/>
        <w:jc w:val="left"/>
        <w:rPr>
          <w:rFonts w:ascii="ＭＳ 明朝" w:hAnsi="ＭＳ 明朝"/>
          <w:color w:val="000000"/>
          <w:sz w:val="24"/>
        </w:rPr>
      </w:pPr>
      <w:r>
        <w:rPr>
          <w:rFonts w:ascii="ＭＳ 明朝" w:hAnsi="ＭＳ 明朝" w:hint="eastAsia"/>
          <w:color w:val="000000"/>
          <w:sz w:val="24"/>
        </w:rPr>
        <w:t>ほか、必要がある場合は開催する。</w:t>
      </w:r>
    </w:p>
    <w:p w:rsidR="00911F94" w:rsidRDefault="00911F94" w:rsidP="00911F94">
      <w:pPr>
        <w:snapToGrid w:val="0"/>
        <w:spacing w:line="440" w:lineRule="exact"/>
        <w:jc w:val="left"/>
        <w:rPr>
          <w:rFonts w:ascii="ＭＳ 明朝" w:hAnsi="ＭＳ 明朝"/>
          <w:color w:val="000000"/>
          <w:sz w:val="24"/>
        </w:rPr>
      </w:pPr>
      <w:r>
        <w:rPr>
          <w:rFonts w:ascii="ＭＳ 明朝" w:hAnsi="ＭＳ 明朝" w:hint="eastAsia"/>
          <w:color w:val="000000"/>
          <w:sz w:val="24"/>
        </w:rPr>
        <w:t xml:space="preserve">　（招集）</w:t>
      </w:r>
    </w:p>
    <w:p w:rsidR="00911F94" w:rsidRDefault="00911F94"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第１２条　評議員会は、法令に別段の定めがある場合を除き、理事会の決議</w:t>
      </w:r>
      <w:r w:rsidR="00592C62">
        <w:rPr>
          <w:rFonts w:ascii="ＭＳ 明朝" w:hAnsi="ＭＳ 明朝" w:hint="eastAsia"/>
          <w:color w:val="000000"/>
          <w:sz w:val="24"/>
        </w:rPr>
        <w:t>に基づき理事長が招集する。</w:t>
      </w:r>
    </w:p>
    <w:p w:rsidR="00592C62" w:rsidRDefault="00592C62"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２　評議員は、理事長に対し、評議員会の目的である事項及び招集の理由を示して、評議員会の招集を請求することができる。</w:t>
      </w:r>
    </w:p>
    <w:p w:rsidR="00592C62" w:rsidRDefault="00592C62"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（決議）</w:t>
      </w:r>
    </w:p>
    <w:p w:rsidR="00592C62" w:rsidRDefault="00592C62"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第１３条　評議員会の決議は、決議について特別の利害関係を有する評議員</w:t>
      </w:r>
      <w:r w:rsidR="001C04C5">
        <w:rPr>
          <w:rFonts w:ascii="ＭＳ 明朝" w:hAnsi="ＭＳ 明朝" w:hint="eastAsia"/>
          <w:color w:val="000000"/>
          <w:sz w:val="24"/>
        </w:rPr>
        <w:t>を除く評議員の過半数が出席し、その過半数をもって行う。</w:t>
      </w:r>
    </w:p>
    <w:p w:rsidR="001C04C5" w:rsidRDefault="001C04C5"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２　前項の規定にかかわらず、次の決議は、決議について特別の利害関係</w:t>
      </w:r>
      <w:r w:rsidR="006610C0">
        <w:rPr>
          <w:rFonts w:ascii="ＭＳ 明朝" w:hAnsi="ＭＳ 明朝" w:hint="eastAsia"/>
          <w:color w:val="000000"/>
          <w:sz w:val="24"/>
        </w:rPr>
        <w:t>を有する評議員を除く評議員の３分の２以上に当たる多数をもって行わなけ</w:t>
      </w:r>
      <w:r>
        <w:rPr>
          <w:rFonts w:ascii="ＭＳ 明朝" w:hAnsi="ＭＳ 明朝" w:hint="eastAsia"/>
          <w:color w:val="000000"/>
          <w:sz w:val="24"/>
        </w:rPr>
        <w:t>ればならない。</w:t>
      </w:r>
    </w:p>
    <w:p w:rsidR="001C04C5" w:rsidRDefault="001C04C5"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（１）監事の解任</w:t>
      </w:r>
    </w:p>
    <w:p w:rsidR="001C04C5" w:rsidRDefault="001C04C5"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（２）定款の変更</w:t>
      </w:r>
    </w:p>
    <w:p w:rsidR="001C04C5" w:rsidRDefault="001C04C5"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（３）その他法令で定められた事項</w:t>
      </w:r>
    </w:p>
    <w:p w:rsidR="001C04C5" w:rsidRDefault="001C04C5"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３　理事又は監事を選任</w:t>
      </w:r>
      <w:r w:rsidR="00465451">
        <w:rPr>
          <w:rFonts w:ascii="ＭＳ 明朝" w:hAnsi="ＭＳ 明朝" w:hint="eastAsia"/>
          <w:color w:val="000000"/>
          <w:sz w:val="24"/>
        </w:rPr>
        <w:t>する議案を決議するに際しては、各候補者ごとに第１項の決議を行わなければならない。理事又は監事の候補者の合計数が第１５条に定める定数を上回る場合には、過半数の賛成を得た候補者の中から得票数の多い順に定数の枠に達するまでの者を選任することとする。</w:t>
      </w:r>
    </w:p>
    <w:p w:rsidR="00F1657B" w:rsidRDefault="00F1657B"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F1657B" w:rsidRDefault="00F1657B"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（議事録）</w:t>
      </w:r>
    </w:p>
    <w:p w:rsidR="00F1657B" w:rsidRDefault="00F1657B"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第１４条　評議員会の議事については、法令で定めるところにより、議事録を作成する。</w:t>
      </w:r>
    </w:p>
    <w:p w:rsidR="00F1657B" w:rsidRDefault="00F1657B"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２　議長及</w:t>
      </w:r>
      <w:r w:rsidR="006610C0">
        <w:rPr>
          <w:rFonts w:ascii="ＭＳ 明朝" w:hAnsi="ＭＳ 明朝" w:hint="eastAsia"/>
          <w:color w:val="000000"/>
          <w:sz w:val="24"/>
        </w:rPr>
        <w:t>び会議に出席した評議員のうちから選出された議事録署名人２名が前項</w:t>
      </w:r>
      <w:r>
        <w:rPr>
          <w:rFonts w:ascii="ＭＳ 明朝" w:hAnsi="ＭＳ 明朝" w:hint="eastAsia"/>
          <w:color w:val="000000"/>
          <w:sz w:val="24"/>
        </w:rPr>
        <w:t>の議事録に記名押印する。</w:t>
      </w:r>
    </w:p>
    <w:p w:rsidR="00F1657B" w:rsidRDefault="00F1657B" w:rsidP="00592C62">
      <w:pPr>
        <w:snapToGrid w:val="0"/>
        <w:spacing w:line="440" w:lineRule="exact"/>
        <w:ind w:left="240" w:hangingChars="100" w:hanging="240"/>
        <w:jc w:val="left"/>
        <w:rPr>
          <w:rFonts w:ascii="ＭＳ 明朝" w:hAnsi="ＭＳ 明朝"/>
          <w:color w:val="000000"/>
          <w:sz w:val="24"/>
        </w:rPr>
      </w:pPr>
    </w:p>
    <w:p w:rsidR="006610C0" w:rsidRDefault="006610C0"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lastRenderedPageBreak/>
        <w:t xml:space="preserve">　　　　第４章　役員</w:t>
      </w:r>
      <w:r w:rsidR="00FB458E">
        <w:rPr>
          <w:rFonts w:ascii="ＭＳ 明朝" w:hAnsi="ＭＳ 明朝" w:hint="eastAsia"/>
          <w:color w:val="000000"/>
          <w:sz w:val="24"/>
        </w:rPr>
        <w:t>及び職員</w:t>
      </w:r>
    </w:p>
    <w:p w:rsidR="00FB458E" w:rsidRDefault="00FB458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（役員の定数）</w:t>
      </w:r>
    </w:p>
    <w:p w:rsidR="00FB458E" w:rsidRDefault="00FB458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第１５条　この法人には、次の役員を置く。</w:t>
      </w:r>
    </w:p>
    <w:p w:rsidR="00FB458E" w:rsidRDefault="00FB458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（１）理事　６名</w:t>
      </w:r>
    </w:p>
    <w:p w:rsidR="00FB458E" w:rsidRDefault="00FB458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（２）監事　２名</w:t>
      </w:r>
    </w:p>
    <w:p w:rsidR="00FB458E" w:rsidRDefault="00FB458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２　理事のうち１名を理事長とする。</w:t>
      </w:r>
    </w:p>
    <w:p w:rsidR="00FB458E" w:rsidRDefault="00FB458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３　理事長以外の理事のうち、１名を業務執行理事として置くことができる。</w:t>
      </w:r>
    </w:p>
    <w:p w:rsidR="00FB458E" w:rsidRDefault="005915CB"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（役員の選任）</w:t>
      </w:r>
    </w:p>
    <w:p w:rsidR="005915CB" w:rsidRDefault="005915CB"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第１６条　理事及び監事は、評議員会の決議によって選任する。</w:t>
      </w:r>
    </w:p>
    <w:p w:rsidR="005915CB" w:rsidRDefault="005915CB"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２　理事長及び業務執行理事は、理事会の決議によって理事の中から選定する。</w:t>
      </w:r>
    </w:p>
    <w:p w:rsidR="005915CB" w:rsidRDefault="005915CB"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（理事の職務及び権限）</w:t>
      </w:r>
    </w:p>
    <w:p w:rsidR="005915CB" w:rsidRDefault="005915CB"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第１７条　理事は、理事会を構成し、法令及びこの定款で定めるところにより、職務を執行する。</w:t>
      </w:r>
    </w:p>
    <w:p w:rsidR="005915CB" w:rsidRDefault="005915CB"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２　理事長は、法令及びこの定款で定めるところにより、この法人を代表し、その業務を執行し、業務執行理事は、理事会において別に定めるところにより、この法人の業務を</w:t>
      </w:r>
      <w:r w:rsidR="00B3785E">
        <w:rPr>
          <w:rFonts w:ascii="ＭＳ 明朝" w:hAnsi="ＭＳ 明朝" w:hint="eastAsia"/>
          <w:color w:val="000000"/>
          <w:sz w:val="24"/>
        </w:rPr>
        <w:t>分担執行する。</w:t>
      </w:r>
    </w:p>
    <w:p w:rsidR="00B3785E" w:rsidRDefault="00B3785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３　理事長及び業務執行理事は、毎会計年度に４箇月を超える間隔で２回以上、自己の職務の執行の状況を理事会に報告しなければならない。</w:t>
      </w:r>
    </w:p>
    <w:p w:rsidR="00B3785E" w:rsidRDefault="00B3785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（監事の職務及び権限）</w:t>
      </w:r>
    </w:p>
    <w:p w:rsidR="00B3785E" w:rsidRDefault="00B3785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第１８条　監事は、理事の職務の執行を監査し、法令で定めるところにより、監査報告を作成する。</w:t>
      </w:r>
    </w:p>
    <w:p w:rsidR="00B3785E" w:rsidRDefault="00B3785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２　監事は、いつでも、理事及び職員に対して事業の報告を求め、この法人の業務及び財産の状況の調査をすることができる。</w:t>
      </w:r>
    </w:p>
    <w:p w:rsidR="00B3785E" w:rsidRDefault="00B3785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（役員の任期）</w:t>
      </w:r>
    </w:p>
    <w:p w:rsidR="00B3785E" w:rsidRDefault="00B3785E"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第１９条　理事又は監事の任期は、</w:t>
      </w:r>
      <w:r w:rsidR="00EB3142">
        <w:rPr>
          <w:rFonts w:ascii="ＭＳ 明朝" w:hAnsi="ＭＳ 明朝" w:hint="eastAsia"/>
          <w:color w:val="000000"/>
          <w:sz w:val="24"/>
        </w:rPr>
        <w:t>選任後２年以内に終了する会計年度のうち最終のものに関する定時評議員会の終結の時までとし、再任を妨げない。</w:t>
      </w:r>
    </w:p>
    <w:p w:rsidR="00EB3142" w:rsidRDefault="00EB3142"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２　補欠として選任された理事又は監事の任期は、前任者の任期の満了する時までとする。</w:t>
      </w:r>
    </w:p>
    <w:p w:rsidR="00EB3142" w:rsidRDefault="00EB3142"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３　理事又は監事は、第１５条に定める定数に足りなくなるときは、任期の満了又は辞任により退任した後も、新たに選任された者が就任するまで、なお理事又は監事としての権利義務を有する。</w:t>
      </w:r>
    </w:p>
    <w:p w:rsidR="00EB3142" w:rsidRDefault="00EB3142"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（役員の解任）</w:t>
      </w:r>
    </w:p>
    <w:p w:rsidR="00EB3142" w:rsidRDefault="00EB3142"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第２０条　理事</w:t>
      </w:r>
      <w:r w:rsidR="00A02C9D">
        <w:rPr>
          <w:rFonts w:ascii="ＭＳ 明朝" w:hAnsi="ＭＳ 明朝" w:hint="eastAsia"/>
          <w:color w:val="000000"/>
          <w:sz w:val="24"/>
        </w:rPr>
        <w:t>又は監事が、次のいずれかに該当するときは、評議員会の決議によって解任することができる。</w:t>
      </w:r>
    </w:p>
    <w:p w:rsidR="00A02C9D" w:rsidRDefault="00A02C9D"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lastRenderedPageBreak/>
        <w:t xml:space="preserve">　（１）職務上の義務に違反し、又は職務を怠ったとき</w:t>
      </w:r>
      <w:r w:rsidR="0085592E">
        <w:rPr>
          <w:rFonts w:ascii="ＭＳ 明朝" w:hAnsi="ＭＳ 明朝" w:hint="eastAsia"/>
          <w:color w:val="000000"/>
          <w:sz w:val="24"/>
        </w:rPr>
        <w:t>。</w:t>
      </w:r>
    </w:p>
    <w:p w:rsidR="00A02C9D" w:rsidRDefault="00A02C9D"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（２）心身の故障のため、職務の執行に支障があり、又はこれに堪えないとき</w:t>
      </w:r>
      <w:r w:rsidR="0085592E">
        <w:rPr>
          <w:rFonts w:ascii="ＭＳ 明朝" w:hAnsi="ＭＳ 明朝" w:hint="eastAsia"/>
          <w:color w:val="000000"/>
          <w:sz w:val="24"/>
        </w:rPr>
        <w:t>。</w:t>
      </w:r>
    </w:p>
    <w:p w:rsidR="008B3475" w:rsidRDefault="008B3475" w:rsidP="00592C62">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 xml:space="preserve">　（役員の報酬等）</w:t>
      </w:r>
    </w:p>
    <w:p w:rsidR="00434DF3" w:rsidRPr="00042D45" w:rsidRDefault="008B3475" w:rsidP="00042D45">
      <w:pPr>
        <w:snapToGrid w:val="0"/>
        <w:spacing w:line="440" w:lineRule="exact"/>
        <w:ind w:left="240" w:hangingChars="100" w:hanging="240"/>
        <w:jc w:val="left"/>
        <w:rPr>
          <w:rFonts w:ascii="ＭＳ 明朝" w:hAnsi="ＭＳ 明朝"/>
          <w:color w:val="000000"/>
          <w:sz w:val="24"/>
        </w:rPr>
      </w:pPr>
      <w:r>
        <w:rPr>
          <w:rFonts w:ascii="ＭＳ 明朝" w:hAnsi="ＭＳ 明朝" w:hint="eastAsia"/>
          <w:color w:val="000000"/>
          <w:sz w:val="24"/>
        </w:rPr>
        <w:t>第２１条　理事及び監事に対して、評議員会において別に定める総額の範囲内で、評議員会において別に定める報酬等の支給の基準に従って算定した額を報酬等として支給することができる。</w:t>
      </w:r>
    </w:p>
    <w:p w:rsidR="00434DF3" w:rsidRPr="00355BE4" w:rsidRDefault="00434DF3" w:rsidP="00C052A8">
      <w:pPr>
        <w:spacing w:line="440" w:lineRule="exact"/>
        <w:rPr>
          <w:rFonts w:ascii="ＭＳ 明朝" w:hAnsi="ＭＳ 明朝"/>
          <w:sz w:val="24"/>
        </w:rPr>
      </w:pPr>
      <w:r w:rsidRPr="00355BE4">
        <w:rPr>
          <w:rFonts w:ascii="ＭＳ 明朝" w:hAnsi="ＭＳ 明朝" w:hint="eastAsia"/>
          <w:sz w:val="24"/>
        </w:rPr>
        <w:t xml:space="preserve">　（職員）</w:t>
      </w:r>
    </w:p>
    <w:p w:rsidR="00434DF3" w:rsidRPr="00355BE4" w:rsidRDefault="00434DF3" w:rsidP="00C052A8">
      <w:pPr>
        <w:spacing w:line="440" w:lineRule="exact"/>
        <w:rPr>
          <w:rFonts w:ascii="ＭＳ 明朝" w:hAnsi="ＭＳ 明朝"/>
          <w:sz w:val="24"/>
        </w:rPr>
      </w:pPr>
      <w:r w:rsidRPr="00355BE4">
        <w:rPr>
          <w:rFonts w:ascii="ＭＳ 明朝" w:hAnsi="ＭＳ 明朝" w:hint="eastAsia"/>
          <w:sz w:val="24"/>
        </w:rPr>
        <w:t>第</w:t>
      </w:r>
      <w:r w:rsidR="00E962DF">
        <w:rPr>
          <w:rFonts w:ascii="ＭＳ 明朝" w:hAnsi="ＭＳ 明朝" w:hint="eastAsia"/>
          <w:sz w:val="24"/>
        </w:rPr>
        <w:t>２２条　この法人に、職員</w:t>
      </w:r>
      <w:r w:rsidRPr="00355BE4">
        <w:rPr>
          <w:rFonts w:ascii="ＭＳ 明朝" w:hAnsi="ＭＳ 明朝" w:hint="eastAsia"/>
          <w:sz w:val="24"/>
        </w:rPr>
        <w:t>を置く。</w:t>
      </w:r>
    </w:p>
    <w:p w:rsidR="00434DF3" w:rsidRPr="00355BE4" w:rsidRDefault="00434DF3" w:rsidP="00C052A8">
      <w:pPr>
        <w:spacing w:line="440" w:lineRule="exact"/>
        <w:ind w:left="283" w:hangingChars="118" w:hanging="283"/>
        <w:rPr>
          <w:rFonts w:ascii="ＭＳ 明朝" w:hAnsi="ＭＳ 明朝"/>
          <w:sz w:val="24"/>
        </w:rPr>
      </w:pPr>
      <w:r w:rsidRPr="00355BE4">
        <w:rPr>
          <w:rFonts w:ascii="ＭＳ 明朝" w:hAnsi="ＭＳ 明朝" w:hint="eastAsia"/>
          <w:sz w:val="24"/>
        </w:rPr>
        <w:t>２　この法人の設置経営する施設の長</w:t>
      </w:r>
      <w:r w:rsidR="00E962DF">
        <w:rPr>
          <w:rFonts w:ascii="ＭＳ 明朝" w:hAnsi="ＭＳ 明朝" w:hint="eastAsia"/>
          <w:sz w:val="24"/>
        </w:rPr>
        <w:t>他の重要な職員</w:t>
      </w:r>
      <w:r w:rsidRPr="00355BE4">
        <w:rPr>
          <w:rFonts w:ascii="ＭＳ 明朝" w:hAnsi="ＭＳ 明朝" w:hint="eastAsia"/>
          <w:sz w:val="24"/>
        </w:rPr>
        <w:t>（以下「施設長</w:t>
      </w:r>
      <w:r w:rsidR="00E962DF">
        <w:rPr>
          <w:rFonts w:ascii="ＭＳ 明朝" w:hAnsi="ＭＳ 明朝" w:hint="eastAsia"/>
          <w:sz w:val="24"/>
        </w:rPr>
        <w:t>等」という。）は、理事会において、選任及び解任する。</w:t>
      </w:r>
    </w:p>
    <w:p w:rsidR="00434DF3" w:rsidRDefault="00434DF3" w:rsidP="00C052A8">
      <w:pPr>
        <w:spacing w:line="440" w:lineRule="exact"/>
        <w:rPr>
          <w:rFonts w:ascii="ＭＳ 明朝" w:hAnsi="ＭＳ 明朝"/>
          <w:sz w:val="24"/>
        </w:rPr>
      </w:pPr>
      <w:r w:rsidRPr="00355BE4">
        <w:rPr>
          <w:rFonts w:ascii="ＭＳ 明朝" w:hAnsi="ＭＳ 明朝" w:hint="eastAsia"/>
          <w:sz w:val="24"/>
        </w:rPr>
        <w:t>３　施設長</w:t>
      </w:r>
      <w:r w:rsidR="00E962DF">
        <w:rPr>
          <w:rFonts w:ascii="ＭＳ 明朝" w:hAnsi="ＭＳ 明朝" w:hint="eastAsia"/>
          <w:sz w:val="24"/>
        </w:rPr>
        <w:t>等</w:t>
      </w:r>
      <w:r w:rsidRPr="00355BE4">
        <w:rPr>
          <w:rFonts w:ascii="ＭＳ 明朝" w:hAnsi="ＭＳ 明朝" w:hint="eastAsia"/>
          <w:sz w:val="24"/>
        </w:rPr>
        <w:t>以外の職員は、理事長が任免する。</w:t>
      </w:r>
    </w:p>
    <w:p w:rsidR="00BC2AC3" w:rsidRPr="00355BE4" w:rsidRDefault="00BC2AC3" w:rsidP="00C052A8">
      <w:pPr>
        <w:spacing w:line="440" w:lineRule="exact"/>
        <w:rPr>
          <w:rFonts w:ascii="ＭＳ 明朝" w:hAnsi="ＭＳ 明朝"/>
          <w:sz w:val="24"/>
        </w:rPr>
      </w:pPr>
    </w:p>
    <w:p w:rsidR="00434DF3" w:rsidRPr="00355BE4" w:rsidRDefault="00434DF3" w:rsidP="00C052A8">
      <w:pPr>
        <w:spacing w:line="440" w:lineRule="exact"/>
        <w:rPr>
          <w:rFonts w:ascii="ＭＳ 明朝" w:hAnsi="ＭＳ 明朝"/>
          <w:sz w:val="24"/>
        </w:rPr>
      </w:pPr>
      <w:r w:rsidRPr="00355BE4">
        <w:rPr>
          <w:rFonts w:ascii="ＭＳ 明朝" w:hAnsi="ＭＳ 明朝" w:hint="eastAsia"/>
          <w:sz w:val="24"/>
        </w:rPr>
        <w:t xml:space="preserve">　　　</w:t>
      </w:r>
      <w:r w:rsidR="00C052A8">
        <w:rPr>
          <w:rFonts w:ascii="ＭＳ 明朝" w:hAnsi="ＭＳ 明朝" w:hint="eastAsia"/>
          <w:sz w:val="24"/>
        </w:rPr>
        <w:t xml:space="preserve">　</w:t>
      </w:r>
      <w:r w:rsidR="00E962DF">
        <w:rPr>
          <w:rFonts w:ascii="ＭＳ 明朝" w:hAnsi="ＭＳ 明朝" w:hint="eastAsia"/>
          <w:sz w:val="24"/>
        </w:rPr>
        <w:t>第５章　理事会</w:t>
      </w:r>
    </w:p>
    <w:p w:rsidR="00434DF3" w:rsidRPr="00355BE4" w:rsidRDefault="00E962DF" w:rsidP="00C052A8">
      <w:pPr>
        <w:spacing w:line="440" w:lineRule="exact"/>
        <w:rPr>
          <w:rFonts w:ascii="ＭＳ 明朝" w:hAnsi="ＭＳ 明朝"/>
          <w:sz w:val="24"/>
        </w:rPr>
      </w:pPr>
      <w:r>
        <w:rPr>
          <w:rFonts w:ascii="ＭＳ 明朝" w:hAnsi="ＭＳ 明朝" w:hint="eastAsia"/>
          <w:sz w:val="24"/>
        </w:rPr>
        <w:t xml:space="preserve">　（構成）</w:t>
      </w:r>
    </w:p>
    <w:p w:rsidR="00434DF3" w:rsidRPr="00355BE4" w:rsidRDefault="00E962DF" w:rsidP="00C052A8">
      <w:pPr>
        <w:spacing w:line="440" w:lineRule="exact"/>
        <w:rPr>
          <w:rFonts w:ascii="ＭＳ 明朝" w:hAnsi="ＭＳ 明朝"/>
          <w:sz w:val="24"/>
        </w:rPr>
      </w:pPr>
      <w:r>
        <w:rPr>
          <w:rFonts w:ascii="ＭＳ 明朝" w:hAnsi="ＭＳ 明朝" w:hint="eastAsia"/>
          <w:sz w:val="24"/>
        </w:rPr>
        <w:t>第２</w:t>
      </w:r>
      <w:r w:rsidR="00434DF3" w:rsidRPr="00355BE4">
        <w:rPr>
          <w:rFonts w:ascii="ＭＳ 明朝" w:hAnsi="ＭＳ 明朝" w:hint="eastAsia"/>
          <w:sz w:val="24"/>
        </w:rPr>
        <w:t>３</w:t>
      </w:r>
      <w:r w:rsidR="00E615AB">
        <w:rPr>
          <w:rFonts w:ascii="ＭＳ 明朝" w:hAnsi="ＭＳ 明朝" w:hint="eastAsia"/>
          <w:sz w:val="24"/>
        </w:rPr>
        <w:t>条</w:t>
      </w:r>
      <w:r>
        <w:rPr>
          <w:rFonts w:ascii="ＭＳ 明朝" w:hAnsi="ＭＳ 明朝" w:hint="eastAsia"/>
          <w:sz w:val="24"/>
        </w:rPr>
        <w:t xml:space="preserve">　理事会</w:t>
      </w:r>
      <w:r w:rsidR="00434DF3" w:rsidRPr="00355BE4">
        <w:rPr>
          <w:rFonts w:ascii="ＭＳ 明朝" w:hAnsi="ＭＳ 明朝" w:hint="eastAsia"/>
          <w:sz w:val="24"/>
        </w:rPr>
        <w:t>は</w:t>
      </w:r>
      <w:r w:rsidR="00CE0359">
        <w:rPr>
          <w:rFonts w:ascii="ＭＳ 明朝" w:hAnsi="ＭＳ 明朝" w:hint="eastAsia"/>
          <w:sz w:val="24"/>
        </w:rPr>
        <w:t>、</w:t>
      </w:r>
      <w:r>
        <w:rPr>
          <w:rFonts w:ascii="ＭＳ 明朝" w:hAnsi="ＭＳ 明朝" w:hint="eastAsia"/>
          <w:sz w:val="24"/>
        </w:rPr>
        <w:t>全ての理事をもって構成する。</w:t>
      </w:r>
    </w:p>
    <w:p w:rsidR="00434DF3" w:rsidRDefault="00E962DF" w:rsidP="00C052A8">
      <w:pPr>
        <w:spacing w:line="440" w:lineRule="exact"/>
        <w:rPr>
          <w:rFonts w:ascii="ＭＳ 明朝" w:hAnsi="ＭＳ 明朝"/>
          <w:sz w:val="24"/>
        </w:rPr>
      </w:pPr>
      <w:r>
        <w:rPr>
          <w:rFonts w:ascii="ＭＳ 明朝" w:hAnsi="ＭＳ 明朝" w:hint="eastAsia"/>
          <w:sz w:val="24"/>
        </w:rPr>
        <w:t>２　理事会に議長を置き、議長はその都度選任する。</w:t>
      </w:r>
    </w:p>
    <w:p w:rsidR="00387810" w:rsidRDefault="00387810" w:rsidP="00C052A8">
      <w:pPr>
        <w:spacing w:line="440" w:lineRule="exact"/>
        <w:rPr>
          <w:rFonts w:ascii="ＭＳ 明朝" w:hAnsi="ＭＳ 明朝"/>
          <w:sz w:val="24"/>
        </w:rPr>
      </w:pPr>
      <w:r>
        <w:rPr>
          <w:rFonts w:ascii="ＭＳ 明朝" w:hAnsi="ＭＳ 明朝" w:hint="eastAsia"/>
          <w:sz w:val="24"/>
        </w:rPr>
        <w:t xml:space="preserve">　（権限）</w:t>
      </w:r>
    </w:p>
    <w:p w:rsidR="00387810" w:rsidRDefault="00387810" w:rsidP="00387810">
      <w:pPr>
        <w:spacing w:line="440" w:lineRule="exact"/>
        <w:ind w:left="240" w:hangingChars="100" w:hanging="240"/>
        <w:rPr>
          <w:rFonts w:ascii="ＭＳ 明朝" w:hAnsi="ＭＳ 明朝"/>
          <w:sz w:val="24"/>
        </w:rPr>
      </w:pPr>
      <w:r>
        <w:rPr>
          <w:rFonts w:ascii="ＭＳ 明朝" w:hAnsi="ＭＳ 明朝" w:hint="eastAsia"/>
          <w:sz w:val="24"/>
        </w:rPr>
        <w:t>第２４条　理事会は、次の職務を行う。ただし、日常の業務として理事会が定めるものについては理事長が専決し、これを理事会に報告する。</w:t>
      </w:r>
    </w:p>
    <w:p w:rsidR="00387810" w:rsidRDefault="00387810" w:rsidP="00387810">
      <w:pPr>
        <w:spacing w:line="440" w:lineRule="exact"/>
        <w:ind w:left="240" w:hangingChars="100" w:hanging="240"/>
        <w:rPr>
          <w:rFonts w:ascii="ＭＳ 明朝" w:hAnsi="ＭＳ 明朝"/>
          <w:sz w:val="24"/>
        </w:rPr>
      </w:pPr>
      <w:r>
        <w:rPr>
          <w:rFonts w:ascii="ＭＳ 明朝" w:hAnsi="ＭＳ 明朝" w:hint="eastAsia"/>
          <w:sz w:val="24"/>
        </w:rPr>
        <w:t xml:space="preserve">　（１）この法人の業務執行の決定</w:t>
      </w:r>
    </w:p>
    <w:p w:rsidR="00387810" w:rsidRDefault="00387810" w:rsidP="00387810">
      <w:pPr>
        <w:spacing w:line="440" w:lineRule="exact"/>
        <w:ind w:left="240" w:hangingChars="100" w:hanging="240"/>
        <w:rPr>
          <w:rFonts w:ascii="ＭＳ 明朝" w:hAnsi="ＭＳ 明朝"/>
          <w:sz w:val="24"/>
        </w:rPr>
      </w:pPr>
      <w:r>
        <w:rPr>
          <w:rFonts w:ascii="ＭＳ 明朝" w:hAnsi="ＭＳ 明朝" w:hint="eastAsia"/>
          <w:sz w:val="24"/>
        </w:rPr>
        <w:t xml:space="preserve">　（２）理事の職務の執行の監督</w:t>
      </w:r>
    </w:p>
    <w:p w:rsidR="00387810" w:rsidRDefault="00387810" w:rsidP="00387810">
      <w:pPr>
        <w:spacing w:line="440" w:lineRule="exact"/>
        <w:ind w:left="240" w:hangingChars="100" w:hanging="240"/>
        <w:rPr>
          <w:rFonts w:ascii="ＭＳ 明朝" w:hAnsi="ＭＳ 明朝"/>
          <w:sz w:val="24"/>
        </w:rPr>
      </w:pPr>
      <w:r>
        <w:rPr>
          <w:rFonts w:ascii="ＭＳ 明朝" w:hAnsi="ＭＳ 明朝" w:hint="eastAsia"/>
          <w:sz w:val="24"/>
        </w:rPr>
        <w:t xml:space="preserve">　（３）理事長及び業務執行理事の選定及び解職</w:t>
      </w:r>
    </w:p>
    <w:p w:rsidR="00387810" w:rsidRDefault="00387810" w:rsidP="00387810">
      <w:pPr>
        <w:spacing w:line="440" w:lineRule="exact"/>
        <w:ind w:left="240" w:hangingChars="100" w:hanging="240"/>
        <w:rPr>
          <w:rFonts w:ascii="ＭＳ 明朝" w:hAnsi="ＭＳ 明朝"/>
          <w:sz w:val="24"/>
        </w:rPr>
      </w:pPr>
      <w:r>
        <w:rPr>
          <w:rFonts w:ascii="ＭＳ 明朝" w:hAnsi="ＭＳ 明朝" w:hint="eastAsia"/>
          <w:sz w:val="24"/>
        </w:rPr>
        <w:t xml:space="preserve">　（招集）</w:t>
      </w:r>
    </w:p>
    <w:p w:rsidR="00387810" w:rsidRDefault="00387810" w:rsidP="00387810">
      <w:pPr>
        <w:spacing w:line="440" w:lineRule="exact"/>
        <w:ind w:left="240" w:hangingChars="100" w:hanging="240"/>
        <w:rPr>
          <w:rFonts w:ascii="ＭＳ 明朝" w:hAnsi="ＭＳ 明朝"/>
          <w:sz w:val="24"/>
        </w:rPr>
      </w:pPr>
      <w:r>
        <w:rPr>
          <w:rFonts w:ascii="ＭＳ 明朝" w:hAnsi="ＭＳ 明朝" w:hint="eastAsia"/>
          <w:sz w:val="24"/>
        </w:rPr>
        <w:t>第２５条　理事会は、理事長が招集する。</w:t>
      </w:r>
    </w:p>
    <w:p w:rsidR="00387810" w:rsidRDefault="00387810" w:rsidP="00387810">
      <w:pPr>
        <w:spacing w:line="440" w:lineRule="exact"/>
        <w:ind w:left="240" w:hangingChars="100" w:hanging="240"/>
        <w:rPr>
          <w:rFonts w:ascii="ＭＳ 明朝" w:hAnsi="ＭＳ 明朝"/>
          <w:sz w:val="24"/>
        </w:rPr>
      </w:pPr>
      <w:r>
        <w:rPr>
          <w:rFonts w:ascii="ＭＳ 明朝" w:hAnsi="ＭＳ 明朝" w:hint="eastAsia"/>
          <w:sz w:val="24"/>
        </w:rPr>
        <w:t>２　理事長が欠けたとき又は理事長に事故があるときは、各理事が理事会を招集する。</w:t>
      </w:r>
    </w:p>
    <w:p w:rsidR="00387810" w:rsidRDefault="00387810" w:rsidP="00387810">
      <w:pPr>
        <w:spacing w:line="440" w:lineRule="exact"/>
        <w:ind w:left="240" w:hangingChars="100" w:hanging="240"/>
        <w:rPr>
          <w:rFonts w:ascii="ＭＳ 明朝" w:hAnsi="ＭＳ 明朝"/>
          <w:sz w:val="24"/>
        </w:rPr>
      </w:pPr>
      <w:r>
        <w:rPr>
          <w:rFonts w:ascii="ＭＳ 明朝" w:hAnsi="ＭＳ 明朝" w:hint="eastAsia"/>
          <w:sz w:val="24"/>
        </w:rPr>
        <w:t xml:space="preserve">　（決議）</w:t>
      </w:r>
    </w:p>
    <w:p w:rsidR="00387810" w:rsidRDefault="00387810" w:rsidP="00387810">
      <w:pPr>
        <w:spacing w:line="440" w:lineRule="exact"/>
        <w:ind w:left="240" w:hangingChars="100" w:hanging="240"/>
        <w:rPr>
          <w:rFonts w:ascii="ＭＳ 明朝" w:hAnsi="ＭＳ 明朝"/>
          <w:sz w:val="24"/>
        </w:rPr>
      </w:pPr>
      <w:r>
        <w:rPr>
          <w:rFonts w:ascii="ＭＳ 明朝" w:hAnsi="ＭＳ 明朝" w:hint="eastAsia"/>
          <w:sz w:val="24"/>
        </w:rPr>
        <w:t>第２６条　理事会の決議は、決議に</w:t>
      </w:r>
      <w:r w:rsidR="00732B14">
        <w:rPr>
          <w:rFonts w:ascii="ＭＳ 明朝" w:hAnsi="ＭＳ 明朝" w:hint="eastAsia"/>
          <w:sz w:val="24"/>
        </w:rPr>
        <w:t>ついて特別の利害関係を有する理事を除く理事の過半数が出席し、その過半数をもって行う。</w:t>
      </w:r>
    </w:p>
    <w:p w:rsidR="00732B14" w:rsidRDefault="00732B14" w:rsidP="00387810">
      <w:pPr>
        <w:spacing w:line="440" w:lineRule="exact"/>
        <w:ind w:left="240" w:hangingChars="100" w:hanging="240"/>
        <w:rPr>
          <w:rFonts w:ascii="ＭＳ 明朝" w:hAnsi="ＭＳ 明朝"/>
          <w:sz w:val="24"/>
        </w:rPr>
      </w:pPr>
      <w:r>
        <w:rPr>
          <w:rFonts w:ascii="ＭＳ 明朝" w:hAnsi="ＭＳ 明朝" w:hint="eastAsia"/>
          <w:sz w:val="24"/>
        </w:rPr>
        <w:t>２　前項の規定にかかわらず、理事（当該事項について議決に加わることができるものに限る。）の全員が書面又は電磁的記録により同意の意思表示を</w:t>
      </w:r>
      <w:r w:rsidR="0023583F">
        <w:rPr>
          <w:rFonts w:ascii="ＭＳ 明朝" w:hAnsi="ＭＳ 明朝" w:hint="eastAsia"/>
          <w:sz w:val="24"/>
        </w:rPr>
        <w:t>したとき（監事が当該提案について異議を述べたときを除く。）は、</w:t>
      </w:r>
      <w:r>
        <w:rPr>
          <w:rFonts w:ascii="ＭＳ 明朝" w:hAnsi="ＭＳ 明朝" w:hint="eastAsia"/>
          <w:sz w:val="24"/>
        </w:rPr>
        <w:t>理事会の決議があったものとみなす。</w:t>
      </w:r>
    </w:p>
    <w:p w:rsidR="00732B14" w:rsidRDefault="00732B14" w:rsidP="00387810">
      <w:pPr>
        <w:spacing w:line="440" w:lineRule="exact"/>
        <w:ind w:left="240" w:hangingChars="100" w:hanging="240"/>
        <w:rPr>
          <w:rFonts w:ascii="ＭＳ 明朝" w:hAnsi="ＭＳ 明朝"/>
          <w:sz w:val="24"/>
        </w:rPr>
      </w:pPr>
      <w:r>
        <w:rPr>
          <w:rFonts w:ascii="ＭＳ 明朝" w:hAnsi="ＭＳ 明朝" w:hint="eastAsia"/>
          <w:sz w:val="24"/>
        </w:rPr>
        <w:t xml:space="preserve">　（議事録）</w:t>
      </w:r>
    </w:p>
    <w:p w:rsidR="00732B14" w:rsidRDefault="00732B14" w:rsidP="00387810">
      <w:pPr>
        <w:spacing w:line="440" w:lineRule="exact"/>
        <w:ind w:left="240" w:hangingChars="100" w:hanging="240"/>
        <w:rPr>
          <w:rFonts w:ascii="ＭＳ 明朝" w:hAnsi="ＭＳ 明朝"/>
          <w:sz w:val="24"/>
        </w:rPr>
      </w:pPr>
      <w:r>
        <w:rPr>
          <w:rFonts w:ascii="ＭＳ 明朝" w:hAnsi="ＭＳ 明朝" w:hint="eastAsia"/>
          <w:sz w:val="24"/>
        </w:rPr>
        <w:t>第２７条　理事会の議事については、法令で定めるところにより、議事録を作成する。</w:t>
      </w:r>
    </w:p>
    <w:p w:rsidR="00732B14" w:rsidRDefault="00F44AC3" w:rsidP="00387810">
      <w:pPr>
        <w:spacing w:line="440" w:lineRule="exact"/>
        <w:ind w:left="240" w:hangingChars="100" w:hanging="240"/>
        <w:rPr>
          <w:rFonts w:ascii="ＭＳ 明朝" w:hAnsi="ＭＳ 明朝"/>
          <w:sz w:val="24"/>
        </w:rPr>
      </w:pPr>
      <w:r>
        <w:rPr>
          <w:rFonts w:ascii="ＭＳ 明朝" w:hAnsi="ＭＳ 明朝" w:hint="eastAsia"/>
          <w:sz w:val="24"/>
        </w:rPr>
        <w:lastRenderedPageBreak/>
        <w:t>２　当該理事会に出席した理事長及び監事は、前項の議事録に記名押印する。</w:t>
      </w:r>
    </w:p>
    <w:p w:rsidR="001D4B2D" w:rsidRPr="00355BE4" w:rsidRDefault="001D4B2D" w:rsidP="00C052A8">
      <w:pPr>
        <w:spacing w:line="440" w:lineRule="exact"/>
        <w:rPr>
          <w:rFonts w:ascii="ＭＳ 明朝" w:hAnsi="ＭＳ 明朝"/>
          <w:sz w:val="24"/>
        </w:rPr>
      </w:pPr>
    </w:p>
    <w:p w:rsidR="00434DF3" w:rsidRPr="00355BE4" w:rsidRDefault="00434DF3" w:rsidP="00C052A8">
      <w:pPr>
        <w:spacing w:line="440" w:lineRule="exact"/>
        <w:rPr>
          <w:rFonts w:ascii="ＭＳ 明朝" w:hAnsi="ＭＳ 明朝"/>
          <w:sz w:val="24"/>
        </w:rPr>
      </w:pPr>
      <w:r w:rsidRPr="00355BE4">
        <w:rPr>
          <w:rFonts w:ascii="ＭＳ 明朝" w:hAnsi="ＭＳ 明朝" w:hint="eastAsia"/>
          <w:sz w:val="24"/>
        </w:rPr>
        <w:t xml:space="preserve">　</w:t>
      </w:r>
      <w:r w:rsidR="00C052A8">
        <w:rPr>
          <w:rFonts w:ascii="ＭＳ 明朝" w:hAnsi="ＭＳ 明朝" w:hint="eastAsia"/>
          <w:sz w:val="24"/>
        </w:rPr>
        <w:t xml:space="preserve">　</w:t>
      </w:r>
      <w:r w:rsidR="00F44AC3">
        <w:rPr>
          <w:rFonts w:ascii="ＭＳ 明朝" w:hAnsi="ＭＳ 明朝" w:hint="eastAsia"/>
          <w:sz w:val="24"/>
        </w:rPr>
        <w:t xml:space="preserve">　　第６</w:t>
      </w:r>
      <w:r w:rsidRPr="00355BE4">
        <w:rPr>
          <w:rFonts w:ascii="ＭＳ 明朝" w:hAnsi="ＭＳ 明朝" w:hint="eastAsia"/>
          <w:sz w:val="24"/>
        </w:rPr>
        <w:t>章　資産及び会計</w:t>
      </w:r>
    </w:p>
    <w:p w:rsidR="00434DF3" w:rsidRPr="00355BE4" w:rsidRDefault="00434DF3" w:rsidP="00F44AC3">
      <w:pPr>
        <w:spacing w:line="440" w:lineRule="exact"/>
        <w:ind w:firstLineChars="100" w:firstLine="240"/>
        <w:rPr>
          <w:rFonts w:ascii="ＭＳ 明朝" w:hAnsi="ＭＳ 明朝"/>
          <w:sz w:val="24"/>
        </w:rPr>
      </w:pPr>
      <w:r w:rsidRPr="00355BE4">
        <w:rPr>
          <w:rFonts w:ascii="ＭＳ 明朝" w:hAnsi="ＭＳ 明朝" w:hint="eastAsia"/>
          <w:sz w:val="24"/>
        </w:rPr>
        <w:t>（資産の区分）</w:t>
      </w:r>
    </w:p>
    <w:p w:rsidR="00F44AC3" w:rsidRDefault="00F44AC3" w:rsidP="00F44AC3">
      <w:pPr>
        <w:spacing w:line="440" w:lineRule="exact"/>
        <w:ind w:left="142" w:hangingChars="59" w:hanging="142"/>
        <w:rPr>
          <w:rFonts w:ascii="ＭＳ 明朝" w:hAnsi="ＭＳ 明朝"/>
          <w:sz w:val="24"/>
        </w:rPr>
      </w:pPr>
      <w:r>
        <w:rPr>
          <w:rFonts w:ascii="ＭＳ 明朝" w:hAnsi="ＭＳ 明朝" w:hint="eastAsia"/>
          <w:sz w:val="24"/>
        </w:rPr>
        <w:t>第２</w:t>
      </w:r>
      <w:r w:rsidR="00434DF3" w:rsidRPr="00355BE4">
        <w:rPr>
          <w:rFonts w:ascii="ＭＳ 明朝" w:hAnsi="ＭＳ 明朝" w:hint="eastAsia"/>
          <w:sz w:val="24"/>
        </w:rPr>
        <w:t>８</w:t>
      </w:r>
      <w:r w:rsidR="00E615AB">
        <w:rPr>
          <w:rFonts w:ascii="ＭＳ 明朝" w:hAnsi="ＭＳ 明朝" w:hint="eastAsia"/>
          <w:sz w:val="24"/>
        </w:rPr>
        <w:t>条</w:t>
      </w:r>
      <w:r w:rsidR="00434DF3" w:rsidRPr="00355BE4">
        <w:rPr>
          <w:rFonts w:ascii="ＭＳ 明朝" w:hAnsi="ＭＳ 明朝" w:hint="eastAsia"/>
          <w:sz w:val="24"/>
        </w:rPr>
        <w:t xml:space="preserve">　この法人の資産は、</w:t>
      </w:r>
      <w:r w:rsidR="001D4B2D">
        <w:rPr>
          <w:rFonts w:ascii="ＭＳ 明朝" w:hAnsi="ＭＳ 明朝" w:hint="eastAsia"/>
          <w:sz w:val="24"/>
        </w:rPr>
        <w:t>こ</w:t>
      </w:r>
      <w:r>
        <w:rPr>
          <w:rFonts w:ascii="ＭＳ 明朝" w:hAnsi="ＭＳ 明朝" w:hint="eastAsia"/>
          <w:sz w:val="24"/>
        </w:rPr>
        <w:t>れを分けて基本財産、その他財産及び公益事業用財産の</w:t>
      </w:r>
    </w:p>
    <w:p w:rsidR="00434DF3" w:rsidRPr="00355BE4" w:rsidRDefault="00434DF3" w:rsidP="002A30C5">
      <w:pPr>
        <w:spacing w:line="440" w:lineRule="exact"/>
        <w:ind w:firstLineChars="100" w:firstLine="240"/>
        <w:rPr>
          <w:rFonts w:ascii="ＭＳ 明朝" w:hAnsi="ＭＳ 明朝"/>
          <w:sz w:val="24"/>
        </w:rPr>
      </w:pPr>
      <w:r w:rsidRPr="00355BE4">
        <w:rPr>
          <w:rFonts w:ascii="ＭＳ 明朝" w:hAnsi="ＭＳ 明朝" w:hint="eastAsia"/>
          <w:sz w:val="24"/>
        </w:rPr>
        <w:t>３種とする。</w:t>
      </w:r>
    </w:p>
    <w:p w:rsidR="00434DF3" w:rsidRPr="00355BE4" w:rsidRDefault="00434DF3" w:rsidP="00C052A8">
      <w:pPr>
        <w:spacing w:line="440" w:lineRule="exact"/>
        <w:rPr>
          <w:rFonts w:ascii="ＭＳ 明朝" w:hAnsi="ＭＳ 明朝"/>
          <w:sz w:val="24"/>
        </w:rPr>
      </w:pPr>
      <w:r w:rsidRPr="00355BE4">
        <w:rPr>
          <w:rFonts w:ascii="ＭＳ 明朝" w:hAnsi="ＭＳ 明朝" w:hint="eastAsia"/>
          <w:sz w:val="24"/>
        </w:rPr>
        <w:t>２　基本財産は、次の各号に掲げる財産をもって構成する。</w:t>
      </w:r>
    </w:p>
    <w:p w:rsidR="00434DF3" w:rsidRPr="00355BE4" w:rsidRDefault="00434DF3" w:rsidP="00C052A8">
      <w:pPr>
        <w:spacing w:line="440" w:lineRule="exact"/>
        <w:rPr>
          <w:rFonts w:ascii="ＭＳ 明朝" w:hAnsi="ＭＳ 明朝"/>
          <w:sz w:val="24"/>
        </w:rPr>
      </w:pPr>
      <w:r w:rsidRPr="00355BE4">
        <w:rPr>
          <w:rFonts w:ascii="ＭＳ 明朝" w:hAnsi="ＭＳ 明朝" w:hint="eastAsia"/>
          <w:sz w:val="24"/>
        </w:rPr>
        <w:t xml:space="preserve">　（１）建物</w:t>
      </w:r>
    </w:p>
    <w:p w:rsidR="0094154F" w:rsidRPr="00355BE4" w:rsidRDefault="00434DF3" w:rsidP="00C052A8">
      <w:pPr>
        <w:spacing w:line="440" w:lineRule="exact"/>
        <w:ind w:left="708" w:hangingChars="295" w:hanging="708"/>
        <w:rPr>
          <w:rFonts w:ascii="ＭＳ 明朝" w:hAnsi="ＭＳ 明朝"/>
          <w:sz w:val="24"/>
        </w:rPr>
      </w:pPr>
      <w:r w:rsidRPr="00355BE4">
        <w:rPr>
          <w:rFonts w:ascii="ＭＳ 明朝" w:hAnsi="ＭＳ 明朝" w:hint="eastAsia"/>
          <w:sz w:val="24"/>
        </w:rPr>
        <w:t xml:space="preserve">　　ア　</w:t>
      </w:r>
      <w:r w:rsidR="00D35756">
        <w:rPr>
          <w:rFonts w:ascii="ＭＳ 明朝" w:hAnsi="ＭＳ 明朝" w:hint="eastAsia"/>
          <w:sz w:val="24"/>
        </w:rPr>
        <w:t>栃木県</w:t>
      </w:r>
      <w:r w:rsidRPr="00355BE4">
        <w:rPr>
          <w:rFonts w:ascii="ＭＳ 明朝" w:hAnsi="ＭＳ 明朝" w:hint="eastAsia"/>
          <w:sz w:val="24"/>
        </w:rPr>
        <w:t>鹿沼市</w:t>
      </w:r>
      <w:r w:rsidR="006C048F">
        <w:rPr>
          <w:rFonts w:ascii="ＭＳ 明朝" w:hAnsi="ＭＳ 明朝" w:hint="eastAsia"/>
          <w:sz w:val="24"/>
        </w:rPr>
        <w:t>深</w:t>
      </w:r>
      <w:r w:rsidRPr="00355BE4">
        <w:rPr>
          <w:rFonts w:ascii="ＭＳ 明朝" w:hAnsi="ＭＳ 明朝" w:hint="eastAsia"/>
          <w:sz w:val="24"/>
        </w:rPr>
        <w:t>程</w:t>
      </w:r>
      <w:r w:rsidR="00C61605">
        <w:rPr>
          <w:rFonts w:ascii="ＭＳ 明朝" w:hAnsi="ＭＳ 明朝" w:hint="eastAsia"/>
          <w:sz w:val="24"/>
        </w:rPr>
        <w:t>字</w:t>
      </w:r>
      <w:r w:rsidRPr="00355BE4">
        <w:rPr>
          <w:rFonts w:ascii="ＭＳ 明朝" w:hAnsi="ＭＳ 明朝" w:hint="eastAsia"/>
          <w:sz w:val="24"/>
        </w:rPr>
        <w:t>山</w:t>
      </w:r>
      <w:r w:rsidR="00BC2AC3">
        <w:rPr>
          <w:rFonts w:ascii="ＭＳ 明朝" w:hAnsi="ＭＳ 明朝" w:hint="eastAsia"/>
          <w:sz w:val="24"/>
        </w:rPr>
        <w:t>ノ</w:t>
      </w:r>
      <w:r w:rsidRPr="00355BE4">
        <w:rPr>
          <w:rFonts w:ascii="ＭＳ 明朝" w:hAnsi="ＭＳ 明朝" w:hint="eastAsia"/>
          <w:sz w:val="24"/>
        </w:rPr>
        <w:t>神１</w:t>
      </w:r>
      <w:r w:rsidRPr="00355BE4">
        <w:rPr>
          <w:rFonts w:ascii="ＭＳ 明朝" w:hAnsi="ＭＳ 明朝"/>
          <w:sz w:val="24"/>
        </w:rPr>
        <w:t>５１８番地１、１５１９番地１、１５２０番</w:t>
      </w:r>
      <w:r w:rsidR="0094154F" w:rsidRPr="00355BE4">
        <w:rPr>
          <w:rFonts w:ascii="ＭＳ 明朝" w:hAnsi="ＭＳ 明朝" w:hint="eastAsia"/>
          <w:sz w:val="24"/>
        </w:rPr>
        <w:t>地１、１５２０番地２、２３５２番地</w:t>
      </w:r>
      <w:r w:rsidR="001D4B2D">
        <w:rPr>
          <w:rFonts w:ascii="ＭＳ 明朝" w:hAnsi="ＭＳ 明朝" w:hint="eastAsia"/>
          <w:sz w:val="24"/>
        </w:rPr>
        <w:t>１</w:t>
      </w:r>
      <w:r w:rsidR="0094154F" w:rsidRPr="00355BE4">
        <w:rPr>
          <w:rFonts w:ascii="ＭＳ 明朝" w:hAnsi="ＭＳ 明朝"/>
          <w:sz w:val="24"/>
        </w:rPr>
        <w:t>、</w:t>
      </w:r>
      <w:r w:rsidR="001D4B2D" w:rsidRPr="00355BE4">
        <w:rPr>
          <w:rFonts w:ascii="ＭＳ 明朝" w:hAnsi="ＭＳ 明朝" w:hint="eastAsia"/>
          <w:sz w:val="24"/>
        </w:rPr>
        <w:t>２３５２番地</w:t>
      </w:r>
      <w:r w:rsidR="001D4B2D">
        <w:rPr>
          <w:rFonts w:ascii="ＭＳ 明朝" w:hAnsi="ＭＳ 明朝" w:hint="eastAsia"/>
          <w:sz w:val="24"/>
        </w:rPr>
        <w:t>２</w:t>
      </w:r>
      <w:r w:rsidR="001D4B2D" w:rsidRPr="00355BE4">
        <w:rPr>
          <w:rFonts w:ascii="ＭＳ 明朝" w:hAnsi="ＭＳ 明朝"/>
          <w:sz w:val="24"/>
        </w:rPr>
        <w:t>、</w:t>
      </w:r>
      <w:r w:rsidR="001D4B2D">
        <w:rPr>
          <w:rFonts w:ascii="ＭＳ 明朝" w:hAnsi="ＭＳ 明朝" w:hint="eastAsia"/>
          <w:sz w:val="24"/>
        </w:rPr>
        <w:t>２３６０番地、</w:t>
      </w:r>
      <w:r w:rsidR="00C61605">
        <w:rPr>
          <w:rFonts w:ascii="ＭＳ 明朝" w:hAnsi="ＭＳ 明朝" w:hint="eastAsia"/>
          <w:sz w:val="24"/>
        </w:rPr>
        <w:t>鹿沼市</w:t>
      </w:r>
      <w:r w:rsidR="007C10EB">
        <w:rPr>
          <w:rFonts w:ascii="ＭＳ 明朝" w:hAnsi="ＭＳ 明朝" w:hint="eastAsia"/>
          <w:sz w:val="24"/>
        </w:rPr>
        <w:t>深程</w:t>
      </w:r>
      <w:r w:rsidR="001D4B2D">
        <w:rPr>
          <w:rFonts w:ascii="ＭＳ 明朝" w:hAnsi="ＭＳ 明朝" w:hint="eastAsia"/>
          <w:sz w:val="24"/>
        </w:rPr>
        <w:t>字大</w:t>
      </w:r>
      <w:r w:rsidR="0094154F" w:rsidRPr="00355BE4">
        <w:rPr>
          <w:rFonts w:ascii="ＭＳ 明朝" w:hAnsi="ＭＳ 明朝" w:hint="eastAsia"/>
          <w:sz w:val="24"/>
        </w:rPr>
        <w:t>荷</w:t>
      </w:r>
      <w:r w:rsidR="007C10EB">
        <w:rPr>
          <w:rFonts w:ascii="ＭＳ 明朝" w:hAnsi="ＭＳ 明朝" w:hint="eastAsia"/>
          <w:sz w:val="24"/>
        </w:rPr>
        <w:t>場</w:t>
      </w:r>
      <w:r w:rsidR="0094154F" w:rsidRPr="00355BE4">
        <w:rPr>
          <w:rFonts w:ascii="ＭＳ 明朝" w:hAnsi="ＭＳ 明朝" w:hint="eastAsia"/>
          <w:sz w:val="24"/>
        </w:rPr>
        <w:t>１５２１番地１、１５２</w:t>
      </w:r>
      <w:r w:rsidR="001D4B2D">
        <w:rPr>
          <w:rFonts w:ascii="ＭＳ 明朝" w:hAnsi="ＭＳ 明朝" w:hint="eastAsia"/>
          <w:sz w:val="24"/>
        </w:rPr>
        <w:t>１</w:t>
      </w:r>
      <w:r w:rsidR="0094154F" w:rsidRPr="00355BE4">
        <w:rPr>
          <w:rFonts w:ascii="ＭＳ 明朝" w:hAnsi="ＭＳ 明朝" w:hint="eastAsia"/>
          <w:sz w:val="24"/>
        </w:rPr>
        <w:t>番地</w:t>
      </w:r>
      <w:r w:rsidR="001D4B2D">
        <w:rPr>
          <w:rFonts w:ascii="ＭＳ 明朝" w:hAnsi="ＭＳ 明朝" w:hint="eastAsia"/>
          <w:sz w:val="24"/>
        </w:rPr>
        <w:t>４</w:t>
      </w:r>
      <w:r w:rsidR="0094154F" w:rsidRPr="00355BE4">
        <w:rPr>
          <w:rFonts w:ascii="ＭＳ 明朝" w:hAnsi="ＭＳ 明朝" w:hint="eastAsia"/>
          <w:sz w:val="24"/>
        </w:rPr>
        <w:t>、１５２１番地</w:t>
      </w:r>
      <w:r w:rsidR="001D4B2D">
        <w:rPr>
          <w:rFonts w:ascii="ＭＳ 明朝" w:hAnsi="ＭＳ 明朝" w:hint="eastAsia"/>
          <w:sz w:val="24"/>
        </w:rPr>
        <w:t>６</w:t>
      </w:r>
      <w:r w:rsidR="0094154F" w:rsidRPr="00355BE4">
        <w:rPr>
          <w:rFonts w:ascii="ＭＳ 明朝" w:hAnsi="ＭＳ 明朝"/>
          <w:sz w:val="24"/>
        </w:rPr>
        <w:t>、</w:t>
      </w:r>
      <w:r w:rsidR="0094154F" w:rsidRPr="00355BE4">
        <w:rPr>
          <w:rFonts w:ascii="ＭＳ 明朝" w:hAnsi="ＭＳ 明朝" w:hint="eastAsia"/>
          <w:sz w:val="24"/>
        </w:rPr>
        <w:t>１５２１番地７所在</w:t>
      </w:r>
      <w:r w:rsidR="00C61605">
        <w:rPr>
          <w:rFonts w:ascii="ＭＳ 明朝" w:hAnsi="ＭＳ 明朝" w:hint="eastAsia"/>
          <w:sz w:val="24"/>
        </w:rPr>
        <w:t>の</w:t>
      </w:r>
      <w:r w:rsidR="0094154F" w:rsidRPr="00355BE4">
        <w:rPr>
          <w:rFonts w:ascii="ＭＳ 明朝" w:hAnsi="ＭＳ 明朝" w:hint="eastAsia"/>
          <w:sz w:val="24"/>
        </w:rPr>
        <w:t>特別養護老人ホーム粟野荘、老人デイサービス</w:t>
      </w:r>
      <w:r w:rsidR="001D4B2D">
        <w:rPr>
          <w:rFonts w:ascii="ＭＳ 明朝" w:hAnsi="ＭＳ 明朝" w:hint="eastAsia"/>
          <w:sz w:val="24"/>
        </w:rPr>
        <w:t>セ</w:t>
      </w:r>
      <w:r w:rsidR="0094154F" w:rsidRPr="00355BE4">
        <w:rPr>
          <w:rFonts w:ascii="ＭＳ 明朝" w:hAnsi="ＭＳ 明朝" w:hint="eastAsia"/>
          <w:sz w:val="24"/>
        </w:rPr>
        <w:t>ンター粟野荘及び老人介護支援センター粟野荘建物</w:t>
      </w:r>
    </w:p>
    <w:p w:rsidR="0094154F" w:rsidRPr="00D35756" w:rsidRDefault="0094154F" w:rsidP="00D35756">
      <w:pPr>
        <w:spacing w:line="440" w:lineRule="exact"/>
        <w:ind w:left="991" w:hangingChars="413" w:hanging="991"/>
        <w:rPr>
          <w:rFonts w:ascii="ＭＳ 明朝" w:hAnsi="ＭＳ 明朝"/>
          <w:sz w:val="24"/>
        </w:rPr>
      </w:pPr>
      <w:r w:rsidRPr="00355BE4">
        <w:rPr>
          <w:rFonts w:ascii="ＭＳ 明朝" w:hAnsi="ＭＳ 明朝" w:hint="eastAsia"/>
          <w:sz w:val="24"/>
        </w:rPr>
        <w:t xml:space="preserve">　</w:t>
      </w:r>
      <w:r w:rsidR="001D4B2D">
        <w:rPr>
          <w:rFonts w:ascii="ＭＳ 明朝" w:hAnsi="ＭＳ 明朝" w:hint="eastAsia"/>
          <w:sz w:val="24"/>
        </w:rPr>
        <w:t xml:space="preserve">　　　</w:t>
      </w:r>
      <w:r w:rsidRPr="00355BE4">
        <w:rPr>
          <w:rFonts w:ascii="ＭＳ 明朝" w:hAnsi="ＭＳ 明朝" w:hint="eastAsia"/>
          <w:sz w:val="24"/>
        </w:rPr>
        <w:t>主たる建物　鉄筋コンクリート・鉄骨造スレート</w:t>
      </w:r>
      <w:r w:rsidR="00D35756" w:rsidRPr="00D35756">
        <w:rPr>
          <w:rFonts w:ascii="ＭＳ 明朝" w:hAnsi="ＭＳ 明朝" w:hint="eastAsia"/>
          <w:sz w:val="22"/>
          <w:szCs w:val="22"/>
        </w:rPr>
        <w:t>・亜鉛メッキ鋼板葺・陸屋根２階建(</w:t>
      </w:r>
      <w:r w:rsidR="00D35756">
        <w:rPr>
          <w:rFonts w:ascii="ＭＳ 明朝" w:hAnsi="ＭＳ 明朝" w:hint="eastAsia"/>
          <w:sz w:val="22"/>
          <w:szCs w:val="22"/>
        </w:rPr>
        <w:t>２</w:t>
      </w:r>
      <w:r w:rsidR="00D35756" w:rsidRPr="00D35756">
        <w:rPr>
          <w:rFonts w:ascii="ＭＳ 明朝" w:hAnsi="ＭＳ 明朝" w:hint="eastAsia"/>
          <w:sz w:val="22"/>
          <w:szCs w:val="22"/>
        </w:rPr>
        <w:t>,</w:t>
      </w:r>
      <w:r w:rsidR="00D35756">
        <w:rPr>
          <w:rFonts w:ascii="ＭＳ 明朝" w:hAnsi="ＭＳ 明朝" w:hint="eastAsia"/>
          <w:sz w:val="22"/>
          <w:szCs w:val="22"/>
        </w:rPr>
        <w:t>３７８</w:t>
      </w:r>
      <w:r w:rsidR="00D35756" w:rsidRPr="00D35756">
        <w:rPr>
          <w:rFonts w:ascii="ＭＳ 明朝" w:hAnsi="ＭＳ 明朝" w:hint="eastAsia"/>
          <w:sz w:val="22"/>
          <w:szCs w:val="22"/>
        </w:rPr>
        <w:t>.</w:t>
      </w:r>
      <w:r w:rsidR="00D35756">
        <w:rPr>
          <w:rFonts w:ascii="ＭＳ 明朝" w:hAnsi="ＭＳ 明朝" w:hint="eastAsia"/>
          <w:sz w:val="22"/>
          <w:szCs w:val="22"/>
        </w:rPr>
        <w:t>２３</w:t>
      </w:r>
      <w:r w:rsidR="00D35756" w:rsidRPr="00D35756">
        <w:rPr>
          <w:rFonts w:ascii="ＭＳ 明朝" w:hAnsi="ＭＳ 明朝" w:hint="eastAsia"/>
          <w:sz w:val="22"/>
          <w:szCs w:val="22"/>
        </w:rPr>
        <w:t>㎡)</w:t>
      </w:r>
      <w:r w:rsidR="00C61605">
        <w:rPr>
          <w:rFonts w:ascii="ＭＳ 明朝" w:hAnsi="ＭＳ 明朝" w:hint="eastAsia"/>
          <w:sz w:val="22"/>
          <w:szCs w:val="22"/>
        </w:rPr>
        <w:t>附</w:t>
      </w:r>
      <w:r w:rsidR="00D35756" w:rsidRPr="00D35756">
        <w:rPr>
          <w:rFonts w:ascii="ＭＳ 明朝" w:hAnsi="ＭＳ 明朝" w:hint="eastAsia"/>
          <w:sz w:val="22"/>
          <w:szCs w:val="22"/>
        </w:rPr>
        <w:t>属建物コンクリートブロック造亜鉛メッキ鋼板葺平家建(</w:t>
      </w:r>
      <w:r w:rsidR="00D35756">
        <w:rPr>
          <w:rFonts w:ascii="ＭＳ 明朝" w:hAnsi="ＭＳ 明朝" w:hint="eastAsia"/>
          <w:sz w:val="22"/>
          <w:szCs w:val="22"/>
        </w:rPr>
        <w:t>３５</w:t>
      </w:r>
      <w:r w:rsidR="00D35756" w:rsidRPr="00D35756">
        <w:rPr>
          <w:rFonts w:ascii="ＭＳ 明朝" w:hAnsi="ＭＳ 明朝" w:hint="eastAsia"/>
          <w:sz w:val="22"/>
          <w:szCs w:val="22"/>
        </w:rPr>
        <w:t>.</w:t>
      </w:r>
      <w:r w:rsidR="00D35756">
        <w:rPr>
          <w:rFonts w:ascii="ＭＳ 明朝" w:hAnsi="ＭＳ 明朝" w:hint="eastAsia"/>
          <w:sz w:val="22"/>
          <w:szCs w:val="22"/>
        </w:rPr>
        <w:t>０６</w:t>
      </w:r>
      <w:r w:rsidR="00D35756" w:rsidRPr="00D35756">
        <w:rPr>
          <w:rFonts w:ascii="ＭＳ 明朝" w:hAnsi="ＭＳ 明朝" w:hint="eastAsia"/>
          <w:sz w:val="22"/>
          <w:szCs w:val="22"/>
        </w:rPr>
        <w:t>㎡)</w:t>
      </w:r>
    </w:p>
    <w:p w:rsidR="0094154F" w:rsidRPr="00355BE4" w:rsidRDefault="0094154F" w:rsidP="00C052A8">
      <w:pPr>
        <w:spacing w:line="440" w:lineRule="exact"/>
        <w:ind w:leftChars="337" w:left="992" w:hanging="284"/>
        <w:rPr>
          <w:rFonts w:ascii="ＭＳ 明朝" w:hAnsi="ＭＳ 明朝"/>
          <w:sz w:val="24"/>
        </w:rPr>
      </w:pPr>
      <w:r w:rsidRPr="00355BE4">
        <w:rPr>
          <w:rFonts w:ascii="ＭＳ 明朝" w:hAnsi="ＭＳ 明朝" w:hint="eastAsia"/>
          <w:sz w:val="24"/>
        </w:rPr>
        <w:t>イ　宇都宮市松原</w:t>
      </w:r>
      <w:r w:rsidR="00C61605">
        <w:rPr>
          <w:rFonts w:ascii="ＭＳ 明朝" w:hAnsi="ＭＳ 明朝" w:hint="eastAsia"/>
          <w:sz w:val="24"/>
        </w:rPr>
        <w:t>一</w:t>
      </w:r>
      <w:r w:rsidRPr="00355BE4">
        <w:rPr>
          <w:rFonts w:ascii="ＭＳ 明朝" w:hAnsi="ＭＳ 明朝" w:hint="eastAsia"/>
          <w:sz w:val="24"/>
        </w:rPr>
        <w:t>丁目１７４７番地８</w:t>
      </w:r>
      <w:r w:rsidR="001D4B2D">
        <w:rPr>
          <w:rFonts w:ascii="ＭＳ 明朝" w:hAnsi="ＭＳ 明朝" w:hint="eastAsia"/>
          <w:sz w:val="24"/>
        </w:rPr>
        <w:t>、</w:t>
      </w:r>
      <w:r w:rsidR="00C61605">
        <w:rPr>
          <w:rFonts w:ascii="ＭＳ 明朝" w:hAnsi="ＭＳ 明朝" w:hint="eastAsia"/>
          <w:sz w:val="24"/>
        </w:rPr>
        <w:t>１７４７</w:t>
      </w:r>
      <w:r w:rsidR="001D4B2D">
        <w:rPr>
          <w:rFonts w:ascii="ＭＳ 明朝" w:hAnsi="ＭＳ 明朝" w:hint="eastAsia"/>
          <w:sz w:val="24"/>
        </w:rPr>
        <w:t>番地１０</w:t>
      </w:r>
      <w:r w:rsidR="00C61605">
        <w:rPr>
          <w:rFonts w:ascii="ＭＳ 明朝" w:hAnsi="ＭＳ 明朝" w:hint="eastAsia"/>
          <w:sz w:val="24"/>
        </w:rPr>
        <w:t xml:space="preserve">　</w:t>
      </w:r>
      <w:r w:rsidR="001D4B2D">
        <w:rPr>
          <w:rFonts w:ascii="ＭＳ 明朝" w:hAnsi="ＭＳ 明朝" w:hint="eastAsia"/>
          <w:sz w:val="24"/>
        </w:rPr>
        <w:t>所在</w:t>
      </w:r>
      <w:r w:rsidR="00C61605">
        <w:rPr>
          <w:rFonts w:ascii="ＭＳ 明朝" w:hAnsi="ＭＳ 明朝" w:hint="eastAsia"/>
          <w:sz w:val="24"/>
        </w:rPr>
        <w:t>の</w:t>
      </w:r>
      <w:r w:rsidRPr="00355BE4">
        <w:rPr>
          <w:rFonts w:ascii="ＭＳ 明朝" w:hAnsi="ＭＳ 明朝" w:hint="eastAsia"/>
          <w:sz w:val="24"/>
        </w:rPr>
        <w:t>老人デイサービスセンターまつばら建物</w:t>
      </w:r>
    </w:p>
    <w:p w:rsidR="0094154F" w:rsidRPr="00355BE4" w:rsidRDefault="0094154F" w:rsidP="00C052A8">
      <w:pPr>
        <w:spacing w:line="440" w:lineRule="exact"/>
        <w:rPr>
          <w:rFonts w:ascii="ＭＳ 明朝" w:hAnsi="ＭＳ 明朝"/>
          <w:sz w:val="24"/>
        </w:rPr>
      </w:pPr>
      <w:r w:rsidRPr="00355BE4">
        <w:rPr>
          <w:rFonts w:ascii="ＭＳ 明朝" w:hAnsi="ＭＳ 明朝" w:hint="eastAsia"/>
          <w:sz w:val="24"/>
        </w:rPr>
        <w:t xml:space="preserve">　　</w:t>
      </w:r>
      <w:r w:rsidR="001D4B2D">
        <w:rPr>
          <w:rFonts w:ascii="ＭＳ 明朝" w:hAnsi="ＭＳ 明朝" w:hint="eastAsia"/>
          <w:sz w:val="24"/>
        </w:rPr>
        <w:t xml:space="preserve">　　　</w:t>
      </w:r>
      <w:r w:rsidRPr="00355BE4">
        <w:rPr>
          <w:rFonts w:ascii="ＭＳ 明朝" w:hAnsi="ＭＳ 明朝" w:hint="eastAsia"/>
          <w:sz w:val="24"/>
        </w:rPr>
        <w:t>主たる建物　鉄骨造亜鉛メッキ鋼板葺</w:t>
      </w:r>
      <w:r w:rsidR="00867C77">
        <w:rPr>
          <w:rFonts w:ascii="ＭＳ 明朝" w:hAnsi="ＭＳ 明朝" w:hint="eastAsia"/>
          <w:sz w:val="24"/>
        </w:rPr>
        <w:t>陸</w:t>
      </w:r>
      <w:r w:rsidRPr="00355BE4">
        <w:rPr>
          <w:rFonts w:ascii="ＭＳ 明朝" w:hAnsi="ＭＳ 明朝" w:hint="eastAsia"/>
          <w:sz w:val="24"/>
        </w:rPr>
        <w:t>屋根平家建</w:t>
      </w:r>
      <w:r w:rsidR="00D35756">
        <w:rPr>
          <w:rFonts w:ascii="ＭＳ 明朝" w:hAnsi="ＭＳ 明朝" w:hint="eastAsia"/>
          <w:sz w:val="24"/>
        </w:rPr>
        <w:t>（</w:t>
      </w:r>
      <w:r w:rsidRPr="00355BE4">
        <w:rPr>
          <w:rFonts w:ascii="ＭＳ 明朝" w:hAnsi="ＭＳ 明朝" w:hint="eastAsia"/>
          <w:sz w:val="24"/>
        </w:rPr>
        <w:t>１</w:t>
      </w:r>
      <w:r w:rsidRPr="00355BE4">
        <w:rPr>
          <w:rFonts w:ascii="ＭＳ 明朝" w:hAnsi="ＭＳ 明朝"/>
          <w:sz w:val="24"/>
        </w:rPr>
        <w:t>７７．９３</w:t>
      </w:r>
      <w:r w:rsidR="00867C77">
        <w:rPr>
          <w:rFonts w:ascii="ＭＳ 明朝" w:hAnsi="ＭＳ 明朝" w:hint="eastAsia"/>
          <w:sz w:val="24"/>
        </w:rPr>
        <w:t>㎡</w:t>
      </w:r>
      <w:r w:rsidR="00D35756">
        <w:rPr>
          <w:rFonts w:ascii="ＭＳ 明朝" w:hAnsi="ＭＳ 明朝" w:hint="eastAsia"/>
          <w:sz w:val="24"/>
        </w:rPr>
        <w:t>）</w:t>
      </w:r>
    </w:p>
    <w:p w:rsidR="0094154F" w:rsidRPr="00355BE4" w:rsidRDefault="0094154F" w:rsidP="00C052A8">
      <w:pPr>
        <w:spacing w:line="440" w:lineRule="exact"/>
        <w:rPr>
          <w:rFonts w:ascii="ＭＳ 明朝" w:hAnsi="ＭＳ 明朝"/>
          <w:sz w:val="24"/>
        </w:rPr>
      </w:pPr>
      <w:r w:rsidRPr="00355BE4">
        <w:rPr>
          <w:rFonts w:ascii="ＭＳ 明朝" w:hAnsi="ＭＳ 明朝" w:hint="eastAsia"/>
          <w:sz w:val="24"/>
        </w:rPr>
        <w:t>（２）</w:t>
      </w:r>
      <w:r w:rsidR="00867C77">
        <w:rPr>
          <w:rFonts w:ascii="ＭＳ 明朝" w:hAnsi="ＭＳ 明朝" w:hint="eastAsia"/>
          <w:sz w:val="24"/>
        </w:rPr>
        <w:t>土地</w:t>
      </w:r>
    </w:p>
    <w:p w:rsidR="00A159D2" w:rsidRPr="00A159D2" w:rsidRDefault="00A159D2" w:rsidP="00A159D2">
      <w:pPr>
        <w:ind w:leftChars="337" w:left="991" w:hangingChars="118" w:hanging="283"/>
        <w:rPr>
          <w:rFonts w:ascii="ＭＳ 明朝" w:hAnsi="ＭＳ 明朝"/>
          <w:sz w:val="24"/>
        </w:rPr>
      </w:pPr>
      <w:r w:rsidRPr="00A159D2">
        <w:rPr>
          <w:rFonts w:ascii="ＭＳ 明朝" w:hAnsi="ＭＳ 明朝" w:hint="eastAsia"/>
          <w:sz w:val="24"/>
        </w:rPr>
        <w:t>イ　特別養護老人ホーム粟野荘、老人デイサービスセンター粟野荘及び老人介護支援センター粟野荘の敷地１８筆（9,231.36㎡）</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栃木県鹿沼市深程字山ノ神1518番1の土地  1,117.00㎡</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栃木県鹿沼市深程字山ノ神1519番1の土地  928.00㎡</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栃木県鹿沼市深程字山ノ神1520番1の土地  1,060.00㎡</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栃木県鹿沼市深程字山ノ神1523番1の土地  257.45㎡</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栃木県鹿沼市深程字山ノ神2352番1の土地  435.00㎡</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栃木県鹿沼市深程字山ノ神2352番3の土地  17㎡</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栃木県鹿沼市深程字山ノ神2360番の土地  214.00㎡</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栃木県鹿沼市深程字大荷場1521番1の土地  3,393.38㎡</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栃木県鹿沼市深程字大荷場1521番9の土地  28.89㎡</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栃木県鹿沼市深程字大荷場1521番11の土地  21㎡</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栃木県鹿沼市深程字大荷場1521番13の土地  146㎡</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栃木県鹿沼市深程字大荷場1521番15の土地  302.03㎡</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栃木県鹿沼市深程字御領ケ沢1525番1の土地  99.41㎡</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栃木県鹿沼市深程字御領ケ沢1527番2の土地  71㎡</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lastRenderedPageBreak/>
        <w:t xml:space="preserve">　栃木県鹿沼市深程字五領ケ沢1527番4の土地  58㎡</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栃木県鹿沼市深程字五領ケ沢1527番7の土地  28㎡</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栃木県鹿沼市深程字五領ケ沢1527番9の土地  1.20㎡</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栃木県鹿沼市深程字五領ケ沢1528番1の土地  1,054㎡</w:t>
      </w:r>
    </w:p>
    <w:p w:rsidR="00A159D2" w:rsidRPr="00A159D2" w:rsidRDefault="00A159D2" w:rsidP="001B72BF">
      <w:pPr>
        <w:ind w:leftChars="337" w:left="708"/>
        <w:rPr>
          <w:rFonts w:ascii="ＭＳ 明朝" w:hAnsi="ＭＳ 明朝"/>
          <w:sz w:val="24"/>
        </w:rPr>
      </w:pPr>
      <w:r w:rsidRPr="00A159D2">
        <w:rPr>
          <w:rFonts w:ascii="ＭＳ 明朝" w:hAnsi="ＭＳ 明朝" w:hint="eastAsia"/>
          <w:sz w:val="24"/>
        </w:rPr>
        <w:t>ロ　老人デイサービスセンターまつばらの敷地２筆（520.21㎡）</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栃木県宇都宮市松原</w:t>
      </w:r>
      <w:r w:rsidR="00C61605">
        <w:rPr>
          <w:rFonts w:ascii="ＭＳ 明朝" w:hAnsi="ＭＳ 明朝" w:hint="eastAsia"/>
          <w:sz w:val="24"/>
        </w:rPr>
        <w:t>一</w:t>
      </w:r>
      <w:r w:rsidRPr="00A159D2">
        <w:rPr>
          <w:rFonts w:ascii="ＭＳ 明朝" w:hAnsi="ＭＳ 明朝" w:hint="eastAsia"/>
          <w:sz w:val="24"/>
        </w:rPr>
        <w:t>丁目1747番8</w:t>
      </w:r>
      <w:r w:rsidR="00C61605">
        <w:rPr>
          <w:rFonts w:ascii="ＭＳ 明朝" w:hAnsi="ＭＳ 明朝" w:hint="eastAsia"/>
          <w:sz w:val="24"/>
        </w:rPr>
        <w:t>の土地</w:t>
      </w:r>
      <w:r w:rsidRPr="00A159D2">
        <w:rPr>
          <w:rFonts w:ascii="ＭＳ 明朝" w:hAnsi="ＭＳ 明朝" w:hint="eastAsia"/>
          <w:sz w:val="24"/>
        </w:rPr>
        <w:t xml:space="preserve">　479.14㎡</w:t>
      </w:r>
    </w:p>
    <w:p w:rsidR="00A159D2" w:rsidRPr="00A159D2" w:rsidRDefault="00A159D2" w:rsidP="001B72BF">
      <w:pPr>
        <w:ind w:leftChars="472" w:left="991"/>
        <w:rPr>
          <w:rFonts w:ascii="ＭＳ 明朝" w:hAnsi="ＭＳ 明朝"/>
          <w:sz w:val="24"/>
        </w:rPr>
      </w:pPr>
      <w:r w:rsidRPr="00A159D2">
        <w:rPr>
          <w:rFonts w:ascii="ＭＳ 明朝" w:hAnsi="ＭＳ 明朝" w:hint="eastAsia"/>
          <w:sz w:val="24"/>
        </w:rPr>
        <w:t xml:space="preserve">　栃木県宇都宮市松原</w:t>
      </w:r>
      <w:r w:rsidR="00C61605">
        <w:rPr>
          <w:rFonts w:ascii="ＭＳ 明朝" w:hAnsi="ＭＳ 明朝" w:hint="eastAsia"/>
          <w:sz w:val="24"/>
        </w:rPr>
        <w:t>一</w:t>
      </w:r>
      <w:r w:rsidRPr="00A159D2">
        <w:rPr>
          <w:rFonts w:ascii="ＭＳ 明朝" w:hAnsi="ＭＳ 明朝" w:hint="eastAsia"/>
          <w:sz w:val="24"/>
        </w:rPr>
        <w:t>丁目1747番10</w:t>
      </w:r>
      <w:r w:rsidR="00C61605">
        <w:rPr>
          <w:rFonts w:ascii="ＭＳ 明朝" w:hAnsi="ＭＳ 明朝" w:hint="eastAsia"/>
          <w:sz w:val="24"/>
        </w:rPr>
        <w:t>の土地</w:t>
      </w:r>
      <w:r w:rsidRPr="00A159D2">
        <w:rPr>
          <w:rFonts w:ascii="ＭＳ 明朝" w:hAnsi="ＭＳ 明朝" w:hint="eastAsia"/>
          <w:sz w:val="24"/>
        </w:rPr>
        <w:t xml:space="preserve">　41.07㎡</w:t>
      </w:r>
    </w:p>
    <w:p w:rsidR="0094154F" w:rsidRPr="00355BE4" w:rsidRDefault="002A30C5" w:rsidP="00C052A8">
      <w:pPr>
        <w:spacing w:line="440" w:lineRule="exact"/>
        <w:rPr>
          <w:rFonts w:ascii="ＭＳ 明朝" w:hAnsi="ＭＳ 明朝"/>
          <w:sz w:val="24"/>
        </w:rPr>
      </w:pPr>
      <w:r>
        <w:rPr>
          <w:rFonts w:ascii="ＭＳ 明朝" w:hAnsi="ＭＳ 明朝" w:hint="eastAsia"/>
          <w:sz w:val="24"/>
        </w:rPr>
        <w:t>３　その他</w:t>
      </w:r>
      <w:r w:rsidR="0094154F" w:rsidRPr="00355BE4">
        <w:rPr>
          <w:rFonts w:ascii="ＭＳ 明朝" w:hAnsi="ＭＳ 明朝" w:hint="eastAsia"/>
          <w:sz w:val="24"/>
        </w:rPr>
        <w:t>財産は、基本財産及び公益事業用財産以外の財産とする。</w:t>
      </w:r>
    </w:p>
    <w:p w:rsidR="0094154F" w:rsidRPr="00355BE4" w:rsidRDefault="0094154F" w:rsidP="00C052A8">
      <w:pPr>
        <w:spacing w:line="440" w:lineRule="exact"/>
        <w:rPr>
          <w:rFonts w:ascii="ＭＳ 明朝" w:hAnsi="ＭＳ 明朝"/>
          <w:sz w:val="24"/>
        </w:rPr>
      </w:pPr>
      <w:r w:rsidRPr="00355BE4">
        <w:rPr>
          <w:rFonts w:ascii="ＭＳ 明朝" w:hAnsi="ＭＳ 明朝" w:hint="eastAsia"/>
          <w:sz w:val="24"/>
        </w:rPr>
        <w:t xml:space="preserve">４　</w:t>
      </w:r>
      <w:r w:rsidR="005E7441">
        <w:rPr>
          <w:rFonts w:ascii="ＭＳ 明朝" w:hAnsi="ＭＳ 明朝" w:hint="eastAsia"/>
          <w:sz w:val="24"/>
        </w:rPr>
        <w:t>公益事業</w:t>
      </w:r>
      <w:r w:rsidR="002A30C5">
        <w:rPr>
          <w:rFonts w:ascii="ＭＳ 明朝" w:hAnsi="ＭＳ 明朝" w:hint="eastAsia"/>
          <w:sz w:val="24"/>
        </w:rPr>
        <w:t>用財産は、第３６</w:t>
      </w:r>
      <w:r w:rsidRPr="00355BE4">
        <w:rPr>
          <w:rFonts w:ascii="ＭＳ 明朝" w:hAnsi="ＭＳ 明朝" w:hint="eastAsia"/>
          <w:sz w:val="24"/>
        </w:rPr>
        <w:t>条に掲げる公益を目的とする事業の用に供する財産とする。</w:t>
      </w:r>
    </w:p>
    <w:p w:rsidR="0094154F" w:rsidRPr="00355BE4" w:rsidRDefault="0094154F" w:rsidP="00C052A8">
      <w:pPr>
        <w:spacing w:line="440" w:lineRule="exact"/>
        <w:ind w:left="283" w:hangingChars="118" w:hanging="283"/>
        <w:rPr>
          <w:rFonts w:ascii="ＭＳ 明朝" w:hAnsi="ＭＳ 明朝"/>
          <w:sz w:val="24"/>
        </w:rPr>
      </w:pPr>
      <w:r w:rsidRPr="00355BE4">
        <w:rPr>
          <w:rFonts w:ascii="ＭＳ 明朝" w:hAnsi="ＭＳ 明朝" w:hint="eastAsia"/>
          <w:sz w:val="24"/>
        </w:rPr>
        <w:t>５　基本財産に指定されて寄附された金品は、</w:t>
      </w:r>
      <w:r w:rsidR="00514D75">
        <w:rPr>
          <w:rFonts w:ascii="ＭＳ 明朝" w:hAnsi="ＭＳ 明朝" w:hint="eastAsia"/>
          <w:sz w:val="24"/>
        </w:rPr>
        <w:t>速やか</w:t>
      </w:r>
      <w:r w:rsidRPr="00355BE4">
        <w:rPr>
          <w:rFonts w:ascii="ＭＳ 明朝" w:hAnsi="ＭＳ 明朝" w:hint="eastAsia"/>
          <w:sz w:val="24"/>
        </w:rPr>
        <w:t>に第２項に掲げるため</w:t>
      </w:r>
      <w:r w:rsidR="00C61605">
        <w:rPr>
          <w:rFonts w:ascii="ＭＳ 明朝" w:hAnsi="ＭＳ 明朝" w:hint="eastAsia"/>
          <w:sz w:val="24"/>
        </w:rPr>
        <w:t>、</w:t>
      </w:r>
      <w:r w:rsidR="00514D75">
        <w:rPr>
          <w:rFonts w:ascii="ＭＳ 明朝" w:hAnsi="ＭＳ 明朝" w:hint="eastAsia"/>
          <w:sz w:val="24"/>
        </w:rPr>
        <w:t>必要</w:t>
      </w:r>
      <w:r w:rsidRPr="00355BE4">
        <w:rPr>
          <w:rFonts w:ascii="ＭＳ 明朝" w:hAnsi="ＭＳ 明朝" w:hint="eastAsia"/>
          <w:sz w:val="24"/>
        </w:rPr>
        <w:t>な手続をとらなければならない。</w:t>
      </w:r>
    </w:p>
    <w:p w:rsidR="0094154F" w:rsidRPr="00355BE4" w:rsidRDefault="0094154F" w:rsidP="00C052A8">
      <w:pPr>
        <w:spacing w:line="440" w:lineRule="exact"/>
        <w:rPr>
          <w:rFonts w:ascii="ＭＳ 明朝" w:hAnsi="ＭＳ 明朝"/>
          <w:sz w:val="24"/>
        </w:rPr>
      </w:pPr>
      <w:r w:rsidRPr="00355BE4">
        <w:rPr>
          <w:rFonts w:ascii="ＭＳ 明朝" w:hAnsi="ＭＳ 明朝"/>
          <w:sz w:val="24"/>
        </w:rPr>
        <w:t>(基本財産の処分)</w:t>
      </w:r>
    </w:p>
    <w:p w:rsidR="0094154F" w:rsidRPr="00355BE4" w:rsidRDefault="002A30C5" w:rsidP="00C052A8">
      <w:pPr>
        <w:spacing w:line="440" w:lineRule="exact"/>
        <w:ind w:left="283" w:hangingChars="118" w:hanging="283"/>
        <w:rPr>
          <w:rFonts w:ascii="ＭＳ 明朝" w:hAnsi="ＭＳ 明朝"/>
          <w:sz w:val="24"/>
        </w:rPr>
      </w:pPr>
      <w:r>
        <w:rPr>
          <w:rFonts w:ascii="ＭＳ 明朝" w:hAnsi="ＭＳ 明朝" w:hint="eastAsia"/>
          <w:sz w:val="24"/>
        </w:rPr>
        <w:t>第２</w:t>
      </w:r>
      <w:r w:rsidR="0094154F" w:rsidRPr="00355BE4">
        <w:rPr>
          <w:rFonts w:ascii="ＭＳ 明朝" w:hAnsi="ＭＳ 明朝" w:hint="eastAsia"/>
          <w:sz w:val="24"/>
        </w:rPr>
        <w:t>９条　基本財産を処分</w:t>
      </w:r>
      <w:r>
        <w:rPr>
          <w:rFonts w:ascii="ＭＳ 明朝" w:hAnsi="ＭＳ 明朝" w:hint="eastAsia"/>
          <w:sz w:val="24"/>
        </w:rPr>
        <w:t>し、又は担保に供しようとするときは、理事会及び評議員会の承認</w:t>
      </w:r>
      <w:r w:rsidR="0094154F" w:rsidRPr="00355BE4">
        <w:rPr>
          <w:rFonts w:ascii="ＭＳ 明朝" w:hAnsi="ＭＳ 明朝" w:hint="eastAsia"/>
          <w:sz w:val="24"/>
        </w:rPr>
        <w:t>を得て､栃木県知事の承認を得なければならない</w:t>
      </w:r>
      <w:r w:rsidR="00514D75">
        <w:rPr>
          <w:rFonts w:ascii="ＭＳ 明朝" w:hAnsi="ＭＳ 明朝" w:hint="eastAsia"/>
          <w:sz w:val="24"/>
        </w:rPr>
        <w:t>。</w:t>
      </w:r>
      <w:r w:rsidR="0094154F" w:rsidRPr="00355BE4">
        <w:rPr>
          <w:rFonts w:ascii="ＭＳ 明朝" w:hAnsi="ＭＳ 明朝" w:hint="eastAsia"/>
          <w:sz w:val="24"/>
        </w:rPr>
        <w:t>ただし、次の各号に掲げる場合には、</w:t>
      </w:r>
      <w:r w:rsidR="00BC2AC3">
        <w:rPr>
          <w:rFonts w:ascii="ＭＳ 明朝" w:hAnsi="ＭＳ 明朝" w:hint="eastAsia"/>
          <w:sz w:val="24"/>
        </w:rPr>
        <w:t>栃木</w:t>
      </w:r>
      <w:r w:rsidR="0094154F" w:rsidRPr="00355BE4">
        <w:rPr>
          <w:rFonts w:ascii="ＭＳ 明朝" w:hAnsi="ＭＳ 明朝" w:hint="eastAsia"/>
          <w:sz w:val="24"/>
        </w:rPr>
        <w:t>県知事の承認は必要としない。</w:t>
      </w:r>
    </w:p>
    <w:p w:rsidR="0094154F" w:rsidRPr="00355BE4" w:rsidRDefault="0094154F" w:rsidP="002A30C5">
      <w:pPr>
        <w:spacing w:line="440" w:lineRule="exact"/>
        <w:ind w:firstLineChars="100" w:firstLine="240"/>
        <w:rPr>
          <w:rFonts w:ascii="ＭＳ 明朝" w:hAnsi="ＭＳ 明朝"/>
          <w:sz w:val="24"/>
        </w:rPr>
      </w:pPr>
      <w:r w:rsidRPr="00355BE4">
        <w:rPr>
          <w:rFonts w:ascii="ＭＳ 明朝" w:hAnsi="ＭＳ 明朝"/>
          <w:sz w:val="24"/>
        </w:rPr>
        <w:t>(１)独立行政法人福祉医療機構に対して基本財産を担保に供する場合</w:t>
      </w:r>
    </w:p>
    <w:p w:rsidR="0094154F" w:rsidRDefault="00C61605" w:rsidP="00E67FB6">
      <w:pPr>
        <w:spacing w:line="440" w:lineRule="exact"/>
        <w:ind w:leftChars="100" w:left="493" w:hangingChars="118" w:hanging="283"/>
        <w:rPr>
          <w:rFonts w:ascii="ＭＳ 明朝" w:hAnsi="ＭＳ 明朝"/>
          <w:sz w:val="24"/>
        </w:rPr>
      </w:pPr>
      <w:r>
        <w:rPr>
          <w:rFonts w:ascii="ＭＳ 明朝" w:hAnsi="ＭＳ 明朝" w:hint="eastAsia"/>
          <w:sz w:val="24"/>
        </w:rPr>
        <w:t>(２)</w:t>
      </w:r>
      <w:r w:rsidR="0094154F" w:rsidRPr="00355BE4">
        <w:rPr>
          <w:rFonts w:ascii="ＭＳ 明朝" w:hAnsi="ＭＳ 明朝" w:hint="eastAsia"/>
          <w:sz w:val="24"/>
        </w:rPr>
        <w:t>独立行政法人福祉医療機構と協調融資</w:t>
      </w:r>
      <w:r w:rsidR="0094154F" w:rsidRPr="00355BE4">
        <w:rPr>
          <w:rFonts w:ascii="ＭＳ 明朝" w:hAnsi="ＭＳ 明朝"/>
          <w:sz w:val="24"/>
        </w:rPr>
        <w:t>(独立行政法人福祉医療機構の福</w:t>
      </w:r>
      <w:r w:rsidR="0094154F" w:rsidRPr="00355BE4">
        <w:rPr>
          <w:rFonts w:ascii="ＭＳ 明朝" w:hAnsi="ＭＳ 明朝" w:hint="eastAsia"/>
          <w:sz w:val="24"/>
        </w:rPr>
        <w:t>祉貸付が行う施設整備のための資金に対する融資と</w:t>
      </w:r>
      <w:r>
        <w:rPr>
          <w:rFonts w:ascii="ＭＳ 明朝" w:hAnsi="ＭＳ 明朝" w:hint="eastAsia"/>
          <w:sz w:val="24"/>
        </w:rPr>
        <w:t>併せて</w:t>
      </w:r>
      <w:r w:rsidR="0094154F" w:rsidRPr="00355BE4">
        <w:rPr>
          <w:rFonts w:ascii="ＭＳ 明朝" w:hAnsi="ＭＳ 明朝" w:hint="eastAsia"/>
          <w:sz w:val="24"/>
        </w:rPr>
        <w:t>行う同一の財産を担保とする当該施設整備のための資金に対する融資をいう。以下同じ｡</w:t>
      </w:r>
      <w:r w:rsidR="0084525A">
        <w:rPr>
          <w:rFonts w:ascii="ＭＳ 明朝" w:hAnsi="ＭＳ 明朝"/>
          <w:sz w:val="24"/>
        </w:rPr>
        <w:t>)</w:t>
      </w:r>
      <w:r w:rsidR="0084525A" w:rsidRPr="00355BE4">
        <w:rPr>
          <w:rFonts w:ascii="ＭＳ 明朝" w:hAnsi="ＭＳ 明朝" w:hint="eastAsia"/>
          <w:sz w:val="24"/>
        </w:rPr>
        <w:t xml:space="preserve"> に関する契約を</w:t>
      </w:r>
      <w:r w:rsidR="00514D75">
        <w:rPr>
          <w:rFonts w:ascii="ＭＳ 明朝" w:hAnsi="ＭＳ 明朝" w:hint="eastAsia"/>
          <w:sz w:val="24"/>
        </w:rPr>
        <w:t>結んだ</w:t>
      </w:r>
      <w:r w:rsidR="0084525A" w:rsidRPr="00355BE4">
        <w:rPr>
          <w:rFonts w:ascii="ＭＳ 明朝" w:hAnsi="ＭＳ 明朝" w:hint="eastAsia"/>
          <w:sz w:val="24"/>
        </w:rPr>
        <w:t>民間金融機関に対して基本財産を担保に供する場合</w:t>
      </w:r>
      <w:r w:rsidR="0084525A" w:rsidRPr="00355BE4">
        <w:rPr>
          <w:rFonts w:ascii="ＭＳ 明朝" w:hAnsi="ＭＳ 明朝"/>
          <w:sz w:val="24"/>
        </w:rPr>
        <w:t xml:space="preserve"> (</w:t>
      </w:r>
      <w:r w:rsidR="0094154F" w:rsidRPr="00355BE4">
        <w:rPr>
          <w:rFonts w:ascii="ＭＳ 明朝" w:hAnsi="ＭＳ 明朝"/>
          <w:sz w:val="24"/>
        </w:rPr>
        <w:t>協調融資に係る担保に限る</w:t>
      </w:r>
      <w:r w:rsidR="009D2199">
        <w:rPr>
          <w:rFonts w:ascii="ＭＳ 明朝" w:hAnsi="ＭＳ 明朝" w:hint="eastAsia"/>
          <w:sz w:val="24"/>
        </w:rPr>
        <w:t>。</w:t>
      </w:r>
      <w:r w:rsidR="00BC2AC3">
        <w:rPr>
          <w:rFonts w:ascii="ＭＳ 明朝" w:hAnsi="ＭＳ 明朝" w:hint="eastAsia"/>
          <w:sz w:val="24"/>
        </w:rPr>
        <w:t>)</w:t>
      </w:r>
    </w:p>
    <w:p w:rsidR="0094154F" w:rsidRPr="00355BE4" w:rsidRDefault="0094154F" w:rsidP="00E67FB6">
      <w:pPr>
        <w:spacing w:line="440" w:lineRule="exact"/>
        <w:ind w:firstLineChars="100" w:firstLine="240"/>
        <w:rPr>
          <w:rFonts w:ascii="ＭＳ 明朝" w:hAnsi="ＭＳ 明朝"/>
          <w:sz w:val="24"/>
        </w:rPr>
      </w:pPr>
      <w:r w:rsidRPr="00355BE4">
        <w:rPr>
          <w:rFonts w:ascii="ＭＳ 明朝" w:hAnsi="ＭＳ 明朝"/>
          <w:sz w:val="24"/>
        </w:rPr>
        <w:t>(資産の管理)</w:t>
      </w:r>
    </w:p>
    <w:p w:rsidR="0094154F" w:rsidRPr="00355BE4" w:rsidRDefault="00E67FB6" w:rsidP="00C052A8">
      <w:pPr>
        <w:spacing w:line="440" w:lineRule="exact"/>
        <w:rPr>
          <w:rFonts w:ascii="ＭＳ 明朝" w:hAnsi="ＭＳ 明朝"/>
          <w:sz w:val="24"/>
        </w:rPr>
      </w:pPr>
      <w:r>
        <w:rPr>
          <w:rFonts w:ascii="ＭＳ 明朝" w:hAnsi="ＭＳ 明朝" w:hint="eastAsia"/>
          <w:sz w:val="24"/>
        </w:rPr>
        <w:t>第３</w:t>
      </w:r>
      <w:r w:rsidR="0094154F" w:rsidRPr="00355BE4">
        <w:rPr>
          <w:rFonts w:ascii="ＭＳ 明朝" w:hAnsi="ＭＳ 明朝" w:hint="eastAsia"/>
          <w:sz w:val="24"/>
        </w:rPr>
        <w:t xml:space="preserve">０条　</w:t>
      </w:r>
      <w:r w:rsidR="00514D75">
        <w:rPr>
          <w:rFonts w:ascii="ＭＳ 明朝" w:hAnsi="ＭＳ 明朝" w:hint="eastAsia"/>
          <w:sz w:val="24"/>
        </w:rPr>
        <w:t>こ</w:t>
      </w:r>
      <w:r w:rsidR="0094154F" w:rsidRPr="00355BE4">
        <w:rPr>
          <w:rFonts w:ascii="ＭＳ 明朝" w:hAnsi="ＭＳ 明朝" w:hint="eastAsia"/>
          <w:sz w:val="24"/>
        </w:rPr>
        <w:t>の法人の資産は、理事会の定める方法により、理事長が管理する。</w:t>
      </w:r>
    </w:p>
    <w:p w:rsidR="0094154F" w:rsidRDefault="0094154F" w:rsidP="00C052A8">
      <w:pPr>
        <w:spacing w:line="440" w:lineRule="exact"/>
        <w:ind w:left="283" w:hangingChars="118" w:hanging="283"/>
        <w:rPr>
          <w:rFonts w:ascii="ＭＳ 明朝" w:hAnsi="ＭＳ 明朝"/>
          <w:sz w:val="24"/>
        </w:rPr>
      </w:pPr>
      <w:r w:rsidRPr="00355BE4">
        <w:rPr>
          <w:rFonts w:ascii="ＭＳ 明朝" w:hAnsi="ＭＳ 明朝" w:hint="eastAsia"/>
          <w:sz w:val="24"/>
        </w:rPr>
        <w:t>２　資産のうち現金は､確実な金融機関に預け入れ､確実な信託会社に信託し、又は確実な有価証券に換えて、保管する。</w:t>
      </w:r>
    </w:p>
    <w:p w:rsidR="00E67FB6" w:rsidRDefault="00E67FB6" w:rsidP="00C052A8">
      <w:pPr>
        <w:spacing w:line="440" w:lineRule="exact"/>
        <w:ind w:left="283" w:hangingChars="118" w:hanging="283"/>
        <w:rPr>
          <w:rFonts w:ascii="ＭＳ 明朝" w:hAnsi="ＭＳ 明朝"/>
          <w:sz w:val="24"/>
        </w:rPr>
      </w:pPr>
      <w:r>
        <w:rPr>
          <w:rFonts w:ascii="ＭＳ 明朝" w:hAnsi="ＭＳ 明朝" w:hint="eastAsia"/>
          <w:sz w:val="24"/>
        </w:rPr>
        <w:t xml:space="preserve">　（事業計画及び収支予算）</w:t>
      </w:r>
    </w:p>
    <w:p w:rsidR="00E67FB6" w:rsidRDefault="00E67FB6" w:rsidP="00C052A8">
      <w:pPr>
        <w:spacing w:line="440" w:lineRule="exact"/>
        <w:ind w:left="283" w:hangingChars="118" w:hanging="283"/>
        <w:rPr>
          <w:rFonts w:ascii="ＭＳ 明朝" w:hAnsi="ＭＳ 明朝"/>
          <w:sz w:val="24"/>
        </w:rPr>
      </w:pPr>
      <w:r>
        <w:rPr>
          <w:rFonts w:ascii="ＭＳ 明朝" w:hAnsi="ＭＳ 明朝" w:hint="eastAsia"/>
          <w:sz w:val="24"/>
        </w:rPr>
        <w:t>第３１条　この法人の事業計画書及び収支予算書については、毎会計年度開始の日の前日までに、理事長が作成し、理事会の承認を受けなければならない。これを変更する場合も同様とする</w:t>
      </w:r>
      <w:r w:rsidR="00A15AB2">
        <w:rPr>
          <w:rFonts w:ascii="ＭＳ 明朝" w:hAnsi="ＭＳ 明朝" w:hint="eastAsia"/>
          <w:sz w:val="24"/>
        </w:rPr>
        <w:t>。</w:t>
      </w:r>
    </w:p>
    <w:p w:rsidR="00A15AB2" w:rsidRDefault="00A15AB2" w:rsidP="00C052A8">
      <w:pPr>
        <w:spacing w:line="440" w:lineRule="exact"/>
        <w:ind w:left="283" w:hangingChars="118" w:hanging="283"/>
        <w:rPr>
          <w:rFonts w:ascii="ＭＳ 明朝" w:hAnsi="ＭＳ 明朝"/>
          <w:sz w:val="24"/>
        </w:rPr>
      </w:pPr>
      <w:r>
        <w:rPr>
          <w:rFonts w:ascii="ＭＳ 明朝" w:hAnsi="ＭＳ 明朝" w:hint="eastAsia"/>
          <w:sz w:val="24"/>
        </w:rPr>
        <w:t>２　前項の書類については、主たる事務所に、当該会計年度が終了するまでの間備え置き、一般の閲覧に供するものとする。</w:t>
      </w:r>
    </w:p>
    <w:p w:rsidR="00A15AB2" w:rsidRDefault="00A15AB2" w:rsidP="00C052A8">
      <w:pPr>
        <w:spacing w:line="440" w:lineRule="exact"/>
        <w:ind w:left="283" w:hangingChars="118" w:hanging="283"/>
        <w:rPr>
          <w:rFonts w:ascii="ＭＳ 明朝" w:hAnsi="ＭＳ 明朝"/>
          <w:sz w:val="24"/>
        </w:rPr>
      </w:pPr>
      <w:r>
        <w:rPr>
          <w:rFonts w:ascii="ＭＳ 明朝" w:hAnsi="ＭＳ 明朝" w:hint="eastAsia"/>
          <w:sz w:val="24"/>
        </w:rPr>
        <w:t xml:space="preserve">　（事業報告及び決算）</w:t>
      </w:r>
    </w:p>
    <w:p w:rsidR="00A15AB2" w:rsidRDefault="00A15AB2" w:rsidP="00C052A8">
      <w:pPr>
        <w:spacing w:line="440" w:lineRule="exact"/>
        <w:ind w:left="283" w:hangingChars="118" w:hanging="283"/>
        <w:rPr>
          <w:rFonts w:ascii="ＭＳ 明朝" w:hAnsi="ＭＳ 明朝"/>
          <w:sz w:val="24"/>
        </w:rPr>
      </w:pPr>
      <w:r>
        <w:rPr>
          <w:rFonts w:ascii="ＭＳ 明朝" w:hAnsi="ＭＳ 明朝" w:hint="eastAsia"/>
          <w:sz w:val="24"/>
        </w:rPr>
        <w:t>第３２条　この法人の事業報告及び決算については、毎会計年度終了後、理事長が次の書類を作成し、監事の監査を受けた上で、理事会の承認を受けなければならない。</w:t>
      </w:r>
    </w:p>
    <w:p w:rsidR="00A15AB2" w:rsidRDefault="00A15AB2" w:rsidP="00C052A8">
      <w:pPr>
        <w:spacing w:line="440" w:lineRule="exact"/>
        <w:ind w:left="283" w:hangingChars="118" w:hanging="283"/>
        <w:rPr>
          <w:rFonts w:ascii="ＭＳ 明朝" w:hAnsi="ＭＳ 明朝"/>
          <w:sz w:val="24"/>
        </w:rPr>
      </w:pPr>
      <w:r>
        <w:rPr>
          <w:rFonts w:ascii="ＭＳ 明朝" w:hAnsi="ＭＳ 明朝" w:hint="eastAsia"/>
          <w:sz w:val="24"/>
        </w:rPr>
        <w:t xml:space="preserve">　（１）事業報告</w:t>
      </w:r>
    </w:p>
    <w:p w:rsidR="00A15AB2" w:rsidRDefault="00A15AB2" w:rsidP="00C052A8">
      <w:pPr>
        <w:spacing w:line="440" w:lineRule="exact"/>
        <w:ind w:left="283" w:hangingChars="118" w:hanging="283"/>
        <w:rPr>
          <w:rFonts w:ascii="ＭＳ 明朝" w:hAnsi="ＭＳ 明朝"/>
          <w:sz w:val="24"/>
        </w:rPr>
      </w:pPr>
      <w:r>
        <w:rPr>
          <w:rFonts w:ascii="ＭＳ 明朝" w:hAnsi="ＭＳ 明朝" w:hint="eastAsia"/>
          <w:sz w:val="24"/>
        </w:rPr>
        <w:lastRenderedPageBreak/>
        <w:t xml:space="preserve">　（２）事業報告の附属明細書</w:t>
      </w:r>
    </w:p>
    <w:p w:rsidR="00A15AB2" w:rsidRDefault="00A15AB2" w:rsidP="00C052A8">
      <w:pPr>
        <w:spacing w:line="440" w:lineRule="exact"/>
        <w:ind w:left="283" w:hangingChars="118" w:hanging="283"/>
        <w:rPr>
          <w:rFonts w:ascii="ＭＳ 明朝" w:hAnsi="ＭＳ 明朝"/>
          <w:sz w:val="24"/>
        </w:rPr>
      </w:pPr>
      <w:r>
        <w:rPr>
          <w:rFonts w:ascii="ＭＳ 明朝" w:hAnsi="ＭＳ 明朝" w:hint="eastAsia"/>
          <w:sz w:val="24"/>
        </w:rPr>
        <w:t xml:space="preserve">　（３）貸借対照表</w:t>
      </w:r>
    </w:p>
    <w:p w:rsidR="00A15AB2" w:rsidRDefault="00483380" w:rsidP="00C052A8">
      <w:pPr>
        <w:spacing w:line="440" w:lineRule="exact"/>
        <w:ind w:left="283" w:hangingChars="118" w:hanging="283"/>
        <w:rPr>
          <w:rFonts w:ascii="ＭＳ 明朝" w:hAnsi="ＭＳ 明朝"/>
          <w:sz w:val="24"/>
        </w:rPr>
      </w:pPr>
      <w:r>
        <w:rPr>
          <w:rFonts w:ascii="ＭＳ 明朝" w:hAnsi="ＭＳ 明朝" w:hint="eastAsia"/>
          <w:sz w:val="24"/>
        </w:rPr>
        <w:t xml:space="preserve">　（４）収支決算書（資金収支計算</w:t>
      </w:r>
      <w:bookmarkStart w:id="0" w:name="_GoBack"/>
      <w:bookmarkEnd w:id="0"/>
      <w:r w:rsidR="00A15AB2">
        <w:rPr>
          <w:rFonts w:ascii="ＭＳ 明朝" w:hAnsi="ＭＳ 明朝" w:hint="eastAsia"/>
          <w:sz w:val="24"/>
        </w:rPr>
        <w:t>書及び事業活動計算書）</w:t>
      </w:r>
    </w:p>
    <w:p w:rsidR="00A15AB2" w:rsidRDefault="00A15AB2" w:rsidP="00C052A8">
      <w:pPr>
        <w:spacing w:line="440" w:lineRule="exact"/>
        <w:ind w:left="283" w:hangingChars="118" w:hanging="283"/>
        <w:rPr>
          <w:rFonts w:ascii="ＭＳ 明朝" w:hAnsi="ＭＳ 明朝"/>
          <w:sz w:val="24"/>
        </w:rPr>
      </w:pPr>
      <w:r>
        <w:rPr>
          <w:rFonts w:ascii="ＭＳ 明朝" w:hAnsi="ＭＳ 明朝" w:hint="eastAsia"/>
          <w:sz w:val="24"/>
        </w:rPr>
        <w:t xml:space="preserve">　（５）貸借対照表及び収支</w:t>
      </w:r>
      <w:r w:rsidR="00167FF8">
        <w:rPr>
          <w:rFonts w:ascii="ＭＳ 明朝" w:hAnsi="ＭＳ 明朝" w:hint="eastAsia"/>
          <w:sz w:val="24"/>
        </w:rPr>
        <w:t>計算書（資金収支計算書及び事業活動計算書）の附属明細書</w:t>
      </w:r>
    </w:p>
    <w:p w:rsidR="00167FF8" w:rsidRDefault="00167FF8" w:rsidP="00C052A8">
      <w:pPr>
        <w:spacing w:line="440" w:lineRule="exact"/>
        <w:ind w:left="283" w:hangingChars="118" w:hanging="283"/>
        <w:rPr>
          <w:rFonts w:ascii="ＭＳ 明朝" w:hAnsi="ＭＳ 明朝"/>
          <w:sz w:val="24"/>
        </w:rPr>
      </w:pPr>
      <w:r>
        <w:rPr>
          <w:rFonts w:ascii="ＭＳ 明朝" w:hAnsi="ＭＳ 明朝" w:hint="eastAsia"/>
          <w:sz w:val="24"/>
        </w:rPr>
        <w:t xml:space="preserve">　（６）財産目録</w:t>
      </w:r>
    </w:p>
    <w:p w:rsidR="00167FF8" w:rsidRDefault="00167FF8" w:rsidP="00C052A8">
      <w:pPr>
        <w:spacing w:line="440" w:lineRule="exact"/>
        <w:ind w:left="283" w:hangingChars="118" w:hanging="283"/>
        <w:rPr>
          <w:rFonts w:ascii="ＭＳ 明朝" w:hAnsi="ＭＳ 明朝"/>
          <w:sz w:val="24"/>
        </w:rPr>
      </w:pPr>
      <w:r>
        <w:rPr>
          <w:rFonts w:ascii="ＭＳ 明朝" w:hAnsi="ＭＳ 明朝" w:hint="eastAsia"/>
          <w:sz w:val="24"/>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167FF8" w:rsidRDefault="00167FF8" w:rsidP="00C052A8">
      <w:pPr>
        <w:spacing w:line="440" w:lineRule="exact"/>
        <w:ind w:left="283" w:hangingChars="118" w:hanging="283"/>
        <w:rPr>
          <w:rFonts w:ascii="ＭＳ 明朝" w:hAnsi="ＭＳ 明朝"/>
          <w:sz w:val="24"/>
        </w:rPr>
      </w:pPr>
      <w:r>
        <w:rPr>
          <w:rFonts w:ascii="ＭＳ 明朝" w:hAnsi="ＭＳ 明朝" w:hint="eastAsia"/>
          <w:sz w:val="24"/>
        </w:rPr>
        <w:t>３　第１項の書類のほか、次の書類を主たる事務所に５年間備え置き、一般の閲覧に供するとともに、定款を主たる事務所に備え置き、一般の閲覧に供するものとする。</w:t>
      </w:r>
    </w:p>
    <w:p w:rsidR="00167FF8" w:rsidRDefault="00167FF8" w:rsidP="00C052A8">
      <w:pPr>
        <w:spacing w:line="440" w:lineRule="exact"/>
        <w:ind w:left="283" w:hangingChars="118" w:hanging="283"/>
        <w:rPr>
          <w:rFonts w:ascii="ＭＳ 明朝" w:hAnsi="ＭＳ 明朝"/>
          <w:sz w:val="24"/>
        </w:rPr>
      </w:pPr>
      <w:r>
        <w:rPr>
          <w:rFonts w:ascii="ＭＳ 明朝" w:hAnsi="ＭＳ 明朝" w:hint="eastAsia"/>
          <w:sz w:val="24"/>
        </w:rPr>
        <w:t xml:space="preserve">　（１）監査報告</w:t>
      </w:r>
    </w:p>
    <w:p w:rsidR="00167FF8" w:rsidRDefault="00167FF8" w:rsidP="00C052A8">
      <w:pPr>
        <w:spacing w:line="440" w:lineRule="exact"/>
        <w:ind w:left="283" w:hangingChars="118" w:hanging="283"/>
        <w:rPr>
          <w:rFonts w:ascii="ＭＳ 明朝" w:hAnsi="ＭＳ 明朝"/>
          <w:sz w:val="24"/>
        </w:rPr>
      </w:pPr>
      <w:r>
        <w:rPr>
          <w:rFonts w:ascii="ＭＳ 明朝" w:hAnsi="ＭＳ 明朝" w:hint="eastAsia"/>
          <w:sz w:val="24"/>
        </w:rPr>
        <w:t xml:space="preserve">　（２）理事及び監事並びに評議員</w:t>
      </w:r>
      <w:r w:rsidR="005459EB">
        <w:rPr>
          <w:rFonts w:ascii="ＭＳ 明朝" w:hAnsi="ＭＳ 明朝" w:hint="eastAsia"/>
          <w:sz w:val="24"/>
        </w:rPr>
        <w:t>の名簿</w:t>
      </w:r>
    </w:p>
    <w:p w:rsidR="005459EB" w:rsidRDefault="005459EB" w:rsidP="00C052A8">
      <w:pPr>
        <w:spacing w:line="440" w:lineRule="exact"/>
        <w:ind w:left="283" w:hangingChars="118" w:hanging="283"/>
        <w:rPr>
          <w:rFonts w:ascii="ＭＳ 明朝" w:hAnsi="ＭＳ 明朝"/>
          <w:sz w:val="24"/>
        </w:rPr>
      </w:pPr>
      <w:r>
        <w:rPr>
          <w:rFonts w:ascii="ＭＳ 明朝" w:hAnsi="ＭＳ 明朝" w:hint="eastAsia"/>
          <w:sz w:val="24"/>
        </w:rPr>
        <w:t xml:space="preserve">　（３）理事及び監事並びに評議員の報酬等の支給の基準を記載した書類</w:t>
      </w:r>
    </w:p>
    <w:p w:rsidR="005459EB" w:rsidRPr="00A15AB2" w:rsidRDefault="005459EB" w:rsidP="00C052A8">
      <w:pPr>
        <w:spacing w:line="440" w:lineRule="exact"/>
        <w:ind w:left="283" w:hangingChars="118" w:hanging="283"/>
        <w:rPr>
          <w:rFonts w:ascii="ＭＳ 明朝" w:hAnsi="ＭＳ 明朝"/>
          <w:sz w:val="24"/>
        </w:rPr>
      </w:pPr>
      <w:r>
        <w:rPr>
          <w:rFonts w:ascii="ＭＳ 明朝" w:hAnsi="ＭＳ 明朝" w:hint="eastAsia"/>
          <w:sz w:val="24"/>
        </w:rPr>
        <w:t xml:space="preserve">　（４）事業の概要等を記載した書類</w:t>
      </w:r>
    </w:p>
    <w:p w:rsidR="0094154F" w:rsidRPr="00355BE4" w:rsidRDefault="0094154F" w:rsidP="005459EB">
      <w:pPr>
        <w:spacing w:line="440" w:lineRule="exact"/>
        <w:ind w:firstLineChars="100" w:firstLine="240"/>
        <w:rPr>
          <w:rFonts w:ascii="ＭＳ 明朝" w:hAnsi="ＭＳ 明朝"/>
          <w:sz w:val="24"/>
        </w:rPr>
      </w:pPr>
      <w:r w:rsidRPr="00355BE4">
        <w:rPr>
          <w:rFonts w:ascii="ＭＳ 明朝" w:hAnsi="ＭＳ 明朝"/>
          <w:sz w:val="24"/>
        </w:rPr>
        <w:t>(会計</w:t>
      </w:r>
      <w:r w:rsidR="005459EB">
        <w:rPr>
          <w:rFonts w:ascii="ＭＳ 明朝" w:hAnsi="ＭＳ 明朝" w:hint="eastAsia"/>
          <w:sz w:val="24"/>
        </w:rPr>
        <w:t>年度</w:t>
      </w:r>
      <w:r w:rsidRPr="00355BE4">
        <w:rPr>
          <w:rFonts w:ascii="ＭＳ 明朝" w:hAnsi="ＭＳ 明朝"/>
          <w:sz w:val="24"/>
        </w:rPr>
        <w:t>)</w:t>
      </w:r>
    </w:p>
    <w:p w:rsidR="0094154F" w:rsidRPr="00355BE4" w:rsidRDefault="005459EB" w:rsidP="00C052A8">
      <w:pPr>
        <w:spacing w:line="440" w:lineRule="exact"/>
        <w:ind w:left="283" w:hangingChars="118" w:hanging="283"/>
        <w:rPr>
          <w:rFonts w:ascii="ＭＳ 明朝" w:hAnsi="ＭＳ 明朝"/>
          <w:sz w:val="24"/>
        </w:rPr>
      </w:pPr>
      <w:r>
        <w:rPr>
          <w:rFonts w:ascii="ＭＳ 明朝" w:hAnsi="ＭＳ 明朝" w:hint="eastAsia"/>
          <w:sz w:val="24"/>
        </w:rPr>
        <w:t>第３３</w:t>
      </w:r>
      <w:r w:rsidR="0094154F" w:rsidRPr="00355BE4">
        <w:rPr>
          <w:rFonts w:ascii="ＭＳ 明朝" w:hAnsi="ＭＳ 明朝" w:hint="eastAsia"/>
          <w:sz w:val="24"/>
        </w:rPr>
        <w:t>条　この法人の会計年度は、毎年４月１</w:t>
      </w:r>
      <w:r w:rsidR="00901CB5">
        <w:rPr>
          <w:rFonts w:ascii="ＭＳ 明朝" w:hAnsi="ＭＳ 明朝" w:hint="eastAsia"/>
          <w:sz w:val="24"/>
        </w:rPr>
        <w:t>日</w:t>
      </w:r>
      <w:r w:rsidR="0094154F" w:rsidRPr="00355BE4">
        <w:rPr>
          <w:rFonts w:ascii="ＭＳ 明朝" w:hAnsi="ＭＳ 明朝" w:hint="eastAsia"/>
          <w:sz w:val="24"/>
        </w:rPr>
        <w:t>に始まり、翌年３月３１</w:t>
      </w:r>
      <w:r w:rsidR="00901CB5">
        <w:rPr>
          <w:rFonts w:ascii="ＭＳ 明朝" w:hAnsi="ＭＳ 明朝" w:hint="eastAsia"/>
          <w:sz w:val="24"/>
        </w:rPr>
        <w:t>日</w:t>
      </w:r>
      <w:r w:rsidR="0094154F" w:rsidRPr="00355BE4">
        <w:rPr>
          <w:rFonts w:ascii="ＭＳ 明朝" w:hAnsi="ＭＳ 明朝" w:hint="eastAsia"/>
          <w:sz w:val="24"/>
        </w:rPr>
        <w:t>をもって終わる。</w:t>
      </w:r>
    </w:p>
    <w:p w:rsidR="0094154F" w:rsidRPr="00355BE4" w:rsidRDefault="0094154F" w:rsidP="00C052A8">
      <w:pPr>
        <w:spacing w:line="440" w:lineRule="exact"/>
        <w:rPr>
          <w:rFonts w:ascii="ＭＳ 明朝" w:hAnsi="ＭＳ 明朝"/>
          <w:sz w:val="24"/>
        </w:rPr>
      </w:pPr>
      <w:r w:rsidRPr="00355BE4">
        <w:rPr>
          <w:rFonts w:ascii="ＭＳ 明朝" w:hAnsi="ＭＳ 明朝"/>
          <w:sz w:val="24"/>
        </w:rPr>
        <w:t>(会計処理の基準)</w:t>
      </w:r>
    </w:p>
    <w:p w:rsidR="0094154F" w:rsidRPr="00355BE4" w:rsidRDefault="005459EB" w:rsidP="00C052A8">
      <w:pPr>
        <w:spacing w:line="440" w:lineRule="exact"/>
        <w:ind w:left="283" w:hangingChars="118" w:hanging="283"/>
        <w:rPr>
          <w:rFonts w:ascii="ＭＳ 明朝" w:hAnsi="ＭＳ 明朝"/>
          <w:sz w:val="24"/>
        </w:rPr>
      </w:pPr>
      <w:r>
        <w:rPr>
          <w:rFonts w:ascii="ＭＳ 明朝" w:hAnsi="ＭＳ 明朝" w:hint="eastAsia"/>
          <w:sz w:val="24"/>
        </w:rPr>
        <w:t>第３４</w:t>
      </w:r>
      <w:r w:rsidR="00E615AB" w:rsidRPr="00355BE4">
        <w:rPr>
          <w:rFonts w:ascii="ＭＳ 明朝" w:hAnsi="ＭＳ 明朝" w:hint="eastAsia"/>
          <w:sz w:val="24"/>
        </w:rPr>
        <w:t>条</w:t>
      </w:r>
      <w:r w:rsidR="0094154F" w:rsidRPr="00355BE4">
        <w:rPr>
          <w:rFonts w:ascii="ＭＳ 明朝" w:hAnsi="ＭＳ 明朝" w:hint="eastAsia"/>
          <w:sz w:val="24"/>
        </w:rPr>
        <w:t xml:space="preserve">　この法人の会計に関しては､法令等及びこの定款に定めのあるもののほか､理事会において定める経理規程により処理する。</w:t>
      </w:r>
    </w:p>
    <w:p w:rsidR="0094154F" w:rsidRPr="00355BE4" w:rsidRDefault="0094154F" w:rsidP="00C052A8">
      <w:pPr>
        <w:spacing w:line="440" w:lineRule="exact"/>
        <w:rPr>
          <w:rFonts w:ascii="ＭＳ 明朝" w:hAnsi="ＭＳ 明朝"/>
          <w:sz w:val="24"/>
        </w:rPr>
      </w:pPr>
      <w:r w:rsidRPr="00355BE4">
        <w:rPr>
          <w:rFonts w:ascii="ＭＳ 明朝" w:hAnsi="ＭＳ 明朝"/>
          <w:sz w:val="24"/>
        </w:rPr>
        <w:t>(臨機の措置)</w:t>
      </w:r>
    </w:p>
    <w:p w:rsidR="0094154F" w:rsidRDefault="005459EB" w:rsidP="00C052A8">
      <w:pPr>
        <w:spacing w:line="440" w:lineRule="exact"/>
        <w:ind w:left="283" w:hangingChars="118" w:hanging="283"/>
        <w:rPr>
          <w:rFonts w:ascii="ＭＳ 明朝" w:hAnsi="ＭＳ 明朝"/>
          <w:sz w:val="24"/>
        </w:rPr>
      </w:pPr>
      <w:r>
        <w:rPr>
          <w:rFonts w:ascii="ＭＳ 明朝" w:hAnsi="ＭＳ 明朝" w:hint="eastAsia"/>
          <w:sz w:val="24"/>
        </w:rPr>
        <w:t>第３５</w:t>
      </w:r>
      <w:r w:rsidR="00E615AB" w:rsidRPr="00355BE4">
        <w:rPr>
          <w:rFonts w:ascii="ＭＳ 明朝" w:hAnsi="ＭＳ 明朝" w:hint="eastAsia"/>
          <w:sz w:val="24"/>
        </w:rPr>
        <w:t>条</w:t>
      </w:r>
      <w:r w:rsidR="0094154F" w:rsidRPr="00355BE4">
        <w:rPr>
          <w:rFonts w:ascii="ＭＳ 明朝" w:hAnsi="ＭＳ 明朝" w:hint="eastAsia"/>
          <w:sz w:val="24"/>
        </w:rPr>
        <w:t xml:space="preserve">　予算をもって定めるもののほか、新たに義務の負担を</w:t>
      </w:r>
      <w:r w:rsidR="007D0484">
        <w:rPr>
          <w:rFonts w:ascii="ＭＳ 明朝" w:hAnsi="ＭＳ 明朝" w:hint="eastAsia"/>
          <w:sz w:val="24"/>
        </w:rPr>
        <w:t>し、</w:t>
      </w:r>
      <w:r w:rsidR="0094154F" w:rsidRPr="00355BE4">
        <w:rPr>
          <w:rFonts w:ascii="ＭＳ 明朝" w:hAnsi="ＭＳ 明朝" w:hint="eastAsia"/>
          <w:sz w:val="24"/>
        </w:rPr>
        <w:t>又は権利の放棄をしようとするときは､理事総数の３分の２以上の同意がなければならない。</w:t>
      </w:r>
    </w:p>
    <w:p w:rsidR="00BC2AC3" w:rsidRPr="00355BE4" w:rsidRDefault="00BC2AC3" w:rsidP="00C052A8">
      <w:pPr>
        <w:spacing w:line="440" w:lineRule="exact"/>
        <w:rPr>
          <w:rFonts w:ascii="ＭＳ 明朝" w:hAnsi="ＭＳ 明朝"/>
          <w:sz w:val="24"/>
        </w:rPr>
      </w:pPr>
    </w:p>
    <w:p w:rsidR="0094154F" w:rsidRPr="00355BE4" w:rsidRDefault="005459EB" w:rsidP="00C052A8">
      <w:pPr>
        <w:spacing w:line="440" w:lineRule="exact"/>
        <w:rPr>
          <w:rFonts w:ascii="ＭＳ 明朝" w:hAnsi="ＭＳ 明朝"/>
          <w:sz w:val="24"/>
        </w:rPr>
      </w:pPr>
      <w:r>
        <w:rPr>
          <w:rFonts w:ascii="ＭＳ 明朝" w:hAnsi="ＭＳ 明朝" w:hint="eastAsia"/>
          <w:sz w:val="24"/>
        </w:rPr>
        <w:t xml:space="preserve">　　　　第７</w:t>
      </w:r>
      <w:r w:rsidR="0094154F" w:rsidRPr="00355BE4">
        <w:rPr>
          <w:rFonts w:ascii="ＭＳ 明朝" w:hAnsi="ＭＳ 明朝" w:hint="eastAsia"/>
          <w:sz w:val="24"/>
        </w:rPr>
        <w:t>章　公益を目的とする事業</w:t>
      </w:r>
    </w:p>
    <w:p w:rsidR="0094154F" w:rsidRPr="00355BE4" w:rsidRDefault="0094154F" w:rsidP="00C052A8">
      <w:pPr>
        <w:spacing w:line="440" w:lineRule="exact"/>
        <w:rPr>
          <w:rFonts w:ascii="ＭＳ 明朝" w:hAnsi="ＭＳ 明朝"/>
          <w:sz w:val="24"/>
        </w:rPr>
      </w:pPr>
      <w:r w:rsidRPr="00355BE4">
        <w:rPr>
          <w:rFonts w:ascii="ＭＳ 明朝" w:hAnsi="ＭＳ 明朝" w:hint="eastAsia"/>
          <w:sz w:val="24"/>
        </w:rPr>
        <w:t>（種別）</w:t>
      </w:r>
    </w:p>
    <w:p w:rsidR="0094154F" w:rsidRPr="00355BE4" w:rsidRDefault="005459EB" w:rsidP="00C052A8">
      <w:pPr>
        <w:spacing w:line="440" w:lineRule="exact"/>
        <w:ind w:left="283" w:hangingChars="118" w:hanging="283"/>
        <w:rPr>
          <w:rFonts w:ascii="ＭＳ 明朝" w:hAnsi="ＭＳ 明朝"/>
          <w:sz w:val="24"/>
        </w:rPr>
      </w:pPr>
      <w:r>
        <w:rPr>
          <w:rFonts w:ascii="ＭＳ 明朝" w:hAnsi="ＭＳ 明朝" w:hint="eastAsia"/>
          <w:sz w:val="24"/>
        </w:rPr>
        <w:t>第３６</w:t>
      </w:r>
      <w:r w:rsidR="0094154F" w:rsidRPr="00355BE4">
        <w:rPr>
          <w:rFonts w:ascii="ＭＳ 明朝" w:hAnsi="ＭＳ 明朝" w:hint="eastAsia"/>
          <w:sz w:val="24"/>
        </w:rPr>
        <w:t>条　この法人は､</w:t>
      </w:r>
      <w:r w:rsidR="007D0484">
        <w:rPr>
          <w:rFonts w:ascii="ＭＳ 明朝" w:hAnsi="ＭＳ 明朝" w:hint="eastAsia"/>
          <w:sz w:val="24"/>
        </w:rPr>
        <w:t>社会福祉</w:t>
      </w:r>
      <w:r w:rsidR="0094154F" w:rsidRPr="00355BE4">
        <w:rPr>
          <w:rFonts w:ascii="ＭＳ 明朝" w:hAnsi="ＭＳ 明朝" w:hint="eastAsia"/>
          <w:sz w:val="24"/>
        </w:rPr>
        <w:t>法第２６条の規定により、利用者が</w:t>
      </w:r>
      <w:r w:rsidR="00213828">
        <w:rPr>
          <w:rFonts w:ascii="ＭＳ 明朝" w:hAnsi="ＭＳ 明朝" w:hint="eastAsia"/>
          <w:sz w:val="24"/>
        </w:rPr>
        <w:t>、</w:t>
      </w:r>
      <w:r w:rsidR="0094154F" w:rsidRPr="00355BE4">
        <w:rPr>
          <w:rFonts w:ascii="ＭＳ 明朝" w:hAnsi="ＭＳ 明朝" w:hint="eastAsia"/>
          <w:sz w:val="24"/>
        </w:rPr>
        <w:t>個人の尊厳を保持しつつ、自立した生活を地域社会において営む</w:t>
      </w:r>
      <w:r w:rsidR="00BC2AC3">
        <w:rPr>
          <w:rFonts w:ascii="ＭＳ 明朝" w:hAnsi="ＭＳ 明朝" w:hint="eastAsia"/>
          <w:sz w:val="24"/>
        </w:rPr>
        <w:t>こ</w:t>
      </w:r>
      <w:r w:rsidR="0094154F" w:rsidRPr="00355BE4">
        <w:rPr>
          <w:rFonts w:ascii="ＭＳ 明朝" w:hAnsi="ＭＳ 明朝" w:hint="eastAsia"/>
          <w:sz w:val="24"/>
        </w:rPr>
        <w:t>とができるよう支援することなどを目的として、次の事業を行う。</w:t>
      </w:r>
    </w:p>
    <w:p w:rsidR="0094154F" w:rsidRPr="00355BE4" w:rsidRDefault="0094154F" w:rsidP="00C052A8">
      <w:pPr>
        <w:spacing w:line="440" w:lineRule="exact"/>
        <w:rPr>
          <w:rFonts w:ascii="ＭＳ 明朝" w:hAnsi="ＭＳ 明朝"/>
          <w:sz w:val="24"/>
        </w:rPr>
      </w:pPr>
      <w:r w:rsidRPr="00355BE4">
        <w:rPr>
          <w:rFonts w:ascii="ＭＳ 明朝" w:hAnsi="ＭＳ 明朝" w:hint="eastAsia"/>
          <w:sz w:val="24"/>
        </w:rPr>
        <w:t xml:space="preserve">　（１）居宅介護支援事業</w:t>
      </w:r>
    </w:p>
    <w:p w:rsidR="0094154F" w:rsidRPr="00355BE4" w:rsidRDefault="00BC7D95" w:rsidP="00EA61F4">
      <w:pPr>
        <w:spacing w:line="440" w:lineRule="exact"/>
        <w:ind w:left="991" w:hangingChars="413" w:hanging="991"/>
        <w:rPr>
          <w:rFonts w:ascii="ＭＳ 明朝" w:hAnsi="ＭＳ 明朝"/>
          <w:sz w:val="24"/>
        </w:rPr>
      </w:pPr>
      <w:r>
        <w:rPr>
          <w:rFonts w:ascii="ＭＳ 明朝" w:hAnsi="ＭＳ 明朝" w:hint="eastAsia"/>
          <w:sz w:val="24"/>
        </w:rPr>
        <w:t xml:space="preserve">　（２</w:t>
      </w:r>
      <w:r w:rsidR="0094154F" w:rsidRPr="00355BE4">
        <w:rPr>
          <w:rFonts w:ascii="ＭＳ 明朝" w:hAnsi="ＭＳ 明朝" w:hint="eastAsia"/>
          <w:sz w:val="24"/>
        </w:rPr>
        <w:t>）生きがい活動支援通所事業</w:t>
      </w:r>
    </w:p>
    <w:p w:rsidR="0094154F" w:rsidRDefault="00BC7D95" w:rsidP="00C052A8">
      <w:pPr>
        <w:spacing w:line="440" w:lineRule="exact"/>
        <w:rPr>
          <w:rFonts w:ascii="ＭＳ 明朝" w:hAnsi="ＭＳ 明朝"/>
          <w:sz w:val="24"/>
        </w:rPr>
      </w:pPr>
      <w:r>
        <w:rPr>
          <w:rFonts w:ascii="ＭＳ 明朝" w:hAnsi="ＭＳ 明朝" w:hint="eastAsia"/>
          <w:sz w:val="24"/>
        </w:rPr>
        <w:t xml:space="preserve">　（３</w:t>
      </w:r>
      <w:r w:rsidR="0094154F" w:rsidRPr="00355BE4">
        <w:rPr>
          <w:rFonts w:ascii="ＭＳ 明朝" w:hAnsi="ＭＳ 明朝" w:hint="eastAsia"/>
          <w:sz w:val="24"/>
        </w:rPr>
        <w:t>）生活管理指導短期宿泊事業</w:t>
      </w:r>
    </w:p>
    <w:p w:rsidR="00213828" w:rsidRDefault="00BC7D95" w:rsidP="00C052A8">
      <w:pPr>
        <w:spacing w:line="440" w:lineRule="exact"/>
        <w:rPr>
          <w:rFonts w:ascii="ＭＳ 明朝" w:hAnsi="ＭＳ 明朝"/>
          <w:sz w:val="24"/>
        </w:rPr>
      </w:pPr>
      <w:r>
        <w:rPr>
          <w:rFonts w:ascii="ＭＳ 明朝" w:hAnsi="ＭＳ 明朝" w:hint="eastAsia"/>
          <w:sz w:val="24"/>
        </w:rPr>
        <w:t xml:space="preserve">　（４</w:t>
      </w:r>
      <w:r w:rsidR="00213828">
        <w:rPr>
          <w:rFonts w:ascii="ＭＳ 明朝" w:hAnsi="ＭＳ 明朝" w:hint="eastAsia"/>
          <w:sz w:val="24"/>
        </w:rPr>
        <w:t>）介護予防支援事業</w:t>
      </w:r>
    </w:p>
    <w:p w:rsidR="00213828" w:rsidRPr="00355BE4" w:rsidRDefault="00BC7D95" w:rsidP="00C052A8">
      <w:pPr>
        <w:spacing w:line="440" w:lineRule="exact"/>
        <w:rPr>
          <w:rFonts w:ascii="ＭＳ 明朝" w:hAnsi="ＭＳ 明朝"/>
          <w:sz w:val="24"/>
        </w:rPr>
      </w:pPr>
      <w:r>
        <w:rPr>
          <w:rFonts w:ascii="ＭＳ 明朝" w:hAnsi="ＭＳ 明朝" w:hint="eastAsia"/>
          <w:sz w:val="24"/>
        </w:rPr>
        <w:lastRenderedPageBreak/>
        <w:t xml:space="preserve">　（５</w:t>
      </w:r>
      <w:r w:rsidR="00A4499C">
        <w:rPr>
          <w:rFonts w:ascii="ＭＳ 明朝" w:hAnsi="ＭＳ 明朝" w:hint="eastAsia"/>
          <w:sz w:val="24"/>
        </w:rPr>
        <w:t>）地域包括支援センター</w:t>
      </w:r>
    </w:p>
    <w:p w:rsidR="00BC2AC3" w:rsidRDefault="0094154F" w:rsidP="003C2B0C">
      <w:pPr>
        <w:spacing w:line="440" w:lineRule="exact"/>
        <w:ind w:left="283" w:hangingChars="118" w:hanging="283"/>
        <w:rPr>
          <w:rFonts w:ascii="ＭＳ 明朝" w:hAnsi="ＭＳ 明朝"/>
          <w:sz w:val="24"/>
        </w:rPr>
      </w:pPr>
      <w:r w:rsidRPr="00355BE4">
        <w:rPr>
          <w:rFonts w:ascii="ＭＳ 明朝" w:hAnsi="ＭＳ 明朝" w:hint="eastAsia"/>
          <w:sz w:val="24"/>
        </w:rPr>
        <w:t>２　前項の事業の運営に関する事項については､理事総数の３分の２以上の同意を得なければならない。</w:t>
      </w:r>
    </w:p>
    <w:p w:rsidR="003C2B0C" w:rsidRDefault="003C2B0C" w:rsidP="003C2B0C">
      <w:pPr>
        <w:spacing w:line="440" w:lineRule="exact"/>
        <w:rPr>
          <w:rFonts w:ascii="ＭＳ 明朝" w:hAnsi="ＭＳ 明朝"/>
          <w:sz w:val="24"/>
        </w:rPr>
      </w:pPr>
    </w:p>
    <w:p w:rsidR="0094154F" w:rsidRPr="00355BE4" w:rsidRDefault="003C2B0C" w:rsidP="003C2B0C">
      <w:pPr>
        <w:spacing w:line="440" w:lineRule="exact"/>
        <w:ind w:firstLineChars="400" w:firstLine="960"/>
        <w:rPr>
          <w:rFonts w:ascii="ＭＳ 明朝" w:hAnsi="ＭＳ 明朝"/>
          <w:sz w:val="24"/>
        </w:rPr>
      </w:pPr>
      <w:r>
        <w:rPr>
          <w:rFonts w:ascii="ＭＳ 明朝" w:hAnsi="ＭＳ 明朝" w:hint="eastAsia"/>
          <w:sz w:val="24"/>
        </w:rPr>
        <w:t>第８章　解散</w:t>
      </w:r>
    </w:p>
    <w:p w:rsidR="0094154F" w:rsidRPr="00355BE4" w:rsidRDefault="0094154F" w:rsidP="003C2B0C">
      <w:pPr>
        <w:spacing w:line="440" w:lineRule="exact"/>
        <w:ind w:firstLineChars="100" w:firstLine="240"/>
        <w:rPr>
          <w:rFonts w:ascii="ＭＳ 明朝" w:hAnsi="ＭＳ 明朝"/>
          <w:sz w:val="24"/>
        </w:rPr>
      </w:pPr>
      <w:r w:rsidRPr="00355BE4">
        <w:rPr>
          <w:rFonts w:ascii="ＭＳ 明朝" w:hAnsi="ＭＳ 明朝"/>
          <w:sz w:val="24"/>
        </w:rPr>
        <w:t>(解散)</w:t>
      </w:r>
    </w:p>
    <w:p w:rsidR="0055550A" w:rsidRPr="00355BE4" w:rsidRDefault="003C2B0C" w:rsidP="00C052A8">
      <w:pPr>
        <w:spacing w:line="440" w:lineRule="exact"/>
        <w:ind w:left="283" w:hangingChars="118" w:hanging="283"/>
        <w:rPr>
          <w:rFonts w:ascii="ＭＳ 明朝" w:hAnsi="ＭＳ 明朝"/>
          <w:sz w:val="24"/>
        </w:rPr>
      </w:pPr>
      <w:r>
        <w:rPr>
          <w:rFonts w:ascii="ＭＳ 明朝" w:hAnsi="ＭＳ 明朝" w:hint="eastAsia"/>
          <w:sz w:val="24"/>
        </w:rPr>
        <w:t>第３７</w:t>
      </w:r>
      <w:r w:rsidR="0094154F" w:rsidRPr="00355BE4">
        <w:rPr>
          <w:rFonts w:ascii="ＭＳ 明朝" w:hAnsi="ＭＳ 明朝" w:hint="eastAsia"/>
          <w:sz w:val="24"/>
        </w:rPr>
        <w:t>条　この法人は、</w:t>
      </w:r>
      <w:r w:rsidR="00050CC4">
        <w:rPr>
          <w:rFonts w:ascii="ＭＳ 明朝" w:hAnsi="ＭＳ 明朝" w:hint="eastAsia"/>
          <w:sz w:val="24"/>
        </w:rPr>
        <w:t>社会福祉</w:t>
      </w:r>
      <w:r w:rsidR="0094154F" w:rsidRPr="00355BE4">
        <w:rPr>
          <w:rFonts w:ascii="ＭＳ 明朝" w:hAnsi="ＭＳ 明朝" w:hint="eastAsia"/>
          <w:sz w:val="24"/>
        </w:rPr>
        <w:t>法第４６条第１項第１号及び第３号から第</w:t>
      </w:r>
      <w:r w:rsidR="0055550A" w:rsidRPr="00355BE4">
        <w:rPr>
          <w:rFonts w:ascii="ＭＳ 明朝" w:hAnsi="ＭＳ 明朝" w:hint="eastAsia"/>
          <w:sz w:val="24"/>
        </w:rPr>
        <w:t>６号までの解散事由により解散する。</w:t>
      </w:r>
    </w:p>
    <w:p w:rsidR="0055550A" w:rsidRPr="00355BE4" w:rsidRDefault="0055550A" w:rsidP="003C2B0C">
      <w:pPr>
        <w:spacing w:line="440" w:lineRule="exact"/>
        <w:ind w:firstLineChars="100" w:firstLine="240"/>
        <w:rPr>
          <w:rFonts w:ascii="ＭＳ 明朝" w:hAnsi="ＭＳ 明朝"/>
          <w:sz w:val="24"/>
        </w:rPr>
      </w:pPr>
      <w:r w:rsidRPr="00355BE4">
        <w:rPr>
          <w:rFonts w:ascii="ＭＳ 明朝" w:hAnsi="ＭＳ 明朝"/>
          <w:sz w:val="24"/>
        </w:rPr>
        <w:t>(残余財産の帰属)</w:t>
      </w:r>
    </w:p>
    <w:p w:rsidR="0055550A" w:rsidRPr="00355BE4" w:rsidRDefault="003C2B0C" w:rsidP="00C052A8">
      <w:pPr>
        <w:spacing w:line="440" w:lineRule="exact"/>
        <w:ind w:left="283" w:hangingChars="118" w:hanging="283"/>
        <w:rPr>
          <w:rFonts w:ascii="ＭＳ 明朝" w:hAnsi="ＭＳ 明朝"/>
          <w:sz w:val="24"/>
        </w:rPr>
      </w:pPr>
      <w:r>
        <w:rPr>
          <w:rFonts w:ascii="ＭＳ 明朝" w:hAnsi="ＭＳ 明朝" w:hint="eastAsia"/>
          <w:sz w:val="24"/>
        </w:rPr>
        <w:t>第３８</w:t>
      </w:r>
      <w:r w:rsidR="00E615AB" w:rsidRPr="00355BE4">
        <w:rPr>
          <w:rFonts w:ascii="ＭＳ 明朝" w:hAnsi="ＭＳ 明朝" w:hint="eastAsia"/>
          <w:sz w:val="24"/>
        </w:rPr>
        <w:t>条</w:t>
      </w:r>
      <w:r w:rsidR="0055550A" w:rsidRPr="00355BE4">
        <w:rPr>
          <w:rFonts w:ascii="ＭＳ 明朝" w:hAnsi="ＭＳ 明朝" w:hint="eastAsia"/>
          <w:sz w:val="24"/>
        </w:rPr>
        <w:t xml:space="preserve">　解散</w:t>
      </w:r>
      <w:r w:rsidR="0055550A" w:rsidRPr="00355BE4">
        <w:rPr>
          <w:rFonts w:ascii="ＭＳ 明朝" w:hAnsi="ＭＳ 明朝"/>
          <w:sz w:val="24"/>
        </w:rPr>
        <w:t>(合併又は破産による解散を除く。</w:t>
      </w:r>
      <w:r w:rsidR="004579A5" w:rsidRPr="00355BE4">
        <w:rPr>
          <w:rFonts w:ascii="ＭＳ 明朝" w:hAnsi="ＭＳ 明朝"/>
          <w:sz w:val="24"/>
        </w:rPr>
        <w:t>)</w:t>
      </w:r>
      <w:r w:rsidR="004579A5" w:rsidRPr="00355BE4">
        <w:rPr>
          <w:rFonts w:ascii="ＭＳ 明朝" w:hAnsi="ＭＳ 明朝" w:hint="eastAsia"/>
          <w:sz w:val="24"/>
        </w:rPr>
        <w:t xml:space="preserve"> </w:t>
      </w:r>
      <w:r>
        <w:rPr>
          <w:rFonts w:ascii="ＭＳ 明朝" w:hAnsi="ＭＳ 明朝" w:hint="eastAsia"/>
          <w:sz w:val="24"/>
        </w:rPr>
        <w:t>した場合における残余財産は、評議員会の決議を得て、社会福祉法人並びに社会福祉事業</w:t>
      </w:r>
      <w:r w:rsidR="00583C10">
        <w:rPr>
          <w:rFonts w:ascii="ＭＳ 明朝" w:hAnsi="ＭＳ 明朝" w:hint="eastAsia"/>
          <w:sz w:val="24"/>
        </w:rPr>
        <w:t>を行う学校法人及び公益財団法人</w:t>
      </w:r>
      <w:r w:rsidR="0055550A" w:rsidRPr="00355BE4">
        <w:rPr>
          <w:rFonts w:ascii="ＭＳ 明朝" w:hAnsi="ＭＳ 明朝" w:hint="eastAsia"/>
          <w:sz w:val="24"/>
        </w:rPr>
        <w:t>のうちから選出されたものに帰属する。</w:t>
      </w:r>
    </w:p>
    <w:p w:rsidR="00BC2AC3" w:rsidRPr="00355BE4" w:rsidRDefault="00BC2AC3" w:rsidP="00C052A8">
      <w:pPr>
        <w:spacing w:line="440" w:lineRule="exact"/>
        <w:rPr>
          <w:rFonts w:ascii="ＭＳ 明朝" w:hAnsi="ＭＳ 明朝"/>
          <w:sz w:val="24"/>
        </w:rPr>
      </w:pPr>
    </w:p>
    <w:p w:rsidR="0055550A" w:rsidRPr="00355BE4" w:rsidRDefault="00583C10" w:rsidP="00C052A8">
      <w:pPr>
        <w:spacing w:line="440" w:lineRule="exact"/>
        <w:ind w:firstLineChars="100" w:firstLine="240"/>
        <w:rPr>
          <w:rFonts w:ascii="ＭＳ 明朝" w:hAnsi="ＭＳ 明朝"/>
          <w:sz w:val="24"/>
        </w:rPr>
      </w:pPr>
      <w:r>
        <w:rPr>
          <w:rFonts w:ascii="ＭＳ 明朝" w:hAnsi="ＭＳ 明朝" w:hint="eastAsia"/>
          <w:sz w:val="24"/>
        </w:rPr>
        <w:t xml:space="preserve">　　　第９</w:t>
      </w:r>
      <w:r w:rsidR="0055550A" w:rsidRPr="00355BE4">
        <w:rPr>
          <w:rFonts w:ascii="ＭＳ 明朝" w:hAnsi="ＭＳ 明朝" w:hint="eastAsia"/>
          <w:sz w:val="24"/>
        </w:rPr>
        <w:t>章　定款の変更</w:t>
      </w:r>
    </w:p>
    <w:p w:rsidR="0055550A" w:rsidRPr="00355BE4" w:rsidRDefault="0055550A" w:rsidP="00583C10">
      <w:pPr>
        <w:spacing w:line="440" w:lineRule="exact"/>
        <w:ind w:firstLineChars="100" w:firstLine="240"/>
        <w:rPr>
          <w:rFonts w:ascii="ＭＳ 明朝" w:hAnsi="ＭＳ 明朝"/>
          <w:sz w:val="24"/>
        </w:rPr>
      </w:pPr>
      <w:r w:rsidRPr="00355BE4">
        <w:rPr>
          <w:rFonts w:ascii="ＭＳ 明朝" w:hAnsi="ＭＳ 明朝"/>
          <w:sz w:val="24"/>
        </w:rPr>
        <w:t>(定款の変更)</w:t>
      </w:r>
    </w:p>
    <w:p w:rsidR="0055550A" w:rsidRPr="00355BE4" w:rsidRDefault="00583C10" w:rsidP="00C052A8">
      <w:pPr>
        <w:spacing w:line="440" w:lineRule="exact"/>
        <w:ind w:left="283" w:hangingChars="118" w:hanging="283"/>
        <w:rPr>
          <w:rFonts w:ascii="ＭＳ 明朝" w:hAnsi="ＭＳ 明朝"/>
          <w:sz w:val="24"/>
        </w:rPr>
      </w:pPr>
      <w:r>
        <w:rPr>
          <w:rFonts w:ascii="ＭＳ 明朝" w:hAnsi="ＭＳ 明朝" w:hint="eastAsia"/>
          <w:sz w:val="24"/>
        </w:rPr>
        <w:t>第３９</w:t>
      </w:r>
      <w:r w:rsidR="0055550A" w:rsidRPr="00355BE4">
        <w:rPr>
          <w:rFonts w:ascii="ＭＳ 明朝" w:hAnsi="ＭＳ 明朝" w:hint="eastAsia"/>
          <w:sz w:val="24"/>
        </w:rPr>
        <w:t xml:space="preserve">条　</w:t>
      </w:r>
      <w:r w:rsidR="00050CC4">
        <w:rPr>
          <w:rFonts w:ascii="ＭＳ 明朝" w:hAnsi="ＭＳ 明朝" w:hint="eastAsia"/>
          <w:sz w:val="24"/>
        </w:rPr>
        <w:t>こ</w:t>
      </w:r>
      <w:r>
        <w:rPr>
          <w:rFonts w:ascii="ＭＳ 明朝" w:hAnsi="ＭＳ 明朝" w:hint="eastAsia"/>
          <w:sz w:val="24"/>
        </w:rPr>
        <w:t>の定款を変更しようとするときは、評議員会の決議</w:t>
      </w:r>
      <w:r w:rsidR="0055550A" w:rsidRPr="00355BE4">
        <w:rPr>
          <w:rFonts w:ascii="ＭＳ 明朝" w:hAnsi="ＭＳ 明朝" w:hint="eastAsia"/>
          <w:sz w:val="24"/>
        </w:rPr>
        <w:t>を得て､栃木県知事の認可</w:t>
      </w:r>
      <w:r w:rsidR="0055550A" w:rsidRPr="00355BE4">
        <w:rPr>
          <w:rFonts w:ascii="ＭＳ 明朝" w:hAnsi="ＭＳ 明朝"/>
          <w:sz w:val="24"/>
        </w:rPr>
        <w:t>(</w:t>
      </w:r>
      <w:r>
        <w:rPr>
          <w:rFonts w:ascii="ＭＳ 明朝" w:hAnsi="ＭＳ 明朝"/>
          <w:sz w:val="24"/>
        </w:rPr>
        <w:t>社会福祉法第４</w:t>
      </w:r>
      <w:r>
        <w:rPr>
          <w:rFonts w:ascii="ＭＳ 明朝" w:hAnsi="ＭＳ 明朝" w:hint="eastAsia"/>
          <w:sz w:val="24"/>
        </w:rPr>
        <w:t>５</w:t>
      </w:r>
      <w:r w:rsidR="009D2199">
        <w:rPr>
          <w:rFonts w:ascii="ＭＳ 明朝" w:hAnsi="ＭＳ 明朝" w:hint="eastAsia"/>
          <w:sz w:val="24"/>
        </w:rPr>
        <w:t>条</w:t>
      </w:r>
      <w:r>
        <w:rPr>
          <w:rFonts w:ascii="ＭＳ 明朝" w:hAnsi="ＭＳ 明朝" w:hint="eastAsia"/>
          <w:sz w:val="24"/>
        </w:rPr>
        <w:t>の３６第２項</w:t>
      </w:r>
      <w:r w:rsidR="0055550A" w:rsidRPr="00355BE4">
        <w:rPr>
          <w:rFonts w:ascii="ＭＳ 明朝" w:hAnsi="ＭＳ 明朝"/>
          <w:sz w:val="24"/>
        </w:rPr>
        <w:t>に規定する厚生</w:t>
      </w:r>
      <w:r w:rsidR="0055550A" w:rsidRPr="00355BE4">
        <w:rPr>
          <w:rFonts w:ascii="ＭＳ 明朝" w:hAnsi="ＭＳ 明朝" w:hint="eastAsia"/>
          <w:sz w:val="24"/>
        </w:rPr>
        <w:t>労働省令で定める事項に係るものを除く。</w:t>
      </w:r>
      <w:r w:rsidR="004579A5" w:rsidRPr="00355BE4">
        <w:rPr>
          <w:rFonts w:ascii="ＭＳ 明朝" w:hAnsi="ＭＳ 明朝"/>
          <w:sz w:val="24"/>
        </w:rPr>
        <w:t>)</w:t>
      </w:r>
      <w:r w:rsidR="004579A5" w:rsidRPr="00355BE4">
        <w:rPr>
          <w:rFonts w:ascii="ＭＳ 明朝" w:hAnsi="ＭＳ 明朝" w:hint="eastAsia"/>
          <w:sz w:val="24"/>
        </w:rPr>
        <w:t xml:space="preserve"> を受けなければならない</w:t>
      </w:r>
      <w:r w:rsidR="0055550A" w:rsidRPr="00355BE4">
        <w:rPr>
          <w:rFonts w:ascii="ＭＳ 明朝" w:hAnsi="ＭＳ 明朝"/>
          <w:sz w:val="24"/>
        </w:rPr>
        <w:t>。</w:t>
      </w:r>
    </w:p>
    <w:p w:rsidR="0055550A" w:rsidRDefault="0055550A" w:rsidP="00C052A8">
      <w:pPr>
        <w:spacing w:line="440" w:lineRule="exact"/>
        <w:ind w:left="283" w:hangingChars="118" w:hanging="283"/>
        <w:rPr>
          <w:rFonts w:ascii="ＭＳ 明朝" w:hAnsi="ＭＳ 明朝"/>
          <w:sz w:val="24"/>
        </w:rPr>
      </w:pPr>
      <w:r w:rsidRPr="00355BE4">
        <w:rPr>
          <w:rFonts w:ascii="ＭＳ 明朝" w:hAnsi="ＭＳ 明朝" w:hint="eastAsia"/>
          <w:sz w:val="24"/>
        </w:rPr>
        <w:t>２　前項の厚生労働省令で定める事項に係る定款</w:t>
      </w:r>
      <w:r w:rsidR="00C61605">
        <w:rPr>
          <w:rFonts w:ascii="ＭＳ 明朝" w:hAnsi="ＭＳ 明朝" w:hint="eastAsia"/>
          <w:sz w:val="24"/>
        </w:rPr>
        <w:t>の</w:t>
      </w:r>
      <w:r w:rsidRPr="00355BE4">
        <w:rPr>
          <w:rFonts w:ascii="ＭＳ 明朝" w:hAnsi="ＭＳ 明朝" w:hint="eastAsia"/>
          <w:sz w:val="24"/>
        </w:rPr>
        <w:t>変更</w:t>
      </w:r>
      <w:r w:rsidR="00C61605">
        <w:rPr>
          <w:rFonts w:ascii="ＭＳ 明朝" w:hAnsi="ＭＳ 明朝" w:hint="eastAsia"/>
          <w:sz w:val="24"/>
        </w:rPr>
        <w:t>を</w:t>
      </w:r>
      <w:r w:rsidRPr="00355BE4">
        <w:rPr>
          <w:rFonts w:ascii="ＭＳ 明朝" w:hAnsi="ＭＳ 明朝" w:hint="eastAsia"/>
          <w:sz w:val="24"/>
        </w:rPr>
        <w:t>したときは、遅滞なくその旨を栃木県知事に届け出なければならない。</w:t>
      </w:r>
    </w:p>
    <w:p w:rsidR="00BC2AC3" w:rsidRPr="00BC2AC3" w:rsidRDefault="00BC2AC3" w:rsidP="00C052A8">
      <w:pPr>
        <w:spacing w:line="440" w:lineRule="exact"/>
        <w:rPr>
          <w:rFonts w:ascii="ＭＳ 明朝" w:hAnsi="ＭＳ 明朝"/>
          <w:sz w:val="24"/>
        </w:rPr>
      </w:pPr>
    </w:p>
    <w:p w:rsidR="0055550A" w:rsidRPr="00355BE4" w:rsidRDefault="0055550A" w:rsidP="00C052A8">
      <w:pPr>
        <w:spacing w:line="440" w:lineRule="exact"/>
        <w:rPr>
          <w:rFonts w:ascii="ＭＳ 明朝" w:hAnsi="ＭＳ 明朝"/>
          <w:sz w:val="24"/>
        </w:rPr>
      </w:pPr>
      <w:r w:rsidRPr="00355BE4">
        <w:rPr>
          <w:rFonts w:ascii="ＭＳ 明朝" w:hAnsi="ＭＳ 明朝" w:hint="eastAsia"/>
          <w:sz w:val="24"/>
        </w:rPr>
        <w:t xml:space="preserve">　　</w:t>
      </w:r>
      <w:r w:rsidR="00C052A8">
        <w:rPr>
          <w:rFonts w:ascii="ＭＳ 明朝" w:hAnsi="ＭＳ 明朝" w:hint="eastAsia"/>
          <w:sz w:val="24"/>
        </w:rPr>
        <w:t xml:space="preserve">　</w:t>
      </w:r>
      <w:r w:rsidR="00583C10">
        <w:rPr>
          <w:rFonts w:ascii="ＭＳ 明朝" w:hAnsi="ＭＳ 明朝" w:hint="eastAsia"/>
          <w:sz w:val="24"/>
        </w:rPr>
        <w:t xml:space="preserve">　第１０</w:t>
      </w:r>
      <w:r w:rsidRPr="00355BE4">
        <w:rPr>
          <w:rFonts w:ascii="ＭＳ 明朝" w:hAnsi="ＭＳ 明朝" w:hint="eastAsia"/>
          <w:sz w:val="24"/>
        </w:rPr>
        <w:t>章　公告の方法その他</w:t>
      </w:r>
    </w:p>
    <w:p w:rsidR="0055550A" w:rsidRPr="00355BE4" w:rsidRDefault="0055550A" w:rsidP="00583C10">
      <w:pPr>
        <w:spacing w:line="440" w:lineRule="exact"/>
        <w:ind w:firstLineChars="100" w:firstLine="240"/>
        <w:rPr>
          <w:rFonts w:ascii="ＭＳ 明朝" w:hAnsi="ＭＳ 明朝"/>
          <w:sz w:val="24"/>
        </w:rPr>
      </w:pPr>
      <w:r w:rsidRPr="00355BE4">
        <w:rPr>
          <w:rFonts w:ascii="ＭＳ 明朝" w:hAnsi="ＭＳ 明朝"/>
          <w:sz w:val="24"/>
        </w:rPr>
        <w:t>(公告の方法)</w:t>
      </w:r>
    </w:p>
    <w:p w:rsidR="0055550A" w:rsidRPr="00355BE4" w:rsidRDefault="00583C10" w:rsidP="00C052A8">
      <w:pPr>
        <w:spacing w:line="440" w:lineRule="exact"/>
        <w:ind w:left="283" w:hangingChars="118" w:hanging="283"/>
        <w:rPr>
          <w:rFonts w:ascii="ＭＳ 明朝" w:hAnsi="ＭＳ 明朝"/>
          <w:sz w:val="24"/>
        </w:rPr>
      </w:pPr>
      <w:r>
        <w:rPr>
          <w:rFonts w:ascii="ＭＳ 明朝" w:hAnsi="ＭＳ 明朝" w:hint="eastAsia"/>
          <w:sz w:val="24"/>
        </w:rPr>
        <w:t>第４０</w:t>
      </w:r>
      <w:r w:rsidR="00E615AB" w:rsidRPr="00355BE4">
        <w:rPr>
          <w:rFonts w:ascii="ＭＳ 明朝" w:hAnsi="ＭＳ 明朝" w:hint="eastAsia"/>
          <w:sz w:val="24"/>
        </w:rPr>
        <w:t>条</w:t>
      </w:r>
      <w:r w:rsidR="0055550A" w:rsidRPr="00355BE4">
        <w:rPr>
          <w:rFonts w:ascii="ＭＳ 明朝" w:hAnsi="ＭＳ 明朝" w:hint="eastAsia"/>
          <w:sz w:val="24"/>
        </w:rPr>
        <w:t xml:space="preserve">　</w:t>
      </w:r>
      <w:r w:rsidR="004579A5">
        <w:rPr>
          <w:rFonts w:ascii="ＭＳ 明朝" w:hAnsi="ＭＳ 明朝" w:hint="eastAsia"/>
          <w:sz w:val="24"/>
        </w:rPr>
        <w:t>こ</w:t>
      </w:r>
      <w:r w:rsidR="0055550A" w:rsidRPr="00355BE4">
        <w:rPr>
          <w:rFonts w:ascii="ＭＳ 明朝" w:hAnsi="ＭＳ 明朝" w:hint="eastAsia"/>
          <w:sz w:val="24"/>
        </w:rPr>
        <w:t>の法人の公告は、社会福祉法</w:t>
      </w:r>
      <w:r w:rsidR="00050CC4">
        <w:rPr>
          <w:rFonts w:ascii="ＭＳ 明朝" w:hAnsi="ＭＳ 明朝" w:hint="eastAsia"/>
          <w:sz w:val="24"/>
        </w:rPr>
        <w:t>人</w:t>
      </w:r>
      <w:r w:rsidR="0055550A" w:rsidRPr="00355BE4">
        <w:rPr>
          <w:rFonts w:ascii="ＭＳ 明朝" w:hAnsi="ＭＳ 明朝" w:hint="eastAsia"/>
          <w:sz w:val="24"/>
        </w:rPr>
        <w:t>信徳会の掲示場に掲示するとともに、</w:t>
      </w:r>
      <w:r>
        <w:rPr>
          <w:rFonts w:ascii="ＭＳ 明朝" w:hAnsi="ＭＳ 明朝" w:hint="eastAsia"/>
          <w:sz w:val="24"/>
        </w:rPr>
        <w:t>官報、新聞又は電子公告</w:t>
      </w:r>
      <w:r w:rsidR="0055550A" w:rsidRPr="00355BE4">
        <w:rPr>
          <w:rFonts w:ascii="ＭＳ 明朝" w:hAnsi="ＭＳ 明朝" w:hint="eastAsia"/>
          <w:sz w:val="24"/>
        </w:rPr>
        <w:t>に掲載して行う。</w:t>
      </w:r>
    </w:p>
    <w:p w:rsidR="0055550A" w:rsidRPr="00355BE4" w:rsidRDefault="0055550A" w:rsidP="00C052A8">
      <w:pPr>
        <w:spacing w:line="440" w:lineRule="exact"/>
        <w:rPr>
          <w:rFonts w:ascii="ＭＳ 明朝" w:hAnsi="ＭＳ 明朝"/>
          <w:sz w:val="24"/>
        </w:rPr>
      </w:pPr>
      <w:r w:rsidRPr="00355BE4">
        <w:rPr>
          <w:rFonts w:ascii="ＭＳ 明朝" w:hAnsi="ＭＳ 明朝"/>
          <w:sz w:val="24"/>
        </w:rPr>
        <w:t>(施行細則)</w:t>
      </w:r>
    </w:p>
    <w:p w:rsidR="0055550A" w:rsidRDefault="00583C10" w:rsidP="00C052A8">
      <w:pPr>
        <w:spacing w:line="440" w:lineRule="exact"/>
        <w:rPr>
          <w:rFonts w:ascii="ＭＳ 明朝" w:hAnsi="ＭＳ 明朝"/>
          <w:sz w:val="24"/>
        </w:rPr>
      </w:pPr>
      <w:r>
        <w:rPr>
          <w:rFonts w:ascii="ＭＳ 明朝" w:hAnsi="ＭＳ 明朝" w:hint="eastAsia"/>
          <w:sz w:val="24"/>
        </w:rPr>
        <w:t>第４１</w:t>
      </w:r>
      <w:r w:rsidR="00E615AB" w:rsidRPr="00355BE4">
        <w:rPr>
          <w:rFonts w:ascii="ＭＳ 明朝" w:hAnsi="ＭＳ 明朝" w:hint="eastAsia"/>
          <w:sz w:val="24"/>
        </w:rPr>
        <w:t>条</w:t>
      </w:r>
      <w:r w:rsidR="0055550A" w:rsidRPr="00355BE4">
        <w:rPr>
          <w:rFonts w:ascii="ＭＳ 明朝" w:hAnsi="ＭＳ 明朝" w:hint="eastAsia"/>
          <w:sz w:val="24"/>
        </w:rPr>
        <w:t xml:space="preserve">　この定款の施行についての細則は、理事会において定める。</w:t>
      </w:r>
    </w:p>
    <w:p w:rsidR="002903FD" w:rsidRDefault="002903FD" w:rsidP="00C052A8">
      <w:pPr>
        <w:spacing w:line="440" w:lineRule="exact"/>
        <w:rPr>
          <w:rFonts w:ascii="ＭＳ 明朝" w:hAnsi="ＭＳ 明朝"/>
          <w:sz w:val="24"/>
        </w:rPr>
      </w:pPr>
    </w:p>
    <w:p w:rsidR="009D2199" w:rsidRDefault="009D2199" w:rsidP="00C052A8">
      <w:pPr>
        <w:spacing w:line="440" w:lineRule="exact"/>
        <w:rPr>
          <w:rFonts w:ascii="ＭＳ 明朝" w:hAnsi="ＭＳ 明朝"/>
          <w:sz w:val="24"/>
        </w:rPr>
      </w:pPr>
    </w:p>
    <w:p w:rsidR="009D2199" w:rsidRDefault="009D2199" w:rsidP="00C052A8">
      <w:pPr>
        <w:spacing w:line="440" w:lineRule="exact"/>
        <w:rPr>
          <w:rFonts w:ascii="ＭＳ 明朝" w:hAnsi="ＭＳ 明朝"/>
          <w:sz w:val="24"/>
        </w:rPr>
      </w:pPr>
    </w:p>
    <w:p w:rsidR="009D2199" w:rsidRDefault="009D2199" w:rsidP="00C052A8">
      <w:pPr>
        <w:spacing w:line="440" w:lineRule="exact"/>
        <w:rPr>
          <w:rFonts w:ascii="ＭＳ 明朝" w:hAnsi="ＭＳ 明朝"/>
          <w:sz w:val="24"/>
        </w:rPr>
      </w:pPr>
    </w:p>
    <w:p w:rsidR="009D2199" w:rsidRDefault="009D2199" w:rsidP="00C052A8">
      <w:pPr>
        <w:spacing w:line="440" w:lineRule="exact"/>
        <w:rPr>
          <w:rFonts w:ascii="ＭＳ 明朝" w:hAnsi="ＭＳ 明朝"/>
          <w:sz w:val="24"/>
        </w:rPr>
      </w:pPr>
    </w:p>
    <w:p w:rsidR="00A4499C" w:rsidRPr="00201DA2" w:rsidRDefault="00A4499C" w:rsidP="00C052A8">
      <w:pPr>
        <w:spacing w:line="440" w:lineRule="exact"/>
        <w:rPr>
          <w:rFonts w:ascii="ＭＳ 明朝" w:hAnsi="ＭＳ 明朝"/>
          <w:sz w:val="24"/>
        </w:rPr>
      </w:pPr>
    </w:p>
    <w:p w:rsidR="0055550A" w:rsidRPr="00355BE4" w:rsidRDefault="0055550A" w:rsidP="00C052A8">
      <w:pPr>
        <w:spacing w:line="440" w:lineRule="exact"/>
        <w:rPr>
          <w:rFonts w:ascii="ＭＳ 明朝" w:hAnsi="ＭＳ 明朝"/>
          <w:sz w:val="24"/>
        </w:rPr>
      </w:pPr>
      <w:r w:rsidRPr="00355BE4">
        <w:rPr>
          <w:rFonts w:ascii="ＭＳ 明朝" w:hAnsi="ＭＳ 明朝" w:hint="eastAsia"/>
          <w:sz w:val="24"/>
        </w:rPr>
        <w:lastRenderedPageBreak/>
        <w:t xml:space="preserve">　　　附</w:t>
      </w:r>
      <w:r w:rsidR="002903FD">
        <w:rPr>
          <w:rFonts w:ascii="ＭＳ 明朝" w:hAnsi="ＭＳ 明朝" w:hint="eastAsia"/>
          <w:sz w:val="24"/>
        </w:rPr>
        <w:t xml:space="preserve">　</w:t>
      </w:r>
      <w:r w:rsidRPr="00355BE4">
        <w:rPr>
          <w:rFonts w:ascii="ＭＳ 明朝" w:hAnsi="ＭＳ 明朝" w:hint="eastAsia"/>
          <w:sz w:val="24"/>
        </w:rPr>
        <w:t>則</w:t>
      </w:r>
    </w:p>
    <w:p w:rsidR="0055550A" w:rsidRPr="00355BE4" w:rsidRDefault="0055550A" w:rsidP="00C052A8">
      <w:pPr>
        <w:spacing w:line="440" w:lineRule="exact"/>
        <w:rPr>
          <w:rFonts w:ascii="ＭＳ 明朝" w:hAnsi="ＭＳ 明朝"/>
          <w:sz w:val="24"/>
        </w:rPr>
      </w:pPr>
      <w:r w:rsidRPr="00355BE4">
        <w:rPr>
          <w:rFonts w:ascii="ＭＳ 明朝" w:hAnsi="ＭＳ 明朝" w:hint="eastAsia"/>
          <w:sz w:val="24"/>
        </w:rPr>
        <w:t xml:space="preserve">　この法人の設立当初の役員は、次のとおりとする。ただし、</w:t>
      </w:r>
      <w:r w:rsidR="004579A5">
        <w:rPr>
          <w:rFonts w:ascii="ＭＳ 明朝" w:hAnsi="ＭＳ 明朝" w:hint="eastAsia"/>
          <w:sz w:val="24"/>
        </w:rPr>
        <w:t>こ</w:t>
      </w:r>
      <w:r w:rsidRPr="00355BE4">
        <w:rPr>
          <w:rFonts w:ascii="ＭＳ 明朝" w:hAnsi="ＭＳ 明朝" w:hint="eastAsia"/>
          <w:sz w:val="24"/>
        </w:rPr>
        <w:t>の法人の成立後遅滞なく、この定款に基づき、役員の選任を行うものとする。</w:t>
      </w:r>
    </w:p>
    <w:p w:rsidR="004579A5" w:rsidRDefault="004579A5" w:rsidP="00C052A8">
      <w:pPr>
        <w:spacing w:line="440" w:lineRule="exact"/>
        <w:rPr>
          <w:rFonts w:ascii="ＭＳ 明朝" w:hAnsi="ＭＳ 明朝"/>
          <w:sz w:val="24"/>
        </w:rPr>
      </w:pPr>
    </w:p>
    <w:p w:rsidR="004579A5" w:rsidRPr="004579A5" w:rsidRDefault="004579A5" w:rsidP="00C052A8">
      <w:pPr>
        <w:spacing w:line="440" w:lineRule="exact"/>
        <w:ind w:leftChars="135" w:left="283"/>
        <w:rPr>
          <w:sz w:val="24"/>
        </w:rPr>
      </w:pPr>
      <w:r w:rsidRPr="004579A5">
        <w:rPr>
          <w:rFonts w:hint="eastAsia"/>
          <w:sz w:val="24"/>
        </w:rPr>
        <w:t>理事長　横川　節</w:t>
      </w:r>
    </w:p>
    <w:p w:rsidR="004579A5" w:rsidRPr="004579A5" w:rsidRDefault="004579A5" w:rsidP="00C052A8">
      <w:pPr>
        <w:spacing w:line="440" w:lineRule="exact"/>
        <w:ind w:leftChars="135" w:left="283"/>
        <w:rPr>
          <w:sz w:val="24"/>
        </w:rPr>
      </w:pPr>
      <w:r w:rsidRPr="004579A5">
        <w:rPr>
          <w:rFonts w:hint="eastAsia"/>
          <w:sz w:val="24"/>
        </w:rPr>
        <w:t>理　事　横川　田鶴子</w:t>
      </w:r>
    </w:p>
    <w:p w:rsidR="004579A5" w:rsidRPr="004579A5" w:rsidRDefault="004579A5" w:rsidP="00C052A8">
      <w:pPr>
        <w:spacing w:line="440" w:lineRule="exact"/>
        <w:ind w:leftChars="135" w:left="283"/>
        <w:rPr>
          <w:sz w:val="24"/>
        </w:rPr>
      </w:pPr>
      <w:r w:rsidRPr="004579A5">
        <w:rPr>
          <w:rFonts w:hint="eastAsia"/>
          <w:sz w:val="24"/>
        </w:rPr>
        <w:t xml:space="preserve">　〃　　根本　廉　</w:t>
      </w:r>
    </w:p>
    <w:p w:rsidR="004579A5" w:rsidRPr="004579A5" w:rsidRDefault="004579A5" w:rsidP="00C052A8">
      <w:pPr>
        <w:spacing w:line="440" w:lineRule="exact"/>
        <w:ind w:leftChars="135" w:left="283"/>
        <w:rPr>
          <w:sz w:val="24"/>
        </w:rPr>
      </w:pPr>
      <w:r w:rsidRPr="004579A5">
        <w:rPr>
          <w:rFonts w:hint="eastAsia"/>
          <w:sz w:val="24"/>
        </w:rPr>
        <w:t xml:space="preserve">　〃　　藤原　英吾</w:t>
      </w:r>
    </w:p>
    <w:p w:rsidR="004579A5" w:rsidRPr="004579A5" w:rsidRDefault="004579A5" w:rsidP="00C052A8">
      <w:pPr>
        <w:spacing w:line="440" w:lineRule="exact"/>
        <w:ind w:leftChars="135" w:left="283"/>
        <w:rPr>
          <w:sz w:val="24"/>
        </w:rPr>
      </w:pPr>
      <w:r w:rsidRPr="004579A5">
        <w:rPr>
          <w:rFonts w:hint="eastAsia"/>
          <w:sz w:val="24"/>
        </w:rPr>
        <w:t xml:space="preserve">　〃　　熊岡　實</w:t>
      </w:r>
    </w:p>
    <w:p w:rsidR="004579A5" w:rsidRPr="004579A5" w:rsidRDefault="004579A5" w:rsidP="00C052A8">
      <w:pPr>
        <w:spacing w:line="440" w:lineRule="exact"/>
        <w:ind w:leftChars="135" w:left="283"/>
        <w:rPr>
          <w:sz w:val="24"/>
        </w:rPr>
      </w:pPr>
      <w:r w:rsidRPr="004579A5">
        <w:rPr>
          <w:rFonts w:hint="eastAsia"/>
          <w:sz w:val="24"/>
        </w:rPr>
        <w:t xml:space="preserve">　〃　　米陀　寛</w:t>
      </w:r>
    </w:p>
    <w:p w:rsidR="004579A5" w:rsidRPr="004579A5" w:rsidRDefault="004579A5" w:rsidP="00C052A8">
      <w:pPr>
        <w:spacing w:line="440" w:lineRule="exact"/>
        <w:ind w:leftChars="135" w:left="283"/>
        <w:rPr>
          <w:sz w:val="24"/>
        </w:rPr>
      </w:pPr>
      <w:r w:rsidRPr="004579A5">
        <w:rPr>
          <w:rFonts w:hint="eastAsia"/>
          <w:sz w:val="24"/>
        </w:rPr>
        <w:t xml:space="preserve">　〃　　鈴木　寿</w:t>
      </w:r>
    </w:p>
    <w:p w:rsidR="004579A5" w:rsidRPr="004579A5" w:rsidRDefault="004579A5" w:rsidP="00C052A8">
      <w:pPr>
        <w:spacing w:line="440" w:lineRule="exact"/>
        <w:ind w:leftChars="135" w:left="283"/>
        <w:rPr>
          <w:sz w:val="24"/>
        </w:rPr>
      </w:pPr>
      <w:r w:rsidRPr="004579A5">
        <w:rPr>
          <w:rFonts w:hint="eastAsia"/>
          <w:sz w:val="24"/>
        </w:rPr>
        <w:t xml:space="preserve">　〃　　落合　忠太郎</w:t>
      </w:r>
    </w:p>
    <w:p w:rsidR="009D2199" w:rsidRDefault="004579A5" w:rsidP="009D2199">
      <w:pPr>
        <w:spacing w:line="440" w:lineRule="exact"/>
        <w:ind w:leftChars="135" w:left="283"/>
        <w:rPr>
          <w:sz w:val="24"/>
        </w:rPr>
      </w:pPr>
      <w:r w:rsidRPr="004579A5">
        <w:rPr>
          <w:rFonts w:hint="eastAsia"/>
          <w:sz w:val="24"/>
        </w:rPr>
        <w:t xml:space="preserve">　〃　　松山　春男</w:t>
      </w:r>
    </w:p>
    <w:p w:rsidR="009D2199" w:rsidRDefault="009D2199" w:rsidP="009D2199">
      <w:pPr>
        <w:spacing w:line="440" w:lineRule="exact"/>
        <w:ind w:leftChars="135" w:left="283"/>
        <w:rPr>
          <w:sz w:val="24"/>
        </w:rPr>
      </w:pPr>
      <w:r w:rsidRPr="004579A5">
        <w:rPr>
          <w:rFonts w:hint="eastAsia"/>
          <w:sz w:val="24"/>
        </w:rPr>
        <w:t>監　事　磯　　信兵衛</w:t>
      </w:r>
    </w:p>
    <w:p w:rsidR="009D2199" w:rsidRPr="004579A5" w:rsidRDefault="009D2199" w:rsidP="00C052A8">
      <w:pPr>
        <w:spacing w:line="440" w:lineRule="exact"/>
        <w:ind w:leftChars="135" w:left="283"/>
        <w:rPr>
          <w:sz w:val="24"/>
        </w:rPr>
      </w:pPr>
      <w:r>
        <w:rPr>
          <w:rFonts w:hint="eastAsia"/>
          <w:sz w:val="24"/>
        </w:rPr>
        <w:t xml:space="preserve">　</w:t>
      </w:r>
      <w:r w:rsidRPr="004579A5">
        <w:rPr>
          <w:rFonts w:hint="eastAsia"/>
          <w:sz w:val="24"/>
        </w:rPr>
        <w:t>〃　　野中　慶一</w:t>
      </w:r>
    </w:p>
    <w:p w:rsidR="004579A5" w:rsidRDefault="004579A5" w:rsidP="00C052A8">
      <w:pPr>
        <w:spacing w:line="440" w:lineRule="exact"/>
        <w:rPr>
          <w:rFonts w:ascii="ＭＳ 明朝" w:hAnsi="ＭＳ 明朝"/>
          <w:sz w:val="24"/>
        </w:rPr>
      </w:pPr>
    </w:p>
    <w:p w:rsidR="0094154F" w:rsidRPr="00355BE4" w:rsidRDefault="0055550A" w:rsidP="00C052A8">
      <w:pPr>
        <w:spacing w:line="440" w:lineRule="exact"/>
        <w:rPr>
          <w:rFonts w:ascii="ＭＳ 明朝" w:hAnsi="ＭＳ 明朝"/>
          <w:sz w:val="24"/>
        </w:rPr>
      </w:pPr>
      <w:r w:rsidRPr="00355BE4">
        <w:rPr>
          <w:rFonts w:ascii="ＭＳ 明朝" w:hAnsi="ＭＳ 明朝" w:hint="eastAsia"/>
          <w:sz w:val="24"/>
        </w:rPr>
        <w:t xml:space="preserve">附則　</w:t>
      </w:r>
      <w:r w:rsidR="004579A5">
        <w:rPr>
          <w:rFonts w:ascii="ＭＳ 明朝" w:hAnsi="ＭＳ 明朝" w:hint="eastAsia"/>
          <w:sz w:val="24"/>
        </w:rPr>
        <w:t>こ</w:t>
      </w:r>
      <w:r w:rsidRPr="00355BE4">
        <w:rPr>
          <w:rFonts w:ascii="ＭＳ 明朝" w:hAnsi="ＭＳ 明朝" w:hint="eastAsia"/>
          <w:sz w:val="24"/>
        </w:rPr>
        <w:t>の定款は、昭和６３年３月２４目から施行する。</w:t>
      </w:r>
    </w:p>
    <w:p w:rsidR="007A5308" w:rsidRPr="00355BE4" w:rsidRDefault="007A5308" w:rsidP="00C052A8">
      <w:pPr>
        <w:spacing w:line="440" w:lineRule="exact"/>
        <w:rPr>
          <w:rFonts w:ascii="ＭＳ 明朝" w:hAnsi="ＭＳ 明朝"/>
          <w:sz w:val="24"/>
        </w:rPr>
      </w:pPr>
      <w:r w:rsidRPr="00355BE4">
        <w:rPr>
          <w:rFonts w:ascii="ＭＳ 明朝" w:hAnsi="ＭＳ 明朝" w:hint="eastAsia"/>
          <w:sz w:val="24"/>
        </w:rPr>
        <w:t>附則</w:t>
      </w:r>
      <w:r w:rsidR="004579A5" w:rsidRPr="00355BE4">
        <w:rPr>
          <w:rFonts w:ascii="ＭＳ 明朝" w:hAnsi="ＭＳ 明朝" w:hint="eastAsia"/>
          <w:sz w:val="24"/>
        </w:rPr>
        <w:t xml:space="preserve">　</w:t>
      </w:r>
      <w:r w:rsidR="004579A5">
        <w:rPr>
          <w:rFonts w:ascii="ＭＳ 明朝" w:hAnsi="ＭＳ 明朝" w:hint="eastAsia"/>
          <w:sz w:val="24"/>
        </w:rPr>
        <w:t>こ</w:t>
      </w:r>
      <w:r w:rsidR="004579A5" w:rsidRPr="00355BE4">
        <w:rPr>
          <w:rFonts w:ascii="ＭＳ 明朝" w:hAnsi="ＭＳ 明朝" w:hint="eastAsia"/>
          <w:sz w:val="24"/>
        </w:rPr>
        <w:t>の定款は、平成３年３月１４目から施行する。</w:t>
      </w:r>
    </w:p>
    <w:p w:rsidR="007A5308" w:rsidRPr="00355BE4" w:rsidRDefault="007A5308" w:rsidP="00C052A8">
      <w:pPr>
        <w:spacing w:line="440" w:lineRule="exact"/>
        <w:rPr>
          <w:rFonts w:ascii="ＭＳ 明朝" w:hAnsi="ＭＳ 明朝"/>
          <w:sz w:val="24"/>
        </w:rPr>
      </w:pPr>
      <w:r w:rsidRPr="00355BE4">
        <w:rPr>
          <w:rFonts w:ascii="ＭＳ 明朝" w:hAnsi="ＭＳ 明朝" w:hint="eastAsia"/>
          <w:sz w:val="24"/>
        </w:rPr>
        <w:t>附則</w:t>
      </w:r>
      <w:r w:rsidR="004579A5" w:rsidRPr="00355BE4">
        <w:rPr>
          <w:rFonts w:ascii="ＭＳ 明朝" w:hAnsi="ＭＳ 明朝" w:hint="eastAsia"/>
          <w:sz w:val="24"/>
        </w:rPr>
        <w:t xml:space="preserve">　</w:t>
      </w:r>
      <w:r w:rsidR="004579A5">
        <w:rPr>
          <w:rFonts w:ascii="ＭＳ 明朝" w:hAnsi="ＭＳ 明朝" w:hint="eastAsia"/>
          <w:sz w:val="24"/>
        </w:rPr>
        <w:t>こ</w:t>
      </w:r>
      <w:r w:rsidR="004579A5" w:rsidRPr="00355BE4">
        <w:rPr>
          <w:rFonts w:ascii="ＭＳ 明朝" w:hAnsi="ＭＳ 明朝" w:hint="eastAsia"/>
          <w:sz w:val="24"/>
        </w:rPr>
        <w:t>の定款は、平成５年３月１０目から施行する。</w:t>
      </w:r>
    </w:p>
    <w:p w:rsidR="007A5308" w:rsidRPr="00355BE4" w:rsidRDefault="007A5308" w:rsidP="00C052A8">
      <w:pPr>
        <w:spacing w:line="440" w:lineRule="exact"/>
        <w:rPr>
          <w:rFonts w:ascii="ＭＳ 明朝" w:hAnsi="ＭＳ 明朝"/>
          <w:sz w:val="24"/>
        </w:rPr>
      </w:pPr>
      <w:r w:rsidRPr="00355BE4">
        <w:rPr>
          <w:rFonts w:ascii="ＭＳ 明朝" w:hAnsi="ＭＳ 明朝" w:hint="eastAsia"/>
          <w:sz w:val="24"/>
        </w:rPr>
        <w:t>附則</w:t>
      </w:r>
      <w:r w:rsidR="004579A5" w:rsidRPr="00355BE4">
        <w:rPr>
          <w:rFonts w:ascii="ＭＳ 明朝" w:hAnsi="ＭＳ 明朝" w:hint="eastAsia"/>
          <w:sz w:val="24"/>
        </w:rPr>
        <w:t xml:space="preserve">　</w:t>
      </w:r>
      <w:r w:rsidR="004579A5">
        <w:rPr>
          <w:rFonts w:ascii="ＭＳ 明朝" w:hAnsi="ＭＳ 明朝" w:hint="eastAsia"/>
          <w:sz w:val="24"/>
        </w:rPr>
        <w:t>こ</w:t>
      </w:r>
      <w:r w:rsidR="004579A5" w:rsidRPr="00355BE4">
        <w:rPr>
          <w:rFonts w:ascii="ＭＳ 明朝" w:hAnsi="ＭＳ 明朝" w:hint="eastAsia"/>
          <w:sz w:val="24"/>
        </w:rPr>
        <w:t>の定款は、平成６年７月５日から施行する。</w:t>
      </w:r>
    </w:p>
    <w:p w:rsidR="007A5308" w:rsidRPr="00355BE4" w:rsidRDefault="007A5308" w:rsidP="00C052A8">
      <w:pPr>
        <w:spacing w:line="440" w:lineRule="exact"/>
        <w:rPr>
          <w:rFonts w:ascii="ＭＳ 明朝" w:hAnsi="ＭＳ 明朝"/>
          <w:sz w:val="24"/>
        </w:rPr>
      </w:pPr>
      <w:r w:rsidRPr="00355BE4">
        <w:rPr>
          <w:rFonts w:ascii="ＭＳ 明朝" w:hAnsi="ＭＳ 明朝" w:hint="eastAsia"/>
          <w:sz w:val="24"/>
        </w:rPr>
        <w:t>附則</w:t>
      </w:r>
      <w:r w:rsidR="004579A5" w:rsidRPr="00355BE4">
        <w:rPr>
          <w:rFonts w:ascii="ＭＳ 明朝" w:hAnsi="ＭＳ 明朝" w:hint="eastAsia"/>
          <w:sz w:val="24"/>
        </w:rPr>
        <w:t xml:space="preserve">　</w:t>
      </w:r>
      <w:r w:rsidR="004579A5">
        <w:rPr>
          <w:rFonts w:ascii="ＭＳ 明朝" w:hAnsi="ＭＳ 明朝" w:hint="eastAsia"/>
          <w:sz w:val="24"/>
        </w:rPr>
        <w:t>こ</w:t>
      </w:r>
      <w:r w:rsidR="004579A5" w:rsidRPr="00355BE4">
        <w:rPr>
          <w:rFonts w:ascii="ＭＳ 明朝" w:hAnsi="ＭＳ 明朝" w:hint="eastAsia"/>
          <w:sz w:val="24"/>
        </w:rPr>
        <w:t>の定款は、平成８年２月９日から施行する。</w:t>
      </w:r>
    </w:p>
    <w:p w:rsidR="007A5308" w:rsidRPr="00355BE4" w:rsidRDefault="007A5308" w:rsidP="00C052A8">
      <w:pPr>
        <w:spacing w:line="440" w:lineRule="exact"/>
        <w:rPr>
          <w:rFonts w:ascii="ＭＳ 明朝" w:hAnsi="ＭＳ 明朝"/>
          <w:sz w:val="24"/>
        </w:rPr>
      </w:pPr>
      <w:r w:rsidRPr="00355BE4">
        <w:rPr>
          <w:rFonts w:ascii="ＭＳ 明朝" w:hAnsi="ＭＳ 明朝" w:hint="eastAsia"/>
          <w:sz w:val="24"/>
        </w:rPr>
        <w:t>附則</w:t>
      </w:r>
      <w:r w:rsidR="004579A5" w:rsidRPr="00355BE4">
        <w:rPr>
          <w:rFonts w:ascii="ＭＳ 明朝" w:hAnsi="ＭＳ 明朝" w:hint="eastAsia"/>
          <w:sz w:val="24"/>
        </w:rPr>
        <w:t xml:space="preserve">　</w:t>
      </w:r>
      <w:r w:rsidR="004579A5">
        <w:rPr>
          <w:rFonts w:ascii="ＭＳ 明朝" w:hAnsi="ＭＳ 明朝" w:hint="eastAsia"/>
          <w:sz w:val="24"/>
        </w:rPr>
        <w:t>こ</w:t>
      </w:r>
      <w:r w:rsidR="004579A5" w:rsidRPr="00355BE4">
        <w:rPr>
          <w:rFonts w:ascii="ＭＳ 明朝" w:hAnsi="ＭＳ 明朝" w:hint="eastAsia"/>
          <w:sz w:val="24"/>
        </w:rPr>
        <w:t>の定款は、平成８年１２月９日から施行する。</w:t>
      </w:r>
    </w:p>
    <w:p w:rsidR="007A5308" w:rsidRPr="00355BE4" w:rsidRDefault="007A5308" w:rsidP="00C052A8">
      <w:pPr>
        <w:spacing w:line="440" w:lineRule="exact"/>
        <w:rPr>
          <w:rFonts w:ascii="ＭＳ 明朝" w:hAnsi="ＭＳ 明朝"/>
          <w:sz w:val="24"/>
        </w:rPr>
      </w:pPr>
      <w:r w:rsidRPr="00355BE4">
        <w:rPr>
          <w:rFonts w:ascii="ＭＳ 明朝" w:hAnsi="ＭＳ 明朝" w:hint="eastAsia"/>
          <w:sz w:val="24"/>
        </w:rPr>
        <w:t>附則</w:t>
      </w:r>
      <w:r w:rsidR="004579A5" w:rsidRPr="00355BE4">
        <w:rPr>
          <w:rFonts w:ascii="ＭＳ 明朝" w:hAnsi="ＭＳ 明朝" w:hint="eastAsia"/>
          <w:sz w:val="24"/>
        </w:rPr>
        <w:t xml:space="preserve">　</w:t>
      </w:r>
      <w:r w:rsidR="004579A5">
        <w:rPr>
          <w:rFonts w:ascii="ＭＳ 明朝" w:hAnsi="ＭＳ 明朝" w:hint="eastAsia"/>
          <w:sz w:val="24"/>
        </w:rPr>
        <w:t>こ</w:t>
      </w:r>
      <w:r w:rsidR="004579A5" w:rsidRPr="00355BE4">
        <w:rPr>
          <w:rFonts w:ascii="ＭＳ 明朝" w:hAnsi="ＭＳ 明朝" w:hint="eastAsia"/>
          <w:sz w:val="24"/>
        </w:rPr>
        <w:t>の定款は、平成１０年６月９日から施行する。</w:t>
      </w:r>
    </w:p>
    <w:p w:rsidR="007A5308" w:rsidRPr="00355BE4" w:rsidRDefault="007A5308" w:rsidP="00C052A8">
      <w:pPr>
        <w:spacing w:line="440" w:lineRule="exact"/>
        <w:rPr>
          <w:rFonts w:ascii="ＭＳ 明朝" w:hAnsi="ＭＳ 明朝"/>
          <w:sz w:val="24"/>
        </w:rPr>
      </w:pPr>
      <w:r w:rsidRPr="00355BE4">
        <w:rPr>
          <w:rFonts w:ascii="ＭＳ 明朝" w:hAnsi="ＭＳ 明朝" w:hint="eastAsia"/>
          <w:sz w:val="24"/>
        </w:rPr>
        <w:t>附則</w:t>
      </w:r>
      <w:r w:rsidR="004579A5" w:rsidRPr="00355BE4">
        <w:rPr>
          <w:rFonts w:ascii="ＭＳ 明朝" w:hAnsi="ＭＳ 明朝" w:hint="eastAsia"/>
          <w:sz w:val="24"/>
        </w:rPr>
        <w:t xml:space="preserve">　</w:t>
      </w:r>
      <w:r w:rsidR="004579A5">
        <w:rPr>
          <w:rFonts w:ascii="ＭＳ 明朝" w:hAnsi="ＭＳ 明朝" w:hint="eastAsia"/>
          <w:sz w:val="24"/>
        </w:rPr>
        <w:t>こ</w:t>
      </w:r>
      <w:r w:rsidR="004579A5" w:rsidRPr="00355BE4">
        <w:rPr>
          <w:rFonts w:ascii="ＭＳ 明朝" w:hAnsi="ＭＳ 明朝" w:hint="eastAsia"/>
          <w:sz w:val="24"/>
        </w:rPr>
        <w:t>の定款は、平成１２年１月２５日から施行する。</w:t>
      </w:r>
    </w:p>
    <w:p w:rsidR="007A5308" w:rsidRPr="00355BE4" w:rsidRDefault="007A5308" w:rsidP="00C052A8">
      <w:pPr>
        <w:spacing w:line="440" w:lineRule="exact"/>
        <w:rPr>
          <w:rFonts w:ascii="ＭＳ 明朝" w:hAnsi="ＭＳ 明朝"/>
          <w:sz w:val="24"/>
        </w:rPr>
      </w:pPr>
      <w:r w:rsidRPr="00355BE4">
        <w:rPr>
          <w:rFonts w:ascii="ＭＳ 明朝" w:hAnsi="ＭＳ 明朝" w:hint="eastAsia"/>
          <w:sz w:val="24"/>
        </w:rPr>
        <w:t>附則</w:t>
      </w:r>
      <w:r w:rsidR="004579A5" w:rsidRPr="00355BE4">
        <w:rPr>
          <w:rFonts w:ascii="ＭＳ 明朝" w:hAnsi="ＭＳ 明朝" w:hint="eastAsia"/>
          <w:sz w:val="24"/>
        </w:rPr>
        <w:t xml:space="preserve">　</w:t>
      </w:r>
      <w:r w:rsidR="004579A5">
        <w:rPr>
          <w:rFonts w:ascii="ＭＳ 明朝" w:hAnsi="ＭＳ 明朝" w:hint="eastAsia"/>
          <w:sz w:val="24"/>
        </w:rPr>
        <w:t>こ</w:t>
      </w:r>
      <w:r w:rsidR="004579A5" w:rsidRPr="00355BE4">
        <w:rPr>
          <w:rFonts w:ascii="ＭＳ 明朝" w:hAnsi="ＭＳ 明朝" w:hint="eastAsia"/>
          <w:sz w:val="24"/>
        </w:rPr>
        <w:t>の定款は、平成１２年４月２１日から施行する。</w:t>
      </w:r>
    </w:p>
    <w:p w:rsidR="007A5308" w:rsidRPr="00355BE4" w:rsidRDefault="007A5308" w:rsidP="00C052A8">
      <w:pPr>
        <w:spacing w:line="440" w:lineRule="exact"/>
        <w:rPr>
          <w:rFonts w:ascii="ＭＳ 明朝" w:hAnsi="ＭＳ 明朝"/>
          <w:sz w:val="24"/>
        </w:rPr>
      </w:pPr>
      <w:r w:rsidRPr="00355BE4">
        <w:rPr>
          <w:rFonts w:ascii="ＭＳ 明朝" w:hAnsi="ＭＳ 明朝" w:hint="eastAsia"/>
          <w:sz w:val="24"/>
        </w:rPr>
        <w:t>附則</w:t>
      </w:r>
      <w:r w:rsidR="004579A5" w:rsidRPr="00355BE4">
        <w:rPr>
          <w:rFonts w:ascii="ＭＳ 明朝" w:hAnsi="ＭＳ 明朝" w:hint="eastAsia"/>
          <w:sz w:val="24"/>
        </w:rPr>
        <w:t xml:space="preserve">　</w:t>
      </w:r>
      <w:r w:rsidR="004579A5">
        <w:rPr>
          <w:rFonts w:ascii="ＭＳ 明朝" w:hAnsi="ＭＳ 明朝" w:hint="eastAsia"/>
          <w:sz w:val="24"/>
        </w:rPr>
        <w:t>こ</w:t>
      </w:r>
      <w:r w:rsidR="004579A5" w:rsidRPr="00355BE4">
        <w:rPr>
          <w:rFonts w:ascii="ＭＳ 明朝" w:hAnsi="ＭＳ 明朝" w:hint="eastAsia"/>
          <w:sz w:val="24"/>
        </w:rPr>
        <w:t>の定款は、平成１３年１１月２日から施行する。</w:t>
      </w:r>
    </w:p>
    <w:p w:rsidR="007A5308" w:rsidRPr="00355BE4" w:rsidRDefault="007A5308" w:rsidP="00C052A8">
      <w:pPr>
        <w:spacing w:line="440" w:lineRule="exact"/>
        <w:rPr>
          <w:rFonts w:ascii="ＭＳ 明朝" w:hAnsi="ＭＳ 明朝"/>
          <w:sz w:val="24"/>
        </w:rPr>
      </w:pPr>
      <w:r w:rsidRPr="00355BE4">
        <w:rPr>
          <w:rFonts w:ascii="ＭＳ 明朝" w:hAnsi="ＭＳ 明朝" w:hint="eastAsia"/>
          <w:sz w:val="24"/>
        </w:rPr>
        <w:t>附則</w:t>
      </w:r>
      <w:r w:rsidR="004579A5" w:rsidRPr="00355BE4">
        <w:rPr>
          <w:rFonts w:ascii="ＭＳ 明朝" w:hAnsi="ＭＳ 明朝" w:hint="eastAsia"/>
          <w:sz w:val="24"/>
        </w:rPr>
        <w:t xml:space="preserve">　</w:t>
      </w:r>
      <w:r w:rsidR="004579A5">
        <w:rPr>
          <w:rFonts w:ascii="ＭＳ 明朝" w:hAnsi="ＭＳ 明朝" w:hint="eastAsia"/>
          <w:sz w:val="24"/>
        </w:rPr>
        <w:t>こ</w:t>
      </w:r>
      <w:r w:rsidR="004579A5" w:rsidRPr="00355BE4">
        <w:rPr>
          <w:rFonts w:ascii="ＭＳ 明朝" w:hAnsi="ＭＳ 明朝" w:hint="eastAsia"/>
          <w:sz w:val="24"/>
        </w:rPr>
        <w:t>の定款は、平成１８年５月３１日から施行する。</w:t>
      </w:r>
    </w:p>
    <w:p w:rsidR="00C61605" w:rsidRPr="00355BE4" w:rsidRDefault="00C61605" w:rsidP="00C61605">
      <w:pPr>
        <w:spacing w:line="440" w:lineRule="exact"/>
        <w:rPr>
          <w:rFonts w:ascii="ＭＳ 明朝" w:hAnsi="ＭＳ 明朝"/>
          <w:sz w:val="24"/>
        </w:rPr>
      </w:pPr>
      <w:r w:rsidRPr="00355BE4">
        <w:rPr>
          <w:rFonts w:ascii="ＭＳ 明朝" w:hAnsi="ＭＳ 明朝" w:hint="eastAsia"/>
          <w:sz w:val="24"/>
        </w:rPr>
        <w:t xml:space="preserve">附則　</w:t>
      </w:r>
      <w:r>
        <w:rPr>
          <w:rFonts w:ascii="ＭＳ 明朝" w:hAnsi="ＭＳ 明朝" w:hint="eastAsia"/>
          <w:sz w:val="24"/>
        </w:rPr>
        <w:t>こ</w:t>
      </w:r>
      <w:r w:rsidRPr="00355BE4">
        <w:rPr>
          <w:rFonts w:ascii="ＭＳ 明朝" w:hAnsi="ＭＳ 明朝" w:hint="eastAsia"/>
          <w:sz w:val="24"/>
        </w:rPr>
        <w:t>の定款は、平成</w:t>
      </w:r>
      <w:r>
        <w:rPr>
          <w:rFonts w:ascii="ＭＳ 明朝" w:hAnsi="ＭＳ 明朝" w:hint="eastAsia"/>
          <w:sz w:val="24"/>
        </w:rPr>
        <w:t>２１</w:t>
      </w:r>
      <w:r w:rsidRPr="00355BE4">
        <w:rPr>
          <w:rFonts w:ascii="ＭＳ 明朝" w:hAnsi="ＭＳ 明朝" w:hint="eastAsia"/>
          <w:sz w:val="24"/>
        </w:rPr>
        <w:t>年</w:t>
      </w:r>
      <w:r>
        <w:rPr>
          <w:rFonts w:ascii="ＭＳ 明朝" w:hAnsi="ＭＳ 明朝" w:hint="eastAsia"/>
          <w:sz w:val="24"/>
        </w:rPr>
        <w:t>４</w:t>
      </w:r>
      <w:r w:rsidRPr="00355BE4">
        <w:rPr>
          <w:rFonts w:ascii="ＭＳ 明朝" w:hAnsi="ＭＳ 明朝" w:hint="eastAsia"/>
          <w:sz w:val="24"/>
        </w:rPr>
        <w:t>月１日から施行する。</w:t>
      </w:r>
    </w:p>
    <w:p w:rsidR="00C61605" w:rsidRDefault="00BC7D95" w:rsidP="00C052A8">
      <w:pPr>
        <w:spacing w:line="440" w:lineRule="exact"/>
        <w:rPr>
          <w:rFonts w:ascii="ＭＳ 明朝" w:hAnsi="ＭＳ 明朝"/>
          <w:sz w:val="24"/>
        </w:rPr>
      </w:pPr>
      <w:r>
        <w:rPr>
          <w:rFonts w:ascii="ＭＳ 明朝" w:hAnsi="ＭＳ 明朝" w:hint="eastAsia"/>
          <w:sz w:val="24"/>
        </w:rPr>
        <w:t>附則　この定款は、平成２８年９月１日から施行する。</w:t>
      </w:r>
    </w:p>
    <w:p w:rsidR="00201DA2" w:rsidRPr="00C61605" w:rsidRDefault="00201DA2" w:rsidP="00C052A8">
      <w:pPr>
        <w:spacing w:line="440" w:lineRule="exact"/>
        <w:rPr>
          <w:rFonts w:ascii="ＭＳ 明朝" w:hAnsi="ＭＳ 明朝"/>
          <w:sz w:val="24"/>
        </w:rPr>
      </w:pPr>
      <w:r>
        <w:rPr>
          <w:rFonts w:ascii="ＭＳ 明朝" w:hAnsi="ＭＳ 明朝" w:hint="eastAsia"/>
          <w:sz w:val="24"/>
        </w:rPr>
        <w:t>附則　この定款は、平成２９年４月１日から施行する。</w:t>
      </w:r>
    </w:p>
    <w:sectPr w:rsidR="00201DA2" w:rsidRPr="00C61605" w:rsidSect="00C052A8">
      <w:footerReference w:type="default" r:id="rId7"/>
      <w:pgSz w:w="11906" w:h="16838"/>
      <w:pgMar w:top="1134" w:right="851" w:bottom="1134" w:left="1418" w:header="22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B2" w:rsidRDefault="00A15AB2" w:rsidP="00355BE4">
      <w:r>
        <w:separator/>
      </w:r>
    </w:p>
  </w:endnote>
  <w:endnote w:type="continuationSeparator" w:id="0">
    <w:p w:rsidR="00A15AB2" w:rsidRDefault="00A15AB2" w:rsidP="0035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B2" w:rsidRPr="00E615AB" w:rsidRDefault="00A15AB2">
    <w:pPr>
      <w:pStyle w:val="a5"/>
      <w:jc w:val="center"/>
      <w:rPr>
        <w:rFonts w:ascii="ＭＳ 明朝" w:hAnsi="ＭＳ 明朝"/>
        <w:sz w:val="24"/>
      </w:rPr>
    </w:pPr>
    <w:r w:rsidRPr="00E615AB">
      <w:rPr>
        <w:rFonts w:ascii="ＭＳ 明朝" w:hAnsi="ＭＳ 明朝"/>
        <w:sz w:val="24"/>
      </w:rPr>
      <w:fldChar w:fldCharType="begin"/>
    </w:r>
    <w:r w:rsidRPr="00E615AB">
      <w:rPr>
        <w:rFonts w:ascii="ＭＳ 明朝" w:hAnsi="ＭＳ 明朝"/>
        <w:sz w:val="24"/>
      </w:rPr>
      <w:instrText xml:space="preserve"> PAGE   \* MERGEFORMAT </w:instrText>
    </w:r>
    <w:r w:rsidRPr="00E615AB">
      <w:rPr>
        <w:rFonts w:ascii="ＭＳ 明朝" w:hAnsi="ＭＳ 明朝"/>
        <w:sz w:val="24"/>
      </w:rPr>
      <w:fldChar w:fldCharType="separate"/>
    </w:r>
    <w:r w:rsidR="00483380" w:rsidRPr="00483380">
      <w:rPr>
        <w:rFonts w:ascii="ＭＳ 明朝" w:hAnsi="ＭＳ 明朝"/>
        <w:noProof/>
        <w:sz w:val="24"/>
        <w:lang w:val="ja-JP"/>
      </w:rPr>
      <w:t>10</w:t>
    </w:r>
    <w:r w:rsidRPr="00E615AB">
      <w:rPr>
        <w:rFonts w:ascii="ＭＳ 明朝" w:hAnsi="ＭＳ 明朝"/>
        <w:sz w:val="24"/>
      </w:rPr>
      <w:fldChar w:fldCharType="end"/>
    </w:r>
  </w:p>
  <w:p w:rsidR="00A15AB2" w:rsidRDefault="00A15A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B2" w:rsidRDefault="00A15AB2" w:rsidP="00355BE4">
      <w:r>
        <w:separator/>
      </w:r>
    </w:p>
  </w:footnote>
  <w:footnote w:type="continuationSeparator" w:id="0">
    <w:p w:rsidR="00A15AB2" w:rsidRDefault="00A15AB2" w:rsidP="00355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15D8"/>
    <w:rsid w:val="000063D8"/>
    <w:rsid w:val="000078E7"/>
    <w:rsid w:val="00034A7B"/>
    <w:rsid w:val="00042D45"/>
    <w:rsid w:val="00050CC4"/>
    <w:rsid w:val="000F707B"/>
    <w:rsid w:val="00112544"/>
    <w:rsid w:val="001579BD"/>
    <w:rsid w:val="00167FF8"/>
    <w:rsid w:val="001A6E82"/>
    <w:rsid w:val="001B72BF"/>
    <w:rsid w:val="001C04C5"/>
    <w:rsid w:val="001D4B2D"/>
    <w:rsid w:val="00201DA2"/>
    <w:rsid w:val="00213828"/>
    <w:rsid w:val="0023583F"/>
    <w:rsid w:val="002903FD"/>
    <w:rsid w:val="00294FB5"/>
    <w:rsid w:val="002A30C5"/>
    <w:rsid w:val="00344549"/>
    <w:rsid w:val="00355BE4"/>
    <w:rsid w:val="00387810"/>
    <w:rsid w:val="003C2B0C"/>
    <w:rsid w:val="003D5732"/>
    <w:rsid w:val="00434DF3"/>
    <w:rsid w:val="00434EFD"/>
    <w:rsid w:val="004579A5"/>
    <w:rsid w:val="004637D7"/>
    <w:rsid w:val="00465451"/>
    <w:rsid w:val="00475BD9"/>
    <w:rsid w:val="0047700C"/>
    <w:rsid w:val="004815D8"/>
    <w:rsid w:val="00483380"/>
    <w:rsid w:val="00483D6B"/>
    <w:rsid w:val="004D7D21"/>
    <w:rsid w:val="004E7AA2"/>
    <w:rsid w:val="005060FA"/>
    <w:rsid w:val="00514D75"/>
    <w:rsid w:val="00526065"/>
    <w:rsid w:val="005459EB"/>
    <w:rsid w:val="0055550A"/>
    <w:rsid w:val="00583C10"/>
    <w:rsid w:val="005915CB"/>
    <w:rsid w:val="00592C62"/>
    <w:rsid w:val="005D2E9D"/>
    <w:rsid w:val="005E7441"/>
    <w:rsid w:val="00646FB9"/>
    <w:rsid w:val="006610C0"/>
    <w:rsid w:val="006C048F"/>
    <w:rsid w:val="00732B14"/>
    <w:rsid w:val="00782B9A"/>
    <w:rsid w:val="00794FBC"/>
    <w:rsid w:val="007A5308"/>
    <w:rsid w:val="007C10EB"/>
    <w:rsid w:val="007D0484"/>
    <w:rsid w:val="007E177F"/>
    <w:rsid w:val="007F2E5D"/>
    <w:rsid w:val="0084525A"/>
    <w:rsid w:val="0085592E"/>
    <w:rsid w:val="00867C77"/>
    <w:rsid w:val="008B3475"/>
    <w:rsid w:val="00900B6E"/>
    <w:rsid w:val="00901CB5"/>
    <w:rsid w:val="00911F94"/>
    <w:rsid w:val="0094154F"/>
    <w:rsid w:val="009500CB"/>
    <w:rsid w:val="009D2199"/>
    <w:rsid w:val="009D33C8"/>
    <w:rsid w:val="00A02C9D"/>
    <w:rsid w:val="00A159D2"/>
    <w:rsid w:val="00A15AB2"/>
    <w:rsid w:val="00A433E6"/>
    <w:rsid w:val="00A4499C"/>
    <w:rsid w:val="00A83278"/>
    <w:rsid w:val="00A860F7"/>
    <w:rsid w:val="00AE7398"/>
    <w:rsid w:val="00B23384"/>
    <w:rsid w:val="00B3785E"/>
    <w:rsid w:val="00B40146"/>
    <w:rsid w:val="00BC2AC3"/>
    <w:rsid w:val="00BC7D95"/>
    <w:rsid w:val="00BF6B65"/>
    <w:rsid w:val="00C052A8"/>
    <w:rsid w:val="00C11C80"/>
    <w:rsid w:val="00C61605"/>
    <w:rsid w:val="00C7329C"/>
    <w:rsid w:val="00C96923"/>
    <w:rsid w:val="00CA4620"/>
    <w:rsid w:val="00CE0359"/>
    <w:rsid w:val="00D301A5"/>
    <w:rsid w:val="00D35756"/>
    <w:rsid w:val="00D519D9"/>
    <w:rsid w:val="00D8430A"/>
    <w:rsid w:val="00DF4F9E"/>
    <w:rsid w:val="00E51FBD"/>
    <w:rsid w:val="00E615AB"/>
    <w:rsid w:val="00E67FB6"/>
    <w:rsid w:val="00E962DF"/>
    <w:rsid w:val="00EA61F4"/>
    <w:rsid w:val="00EB3142"/>
    <w:rsid w:val="00F11744"/>
    <w:rsid w:val="00F1657B"/>
    <w:rsid w:val="00F44AC3"/>
    <w:rsid w:val="00F72D9B"/>
    <w:rsid w:val="00F7346F"/>
    <w:rsid w:val="00FB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06D792A-006D-49CE-BAE6-F947D2D9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5D8"/>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5BE4"/>
    <w:pPr>
      <w:tabs>
        <w:tab w:val="center" w:pos="4252"/>
        <w:tab w:val="right" w:pos="8504"/>
      </w:tabs>
      <w:snapToGrid w:val="0"/>
    </w:pPr>
  </w:style>
  <w:style w:type="character" w:customStyle="1" w:styleId="a4">
    <w:name w:val="ヘッダー (文字)"/>
    <w:basedOn w:val="a0"/>
    <w:link w:val="a3"/>
    <w:uiPriority w:val="99"/>
    <w:semiHidden/>
    <w:rsid w:val="00355BE4"/>
    <w:rPr>
      <w:rFonts w:ascii="ＭＳ ゴシック" w:hAnsi="ＭＳ ゴシック"/>
      <w:kern w:val="2"/>
      <w:sz w:val="21"/>
      <w:szCs w:val="24"/>
    </w:rPr>
  </w:style>
  <w:style w:type="paragraph" w:styleId="a5">
    <w:name w:val="footer"/>
    <w:basedOn w:val="a"/>
    <w:link w:val="a6"/>
    <w:uiPriority w:val="99"/>
    <w:unhideWhenUsed/>
    <w:rsid w:val="00355BE4"/>
    <w:pPr>
      <w:tabs>
        <w:tab w:val="center" w:pos="4252"/>
        <w:tab w:val="right" w:pos="8504"/>
      </w:tabs>
      <w:snapToGrid w:val="0"/>
    </w:pPr>
  </w:style>
  <w:style w:type="character" w:customStyle="1" w:styleId="a6">
    <w:name w:val="フッター (文字)"/>
    <w:basedOn w:val="a0"/>
    <w:link w:val="a5"/>
    <w:uiPriority w:val="99"/>
    <w:rsid w:val="00355BE4"/>
    <w:rPr>
      <w:rFonts w:ascii="ＭＳ ゴシック" w:hAnsi="ＭＳ ゴシック"/>
      <w:kern w:val="2"/>
      <w:sz w:val="21"/>
      <w:szCs w:val="24"/>
    </w:rPr>
  </w:style>
  <w:style w:type="paragraph" w:styleId="a7">
    <w:name w:val="Balloon Text"/>
    <w:basedOn w:val="a"/>
    <w:link w:val="a8"/>
    <w:uiPriority w:val="99"/>
    <w:semiHidden/>
    <w:unhideWhenUsed/>
    <w:rsid w:val="0084525A"/>
    <w:rPr>
      <w:rFonts w:ascii="Arial" w:eastAsia="ＭＳ ゴシック" w:hAnsi="Arial"/>
      <w:sz w:val="18"/>
      <w:szCs w:val="18"/>
    </w:rPr>
  </w:style>
  <w:style w:type="character" w:customStyle="1" w:styleId="a8">
    <w:name w:val="吹き出し (文字)"/>
    <w:basedOn w:val="a0"/>
    <w:link w:val="a7"/>
    <w:uiPriority w:val="99"/>
    <w:semiHidden/>
    <w:rsid w:val="008452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D6BC-DD1D-42CF-B0EC-1C78E088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10</Pages>
  <Words>1138</Words>
  <Characters>6489</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社会福祉法入信徳会定款</vt:lpstr>
      <vt:lpstr>社会福祉法入信徳会定款</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社会福祉法入信徳会定款</dc:title>
  <dc:creator>jimu8</dc:creator>
  <cp:lastModifiedBy>jimu02</cp:lastModifiedBy>
  <cp:revision>12</cp:revision>
  <cp:lastPrinted>2017-02-13T00:08:00Z</cp:lastPrinted>
  <dcterms:created xsi:type="dcterms:W3CDTF">2015-03-13T01:56:00Z</dcterms:created>
  <dcterms:modified xsi:type="dcterms:W3CDTF">2017-02-16T05:24:00Z</dcterms:modified>
</cp:coreProperties>
</file>