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B5" w:rsidRDefault="001102D0">
      <w:pPr>
        <w:jc w:val="center"/>
        <w:rPr>
          <w:rFonts w:ascii="ＭＳ 明朝"/>
          <w:sz w:val="36"/>
        </w:rPr>
      </w:pPr>
      <w:bookmarkStart w:id="0" w:name="_GoBack"/>
      <w:bookmarkEnd w:id="0"/>
      <w:r>
        <w:rPr>
          <w:rFonts w:ascii="ＭＳ 明朝" w:hint="eastAsia"/>
          <w:sz w:val="36"/>
        </w:rPr>
        <w:t>平成</w:t>
      </w:r>
      <w:r w:rsidR="002E2E7C">
        <w:rPr>
          <w:rFonts w:ascii="ＭＳ 明朝" w:hint="eastAsia"/>
          <w:sz w:val="36"/>
        </w:rPr>
        <w:t>2</w:t>
      </w:r>
      <w:r w:rsidR="00D171E6">
        <w:rPr>
          <w:rFonts w:ascii="ＭＳ 明朝" w:hint="eastAsia"/>
          <w:sz w:val="36"/>
        </w:rPr>
        <w:t>6</w:t>
      </w:r>
      <w:r w:rsidR="00AA44B5">
        <w:rPr>
          <w:rFonts w:ascii="ＭＳ 明朝" w:hint="eastAsia"/>
          <w:sz w:val="36"/>
        </w:rPr>
        <w:t>年度　事 業 報 告 書</w:t>
      </w:r>
    </w:p>
    <w:p w:rsidR="00AA44B5" w:rsidRDefault="00AA44B5">
      <w:pPr>
        <w:jc w:val="center"/>
        <w:rPr>
          <w:rFonts w:ascii="ＭＳ 明朝"/>
        </w:rPr>
      </w:pPr>
      <w:r>
        <w:rPr>
          <w:rFonts w:ascii="ＭＳ 明朝" w:hint="eastAsia"/>
        </w:rPr>
        <w:t>平成</w:t>
      </w:r>
      <w:r w:rsidR="002E2E7C">
        <w:rPr>
          <w:rFonts w:ascii="ＭＳ 明朝" w:hint="eastAsia"/>
        </w:rPr>
        <w:t>2</w:t>
      </w:r>
      <w:r w:rsidR="00D171E6">
        <w:rPr>
          <w:rFonts w:ascii="ＭＳ 明朝" w:hint="eastAsia"/>
        </w:rPr>
        <w:t>6</w:t>
      </w:r>
      <w:r>
        <w:rPr>
          <w:rFonts w:ascii="ＭＳ 明朝" w:hint="eastAsia"/>
        </w:rPr>
        <w:t>年4月1日から平成</w:t>
      </w:r>
      <w:r w:rsidR="005D2901">
        <w:rPr>
          <w:rFonts w:ascii="ＭＳ 明朝" w:hint="eastAsia"/>
        </w:rPr>
        <w:t>2</w:t>
      </w:r>
      <w:r w:rsidR="00D171E6">
        <w:rPr>
          <w:rFonts w:ascii="ＭＳ 明朝"/>
        </w:rPr>
        <w:t>7</w:t>
      </w:r>
      <w:r>
        <w:rPr>
          <w:rFonts w:ascii="ＭＳ 明朝" w:hint="eastAsia"/>
        </w:rPr>
        <w:t>年3月31日まで</w:t>
      </w:r>
    </w:p>
    <w:p w:rsidR="00AA44B5" w:rsidRDefault="00AA44B5">
      <w:pPr>
        <w:ind w:firstLineChars="1728" w:firstLine="3896"/>
        <w:rPr>
          <w:rFonts w:ascii="ＭＳ 明朝"/>
        </w:rPr>
      </w:pPr>
    </w:p>
    <w:p w:rsidR="00AA44B5" w:rsidRDefault="00AA44B5">
      <w:pPr>
        <w:ind w:firstLineChars="1728" w:firstLine="3896"/>
        <w:rPr>
          <w:rFonts w:ascii="ＭＳ 明朝"/>
        </w:rPr>
      </w:pPr>
      <w:r>
        <w:rPr>
          <w:rFonts w:ascii="ＭＳ 明朝" w:hint="eastAsia"/>
        </w:rPr>
        <w:t>特定非営利活動法人</w:t>
      </w:r>
      <w:r w:rsidR="00D93A07">
        <w:rPr>
          <w:rFonts w:ascii="ＭＳ 明朝" w:hint="eastAsia"/>
        </w:rPr>
        <w:t xml:space="preserve"> </w:t>
      </w:r>
      <w:r>
        <w:rPr>
          <w:rFonts w:ascii="ＭＳ 明朝" w:hint="eastAsia"/>
        </w:rPr>
        <w:t>ホロコースト教育資料センター</w:t>
      </w:r>
    </w:p>
    <w:p w:rsidR="009C4C45" w:rsidRPr="009C4C45" w:rsidRDefault="00AA44B5" w:rsidP="009C4C45">
      <w:pPr>
        <w:numPr>
          <w:ilvl w:val="0"/>
          <w:numId w:val="7"/>
        </w:numPr>
        <w:rPr>
          <w:rFonts w:ascii="ＭＳ 明朝"/>
        </w:rPr>
      </w:pPr>
      <w:r>
        <w:rPr>
          <w:rFonts w:ascii="ＭＳ 明朝" w:hint="eastAsia"/>
        </w:rPr>
        <w:t>事業実施の方針</w:t>
      </w:r>
    </w:p>
    <w:p w:rsidR="009C4C45" w:rsidRDefault="009C4C45" w:rsidP="009C4C45">
      <w:pPr>
        <w:tabs>
          <w:tab w:val="left" w:pos="1125"/>
        </w:tabs>
        <w:ind w:left="570"/>
        <w:rPr>
          <w:rFonts w:ascii="ＭＳ 明朝"/>
        </w:rPr>
      </w:pPr>
    </w:p>
    <w:p w:rsidR="0001399A" w:rsidRDefault="00FB3E09" w:rsidP="009C4C45">
      <w:pPr>
        <w:tabs>
          <w:tab w:val="left" w:pos="1125"/>
        </w:tabs>
        <w:ind w:left="460" w:firstLineChars="100" w:firstLine="225"/>
        <w:rPr>
          <w:rFonts w:ascii="ＭＳ 明朝"/>
        </w:rPr>
      </w:pPr>
      <w:r>
        <w:rPr>
          <w:rFonts w:ascii="ＭＳ 明朝" w:hint="eastAsia"/>
        </w:rPr>
        <w:t>全国の学校や自治体への展示パネルの貸出と訪問授業・講演会を継続して実施した。アウシュヴィッツ解放70年の節目にあわせて、自主事業として映画上映会とシンポジウムも開催した。すべての</w:t>
      </w:r>
      <w:r w:rsidR="00C03119">
        <w:rPr>
          <w:rFonts w:ascii="ＭＳ 明朝" w:hint="eastAsia"/>
        </w:rPr>
        <w:t>事業を通して</w:t>
      </w:r>
      <w:r>
        <w:rPr>
          <w:rFonts w:ascii="ＭＳ 明朝" w:hint="eastAsia"/>
        </w:rPr>
        <w:t>、</w:t>
      </w:r>
      <w:r w:rsidR="00C03119">
        <w:rPr>
          <w:rFonts w:ascii="ＭＳ 明朝" w:hint="eastAsia"/>
        </w:rPr>
        <w:t>合計1</w:t>
      </w:r>
      <w:r w:rsidR="00C03119">
        <w:rPr>
          <w:rFonts w:ascii="ＭＳ 明朝"/>
        </w:rPr>
        <w:t>6</w:t>
      </w:r>
      <w:r w:rsidR="00C03119">
        <w:rPr>
          <w:rFonts w:ascii="ＭＳ 明朝" w:hint="eastAsia"/>
        </w:rPr>
        <w:t>,</w:t>
      </w:r>
      <w:r w:rsidR="00C03119">
        <w:rPr>
          <w:rFonts w:ascii="ＭＳ 明朝"/>
        </w:rPr>
        <w:t>7</w:t>
      </w:r>
      <w:r w:rsidR="00C03119">
        <w:rPr>
          <w:rFonts w:ascii="ＭＳ 明朝" w:hint="eastAsia"/>
        </w:rPr>
        <w:t>53人に学ぶ機会を提供した。</w:t>
      </w:r>
      <w:r w:rsidR="009C4C45">
        <w:rPr>
          <w:rFonts w:ascii="ＭＳ 明朝"/>
        </w:rPr>
        <w:t>2014</w:t>
      </w:r>
      <w:r w:rsidR="009C4C45">
        <w:rPr>
          <w:rFonts w:ascii="ＭＳ 明朝" w:hint="eastAsia"/>
        </w:rPr>
        <w:t>年2月に東京都内の図書館で『アンネの日記』や関連の本が破られる事件があったが、ホロコースト史への関心を高め、教育・広報事業の実施につなげることができた。</w:t>
      </w:r>
    </w:p>
    <w:p w:rsidR="0001399A" w:rsidRDefault="0001399A" w:rsidP="007F2E54">
      <w:pPr>
        <w:tabs>
          <w:tab w:val="left" w:pos="1125"/>
        </w:tabs>
        <w:ind w:left="460"/>
        <w:rPr>
          <w:rFonts w:ascii="ＭＳ 明朝"/>
        </w:rPr>
      </w:pPr>
    </w:p>
    <w:p w:rsidR="0045187F" w:rsidRDefault="0045187F" w:rsidP="00CC75B2">
      <w:pPr>
        <w:tabs>
          <w:tab w:val="left" w:pos="1125"/>
        </w:tabs>
        <w:ind w:leftChars="204" w:left="460"/>
        <w:rPr>
          <w:rFonts w:ascii="ＭＳ Ｐゴシック" w:eastAsia="ＭＳ Ｐゴシック" w:hAnsi="ＭＳ Ｐゴシック"/>
          <w:b/>
          <w:u w:val="single"/>
        </w:rPr>
      </w:pPr>
      <w:r w:rsidRPr="00CC75B2">
        <w:rPr>
          <w:rFonts w:ascii="ＭＳ Ｐゴシック" w:eastAsia="ＭＳ Ｐゴシック" w:hAnsi="ＭＳ Ｐゴシック" w:hint="eastAsia"/>
          <w:b/>
          <w:u w:val="single"/>
        </w:rPr>
        <w:t>①</w:t>
      </w:r>
      <w:r w:rsidR="007E3FA0" w:rsidRPr="007E3FA0">
        <w:rPr>
          <w:rFonts w:ascii="ＭＳ Ｐゴシック" w:eastAsia="ＭＳ Ｐゴシック" w:hAnsi="ＭＳ Ｐゴシック" w:hint="eastAsia"/>
          <w:b/>
          <w:u w:val="single"/>
        </w:rPr>
        <w:t>教材の制作及び提供事業</w:t>
      </w:r>
      <w:r w:rsidR="00FB3E09">
        <w:rPr>
          <w:rFonts w:ascii="ＭＳ Ｐゴシック" w:eastAsia="ＭＳ Ｐゴシック" w:hAnsi="ＭＳ Ｐゴシック" w:hint="eastAsia"/>
          <w:b/>
          <w:u w:val="single"/>
        </w:rPr>
        <w:t xml:space="preserve"> (展示パネルの貸出)</w:t>
      </w:r>
    </w:p>
    <w:p w:rsidR="00B069D3" w:rsidRPr="00CC75B2" w:rsidRDefault="00B069D3" w:rsidP="00CC75B2">
      <w:pPr>
        <w:tabs>
          <w:tab w:val="left" w:pos="1125"/>
        </w:tabs>
        <w:ind w:leftChars="204" w:left="460"/>
        <w:rPr>
          <w:rFonts w:ascii="ＭＳ Ｐゴシック" w:eastAsia="ＭＳ Ｐゴシック" w:hAnsi="ＭＳ Ｐゴシック"/>
          <w:b/>
          <w:u w:val="single"/>
        </w:rPr>
      </w:pPr>
    </w:p>
    <w:p w:rsidR="00611108" w:rsidRDefault="005D0AA9" w:rsidP="00611108">
      <w:pPr>
        <w:tabs>
          <w:tab w:val="left" w:pos="1125"/>
        </w:tabs>
        <w:ind w:leftChars="204" w:left="460" w:firstLineChars="100" w:firstLine="225"/>
        <w:rPr>
          <w:rFonts w:ascii="ＭＳ 明朝"/>
          <w:color w:val="000000"/>
        </w:rPr>
      </w:pPr>
      <w:r>
        <w:rPr>
          <w:rFonts w:ascii="ＭＳ 明朝" w:hint="eastAsia"/>
          <w:color w:val="000000"/>
        </w:rPr>
        <w:t>展示パネル</w:t>
      </w:r>
      <w:r w:rsidR="00866B8D">
        <w:rPr>
          <w:rFonts w:ascii="ＭＳ 明朝" w:hint="eastAsia"/>
          <w:color w:val="000000"/>
        </w:rPr>
        <w:t>8件、DVDなど視聴覚資料10</w:t>
      </w:r>
      <w:r w:rsidR="007F14F7">
        <w:rPr>
          <w:rFonts w:ascii="ＭＳ 明朝" w:hint="eastAsia"/>
          <w:color w:val="000000"/>
        </w:rPr>
        <w:t>件</w:t>
      </w:r>
      <w:r w:rsidR="00866B8D">
        <w:rPr>
          <w:rFonts w:ascii="ＭＳ 明朝" w:hint="eastAsia"/>
          <w:color w:val="000000"/>
        </w:rPr>
        <w:t>の貸出を実施した。</w:t>
      </w:r>
      <w:r w:rsidR="00611108">
        <w:rPr>
          <w:rFonts w:ascii="ＭＳ 明朝" w:hint="eastAsia"/>
          <w:color w:val="000000"/>
        </w:rPr>
        <w:t>パネル貸出先は以下のとおり。</w:t>
      </w:r>
    </w:p>
    <w:p w:rsidR="00D5537A" w:rsidRPr="007F14F7" w:rsidRDefault="00D5537A" w:rsidP="00D5537A">
      <w:pPr>
        <w:tabs>
          <w:tab w:val="left" w:pos="1125"/>
        </w:tabs>
        <w:ind w:leftChars="204" w:left="460" w:firstLineChars="100" w:firstLine="225"/>
        <w:rPr>
          <w:rFonts w:ascii="ＭＳ 明朝"/>
          <w:color w:val="000000"/>
          <w:sz w:val="18"/>
          <w:szCs w:val="18"/>
        </w:rPr>
      </w:pPr>
      <w:r>
        <w:rPr>
          <w:rFonts w:ascii="ＭＳ 明朝" w:hint="eastAsia"/>
          <w:color w:val="000000"/>
        </w:rPr>
        <w:t xml:space="preserve">・勇気の人 - </w:t>
      </w:r>
      <w:r w:rsidRPr="00D5537A">
        <w:rPr>
          <w:rFonts w:ascii="ＭＳ 明朝" w:hint="eastAsia"/>
          <w:color w:val="000000"/>
        </w:rPr>
        <w:t>杉原千畝</w:t>
      </w:r>
      <w:r w:rsidRPr="007F14F7">
        <w:rPr>
          <w:rFonts w:ascii="ＭＳ 明朝" w:hint="eastAsia"/>
          <w:color w:val="000000"/>
          <w:sz w:val="18"/>
          <w:szCs w:val="18"/>
        </w:rPr>
        <w:t xml:space="preserve"> (NPO法人雄勝まちづくり協会・宮城)</w:t>
      </w:r>
    </w:p>
    <w:p w:rsidR="00D5537A" w:rsidRPr="007F14F7" w:rsidRDefault="00D5537A" w:rsidP="00D5537A">
      <w:pPr>
        <w:tabs>
          <w:tab w:val="left" w:pos="1125"/>
        </w:tabs>
        <w:ind w:leftChars="204" w:left="460" w:firstLineChars="100" w:firstLine="225"/>
        <w:rPr>
          <w:rFonts w:ascii="ＭＳ 明朝"/>
          <w:color w:val="000000"/>
          <w:sz w:val="18"/>
          <w:szCs w:val="18"/>
        </w:rPr>
      </w:pPr>
      <w:r>
        <w:rPr>
          <w:rFonts w:ascii="ＭＳ 明朝" w:hint="eastAsia"/>
          <w:color w:val="000000"/>
        </w:rPr>
        <w:t>・</w:t>
      </w:r>
      <w:r w:rsidRPr="00D5537A">
        <w:rPr>
          <w:rFonts w:ascii="ＭＳ 明朝" w:hint="eastAsia"/>
          <w:color w:val="000000"/>
        </w:rPr>
        <w:t>アンネ・フランクと希望のバラ</w:t>
      </w:r>
      <w:r w:rsidRPr="007F14F7">
        <w:rPr>
          <w:rFonts w:ascii="ＭＳ 明朝" w:hint="eastAsia"/>
          <w:color w:val="000000"/>
          <w:sz w:val="18"/>
          <w:szCs w:val="18"/>
        </w:rPr>
        <w:t>(京田辺市立中央図書館・京都、春日部市中央公民館・埼玉)</w:t>
      </w:r>
    </w:p>
    <w:p w:rsidR="007F14F7" w:rsidRDefault="00D5537A" w:rsidP="00D5537A">
      <w:pPr>
        <w:tabs>
          <w:tab w:val="left" w:pos="1125"/>
        </w:tabs>
        <w:ind w:leftChars="204" w:left="460" w:firstLineChars="100" w:firstLine="225"/>
        <w:rPr>
          <w:rFonts w:ascii="ＭＳ 明朝"/>
          <w:color w:val="000000"/>
          <w:sz w:val="18"/>
          <w:szCs w:val="18"/>
        </w:rPr>
      </w:pPr>
      <w:r>
        <w:rPr>
          <w:rFonts w:ascii="ＭＳ 明朝" w:hint="eastAsia"/>
          <w:color w:val="000000"/>
        </w:rPr>
        <w:t>・ハンナのかばん</w:t>
      </w:r>
      <w:r w:rsidRPr="007F14F7">
        <w:rPr>
          <w:rFonts w:ascii="ＭＳ 明朝" w:hint="eastAsia"/>
          <w:color w:val="000000"/>
          <w:sz w:val="18"/>
          <w:szCs w:val="18"/>
        </w:rPr>
        <w:t>(春日部市中央公民館・埼玉、秦野市立南が丘中学校・神奈川、岡谷東高校・長野、</w:t>
      </w:r>
    </w:p>
    <w:p w:rsidR="00D5537A" w:rsidRPr="00D5537A" w:rsidRDefault="00D5537A" w:rsidP="007F14F7">
      <w:pPr>
        <w:tabs>
          <w:tab w:val="left" w:pos="1125"/>
        </w:tabs>
        <w:ind w:leftChars="204" w:left="460" w:firstLineChars="1200" w:firstLine="2226"/>
        <w:rPr>
          <w:rFonts w:ascii="ＭＳ 明朝"/>
          <w:color w:val="000000"/>
        </w:rPr>
      </w:pPr>
      <w:r w:rsidRPr="007F14F7">
        <w:rPr>
          <w:rFonts w:ascii="ＭＳ 明朝" w:hint="eastAsia"/>
          <w:color w:val="000000"/>
          <w:sz w:val="18"/>
          <w:szCs w:val="18"/>
        </w:rPr>
        <w:t>みえ県民交流センター・三重)</w:t>
      </w:r>
    </w:p>
    <w:p w:rsidR="00AA5ADD" w:rsidRPr="007F14F7" w:rsidRDefault="00D5537A" w:rsidP="00D5537A">
      <w:pPr>
        <w:tabs>
          <w:tab w:val="left" w:pos="1125"/>
        </w:tabs>
        <w:ind w:leftChars="204" w:left="460" w:firstLineChars="100" w:firstLine="225"/>
        <w:rPr>
          <w:rFonts w:ascii="ＭＳ 明朝"/>
          <w:color w:val="000000"/>
          <w:sz w:val="18"/>
          <w:szCs w:val="18"/>
        </w:rPr>
      </w:pPr>
      <w:r>
        <w:rPr>
          <w:rFonts w:ascii="ＭＳ 明朝" w:hint="eastAsia"/>
          <w:color w:val="000000"/>
        </w:rPr>
        <w:t>・</w:t>
      </w:r>
      <w:r w:rsidRPr="00D5537A">
        <w:rPr>
          <w:rFonts w:ascii="ＭＳ 明朝" w:hint="eastAsia"/>
          <w:color w:val="000000"/>
        </w:rPr>
        <w:t xml:space="preserve">生きのびた少年ジョージの物語 </w:t>
      </w:r>
      <w:r w:rsidRPr="007F14F7">
        <w:rPr>
          <w:rFonts w:ascii="ＭＳ 明朝" w:hint="eastAsia"/>
          <w:color w:val="000000"/>
          <w:sz w:val="18"/>
          <w:szCs w:val="18"/>
        </w:rPr>
        <w:t>(中央区立銀座中学校・東京)</w:t>
      </w:r>
    </w:p>
    <w:p w:rsidR="00B069D3" w:rsidRDefault="00B069D3" w:rsidP="00973BC4">
      <w:pPr>
        <w:tabs>
          <w:tab w:val="left" w:pos="1125"/>
        </w:tabs>
        <w:ind w:firstLine="450"/>
        <w:rPr>
          <w:rFonts w:ascii="ＭＳ Ｐゴシック" w:eastAsia="ＭＳ Ｐゴシック" w:hAnsi="ＭＳ Ｐゴシック"/>
          <w:b/>
          <w:u w:val="single"/>
        </w:rPr>
      </w:pPr>
    </w:p>
    <w:p w:rsidR="0045187F" w:rsidRDefault="0045187F" w:rsidP="00973BC4">
      <w:pPr>
        <w:tabs>
          <w:tab w:val="left" w:pos="1125"/>
        </w:tabs>
        <w:ind w:firstLine="450"/>
        <w:rPr>
          <w:rFonts w:ascii="ＭＳ Ｐゴシック" w:eastAsia="ＭＳ Ｐゴシック" w:hAnsi="ＭＳ Ｐゴシック"/>
          <w:b/>
          <w:u w:val="single"/>
        </w:rPr>
      </w:pPr>
      <w:r w:rsidRPr="007E3FA0">
        <w:rPr>
          <w:rFonts w:ascii="ＭＳ Ｐゴシック" w:eastAsia="ＭＳ Ｐゴシック" w:hAnsi="ＭＳ Ｐゴシック" w:hint="eastAsia"/>
          <w:b/>
          <w:u w:val="single"/>
        </w:rPr>
        <w:t>②書籍・資料などの収集及び提供事業</w:t>
      </w:r>
    </w:p>
    <w:p w:rsidR="00B069D3" w:rsidRPr="007E3FA0" w:rsidRDefault="00B069D3" w:rsidP="00973BC4">
      <w:pPr>
        <w:tabs>
          <w:tab w:val="left" w:pos="1125"/>
        </w:tabs>
        <w:ind w:firstLine="450"/>
        <w:rPr>
          <w:rFonts w:ascii="ＭＳ Ｐゴシック" w:eastAsia="ＭＳ Ｐゴシック" w:hAnsi="ＭＳ Ｐゴシック"/>
          <w:b/>
          <w:u w:val="single"/>
        </w:rPr>
      </w:pPr>
    </w:p>
    <w:p w:rsidR="00F12DC4" w:rsidRDefault="00F12DC4" w:rsidP="00F12DC4">
      <w:pPr>
        <w:tabs>
          <w:tab w:val="left" w:pos="675"/>
        </w:tabs>
        <w:ind w:leftChars="204" w:left="460" w:firstLineChars="100" w:firstLine="225"/>
        <w:rPr>
          <w:rFonts w:ascii="ＭＳ 明朝" w:hAnsi="ＭＳ 明朝"/>
          <w:color w:val="000000"/>
        </w:rPr>
      </w:pPr>
      <w:r w:rsidRPr="00B5769B">
        <w:rPr>
          <w:rFonts w:ascii="ＭＳ 明朝" w:hAnsi="ＭＳ 明朝" w:hint="eastAsia"/>
          <w:color w:val="000000"/>
        </w:rPr>
        <w:t>所蔵するホロコースト関連の</w:t>
      </w:r>
      <w:r w:rsidR="00623A9D" w:rsidRPr="00B5769B">
        <w:rPr>
          <w:rFonts w:ascii="ＭＳ 明朝" w:hAnsi="ＭＳ 明朝" w:hint="eastAsia"/>
          <w:color w:val="000000"/>
        </w:rPr>
        <w:t>本(和書400冊)と映像資料の</w:t>
      </w:r>
      <w:r w:rsidRPr="00B5769B">
        <w:rPr>
          <w:rFonts w:ascii="ＭＳ 明朝" w:hAnsi="ＭＳ 明朝" w:hint="eastAsia"/>
          <w:color w:val="000000"/>
        </w:rPr>
        <w:t>貸出は</w:t>
      </w:r>
      <w:r w:rsidR="00623A9D" w:rsidRPr="00B5769B">
        <w:rPr>
          <w:rFonts w:ascii="ＭＳ 明朝" w:hAnsi="ＭＳ 明朝" w:hint="eastAsia"/>
          <w:color w:val="000000"/>
        </w:rPr>
        <w:t>、利用会員とボランティア、パネル</w:t>
      </w:r>
      <w:r w:rsidR="000847C3" w:rsidRPr="00B5769B">
        <w:rPr>
          <w:rFonts w:ascii="ＭＳ 明朝" w:hAnsi="ＭＳ 明朝" w:hint="eastAsia"/>
          <w:color w:val="000000"/>
        </w:rPr>
        <w:t>借用者</w:t>
      </w:r>
      <w:r w:rsidR="00623A9D" w:rsidRPr="00B5769B">
        <w:rPr>
          <w:rFonts w:ascii="ＭＳ 明朝" w:hAnsi="ＭＳ 明朝" w:hint="eastAsia"/>
          <w:color w:val="000000"/>
        </w:rPr>
        <w:t>に限定し</w:t>
      </w:r>
      <w:r w:rsidR="00984452">
        <w:rPr>
          <w:rFonts w:ascii="ＭＳ 明朝" w:hAnsi="ＭＳ 明朝" w:hint="eastAsia"/>
          <w:color w:val="000000"/>
        </w:rPr>
        <w:t>て行った</w:t>
      </w:r>
      <w:r w:rsidR="00623A9D" w:rsidRPr="00B5769B">
        <w:rPr>
          <w:rFonts w:ascii="ＭＳ 明朝" w:hAnsi="ＭＳ 明朝" w:hint="eastAsia"/>
          <w:color w:val="000000"/>
        </w:rPr>
        <w:t>。今年度の貸出は</w:t>
      </w:r>
      <w:r w:rsidR="007F14F7">
        <w:rPr>
          <w:rFonts w:ascii="ＭＳ 明朝" w:hAnsi="ＭＳ 明朝" w:hint="eastAsia"/>
          <w:color w:val="000000"/>
        </w:rPr>
        <w:t>27</w:t>
      </w:r>
      <w:r w:rsidRPr="00B5769B">
        <w:rPr>
          <w:rFonts w:ascii="ＭＳ 明朝" w:hAnsi="ＭＳ 明朝" w:hint="eastAsia"/>
          <w:color w:val="000000"/>
        </w:rPr>
        <w:t>冊。インターネット</w:t>
      </w:r>
      <w:r w:rsidR="00B50114">
        <w:rPr>
          <w:rFonts w:ascii="ＭＳ 明朝" w:hAnsi="ＭＳ 明朝" w:hint="eastAsia"/>
          <w:color w:val="000000"/>
        </w:rPr>
        <w:t>図書館</w:t>
      </w:r>
      <w:r w:rsidR="00984452">
        <w:rPr>
          <w:rFonts w:ascii="ＭＳ 明朝" w:hAnsi="ＭＳ 明朝" w:hint="eastAsia"/>
          <w:color w:val="000000"/>
        </w:rPr>
        <w:t>「ブクログ」</w:t>
      </w:r>
      <w:r w:rsidR="00550060">
        <w:rPr>
          <w:rFonts w:ascii="ＭＳ 明朝" w:hAnsi="ＭＳ 明朝" w:hint="eastAsia"/>
          <w:color w:val="000000"/>
        </w:rPr>
        <w:t>(</w:t>
      </w:r>
      <w:r w:rsidR="00550060" w:rsidRPr="00550060">
        <w:rPr>
          <w:rFonts w:ascii="ＭＳ 明朝" w:hAnsi="ＭＳ 明朝"/>
          <w:color w:val="000000"/>
        </w:rPr>
        <w:t>http://booklog.jp/users/therc</w:t>
      </w:r>
      <w:r w:rsidR="00550060">
        <w:rPr>
          <w:rFonts w:ascii="ＭＳ 明朝" w:hAnsi="ＭＳ 明朝"/>
          <w:color w:val="000000"/>
        </w:rPr>
        <w:t>)</w:t>
      </w:r>
      <w:r w:rsidR="00984452">
        <w:rPr>
          <w:rFonts w:ascii="ＭＳ 明朝" w:hAnsi="ＭＳ 明朝" w:hint="eastAsia"/>
          <w:color w:val="000000"/>
        </w:rPr>
        <w:t>を利用した情報提供</w:t>
      </w:r>
      <w:r w:rsidR="003828CD">
        <w:rPr>
          <w:rFonts w:ascii="ＭＳ 明朝" w:hAnsi="ＭＳ 明朝" w:hint="eastAsia"/>
          <w:color w:val="000000"/>
        </w:rPr>
        <w:t>を重点的に行った。登録数は12</w:t>
      </w:r>
      <w:r w:rsidR="00C4691C">
        <w:rPr>
          <w:rFonts w:ascii="ＭＳ 明朝" w:hAnsi="ＭＳ 明朝" w:hint="eastAsia"/>
          <w:color w:val="000000"/>
        </w:rPr>
        <w:t>70</w:t>
      </w:r>
      <w:r w:rsidR="003828CD">
        <w:rPr>
          <w:rFonts w:ascii="ＭＳ 明朝" w:hAnsi="ＭＳ 明朝" w:hint="eastAsia"/>
          <w:color w:val="000000"/>
        </w:rPr>
        <w:t>冊。</w:t>
      </w:r>
    </w:p>
    <w:p w:rsidR="00354DD3" w:rsidRDefault="00354DD3" w:rsidP="00F94B98">
      <w:pPr>
        <w:tabs>
          <w:tab w:val="left" w:pos="1125"/>
        </w:tabs>
        <w:ind w:left="460"/>
        <w:rPr>
          <w:rFonts w:ascii="ＭＳ ゴシック" w:eastAsia="ＭＳ ゴシック" w:hAnsi="ＭＳ ゴシック"/>
          <w:b/>
          <w:u w:val="single"/>
        </w:rPr>
      </w:pPr>
    </w:p>
    <w:p w:rsidR="00F94B98" w:rsidRDefault="0045187F" w:rsidP="00F94B98">
      <w:pPr>
        <w:tabs>
          <w:tab w:val="left" w:pos="1125"/>
        </w:tabs>
        <w:ind w:left="460"/>
        <w:rPr>
          <w:rFonts w:ascii="ＭＳ ゴシック" w:eastAsia="ＭＳ ゴシック" w:hAnsi="ＭＳ ゴシック"/>
          <w:b/>
          <w:u w:val="single"/>
        </w:rPr>
      </w:pPr>
      <w:r w:rsidRPr="007E3FA0">
        <w:rPr>
          <w:rFonts w:ascii="ＭＳ ゴシック" w:eastAsia="ＭＳ ゴシック" w:hAnsi="ＭＳ ゴシック" w:hint="eastAsia"/>
          <w:b/>
          <w:u w:val="single"/>
        </w:rPr>
        <w:t>③</w:t>
      </w:r>
      <w:r w:rsidR="00F94B98" w:rsidRPr="007E3FA0">
        <w:rPr>
          <w:rFonts w:ascii="ＭＳ ゴシック" w:eastAsia="ＭＳ ゴシック" w:hAnsi="ＭＳ ゴシック" w:hint="eastAsia"/>
          <w:b/>
          <w:u w:val="single"/>
        </w:rPr>
        <w:t>講演会、セミナー等の開催事業</w:t>
      </w:r>
    </w:p>
    <w:p w:rsidR="00B069D3" w:rsidRPr="007E3FA0" w:rsidRDefault="00B069D3" w:rsidP="00F94B98">
      <w:pPr>
        <w:tabs>
          <w:tab w:val="left" w:pos="1125"/>
        </w:tabs>
        <w:ind w:left="460"/>
        <w:rPr>
          <w:rFonts w:ascii="ＭＳ ゴシック" w:eastAsia="ＭＳ ゴシック" w:hAnsi="ＭＳ ゴシック"/>
          <w:b/>
          <w:u w:val="single"/>
        </w:rPr>
      </w:pPr>
    </w:p>
    <w:p w:rsidR="00F94B98" w:rsidRPr="00F94B98" w:rsidRDefault="00F94B98" w:rsidP="00F94B98">
      <w:pPr>
        <w:tabs>
          <w:tab w:val="left" w:pos="1125"/>
        </w:tabs>
        <w:ind w:leftChars="204" w:left="460" w:firstLineChars="100" w:firstLine="226"/>
        <w:rPr>
          <w:rFonts w:ascii="ＭＳ ゴシック" w:eastAsia="ＭＳ ゴシック" w:hAnsi="ＭＳ ゴシック"/>
          <w:b/>
        </w:rPr>
      </w:pPr>
      <w:r w:rsidRPr="00F94B98">
        <w:rPr>
          <w:rFonts w:ascii="ＭＳ ゴシック" w:eastAsia="ＭＳ ゴシック" w:hAnsi="ＭＳ ゴシック" w:hint="eastAsia"/>
          <w:b/>
        </w:rPr>
        <w:t>●訪問授業</w:t>
      </w:r>
      <w:r w:rsidR="00754E05">
        <w:rPr>
          <w:rFonts w:ascii="ＭＳ ゴシック" w:eastAsia="ＭＳ ゴシック" w:hAnsi="ＭＳ ゴシック" w:hint="eastAsia"/>
          <w:b/>
        </w:rPr>
        <w:t>・講演会</w:t>
      </w:r>
    </w:p>
    <w:p w:rsidR="00C4691C" w:rsidRDefault="00754E05" w:rsidP="00973BC4">
      <w:pPr>
        <w:tabs>
          <w:tab w:val="left" w:pos="1125"/>
        </w:tabs>
        <w:ind w:leftChars="204" w:left="460" w:firstLineChars="100" w:firstLine="225"/>
        <w:rPr>
          <w:rFonts w:ascii="ＭＳ 明朝"/>
        </w:rPr>
      </w:pPr>
      <w:r>
        <w:rPr>
          <w:rFonts w:ascii="ＭＳ 明朝" w:hint="eastAsia"/>
        </w:rPr>
        <w:t>○</w:t>
      </w:r>
      <w:r w:rsidR="0001399A">
        <w:rPr>
          <w:rFonts w:ascii="ＭＳ 明朝" w:hint="eastAsia"/>
        </w:rPr>
        <w:t>全国の小</w:t>
      </w:r>
      <w:r w:rsidR="00D1741C">
        <w:rPr>
          <w:rFonts w:ascii="ＭＳ 明朝" w:hint="eastAsia"/>
        </w:rPr>
        <w:t>・</w:t>
      </w:r>
      <w:r w:rsidR="0001399A">
        <w:rPr>
          <w:rFonts w:ascii="ＭＳ 明朝" w:hint="eastAsia"/>
        </w:rPr>
        <w:t>中学</w:t>
      </w:r>
      <w:r w:rsidR="00D1741C">
        <w:rPr>
          <w:rFonts w:ascii="ＭＳ 明朝" w:hint="eastAsia"/>
        </w:rPr>
        <w:t>校</w:t>
      </w:r>
      <w:r w:rsidR="0001399A">
        <w:rPr>
          <w:rFonts w:ascii="ＭＳ 明朝" w:hint="eastAsia"/>
        </w:rPr>
        <w:t>、高校、大学、自治体まで</w:t>
      </w:r>
      <w:r w:rsidR="006B24F7">
        <w:rPr>
          <w:rFonts w:ascii="ＭＳ 明朝" w:hint="eastAsia"/>
        </w:rPr>
        <w:t>57</w:t>
      </w:r>
      <w:r w:rsidR="0001399A">
        <w:rPr>
          <w:rFonts w:ascii="ＭＳ 明朝" w:hint="eastAsia"/>
        </w:rPr>
        <w:t>ヶ所で、</w:t>
      </w:r>
      <w:r w:rsidR="000D37F3">
        <w:rPr>
          <w:rFonts w:ascii="ＭＳ 明朝" w:hint="eastAsia"/>
        </w:rPr>
        <w:t>約</w:t>
      </w:r>
      <w:r w:rsidR="00C4691C">
        <w:rPr>
          <w:rFonts w:ascii="ＭＳ 明朝" w:hint="eastAsia"/>
        </w:rPr>
        <w:t>8,935</w:t>
      </w:r>
      <w:r w:rsidR="000D37F3">
        <w:rPr>
          <w:rFonts w:ascii="ＭＳ 明朝" w:hint="eastAsia"/>
        </w:rPr>
        <w:t>人を対象に実施</w:t>
      </w:r>
      <w:r w:rsidR="002B69B7">
        <w:rPr>
          <w:rFonts w:ascii="ＭＳ 明朝" w:hint="eastAsia"/>
        </w:rPr>
        <w:t>した</w:t>
      </w:r>
      <w:r w:rsidR="00C4691C">
        <w:rPr>
          <w:rFonts w:ascii="ＭＳ 明朝" w:hint="eastAsia"/>
        </w:rPr>
        <w:t>(昨年57ヶ所、11,500人)</w:t>
      </w:r>
      <w:r w:rsidR="00D1741C">
        <w:rPr>
          <w:rFonts w:ascii="ＭＳ 明朝" w:hint="eastAsia"/>
        </w:rPr>
        <w:t>。命の授業、道徳学習、PTA主催</w:t>
      </w:r>
      <w:r w:rsidR="00EB6CED">
        <w:rPr>
          <w:rFonts w:ascii="ＭＳ 明朝" w:hint="eastAsia"/>
        </w:rPr>
        <w:t>講演会</w:t>
      </w:r>
      <w:r w:rsidR="00D1741C">
        <w:rPr>
          <w:rFonts w:ascii="ＭＳ 明朝" w:hint="eastAsia"/>
        </w:rPr>
        <w:t>、人権研修会</w:t>
      </w:r>
      <w:r w:rsidR="00EB6CED">
        <w:rPr>
          <w:rFonts w:ascii="ＭＳ 明朝" w:hint="eastAsia"/>
        </w:rPr>
        <w:t>など様々な場で</w:t>
      </w:r>
      <w:r w:rsidR="000D37F3">
        <w:rPr>
          <w:rFonts w:ascii="ＭＳ 明朝" w:hint="eastAsia"/>
        </w:rPr>
        <w:t>依頼を受けた</w:t>
      </w:r>
      <w:r w:rsidR="00EB6CED">
        <w:rPr>
          <w:rFonts w:ascii="ＭＳ 明朝" w:hint="eastAsia"/>
        </w:rPr>
        <w:t>。</w:t>
      </w:r>
      <w:r w:rsidR="00C4691C">
        <w:rPr>
          <w:rFonts w:ascii="ＭＳ 明朝" w:hint="eastAsia"/>
        </w:rPr>
        <w:t>インターンの佐波かみらさん</w:t>
      </w:r>
      <w:r w:rsidR="00973BC4">
        <w:rPr>
          <w:rFonts w:ascii="ＭＳ 明朝" w:hint="eastAsia"/>
        </w:rPr>
        <w:t>にも</w:t>
      </w:r>
      <w:r w:rsidR="00C4691C">
        <w:rPr>
          <w:rFonts w:ascii="ＭＳ 明朝" w:hint="eastAsia"/>
        </w:rPr>
        <w:t>同行</w:t>
      </w:r>
      <w:r w:rsidR="00973BC4">
        <w:rPr>
          <w:rFonts w:ascii="ＭＳ 明朝" w:hint="eastAsia"/>
        </w:rPr>
        <w:t>してもら</w:t>
      </w:r>
      <w:r w:rsidR="007F14F7">
        <w:rPr>
          <w:rFonts w:ascii="ＭＳ 明朝" w:hint="eastAsia"/>
        </w:rPr>
        <w:t>うことが</w:t>
      </w:r>
      <w:r w:rsidR="00973BC4">
        <w:rPr>
          <w:rFonts w:ascii="ＭＳ 明朝" w:hint="eastAsia"/>
        </w:rPr>
        <w:t>できた。</w:t>
      </w:r>
    </w:p>
    <w:p w:rsidR="00CF54BD" w:rsidRDefault="00CF54BD" w:rsidP="00973BC4">
      <w:pPr>
        <w:tabs>
          <w:tab w:val="left" w:pos="1125"/>
        </w:tabs>
        <w:ind w:leftChars="204" w:left="460" w:firstLineChars="100" w:firstLine="225"/>
        <w:rPr>
          <w:rFonts w:ascii="ＭＳ 明朝"/>
        </w:rPr>
      </w:pPr>
      <w:r>
        <w:rPr>
          <w:rFonts w:ascii="ＭＳ 明朝" w:hint="eastAsia"/>
        </w:rPr>
        <w:t>教材として活用してきた「ハンナのかばん」は、ポーランド国立アウシュヴィッツ博物館から借り受けて15年目</w:t>
      </w:r>
      <w:r w:rsidR="00C03119">
        <w:rPr>
          <w:rFonts w:ascii="ＭＳ 明朝" w:hint="eastAsia"/>
        </w:rPr>
        <w:t>で</w:t>
      </w:r>
      <w:r>
        <w:rPr>
          <w:rFonts w:ascii="ＭＳ 明朝" w:hint="eastAsia"/>
        </w:rPr>
        <w:t>、正式に寄贈していただくことができた。</w:t>
      </w:r>
    </w:p>
    <w:p w:rsidR="00B069D3" w:rsidRDefault="00B069D3" w:rsidP="00973BC4">
      <w:pPr>
        <w:tabs>
          <w:tab w:val="left" w:pos="1125"/>
        </w:tabs>
        <w:ind w:leftChars="204" w:left="460" w:firstLineChars="100" w:firstLine="225"/>
        <w:rPr>
          <w:rFonts w:ascii="ＭＳ 明朝"/>
        </w:rPr>
      </w:pPr>
    </w:p>
    <w:p w:rsidR="00C4691C" w:rsidRDefault="00C4691C" w:rsidP="00973BC4">
      <w:pPr>
        <w:tabs>
          <w:tab w:val="left" w:pos="1125"/>
        </w:tabs>
        <w:ind w:leftChars="204" w:left="460" w:firstLineChars="100" w:firstLine="225"/>
        <w:rPr>
          <w:rFonts w:ascii="ＭＳ 明朝"/>
        </w:rPr>
      </w:pPr>
      <w:r>
        <w:rPr>
          <w:rFonts w:ascii="ＭＳ 明朝" w:hint="eastAsia"/>
        </w:rPr>
        <w:t>【テーマ</w:t>
      </w:r>
      <w:r w:rsidR="007F14F7">
        <w:rPr>
          <w:rFonts w:ascii="ＭＳ 明朝" w:hint="eastAsia"/>
        </w:rPr>
        <w:t>別</w:t>
      </w:r>
      <w:r>
        <w:rPr>
          <w:rFonts w:ascii="ＭＳ 明朝" w:hint="eastAsia"/>
        </w:rPr>
        <w:t>】</w:t>
      </w:r>
      <w:r w:rsidR="00973BC4">
        <w:rPr>
          <w:rFonts w:ascii="ＭＳ 明朝" w:hint="eastAsia"/>
        </w:rPr>
        <w:t>「ハンナのかばん」47</w:t>
      </w:r>
      <w:r>
        <w:rPr>
          <w:rFonts w:ascii="ＭＳ 明朝" w:hint="eastAsia"/>
        </w:rPr>
        <w:t>、</w:t>
      </w:r>
      <w:r w:rsidR="00973BC4">
        <w:rPr>
          <w:rFonts w:ascii="ＭＳ 明朝" w:hint="eastAsia"/>
        </w:rPr>
        <w:t>「杉原千畝」</w:t>
      </w:r>
      <w:r>
        <w:rPr>
          <w:rFonts w:ascii="ＭＳ 明朝" w:hint="eastAsia"/>
        </w:rPr>
        <w:t>10</w:t>
      </w:r>
      <w:r w:rsidR="00973BC4">
        <w:rPr>
          <w:rFonts w:ascii="ＭＳ 明朝" w:hint="eastAsia"/>
        </w:rPr>
        <w:t>、「アンネ・フランク」</w:t>
      </w:r>
      <w:r>
        <w:rPr>
          <w:rFonts w:ascii="ＭＳ 明朝" w:hint="eastAsia"/>
        </w:rPr>
        <w:t>3</w:t>
      </w:r>
    </w:p>
    <w:p w:rsidR="00C4691C" w:rsidRDefault="00C4691C" w:rsidP="00973BC4">
      <w:pPr>
        <w:tabs>
          <w:tab w:val="left" w:pos="1125"/>
        </w:tabs>
        <w:ind w:leftChars="204" w:left="460" w:firstLineChars="100" w:firstLine="225"/>
        <w:rPr>
          <w:rFonts w:ascii="ＭＳ 明朝"/>
        </w:rPr>
      </w:pPr>
      <w:r>
        <w:rPr>
          <w:rFonts w:ascii="ＭＳ 明朝" w:hint="eastAsia"/>
        </w:rPr>
        <w:t>【訪問先</w:t>
      </w:r>
      <w:r w:rsidR="007F14F7">
        <w:rPr>
          <w:rFonts w:ascii="ＭＳ 明朝" w:hint="eastAsia"/>
        </w:rPr>
        <w:t>別</w:t>
      </w:r>
      <w:r>
        <w:rPr>
          <w:rFonts w:ascii="ＭＳ 明朝" w:hint="eastAsia"/>
        </w:rPr>
        <w:t>】小学校17, 中学校21, 高校6, 自治体4, 団体7, 大学2</w:t>
      </w:r>
    </w:p>
    <w:p w:rsidR="00C4691C" w:rsidRDefault="00C4691C" w:rsidP="00973BC4">
      <w:pPr>
        <w:tabs>
          <w:tab w:val="left" w:pos="1125"/>
        </w:tabs>
        <w:ind w:leftChars="204" w:left="460" w:firstLineChars="100" w:firstLine="225"/>
        <w:rPr>
          <w:rFonts w:ascii="ＭＳ 明朝"/>
        </w:rPr>
      </w:pPr>
      <w:r>
        <w:rPr>
          <w:rFonts w:ascii="ＭＳ 明朝" w:hint="eastAsia"/>
        </w:rPr>
        <w:t>【新規o</w:t>
      </w:r>
      <w:r>
        <w:rPr>
          <w:rFonts w:ascii="ＭＳ 明朝"/>
        </w:rPr>
        <w:t>r</w:t>
      </w:r>
      <w:r>
        <w:rPr>
          <w:rFonts w:ascii="ＭＳ 明朝" w:hint="eastAsia"/>
        </w:rPr>
        <w:t>継続】新規17, 継続40</w:t>
      </w:r>
    </w:p>
    <w:p w:rsidR="00C4691C" w:rsidRDefault="00C4691C" w:rsidP="00973BC4">
      <w:pPr>
        <w:tabs>
          <w:tab w:val="left" w:pos="1125"/>
        </w:tabs>
        <w:ind w:leftChars="204" w:left="460" w:firstLineChars="100" w:firstLine="225"/>
        <w:rPr>
          <w:rFonts w:ascii="ＭＳ 明朝"/>
        </w:rPr>
      </w:pPr>
      <w:r>
        <w:rPr>
          <w:rFonts w:ascii="ＭＳ 明朝" w:hint="eastAsia"/>
        </w:rPr>
        <w:t>【公立or私立】小学公立12, 小学私立5, 中学公立15, 中学私立6, 高校公立2, 高校私立4</w:t>
      </w:r>
    </w:p>
    <w:p w:rsidR="00476DDC" w:rsidRDefault="00476DDC" w:rsidP="001B4643">
      <w:pPr>
        <w:tabs>
          <w:tab w:val="left" w:pos="1125"/>
        </w:tabs>
        <w:ind w:leftChars="204" w:left="460" w:firstLineChars="100" w:firstLine="225"/>
        <w:rPr>
          <w:rFonts w:ascii="ＭＳ 明朝"/>
        </w:rPr>
      </w:pPr>
    </w:p>
    <w:p w:rsidR="00476DDC" w:rsidRDefault="00476DDC" w:rsidP="00476DDC">
      <w:pPr>
        <w:tabs>
          <w:tab w:val="left" w:pos="1125"/>
        </w:tabs>
        <w:ind w:leftChars="204" w:left="460" w:firstLineChars="100" w:firstLine="225"/>
        <w:rPr>
          <w:rFonts w:ascii="ＭＳ 明朝"/>
        </w:rPr>
      </w:pPr>
    </w:p>
    <w:p w:rsidR="00550060" w:rsidRDefault="00AA5ADD" w:rsidP="00973BC4">
      <w:pPr>
        <w:tabs>
          <w:tab w:val="left" w:pos="1125"/>
        </w:tabs>
        <w:ind w:leftChars="204" w:left="460" w:firstLineChars="100" w:firstLine="225"/>
        <w:rPr>
          <w:rFonts w:ascii="ＭＳ 明朝" w:hAnsi="ＭＳ 明朝"/>
        </w:rPr>
      </w:pPr>
      <w:r>
        <w:rPr>
          <w:rFonts w:ascii="ＭＳ 明朝" w:hint="eastAsia"/>
        </w:rPr>
        <w:lastRenderedPageBreak/>
        <w:t>○</w:t>
      </w:r>
      <w:r w:rsidR="00973BC4">
        <w:rPr>
          <w:rFonts w:ascii="ＭＳ 明朝" w:hint="eastAsia"/>
        </w:rPr>
        <w:t>当NPOの自主</w:t>
      </w:r>
      <w:r w:rsidR="00550060">
        <w:rPr>
          <w:rFonts w:ascii="ＭＳ 明朝" w:hint="eastAsia"/>
        </w:rPr>
        <w:t>事業として、アウシュヴィッツ解放70年にあわせて</w:t>
      </w:r>
      <w:r w:rsidR="00725A36">
        <w:rPr>
          <w:rFonts w:ascii="ＭＳ 明朝" w:hint="eastAsia"/>
        </w:rPr>
        <w:t>、</w:t>
      </w:r>
      <w:r w:rsidR="000D37F3" w:rsidRPr="00D40A2A">
        <w:rPr>
          <w:rFonts w:ascii="ＭＳ 明朝" w:hAnsi="ＭＳ 明朝" w:hint="eastAsia"/>
        </w:rPr>
        <w:t>「</w:t>
      </w:r>
      <w:r w:rsidR="00550060">
        <w:rPr>
          <w:rFonts w:ascii="ＭＳ 明朝" w:hAnsi="ＭＳ 明朝" w:hint="eastAsia"/>
        </w:rPr>
        <w:t>ホロコースト記憶の国際デー2015 in 東京」(会場 : 国連大学)</w:t>
      </w:r>
      <w:r w:rsidR="00725A36">
        <w:rPr>
          <w:rFonts w:ascii="ＭＳ 明朝" w:hAnsi="ＭＳ 明朝" w:hint="eastAsia"/>
        </w:rPr>
        <w:t>を開催した。</w:t>
      </w:r>
    </w:p>
    <w:p w:rsidR="00973BC4" w:rsidRDefault="00550060" w:rsidP="00550060">
      <w:pPr>
        <w:tabs>
          <w:tab w:val="left" w:pos="1125"/>
        </w:tabs>
        <w:ind w:leftChars="204" w:left="460" w:firstLineChars="200" w:firstLine="451"/>
        <w:rPr>
          <w:rFonts w:ascii="ＭＳ 明朝" w:hAnsi="ＭＳ 明朝"/>
        </w:rPr>
      </w:pPr>
      <w:r>
        <w:rPr>
          <w:rFonts w:ascii="ＭＳ 明朝" w:hAnsi="ＭＳ 明朝" w:hint="eastAsia"/>
        </w:rPr>
        <w:t>第一部は映画「ショアSHOAH」の上映、第二部は、ホロコースト記念館の大塚信館長と鳥取大学の高橋健司准教授、Kokoro代表・石岡史子の三名でシンポジウム「</w:t>
      </w:r>
      <w:r w:rsidR="00C03119">
        <w:rPr>
          <w:rFonts w:ascii="ＭＳ 明朝" w:hAnsi="ＭＳ 明朝" w:hint="eastAsia"/>
        </w:rPr>
        <w:t>いまホロコーストを知る意味　人間を知る、世界を知る</w:t>
      </w:r>
      <w:r>
        <w:rPr>
          <w:rFonts w:ascii="ＭＳ 明朝" w:hAnsi="ＭＳ 明朝" w:hint="eastAsia"/>
        </w:rPr>
        <w:t>」を開催。大学生</w:t>
      </w:r>
      <w:r w:rsidR="00C03119">
        <w:rPr>
          <w:rFonts w:ascii="ＭＳ 明朝" w:hAnsi="ＭＳ 明朝" w:hint="eastAsia"/>
        </w:rPr>
        <w:t>ボランティア6名を含む</w:t>
      </w:r>
      <w:r>
        <w:rPr>
          <w:rFonts w:ascii="ＭＳ 明朝" w:hAnsi="ＭＳ 明朝" w:hint="eastAsia"/>
        </w:rPr>
        <w:t>70名の参加者を迎えた。</w:t>
      </w:r>
    </w:p>
    <w:p w:rsidR="00550060" w:rsidRPr="00D40A2A" w:rsidRDefault="00AF2D68" w:rsidP="00550060">
      <w:pPr>
        <w:tabs>
          <w:tab w:val="left" w:pos="1125"/>
        </w:tabs>
        <w:ind w:leftChars="204" w:left="460" w:firstLineChars="200" w:firstLine="451"/>
        <w:rPr>
          <w:rFonts w:ascii="ＭＳ 明朝" w:hAnsi="ＭＳ 明朝"/>
        </w:rPr>
      </w:pPr>
      <w:r>
        <w:rPr>
          <w:rFonts w:ascii="ＭＳ 明朝" w:hAnsi="ＭＳ 明朝" w:hint="eastAsia"/>
        </w:rPr>
        <w:t>本事業の公式サイト(</w:t>
      </w:r>
      <w:hyperlink r:id="rId8" w:history="1">
        <w:r w:rsidRPr="00562009">
          <w:rPr>
            <w:rStyle w:val="a6"/>
            <w:rFonts w:ascii="ＭＳ 明朝" w:hAnsi="ＭＳ 明朝"/>
          </w:rPr>
          <w:t>http://npokokoro.wix.com/auschwitz70</w:t>
        </w:r>
      </w:hyperlink>
      <w:r>
        <w:rPr>
          <w:rFonts w:ascii="ＭＳ 明朝" w:hAnsi="ＭＳ 明朝"/>
        </w:rPr>
        <w:t>)</w:t>
      </w:r>
      <w:r>
        <w:rPr>
          <w:rFonts w:ascii="ＭＳ 明朝" w:hAnsi="ＭＳ 明朝" w:hint="eastAsia"/>
        </w:rPr>
        <w:t>に、参加大学生から一言の映像と関連報道を掲載した。</w:t>
      </w:r>
    </w:p>
    <w:p w:rsidR="00B069D3" w:rsidRDefault="00B069D3" w:rsidP="00CC75B2">
      <w:pPr>
        <w:tabs>
          <w:tab w:val="left" w:pos="1125"/>
        </w:tabs>
        <w:ind w:leftChars="204" w:left="460"/>
        <w:rPr>
          <w:rFonts w:ascii="ＭＳ Ｐゴシック" w:eastAsia="ＭＳ Ｐゴシック" w:hAnsi="ＭＳ Ｐゴシック"/>
          <w:b/>
          <w:u w:val="single"/>
        </w:rPr>
      </w:pPr>
    </w:p>
    <w:p w:rsidR="0045187F" w:rsidRDefault="0045187F" w:rsidP="00CC75B2">
      <w:pPr>
        <w:tabs>
          <w:tab w:val="left" w:pos="1125"/>
        </w:tabs>
        <w:ind w:leftChars="204" w:left="460"/>
        <w:rPr>
          <w:rFonts w:ascii="ＭＳ Ｐゴシック" w:eastAsia="ＭＳ Ｐゴシック" w:hAnsi="ＭＳ Ｐゴシック"/>
          <w:b/>
          <w:u w:val="single"/>
        </w:rPr>
      </w:pPr>
      <w:r w:rsidRPr="00CC75B2">
        <w:rPr>
          <w:rFonts w:ascii="ＭＳ Ｐゴシック" w:eastAsia="ＭＳ Ｐゴシック" w:hAnsi="ＭＳ Ｐゴシック" w:hint="eastAsia"/>
          <w:b/>
          <w:u w:val="single"/>
        </w:rPr>
        <w:t>④</w:t>
      </w:r>
      <w:r w:rsidR="007E3FA0">
        <w:rPr>
          <w:rFonts w:ascii="ＭＳ Ｐゴシック" w:eastAsia="ＭＳ Ｐゴシック" w:hAnsi="ＭＳ Ｐゴシック" w:hint="eastAsia"/>
          <w:b/>
          <w:u w:val="single"/>
        </w:rPr>
        <w:t>人権・平和教育に関する</w:t>
      </w:r>
      <w:r w:rsidRPr="00CC75B2">
        <w:rPr>
          <w:rFonts w:ascii="ＭＳ Ｐゴシック" w:eastAsia="ＭＳ Ｐゴシック" w:hAnsi="ＭＳ Ｐゴシック" w:hint="eastAsia"/>
          <w:b/>
          <w:u w:val="single"/>
        </w:rPr>
        <w:t>普及啓発事業</w:t>
      </w:r>
    </w:p>
    <w:p w:rsidR="00B069D3" w:rsidRPr="00CC75B2" w:rsidRDefault="00B069D3" w:rsidP="00CC75B2">
      <w:pPr>
        <w:tabs>
          <w:tab w:val="left" w:pos="1125"/>
        </w:tabs>
        <w:ind w:leftChars="204" w:left="460"/>
        <w:rPr>
          <w:rFonts w:ascii="ＭＳ Ｐゴシック" w:eastAsia="ＭＳ Ｐゴシック" w:hAnsi="ＭＳ Ｐゴシック"/>
          <w:b/>
          <w:u w:val="single"/>
        </w:rPr>
      </w:pPr>
    </w:p>
    <w:p w:rsidR="0047564F" w:rsidRPr="000D37F3" w:rsidRDefault="0045187F" w:rsidP="00CF54BD">
      <w:pPr>
        <w:tabs>
          <w:tab w:val="left" w:pos="1125"/>
        </w:tabs>
        <w:ind w:leftChars="204" w:left="460"/>
        <w:rPr>
          <w:rFonts w:ascii="ＭＳ Ｐゴシック" w:eastAsia="ＭＳ Ｐゴシック" w:hAnsi="ＭＳ Ｐゴシック"/>
          <w:b/>
        </w:rPr>
      </w:pPr>
      <w:r>
        <w:rPr>
          <w:rFonts w:ascii="ＭＳ 明朝" w:hint="eastAsia"/>
        </w:rPr>
        <w:t xml:space="preserve">　</w:t>
      </w:r>
      <w:r w:rsidR="0047564F">
        <w:rPr>
          <w:rFonts w:ascii="ＭＳ Ｐゴシック" w:eastAsia="ＭＳ Ｐゴシック" w:hAnsi="ＭＳ Ｐゴシック" w:hint="eastAsia"/>
          <w:b/>
        </w:rPr>
        <w:t>●</w:t>
      </w:r>
      <w:r w:rsidR="00082044">
        <w:rPr>
          <w:rFonts w:ascii="ＭＳ Ｐゴシック" w:eastAsia="ＭＳ Ｐゴシック" w:hAnsi="ＭＳ Ｐゴシック" w:hint="eastAsia"/>
          <w:b/>
        </w:rPr>
        <w:t>「</w:t>
      </w:r>
      <w:r w:rsidR="00082044" w:rsidRPr="00082044">
        <w:rPr>
          <w:rFonts w:ascii="Arial" w:eastAsia="ＭＳ Ｐゴシック" w:hAnsi="Arial" w:cs="Arial"/>
          <w:b/>
        </w:rPr>
        <w:t>Kokoro</w:t>
      </w:r>
      <w:r w:rsidR="00082044">
        <w:rPr>
          <w:rFonts w:ascii="ＭＳ Ｐゴシック" w:eastAsia="ＭＳ Ｐゴシック" w:hAnsi="ＭＳ Ｐゴシック" w:hint="eastAsia"/>
          <w:b/>
        </w:rPr>
        <w:t>通信」</w:t>
      </w:r>
      <w:r w:rsidR="00CF54BD">
        <w:rPr>
          <w:rFonts w:ascii="ＭＳ Ｐゴシック" w:eastAsia="ＭＳ Ｐゴシック" w:hAnsi="ＭＳ Ｐゴシック" w:hint="eastAsia"/>
          <w:b/>
        </w:rPr>
        <w:t>(ニュースレター)と「Kokoroメルマガ」の発行</w:t>
      </w:r>
    </w:p>
    <w:p w:rsidR="005E2F87" w:rsidRDefault="00CF54BD" w:rsidP="00AB5783">
      <w:pPr>
        <w:tabs>
          <w:tab w:val="left" w:pos="1125"/>
        </w:tabs>
        <w:ind w:leftChars="204" w:left="460" w:firstLineChars="100" w:firstLine="225"/>
        <w:rPr>
          <w:rFonts w:ascii="ＭＳ 明朝"/>
        </w:rPr>
      </w:pPr>
      <w:r>
        <w:rPr>
          <w:rFonts w:ascii="ＭＳ 明朝" w:hint="eastAsia"/>
        </w:rPr>
        <w:t>Kokoro通信</w:t>
      </w:r>
      <w:r w:rsidR="00754E05">
        <w:rPr>
          <w:rFonts w:ascii="ＭＳ 明朝" w:hint="eastAsia"/>
        </w:rPr>
        <w:t>(A4、</w:t>
      </w:r>
      <w:r w:rsidR="00754E05">
        <w:rPr>
          <w:rFonts w:ascii="ＭＳ 明朝"/>
        </w:rPr>
        <w:t>6</w:t>
      </w:r>
      <w:r w:rsidR="00754E05">
        <w:rPr>
          <w:rFonts w:ascii="ＭＳ 明朝" w:hint="eastAsia"/>
        </w:rPr>
        <w:t>ページ)</w:t>
      </w:r>
      <w:r w:rsidR="005E2F87">
        <w:rPr>
          <w:rFonts w:ascii="ＭＳ 明朝" w:hint="eastAsia"/>
        </w:rPr>
        <w:t>は、</w:t>
      </w:r>
      <w:r w:rsidR="00AF2D68">
        <w:rPr>
          <w:rFonts w:ascii="ＭＳ 明朝" w:hint="eastAsia"/>
        </w:rPr>
        <w:t>これまで</w:t>
      </w:r>
      <w:r w:rsidR="005E2F87">
        <w:rPr>
          <w:rFonts w:ascii="ＭＳ 明朝" w:hint="eastAsia"/>
        </w:rPr>
        <w:t>8月と1月</w:t>
      </w:r>
      <w:r w:rsidR="00AF2D68">
        <w:rPr>
          <w:rFonts w:ascii="ＭＳ 明朝" w:hint="eastAsia"/>
        </w:rPr>
        <w:t>の夏冬に発行していたが、昨年より4月と10月の春秋に変更した。</w:t>
      </w:r>
      <w:r w:rsidR="00754E05">
        <w:rPr>
          <w:rFonts w:ascii="ＭＳ 明朝" w:hint="eastAsia"/>
        </w:rPr>
        <w:t>発行部数は1回につき約1200部で会員</w:t>
      </w:r>
      <w:r w:rsidR="00AF2D68">
        <w:rPr>
          <w:rFonts w:ascii="ＭＳ 明朝" w:hint="eastAsia"/>
        </w:rPr>
        <w:t>を中心に届けた。ほかにも、</w:t>
      </w:r>
      <w:r w:rsidR="00754E05">
        <w:rPr>
          <w:rFonts w:ascii="ＭＳ 明朝" w:hint="eastAsia"/>
        </w:rPr>
        <w:t>訪問授業/</w:t>
      </w:r>
      <w:r w:rsidR="007F14F7">
        <w:rPr>
          <w:rFonts w:ascii="ＭＳ 明朝" w:hint="eastAsia"/>
        </w:rPr>
        <w:t>展示パネルの</w:t>
      </w:r>
      <w:r w:rsidR="00754E05">
        <w:rPr>
          <w:rFonts w:ascii="ＭＳ 明朝" w:hint="eastAsia"/>
        </w:rPr>
        <w:t>利用</w:t>
      </w:r>
      <w:r w:rsidR="007F14F7">
        <w:rPr>
          <w:rFonts w:ascii="ＭＳ 明朝" w:hint="eastAsia"/>
        </w:rPr>
        <w:t>先で</w:t>
      </w:r>
      <w:r w:rsidR="00754E05">
        <w:rPr>
          <w:rFonts w:ascii="ＭＳ 明朝" w:hint="eastAsia"/>
        </w:rPr>
        <w:t>先生･自治体･個人を中心に配布した。</w:t>
      </w:r>
      <w:r w:rsidR="005A0E4E">
        <w:rPr>
          <w:rFonts w:ascii="ＭＳ 明朝" w:hint="eastAsia"/>
        </w:rPr>
        <w:t>ホロコースト</w:t>
      </w:r>
      <w:r w:rsidR="00873622">
        <w:rPr>
          <w:rFonts w:ascii="ＭＳ 明朝" w:hint="eastAsia"/>
        </w:rPr>
        <w:t>の歴史を教材とした</w:t>
      </w:r>
      <w:r w:rsidR="005A0E4E">
        <w:rPr>
          <w:rFonts w:ascii="ＭＳ 明朝" w:hint="eastAsia"/>
        </w:rPr>
        <w:t>人権教育</w:t>
      </w:r>
      <w:r w:rsidR="00082044">
        <w:rPr>
          <w:rFonts w:ascii="ＭＳ 明朝" w:hint="eastAsia"/>
        </w:rPr>
        <w:t>の意義や成果を</w:t>
      </w:r>
      <w:r w:rsidR="00754E05">
        <w:rPr>
          <w:rFonts w:ascii="ＭＳ 明朝" w:hint="eastAsia"/>
        </w:rPr>
        <w:t>分かりやすく</w:t>
      </w:r>
      <w:r w:rsidR="00082044">
        <w:rPr>
          <w:rFonts w:ascii="ＭＳ 明朝" w:hint="eastAsia"/>
        </w:rPr>
        <w:t>伝え、理解してもらうための</w:t>
      </w:r>
      <w:r w:rsidR="005A0E4E">
        <w:rPr>
          <w:rFonts w:ascii="ＭＳ 明朝" w:hint="eastAsia"/>
        </w:rPr>
        <w:t>手段</w:t>
      </w:r>
      <w:r w:rsidR="00082044">
        <w:rPr>
          <w:rFonts w:ascii="ＭＳ 明朝" w:hint="eastAsia"/>
        </w:rPr>
        <w:t>として発行</w:t>
      </w:r>
      <w:r w:rsidR="005A0E4E">
        <w:rPr>
          <w:rFonts w:ascii="ＭＳ 明朝" w:hint="eastAsia"/>
        </w:rPr>
        <w:t>。</w:t>
      </w:r>
    </w:p>
    <w:p w:rsidR="00D0736B" w:rsidRDefault="00CF54BD" w:rsidP="00AB5783">
      <w:pPr>
        <w:tabs>
          <w:tab w:val="left" w:pos="1125"/>
        </w:tabs>
        <w:ind w:leftChars="204" w:left="460" w:firstLineChars="100" w:firstLine="225"/>
        <w:rPr>
          <w:rFonts w:ascii="ＭＳ 明朝"/>
        </w:rPr>
      </w:pPr>
      <w:r>
        <w:rPr>
          <w:rFonts w:ascii="ＭＳ 明朝" w:hint="eastAsia"/>
        </w:rPr>
        <w:t>Kokoroメルマガ</w:t>
      </w:r>
      <w:r w:rsidR="00D05CC8">
        <w:rPr>
          <w:rFonts w:ascii="ＭＳ 明朝" w:hint="eastAsia"/>
        </w:rPr>
        <w:t>は、</w:t>
      </w:r>
      <w:r w:rsidR="00AA384E">
        <w:rPr>
          <w:rFonts w:ascii="ＭＳ 明朝" w:hint="eastAsia"/>
        </w:rPr>
        <w:t>6</w:t>
      </w:r>
      <w:r w:rsidR="00D0736B">
        <w:rPr>
          <w:rFonts w:ascii="ＭＳ 明朝" w:hint="eastAsia"/>
        </w:rPr>
        <w:t>回</w:t>
      </w:r>
      <w:r w:rsidR="00082044">
        <w:rPr>
          <w:rFonts w:ascii="ＭＳ 明朝" w:hint="eastAsia"/>
        </w:rPr>
        <w:t>発行した。</w:t>
      </w:r>
      <w:r w:rsidR="005A0E4E">
        <w:rPr>
          <w:rFonts w:ascii="ＭＳ 明朝" w:hint="eastAsia"/>
        </w:rPr>
        <w:t>イベント情報ほか</w:t>
      </w:r>
      <w:r w:rsidR="00D0736B">
        <w:rPr>
          <w:rFonts w:ascii="ＭＳ 明朝" w:hint="eastAsia"/>
        </w:rPr>
        <w:t>様々な話題を</w:t>
      </w:r>
      <w:r w:rsidR="00AA384E">
        <w:rPr>
          <w:rFonts w:ascii="ＭＳ 明朝" w:hint="eastAsia"/>
        </w:rPr>
        <w:t>各号</w:t>
      </w:r>
      <w:r w:rsidR="007F14F7">
        <w:rPr>
          <w:rFonts w:ascii="ＭＳ 明朝"/>
        </w:rPr>
        <w:t>5</w:t>
      </w:r>
      <w:r w:rsidR="00AF2D68">
        <w:rPr>
          <w:rFonts w:ascii="ＭＳ 明朝" w:hint="eastAsia"/>
        </w:rPr>
        <w:t>00</w:t>
      </w:r>
      <w:r w:rsidR="00E178A0">
        <w:rPr>
          <w:rFonts w:ascii="ＭＳ 明朝" w:hint="eastAsia"/>
        </w:rPr>
        <w:t>名に</w:t>
      </w:r>
      <w:r>
        <w:rPr>
          <w:rFonts w:ascii="ＭＳ 明朝" w:hint="eastAsia"/>
        </w:rPr>
        <w:t>メールで</w:t>
      </w:r>
      <w:r w:rsidR="00D0736B">
        <w:rPr>
          <w:rFonts w:ascii="ＭＳ 明朝" w:hint="eastAsia"/>
        </w:rPr>
        <w:t>提供した。</w:t>
      </w:r>
      <w:r w:rsidR="00754E05">
        <w:rPr>
          <w:rFonts w:ascii="ＭＳ 明朝" w:hint="eastAsia"/>
        </w:rPr>
        <w:t>「ホロコースト」の</w:t>
      </w:r>
      <w:r w:rsidR="00082044">
        <w:rPr>
          <w:rFonts w:ascii="ＭＳ 明朝" w:hint="eastAsia"/>
        </w:rPr>
        <w:t>歴史から学ぶことが</w:t>
      </w:r>
      <w:r w:rsidR="00754E05">
        <w:rPr>
          <w:rFonts w:ascii="ＭＳ 明朝" w:hint="eastAsia"/>
        </w:rPr>
        <w:t>より</w:t>
      </w:r>
      <w:r w:rsidR="00082044">
        <w:rPr>
          <w:rFonts w:ascii="ＭＳ 明朝" w:hint="eastAsia"/>
        </w:rPr>
        <w:t>身近に感じられるような内容を心がけた。</w:t>
      </w:r>
    </w:p>
    <w:p w:rsidR="00761E2B" w:rsidRDefault="00761E2B" w:rsidP="0045187F">
      <w:pPr>
        <w:tabs>
          <w:tab w:val="left" w:pos="1125"/>
        </w:tabs>
        <w:ind w:leftChars="204" w:left="460" w:firstLineChars="100" w:firstLine="226"/>
        <w:rPr>
          <w:rFonts w:ascii="ＭＳ Ｐゴシック" w:eastAsia="ＭＳ Ｐゴシック" w:hAnsi="ＭＳ Ｐゴシック"/>
          <w:b/>
        </w:rPr>
      </w:pPr>
    </w:p>
    <w:p w:rsidR="0045187F" w:rsidRDefault="0045187F" w:rsidP="0045187F">
      <w:pPr>
        <w:tabs>
          <w:tab w:val="left" w:pos="1125"/>
        </w:tabs>
        <w:ind w:leftChars="204" w:left="460" w:firstLineChars="100" w:firstLine="226"/>
        <w:rPr>
          <w:rFonts w:ascii="ＭＳ Ｐゴシック" w:eastAsia="ＭＳ Ｐゴシック" w:hAnsi="ＭＳ Ｐゴシック"/>
          <w:b/>
        </w:rPr>
      </w:pPr>
      <w:r>
        <w:rPr>
          <w:rFonts w:ascii="ＭＳ Ｐゴシック" w:eastAsia="ＭＳ Ｐゴシック" w:hAnsi="ＭＳ Ｐゴシック" w:hint="eastAsia"/>
          <w:b/>
        </w:rPr>
        <w:t>●その他のSNS</w:t>
      </w:r>
      <w:r w:rsidR="004B1D17">
        <w:rPr>
          <w:rFonts w:ascii="ＭＳ Ｐゴシック" w:eastAsia="ＭＳ Ｐゴシック" w:hAnsi="ＭＳ Ｐゴシック" w:hint="eastAsia"/>
          <w:b/>
        </w:rPr>
        <w:t>(ソーシャルネットワークサービス)</w:t>
      </w:r>
      <w:r>
        <w:rPr>
          <w:rFonts w:ascii="ＭＳ Ｐゴシック" w:eastAsia="ＭＳ Ｐゴシック" w:hAnsi="ＭＳ Ｐゴシック" w:hint="eastAsia"/>
          <w:b/>
        </w:rPr>
        <w:t>を利用した情報発信</w:t>
      </w:r>
      <w:r w:rsidR="00E178A0">
        <w:rPr>
          <w:rFonts w:ascii="ＭＳ Ｐゴシック" w:eastAsia="ＭＳ Ｐゴシック" w:hAnsi="ＭＳ Ｐゴシック" w:hint="eastAsia"/>
          <w:b/>
        </w:rPr>
        <w:t xml:space="preserve">　</w:t>
      </w:r>
    </w:p>
    <w:p w:rsidR="00884442" w:rsidRDefault="007F2E54" w:rsidP="0045187F">
      <w:pPr>
        <w:tabs>
          <w:tab w:val="left" w:pos="1125"/>
        </w:tabs>
        <w:ind w:leftChars="204" w:left="460" w:firstLineChars="100" w:firstLine="225"/>
        <w:rPr>
          <w:rFonts w:ascii="ＭＳ 明朝"/>
        </w:rPr>
      </w:pPr>
      <w:r>
        <w:rPr>
          <w:rFonts w:ascii="ＭＳ 明朝" w:hint="eastAsia"/>
        </w:rPr>
        <w:t>ブログや</w:t>
      </w:r>
      <w:r w:rsidR="00C33611">
        <w:rPr>
          <w:rFonts w:ascii="ＭＳ 明朝" w:hint="eastAsia"/>
        </w:rPr>
        <w:t>フェイスブック</w:t>
      </w:r>
      <w:r>
        <w:rPr>
          <w:rFonts w:ascii="ＭＳ 明朝" w:hint="eastAsia"/>
        </w:rPr>
        <w:t>、ツイッター</w:t>
      </w:r>
      <w:r w:rsidR="00C33611">
        <w:rPr>
          <w:rFonts w:ascii="ＭＳ 明朝" w:hint="eastAsia"/>
        </w:rPr>
        <w:t>など</w:t>
      </w:r>
      <w:r w:rsidR="004B1D17">
        <w:rPr>
          <w:rFonts w:ascii="ＭＳ 明朝" w:hint="eastAsia"/>
        </w:rPr>
        <w:t>のSNS</w:t>
      </w:r>
      <w:r w:rsidR="006F5F1F">
        <w:rPr>
          <w:rFonts w:ascii="ＭＳ 明朝" w:hint="eastAsia"/>
        </w:rPr>
        <w:t>による定期的な情報発信を</w:t>
      </w:r>
      <w:r w:rsidR="0047564F">
        <w:rPr>
          <w:rFonts w:ascii="ＭＳ 明朝" w:hint="eastAsia"/>
        </w:rPr>
        <w:t>継続して行った。</w:t>
      </w:r>
      <w:r w:rsidR="00C33611">
        <w:rPr>
          <w:rFonts w:ascii="ＭＳ 明朝" w:hint="eastAsia"/>
        </w:rPr>
        <w:t>海外のニュースや、新刊図書の案内、Today in History(</w:t>
      </w:r>
      <w:r w:rsidR="00884442">
        <w:rPr>
          <w:rFonts w:ascii="ＭＳ 明朝" w:hint="eastAsia"/>
        </w:rPr>
        <w:t>今日</w:t>
      </w:r>
      <w:r w:rsidR="00C33611">
        <w:rPr>
          <w:rFonts w:ascii="ＭＳ 明朝" w:hint="eastAsia"/>
        </w:rPr>
        <w:t>は何の日)、など歴史を身近に感じてもらえるような情報発信を心がけた。</w:t>
      </w:r>
    </w:p>
    <w:p w:rsidR="002A0261" w:rsidRDefault="002A0261" w:rsidP="0045187F">
      <w:pPr>
        <w:tabs>
          <w:tab w:val="left" w:pos="1125"/>
        </w:tabs>
        <w:ind w:leftChars="204" w:left="460" w:firstLineChars="100" w:firstLine="225"/>
        <w:rPr>
          <w:rFonts w:ascii="ＭＳ 明朝"/>
        </w:rPr>
      </w:pPr>
    </w:p>
    <w:p w:rsidR="009C4C45" w:rsidRDefault="009C4C45" w:rsidP="009C4C45">
      <w:pPr>
        <w:tabs>
          <w:tab w:val="left" w:pos="1125"/>
        </w:tabs>
        <w:ind w:leftChars="204" w:left="460" w:firstLineChars="100" w:firstLine="226"/>
        <w:rPr>
          <w:rFonts w:ascii="ＭＳ Ｐゴシック" w:eastAsia="ＭＳ Ｐゴシック" w:hAnsi="ＭＳ Ｐゴシック"/>
          <w:b/>
        </w:rPr>
      </w:pPr>
      <w:r>
        <w:rPr>
          <w:rFonts w:ascii="ＭＳ Ｐゴシック" w:eastAsia="ＭＳ Ｐゴシック" w:hAnsi="ＭＳ Ｐゴシック" w:hint="eastAsia"/>
          <w:b/>
        </w:rPr>
        <w:t>●メディア寄稿、取材</w:t>
      </w:r>
    </w:p>
    <w:p w:rsidR="009C4C45" w:rsidRDefault="009C4C45" w:rsidP="009C4C45">
      <w:pPr>
        <w:tabs>
          <w:tab w:val="left" w:pos="1125"/>
        </w:tabs>
        <w:ind w:leftChars="204" w:left="460" w:firstLineChars="100" w:firstLine="225"/>
        <w:rPr>
          <w:rFonts w:ascii="ＭＳ 明朝"/>
        </w:rPr>
      </w:pPr>
      <w:r>
        <w:rPr>
          <w:rFonts w:ascii="ＭＳ 明朝"/>
        </w:rPr>
        <w:t>2014</w:t>
      </w:r>
      <w:r>
        <w:rPr>
          <w:rFonts w:ascii="ＭＳ 明朝" w:hint="eastAsia"/>
        </w:rPr>
        <w:t>年2月に東京都内の図書館で『アンネの日記』や関連の本が破られる事件があり、また2015年1月はアウシュヴィッツ解放70年の節目にあたり、ホロコースト史への関心が高まった。以下のようなメディアでホロコースト教育の意義を発信することができた。</w:t>
      </w:r>
    </w:p>
    <w:p w:rsidR="006D433F" w:rsidRDefault="006D433F" w:rsidP="009C4C45">
      <w:pPr>
        <w:tabs>
          <w:tab w:val="left" w:pos="1125"/>
        </w:tabs>
        <w:ind w:leftChars="204" w:left="460" w:firstLineChars="100" w:firstLine="225"/>
        <w:rPr>
          <w:rFonts w:ascii="ＭＳ 明朝"/>
        </w:rPr>
      </w:pPr>
      <w:r>
        <w:rPr>
          <w:rFonts w:ascii="ＭＳ 明朝" w:hint="eastAsia"/>
        </w:rPr>
        <w:t>○</w:t>
      </w:r>
      <w:r w:rsidR="009C4C45" w:rsidRPr="009C4C45">
        <w:rPr>
          <w:rFonts w:ascii="ＭＳ 明朝" w:hint="eastAsia"/>
        </w:rPr>
        <w:t>図書館教育ニュース</w:t>
      </w:r>
      <w:r>
        <w:rPr>
          <w:rFonts w:ascii="ＭＳ 明朝" w:hint="eastAsia"/>
        </w:rPr>
        <w:t>2014年</w:t>
      </w:r>
      <w:r w:rsidR="009C4C45" w:rsidRPr="009C4C45">
        <w:rPr>
          <w:rFonts w:ascii="ＭＳ 明朝" w:hint="eastAsia"/>
        </w:rPr>
        <w:t>5</w:t>
      </w:r>
      <w:r w:rsidR="009C4C45">
        <w:rPr>
          <w:rFonts w:ascii="ＭＳ 明朝" w:hint="eastAsia"/>
        </w:rPr>
        <w:t>月</w:t>
      </w:r>
      <w:r w:rsidR="009C4C45" w:rsidRPr="009C4C45">
        <w:rPr>
          <w:rFonts w:ascii="ＭＳ 明朝" w:hint="eastAsia"/>
        </w:rPr>
        <w:t>号</w:t>
      </w:r>
      <w:r>
        <w:rPr>
          <w:rFonts w:ascii="ＭＳ 明朝" w:hint="eastAsia"/>
        </w:rPr>
        <w:t xml:space="preserve"> - 「ユダヤの子どもたちに何が起こったのか」</w:t>
      </w:r>
    </w:p>
    <w:p w:rsidR="009C4C45" w:rsidRPr="009C4C45" w:rsidRDefault="006D433F" w:rsidP="006D433F">
      <w:pPr>
        <w:tabs>
          <w:tab w:val="left" w:pos="1125"/>
        </w:tabs>
        <w:ind w:leftChars="204" w:left="460" w:firstLineChars="300" w:firstLine="676"/>
        <w:rPr>
          <w:rFonts w:ascii="ＭＳ 明朝"/>
        </w:rPr>
      </w:pPr>
      <w:r>
        <w:rPr>
          <w:rFonts w:ascii="ＭＳ 明朝" w:hint="eastAsia"/>
        </w:rPr>
        <w:t>少年写真新聞社発行のB1カラー壁新聞。解説付録つき。全国中高校の3校の1校が購読。</w:t>
      </w:r>
    </w:p>
    <w:p w:rsidR="009C4C45" w:rsidRDefault="006D433F" w:rsidP="009C4C45">
      <w:pPr>
        <w:tabs>
          <w:tab w:val="left" w:pos="1125"/>
        </w:tabs>
        <w:ind w:leftChars="204" w:left="460" w:firstLineChars="100" w:firstLine="225"/>
        <w:rPr>
          <w:rFonts w:ascii="ＭＳ 明朝"/>
        </w:rPr>
      </w:pPr>
      <w:r>
        <w:rPr>
          <w:rFonts w:ascii="ＭＳ 明朝" w:hint="eastAsia"/>
        </w:rPr>
        <w:t>○</w:t>
      </w:r>
      <w:r w:rsidR="009C4C45" w:rsidRPr="009C4C45">
        <w:rPr>
          <w:rFonts w:ascii="ＭＳ 明朝" w:hint="eastAsia"/>
        </w:rPr>
        <w:t>月刊『保育情報』</w:t>
      </w:r>
      <w:r>
        <w:rPr>
          <w:rFonts w:ascii="ＭＳ 明朝" w:hint="eastAsia"/>
        </w:rPr>
        <w:t>2014年</w:t>
      </w:r>
      <w:r w:rsidR="009C4C45" w:rsidRPr="009C4C45">
        <w:rPr>
          <w:rFonts w:ascii="ＭＳ 明朝" w:hint="eastAsia"/>
        </w:rPr>
        <w:t>9月号</w:t>
      </w:r>
      <w:r>
        <w:rPr>
          <w:rFonts w:ascii="ＭＳ 明朝" w:hint="eastAsia"/>
        </w:rPr>
        <w:t xml:space="preserve"> - 巻頭随想「</w:t>
      </w:r>
      <w:r w:rsidRPr="006D433F">
        <w:rPr>
          <w:rFonts w:ascii="ＭＳ 明朝" w:hint="eastAsia"/>
        </w:rPr>
        <w:t>“いのち”への想像力を育むかばん</w:t>
      </w:r>
      <w:r>
        <w:rPr>
          <w:rFonts w:ascii="ＭＳ 明朝" w:hint="eastAsia"/>
        </w:rPr>
        <w:t>」</w:t>
      </w:r>
    </w:p>
    <w:p w:rsidR="006D433F" w:rsidRDefault="006D433F" w:rsidP="009C4C45">
      <w:pPr>
        <w:tabs>
          <w:tab w:val="left" w:pos="1125"/>
        </w:tabs>
        <w:ind w:leftChars="204" w:left="460" w:firstLineChars="100" w:firstLine="225"/>
        <w:rPr>
          <w:rFonts w:ascii="ＭＳ 明朝"/>
        </w:rPr>
      </w:pPr>
      <w:r>
        <w:rPr>
          <w:rFonts w:ascii="ＭＳ 明朝" w:hint="eastAsia"/>
        </w:rPr>
        <w:t>○</w:t>
      </w:r>
      <w:r w:rsidR="00E37F64">
        <w:rPr>
          <w:rFonts w:ascii="ＭＳ 明朝" w:hint="eastAsia"/>
        </w:rPr>
        <w:t>月刊『</w:t>
      </w:r>
      <w:r>
        <w:rPr>
          <w:rFonts w:ascii="ＭＳ 明朝" w:hint="eastAsia"/>
        </w:rPr>
        <w:t>のんびる</w:t>
      </w:r>
      <w:r w:rsidR="00E37F64">
        <w:rPr>
          <w:rFonts w:ascii="ＭＳ 明朝" w:hint="eastAsia"/>
        </w:rPr>
        <w:t>』(パルシステム)</w:t>
      </w:r>
      <w:r>
        <w:rPr>
          <w:rFonts w:ascii="ＭＳ 明朝" w:hint="eastAsia"/>
        </w:rPr>
        <w:t>2014年8月号</w:t>
      </w:r>
      <w:r w:rsidR="00E37F64">
        <w:rPr>
          <w:rFonts w:ascii="ＭＳ 明朝" w:hint="eastAsia"/>
        </w:rPr>
        <w:t xml:space="preserve">　「ハンナのかばん」</w:t>
      </w:r>
    </w:p>
    <w:p w:rsidR="006D433F" w:rsidRDefault="006D433F" w:rsidP="009C4C45">
      <w:pPr>
        <w:tabs>
          <w:tab w:val="left" w:pos="1125"/>
        </w:tabs>
        <w:ind w:leftChars="204" w:left="460" w:firstLineChars="100" w:firstLine="225"/>
        <w:rPr>
          <w:rFonts w:ascii="ＭＳ 明朝"/>
        </w:rPr>
      </w:pPr>
      <w:r>
        <w:rPr>
          <w:rFonts w:ascii="ＭＳ 明朝" w:hint="eastAsia"/>
        </w:rPr>
        <w:t>○朝日小学生新聞</w:t>
      </w:r>
      <w:r w:rsidR="00E37F64">
        <w:rPr>
          <w:rFonts w:ascii="ＭＳ 明朝" w:hint="eastAsia"/>
        </w:rPr>
        <w:t xml:space="preserve">1月27日　「アウシュビッツ解放70年　差別・暴力のない社会を」　</w:t>
      </w:r>
    </w:p>
    <w:p w:rsidR="009C4C45" w:rsidRDefault="006D433F" w:rsidP="009C4C45">
      <w:pPr>
        <w:tabs>
          <w:tab w:val="left" w:pos="1125"/>
        </w:tabs>
        <w:ind w:leftChars="204" w:left="460" w:firstLineChars="100" w:firstLine="225"/>
        <w:rPr>
          <w:rFonts w:ascii="ＭＳ 明朝"/>
        </w:rPr>
      </w:pPr>
      <w:r>
        <w:rPr>
          <w:rFonts w:ascii="ＭＳ 明朝" w:hint="eastAsia"/>
        </w:rPr>
        <w:t>○</w:t>
      </w:r>
      <w:r w:rsidR="009C4C45" w:rsidRPr="009C4C45">
        <w:rPr>
          <w:rFonts w:ascii="ＭＳ 明朝" w:hint="eastAsia"/>
        </w:rPr>
        <w:t>NHK首都圏ネットワーク</w:t>
      </w:r>
      <w:r>
        <w:rPr>
          <w:rFonts w:ascii="ＭＳ 明朝" w:hint="eastAsia"/>
        </w:rPr>
        <w:t>2015年1月27日「アウシュヴィッツ70年　改めて考える</w:t>
      </w:r>
      <w:r>
        <w:rPr>
          <w:rFonts w:ascii="ＭＳ 明朝"/>
        </w:rPr>
        <w:t>”</w:t>
      </w:r>
      <w:r>
        <w:rPr>
          <w:rFonts w:ascii="ＭＳ 明朝" w:hint="eastAsia"/>
        </w:rPr>
        <w:t>差別</w:t>
      </w:r>
      <w:r>
        <w:rPr>
          <w:rFonts w:ascii="ＭＳ 明朝"/>
        </w:rPr>
        <w:t>”</w:t>
      </w:r>
      <w:r>
        <w:rPr>
          <w:rFonts w:ascii="ＭＳ 明朝" w:hint="eastAsia"/>
        </w:rPr>
        <w:t>」</w:t>
      </w:r>
    </w:p>
    <w:p w:rsidR="006D433F" w:rsidRPr="009C4C45" w:rsidRDefault="006D433F" w:rsidP="009C4C45">
      <w:pPr>
        <w:tabs>
          <w:tab w:val="left" w:pos="1125"/>
        </w:tabs>
        <w:ind w:leftChars="204" w:left="460" w:firstLineChars="100" w:firstLine="225"/>
        <w:rPr>
          <w:rFonts w:ascii="ＭＳ 明朝"/>
        </w:rPr>
      </w:pPr>
      <w:r>
        <w:rPr>
          <w:rFonts w:ascii="ＭＳ 明朝" w:hint="eastAsia"/>
        </w:rPr>
        <w:t xml:space="preserve">　　(NHK国際ニュースでも放送)</w:t>
      </w:r>
    </w:p>
    <w:p w:rsidR="009C4C45" w:rsidRPr="009C4C45" w:rsidRDefault="006D433F" w:rsidP="009C4C45">
      <w:pPr>
        <w:tabs>
          <w:tab w:val="left" w:pos="1125"/>
        </w:tabs>
        <w:ind w:leftChars="204" w:left="460" w:firstLineChars="100" w:firstLine="225"/>
        <w:rPr>
          <w:rFonts w:ascii="ＭＳ 明朝"/>
        </w:rPr>
      </w:pPr>
      <w:r>
        <w:rPr>
          <w:rFonts w:ascii="ＭＳ 明朝" w:hint="eastAsia"/>
        </w:rPr>
        <w:t>○</w:t>
      </w:r>
      <w:r w:rsidR="009C4C45" w:rsidRPr="009C4C45">
        <w:rPr>
          <w:rFonts w:ascii="ＭＳ 明朝" w:hint="eastAsia"/>
        </w:rPr>
        <w:t>NHKラジオ</w:t>
      </w:r>
      <w:r>
        <w:rPr>
          <w:rFonts w:ascii="ＭＳ 明朝" w:hint="eastAsia"/>
        </w:rPr>
        <w:t>2015年2月12日</w:t>
      </w:r>
      <w:r w:rsidR="009C4C45" w:rsidRPr="009C4C45">
        <w:rPr>
          <w:rFonts w:ascii="ＭＳ 明朝" w:hint="eastAsia"/>
        </w:rPr>
        <w:t xml:space="preserve">　「夕方ホットトーク」</w:t>
      </w:r>
      <w:r>
        <w:rPr>
          <w:rFonts w:ascii="ＭＳ 明朝" w:hint="eastAsia"/>
        </w:rPr>
        <w:t>「ホロコーストを教育の場で」</w:t>
      </w:r>
    </w:p>
    <w:p w:rsidR="009C4C45" w:rsidRDefault="006D433F" w:rsidP="00E37F64">
      <w:pPr>
        <w:tabs>
          <w:tab w:val="left" w:pos="1125"/>
        </w:tabs>
        <w:ind w:leftChars="204" w:left="460" w:firstLineChars="100" w:firstLine="225"/>
        <w:rPr>
          <w:rFonts w:ascii="ＭＳ 明朝"/>
        </w:rPr>
      </w:pPr>
      <w:r>
        <w:rPr>
          <w:rFonts w:ascii="ＭＳ 明朝" w:hint="eastAsia"/>
        </w:rPr>
        <w:t>○</w:t>
      </w:r>
      <w:r w:rsidR="009C4C45" w:rsidRPr="009C4C45">
        <w:rPr>
          <w:rFonts w:ascii="ＭＳ 明朝" w:hint="eastAsia"/>
        </w:rPr>
        <w:t>J-waveラジオ</w:t>
      </w:r>
      <w:r>
        <w:rPr>
          <w:rFonts w:ascii="ＭＳ 明朝" w:hint="eastAsia"/>
        </w:rPr>
        <w:t>2015年2月13日</w:t>
      </w:r>
      <w:r w:rsidR="009C4C45" w:rsidRPr="009C4C45">
        <w:rPr>
          <w:rFonts w:ascii="ＭＳ 明朝" w:hint="eastAsia"/>
        </w:rPr>
        <w:t>「JAM THE WORLD」</w:t>
      </w:r>
      <w:r>
        <w:rPr>
          <w:rFonts w:ascii="ＭＳ 明朝" w:hint="eastAsia"/>
        </w:rPr>
        <w:t>「ホロコーストはなぜ起きたのか」</w:t>
      </w:r>
    </w:p>
    <w:p w:rsidR="00E37F64" w:rsidRDefault="00E37F64" w:rsidP="00E37F64">
      <w:pPr>
        <w:tabs>
          <w:tab w:val="left" w:pos="1125"/>
        </w:tabs>
        <w:ind w:leftChars="204" w:left="460" w:firstLineChars="100" w:firstLine="225"/>
        <w:rPr>
          <w:rFonts w:ascii="ＭＳ 明朝"/>
        </w:rPr>
      </w:pPr>
      <w:r>
        <w:rPr>
          <w:rFonts w:ascii="ＭＳ 明朝"/>
        </w:rPr>
        <w:t>(</w:t>
      </w:r>
      <w:r>
        <w:rPr>
          <w:rFonts w:ascii="ＭＳ 明朝" w:hint="eastAsia"/>
        </w:rPr>
        <w:t>その他の報道は、こちらに掲載→</w:t>
      </w:r>
      <w:hyperlink r:id="rId9" w:history="1">
        <w:r w:rsidRPr="00562009">
          <w:rPr>
            <w:rStyle w:val="a6"/>
            <w:rFonts w:ascii="ＭＳ 明朝" w:hAnsi="ＭＳ 明朝"/>
          </w:rPr>
          <w:t>http://npokokoro.wix.com/auschwitz70</w:t>
        </w:r>
      </w:hyperlink>
      <w:r>
        <w:rPr>
          <w:rFonts w:ascii="ＭＳ 明朝"/>
        </w:rPr>
        <w:t>)</w:t>
      </w:r>
    </w:p>
    <w:p w:rsidR="00E37F64" w:rsidRPr="00E37F64" w:rsidRDefault="00E37F64" w:rsidP="00E37F64">
      <w:pPr>
        <w:tabs>
          <w:tab w:val="left" w:pos="1125"/>
        </w:tabs>
        <w:ind w:leftChars="204" w:left="460" w:firstLineChars="100" w:firstLine="225"/>
        <w:rPr>
          <w:rFonts w:ascii="ＭＳ 明朝"/>
        </w:rPr>
      </w:pPr>
    </w:p>
    <w:p w:rsidR="00EE38BE" w:rsidRDefault="00EE38BE" w:rsidP="009C4C45">
      <w:pPr>
        <w:tabs>
          <w:tab w:val="left" w:pos="1125"/>
        </w:tabs>
        <w:ind w:leftChars="204" w:left="460" w:firstLineChars="100" w:firstLine="226"/>
        <w:rPr>
          <w:rFonts w:ascii="ＭＳ Ｐゴシック" w:eastAsia="ＭＳ Ｐゴシック" w:hAnsi="ＭＳ Ｐゴシック"/>
          <w:b/>
        </w:rPr>
      </w:pPr>
      <w:r>
        <w:rPr>
          <w:rFonts w:ascii="ＭＳ Ｐゴシック" w:eastAsia="ＭＳ Ｐゴシック" w:hAnsi="ＭＳ Ｐゴシック" w:hint="eastAsia"/>
          <w:b/>
        </w:rPr>
        <w:t>●gooddo</w:t>
      </w:r>
      <w:r w:rsidR="004E67AE">
        <w:rPr>
          <w:rFonts w:ascii="ＭＳ Ｐゴシック" w:eastAsia="ＭＳ Ｐゴシック" w:hAnsi="ＭＳ Ｐゴシック"/>
          <w:b/>
        </w:rPr>
        <w:t>(</w:t>
      </w:r>
      <w:r w:rsidR="004E67AE">
        <w:rPr>
          <w:rFonts w:ascii="ＭＳ Ｐゴシック" w:eastAsia="ＭＳ Ｐゴシック" w:hAnsi="ＭＳ Ｐゴシック" w:hint="eastAsia"/>
          <w:b/>
        </w:rPr>
        <w:t>グッドゥ</w:t>
      </w:r>
      <w:r w:rsidR="004E67AE">
        <w:rPr>
          <w:rFonts w:ascii="ＭＳ Ｐゴシック" w:eastAsia="ＭＳ Ｐゴシック" w:hAnsi="ＭＳ Ｐゴシック"/>
          <w:b/>
        </w:rPr>
        <w:t>)</w:t>
      </w:r>
      <w:r>
        <w:rPr>
          <w:rFonts w:ascii="ＭＳ Ｐゴシック" w:eastAsia="ＭＳ Ｐゴシック" w:hAnsi="ＭＳ Ｐゴシック" w:hint="eastAsia"/>
          <w:b/>
        </w:rPr>
        <w:t xml:space="preserve">を活用した情報発信　</w:t>
      </w:r>
    </w:p>
    <w:p w:rsidR="00C03119" w:rsidRDefault="004E67AE" w:rsidP="0045187F">
      <w:pPr>
        <w:tabs>
          <w:tab w:val="left" w:pos="1125"/>
        </w:tabs>
        <w:ind w:leftChars="204" w:left="460" w:firstLineChars="100" w:firstLine="225"/>
        <w:rPr>
          <w:rFonts w:ascii="ＭＳ 明朝"/>
        </w:rPr>
      </w:pPr>
      <w:r>
        <w:rPr>
          <w:rFonts w:ascii="ＭＳ 明朝" w:hint="eastAsia"/>
        </w:rPr>
        <w:t>昨年度より利用を開始した。月二回、インターネット上にKokoroの紹介を載せると、見てくれた人の数に応じて、広告料が入るというNPO向けのサービス(無料</w:t>
      </w:r>
      <w:r>
        <w:rPr>
          <w:rFonts w:ascii="ＭＳ 明朝"/>
        </w:rPr>
        <w:t>)</w:t>
      </w:r>
      <w:r>
        <w:rPr>
          <w:rFonts w:ascii="ＭＳ 明朝" w:hint="eastAsia"/>
        </w:rPr>
        <w:t>。</w:t>
      </w:r>
      <w:r w:rsidR="00C03119">
        <w:rPr>
          <w:rFonts w:ascii="ＭＳ 明朝" w:hint="eastAsia"/>
        </w:rPr>
        <w:t>活動報告だけでなく、</w:t>
      </w:r>
      <w:r w:rsidR="00725A36">
        <w:rPr>
          <w:rFonts w:ascii="ＭＳ 明朝" w:hint="eastAsia"/>
        </w:rPr>
        <w:t>ホロコースト教育の意義や歴史を身近に感じることができるような画像を作成して</w:t>
      </w:r>
      <w:r w:rsidR="005943C8">
        <w:rPr>
          <w:rFonts w:ascii="ＭＳ 明朝" w:hint="eastAsia"/>
        </w:rPr>
        <w:t>合計24回</w:t>
      </w:r>
      <w:r w:rsidR="00C03119">
        <w:rPr>
          <w:rFonts w:ascii="ＭＳ 明朝" w:hint="eastAsia"/>
        </w:rPr>
        <w:t>発信、1</w:t>
      </w:r>
      <w:r w:rsidR="00C03119">
        <w:rPr>
          <w:rFonts w:ascii="ＭＳ 明朝"/>
        </w:rPr>
        <w:t>,</w:t>
      </w:r>
      <w:r w:rsidR="00C03119">
        <w:rPr>
          <w:rFonts w:ascii="ＭＳ 明朝" w:hint="eastAsia"/>
        </w:rPr>
        <w:t>12</w:t>
      </w:r>
      <w:r w:rsidR="00C03119">
        <w:rPr>
          <w:rFonts w:ascii="ＭＳ 明朝"/>
        </w:rPr>
        <w:t>1</w:t>
      </w:r>
      <w:r w:rsidR="00C03119">
        <w:rPr>
          <w:rFonts w:ascii="ＭＳ 明朝" w:hint="eastAsia"/>
        </w:rPr>
        <w:t>名に届けた</w:t>
      </w:r>
      <w:r w:rsidR="00725A36">
        <w:rPr>
          <w:rFonts w:ascii="ＭＳ 明朝" w:hint="eastAsia"/>
        </w:rPr>
        <w:t>。</w:t>
      </w:r>
    </w:p>
    <w:p w:rsidR="00F44315" w:rsidRDefault="00AA44B5">
      <w:pPr>
        <w:rPr>
          <w:rFonts w:ascii="ＭＳ 明朝"/>
        </w:rPr>
      </w:pPr>
      <w:r>
        <w:rPr>
          <w:rFonts w:ascii="ＭＳ 明朝" w:hint="eastAsia"/>
        </w:rPr>
        <w:lastRenderedPageBreak/>
        <w:t>2.   事業の実施に関する事項</w:t>
      </w:r>
    </w:p>
    <w:p w:rsidR="00AA44B5" w:rsidRDefault="00AA44B5" w:rsidP="00F44315">
      <w:pPr>
        <w:numPr>
          <w:ilvl w:val="0"/>
          <w:numId w:val="8"/>
        </w:numPr>
        <w:rPr>
          <w:rFonts w:ascii="ＭＳ 明朝"/>
        </w:rPr>
      </w:pPr>
      <w:r>
        <w:rPr>
          <w:rFonts w:ascii="ＭＳ 明朝" w:hint="eastAsia"/>
        </w:rPr>
        <w:t>特定非営利活動に係る事業</w:t>
      </w:r>
    </w:p>
    <w:p w:rsidR="00F44315" w:rsidRDefault="00F44315" w:rsidP="00F44315">
      <w:pPr>
        <w:ind w:left="465"/>
        <w:rPr>
          <w:rFonts w:ascii="ＭＳ 明朝"/>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782"/>
        <w:gridCol w:w="1260"/>
        <w:gridCol w:w="1365"/>
        <w:gridCol w:w="688"/>
        <w:gridCol w:w="1559"/>
        <w:gridCol w:w="1113"/>
      </w:tblGrid>
      <w:tr w:rsidR="00AA44B5">
        <w:trPr>
          <w:trHeight w:val="793"/>
        </w:trPr>
        <w:tc>
          <w:tcPr>
            <w:tcW w:w="1418" w:type="dxa"/>
          </w:tcPr>
          <w:p w:rsidR="00AA44B5" w:rsidRDefault="00AA44B5">
            <w:pPr>
              <w:jc w:val="center"/>
              <w:rPr>
                <w:rFonts w:ascii="ＭＳ 明朝"/>
                <w:sz w:val="18"/>
              </w:rPr>
            </w:pPr>
          </w:p>
          <w:p w:rsidR="00AA44B5" w:rsidRDefault="00AA44B5">
            <w:pPr>
              <w:jc w:val="center"/>
              <w:rPr>
                <w:rFonts w:ascii="ＭＳ 明朝"/>
                <w:sz w:val="18"/>
              </w:rPr>
            </w:pPr>
            <w:r>
              <w:rPr>
                <w:rFonts w:ascii="ＭＳ 明朝" w:hint="eastAsia"/>
                <w:sz w:val="18"/>
              </w:rPr>
              <w:t>事業名</w:t>
            </w:r>
          </w:p>
        </w:tc>
        <w:tc>
          <w:tcPr>
            <w:tcW w:w="2782" w:type="dxa"/>
          </w:tcPr>
          <w:p w:rsidR="00AA44B5" w:rsidRDefault="00AA44B5">
            <w:pPr>
              <w:jc w:val="center"/>
              <w:rPr>
                <w:rFonts w:ascii="ＭＳ 明朝"/>
                <w:sz w:val="18"/>
              </w:rPr>
            </w:pPr>
          </w:p>
          <w:p w:rsidR="00AA44B5" w:rsidRDefault="00AA44B5">
            <w:pPr>
              <w:jc w:val="center"/>
              <w:rPr>
                <w:rFonts w:ascii="ＭＳ 明朝"/>
                <w:sz w:val="18"/>
              </w:rPr>
            </w:pPr>
            <w:r>
              <w:rPr>
                <w:rFonts w:ascii="ＭＳ 明朝" w:hint="eastAsia"/>
                <w:sz w:val="18"/>
              </w:rPr>
              <w:t>事業内容</w:t>
            </w:r>
          </w:p>
        </w:tc>
        <w:tc>
          <w:tcPr>
            <w:tcW w:w="1260" w:type="dxa"/>
          </w:tcPr>
          <w:p w:rsidR="00170D98" w:rsidRDefault="00170D98">
            <w:pPr>
              <w:jc w:val="center"/>
              <w:rPr>
                <w:rFonts w:ascii="ＭＳ 明朝"/>
                <w:sz w:val="18"/>
              </w:rPr>
            </w:pPr>
          </w:p>
          <w:p w:rsidR="00AA44B5" w:rsidRDefault="00AA44B5">
            <w:pPr>
              <w:jc w:val="center"/>
              <w:rPr>
                <w:rFonts w:ascii="ＭＳ 明朝"/>
                <w:sz w:val="18"/>
              </w:rPr>
            </w:pPr>
            <w:r>
              <w:rPr>
                <w:rFonts w:ascii="ＭＳ 明朝" w:hint="eastAsia"/>
                <w:sz w:val="18"/>
              </w:rPr>
              <w:t>実施</w:t>
            </w:r>
          </w:p>
          <w:p w:rsidR="00AA44B5" w:rsidRDefault="00AA44B5">
            <w:pPr>
              <w:jc w:val="center"/>
              <w:rPr>
                <w:rFonts w:ascii="ＭＳ 明朝"/>
                <w:sz w:val="18"/>
              </w:rPr>
            </w:pPr>
            <w:r>
              <w:rPr>
                <w:rFonts w:ascii="ＭＳ 明朝" w:hint="eastAsia"/>
                <w:sz w:val="18"/>
              </w:rPr>
              <w:t>日時</w:t>
            </w:r>
          </w:p>
        </w:tc>
        <w:tc>
          <w:tcPr>
            <w:tcW w:w="1365" w:type="dxa"/>
          </w:tcPr>
          <w:p w:rsidR="00AA44B5" w:rsidRDefault="00AA44B5">
            <w:pPr>
              <w:jc w:val="center"/>
              <w:rPr>
                <w:rFonts w:ascii="ＭＳ 明朝"/>
                <w:sz w:val="18"/>
              </w:rPr>
            </w:pPr>
          </w:p>
          <w:p w:rsidR="00AA44B5" w:rsidRDefault="00AA44B5">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実施</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AA44B5" w:rsidRDefault="00AA44B5">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場所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688" w:type="dxa"/>
            <w:vAlign w:val="center"/>
          </w:tcPr>
          <w:p w:rsidR="00AA44B5" w:rsidRDefault="00AA44B5">
            <w:pPr>
              <w:jc w:val="center"/>
              <w:rPr>
                <w:rFonts w:ascii="ＭＳ 明朝"/>
                <w:sz w:val="18"/>
              </w:rPr>
            </w:pPr>
            <w:r>
              <w:rPr>
                <w:rFonts w:ascii="ＭＳ 明朝" w:hint="eastAsia"/>
                <w:sz w:val="18"/>
              </w:rPr>
              <w:t>従事者</w:t>
            </w:r>
          </w:p>
          <w:p w:rsidR="00AA44B5" w:rsidRDefault="00AA44B5">
            <w:pPr>
              <w:jc w:val="center"/>
              <w:rPr>
                <w:rFonts w:ascii="ＭＳ 明朝"/>
                <w:sz w:val="18"/>
              </w:rPr>
            </w:pPr>
            <w:r>
              <w:rPr>
                <w:rFonts w:ascii="ＭＳ 明朝" w:hint="eastAsia"/>
                <w:snapToGrid w:val="0"/>
                <w:sz w:val="18"/>
              </w:rPr>
              <w:t>人数</w:t>
            </w:r>
          </w:p>
        </w:tc>
        <w:tc>
          <w:tcPr>
            <w:tcW w:w="1559" w:type="dxa"/>
          </w:tcPr>
          <w:p w:rsidR="00170D98" w:rsidRDefault="00170D98">
            <w:pPr>
              <w:jc w:val="center"/>
              <w:rPr>
                <w:rFonts w:ascii="ＭＳ 明朝"/>
                <w:sz w:val="18"/>
              </w:rPr>
            </w:pPr>
          </w:p>
          <w:p w:rsidR="00AA44B5" w:rsidRDefault="00AA44B5">
            <w:pPr>
              <w:jc w:val="center"/>
              <w:rPr>
                <w:rFonts w:ascii="ＭＳ 明朝"/>
                <w:sz w:val="18"/>
              </w:rPr>
            </w:pPr>
            <w:r>
              <w:rPr>
                <w:rFonts w:ascii="ＭＳ 明朝" w:hint="eastAsia"/>
                <w:sz w:val="18"/>
              </w:rPr>
              <w:t>受益対象者の範囲及び人数</w:t>
            </w:r>
          </w:p>
        </w:tc>
        <w:tc>
          <w:tcPr>
            <w:tcW w:w="1113" w:type="dxa"/>
            <w:vAlign w:val="center"/>
          </w:tcPr>
          <w:p w:rsidR="00170D98" w:rsidRDefault="00170D98">
            <w:pPr>
              <w:jc w:val="center"/>
              <w:rPr>
                <w:rFonts w:ascii="ＭＳ 明朝"/>
                <w:sz w:val="18"/>
              </w:rPr>
            </w:pPr>
          </w:p>
          <w:p w:rsidR="00AA44B5" w:rsidRDefault="00AA44B5">
            <w:pPr>
              <w:jc w:val="center"/>
              <w:rPr>
                <w:rFonts w:ascii="ＭＳ 明朝"/>
                <w:sz w:val="18"/>
              </w:rPr>
            </w:pPr>
            <w:r>
              <w:rPr>
                <w:rFonts w:ascii="ＭＳ 明朝" w:hint="eastAsia"/>
                <w:sz w:val="18"/>
              </w:rPr>
              <w:t>支出</w:t>
            </w:r>
          </w:p>
          <w:p w:rsidR="00AA44B5" w:rsidRDefault="00AA44B5">
            <w:pPr>
              <w:jc w:val="center"/>
              <w:rPr>
                <w:rFonts w:ascii="ＭＳ 明朝"/>
                <w:sz w:val="18"/>
              </w:rPr>
            </w:pPr>
            <w:r>
              <w:rPr>
                <w:rFonts w:ascii="ＭＳ 明朝" w:hint="eastAsia"/>
                <w:sz w:val="18"/>
              </w:rPr>
              <w:t>額</w:t>
            </w:r>
          </w:p>
          <w:p w:rsidR="00AA44B5" w:rsidRDefault="00AA44B5">
            <w:pPr>
              <w:jc w:val="center"/>
              <w:rPr>
                <w:rFonts w:ascii="ＭＳ 明朝"/>
                <w:sz w:val="18"/>
              </w:rPr>
            </w:pPr>
          </w:p>
        </w:tc>
      </w:tr>
      <w:tr w:rsidR="002B182A" w:rsidTr="00ED4B95">
        <w:trPr>
          <w:trHeight w:val="1404"/>
        </w:trPr>
        <w:tc>
          <w:tcPr>
            <w:tcW w:w="1418" w:type="dxa"/>
            <w:vAlign w:val="center"/>
          </w:tcPr>
          <w:p w:rsidR="002B182A" w:rsidRDefault="002B182A">
            <w:pPr>
              <w:pStyle w:val="a5"/>
              <w:jc w:val="center"/>
              <w:rPr>
                <w:sz w:val="18"/>
              </w:rPr>
            </w:pPr>
            <w:r>
              <w:rPr>
                <w:rFonts w:hint="eastAsia"/>
                <w:sz w:val="18"/>
              </w:rPr>
              <w:t>①</w:t>
            </w:r>
          </w:p>
          <w:p w:rsidR="002B182A" w:rsidRDefault="002B182A">
            <w:pPr>
              <w:pStyle w:val="a5"/>
              <w:rPr>
                <w:sz w:val="18"/>
              </w:rPr>
            </w:pPr>
            <w:r>
              <w:rPr>
                <w:rFonts w:hint="eastAsia"/>
                <w:sz w:val="18"/>
              </w:rPr>
              <w:t>教材の制作及び提供事業</w:t>
            </w:r>
          </w:p>
        </w:tc>
        <w:tc>
          <w:tcPr>
            <w:tcW w:w="2782" w:type="dxa"/>
            <w:vAlign w:val="center"/>
          </w:tcPr>
          <w:p w:rsidR="002B182A" w:rsidRDefault="002B182A">
            <w:pPr>
              <w:rPr>
                <w:rFonts w:ascii="ＭＳ 明朝"/>
                <w:sz w:val="18"/>
              </w:rPr>
            </w:pPr>
            <w:r>
              <w:rPr>
                <w:rFonts w:ascii="ＭＳ 明朝" w:hint="eastAsia"/>
                <w:sz w:val="18"/>
              </w:rPr>
              <w:t>ホロコーストの教材パネルやビデオの制作・貸出</w:t>
            </w:r>
          </w:p>
        </w:tc>
        <w:tc>
          <w:tcPr>
            <w:tcW w:w="1260" w:type="dxa"/>
            <w:vAlign w:val="center"/>
          </w:tcPr>
          <w:p w:rsidR="00DD115F" w:rsidRDefault="002B182A" w:rsidP="00DD115F">
            <w:pPr>
              <w:jc w:val="center"/>
              <w:rPr>
                <w:rFonts w:ascii="ＭＳ 明朝"/>
                <w:sz w:val="18"/>
              </w:rPr>
            </w:pPr>
            <w:r>
              <w:rPr>
                <w:rFonts w:ascii="ＭＳ 明朝" w:hint="eastAsia"/>
                <w:sz w:val="18"/>
              </w:rPr>
              <w:t>パネル</w:t>
            </w:r>
            <w:r w:rsidR="007F14F7">
              <w:rPr>
                <w:rFonts w:ascii="ＭＳ 明朝" w:hint="eastAsia"/>
                <w:sz w:val="18"/>
              </w:rPr>
              <w:t>8</w:t>
            </w:r>
            <w:r w:rsidR="00DD115F">
              <w:rPr>
                <w:rFonts w:ascii="ＭＳ 明朝" w:hint="eastAsia"/>
                <w:sz w:val="18"/>
              </w:rPr>
              <w:t>回</w:t>
            </w:r>
          </w:p>
          <w:p w:rsidR="002B182A" w:rsidRDefault="002B182A" w:rsidP="00DD115F">
            <w:pPr>
              <w:jc w:val="center"/>
              <w:rPr>
                <w:rFonts w:ascii="ＭＳ 明朝"/>
                <w:color w:val="FF0000"/>
                <w:sz w:val="18"/>
              </w:rPr>
            </w:pPr>
            <w:r>
              <w:rPr>
                <w:rFonts w:ascii="ＭＳ 明朝" w:hint="eastAsia"/>
                <w:sz w:val="18"/>
              </w:rPr>
              <w:t>DVD</w:t>
            </w:r>
            <w:r w:rsidR="007F14F7">
              <w:rPr>
                <w:rFonts w:ascii="ＭＳ 明朝"/>
                <w:sz w:val="18"/>
              </w:rPr>
              <w:t>10</w:t>
            </w:r>
            <w:r w:rsidR="00DD115F">
              <w:rPr>
                <w:rFonts w:ascii="ＭＳ 明朝" w:hint="eastAsia"/>
                <w:sz w:val="18"/>
              </w:rPr>
              <w:t>回</w:t>
            </w:r>
          </w:p>
        </w:tc>
        <w:tc>
          <w:tcPr>
            <w:tcW w:w="1365" w:type="dxa"/>
            <w:vAlign w:val="center"/>
          </w:tcPr>
          <w:p w:rsidR="002B182A" w:rsidRDefault="002B182A">
            <w:pPr>
              <w:jc w:val="center"/>
              <w:rPr>
                <w:rFonts w:ascii="ＭＳ 明朝"/>
                <w:sz w:val="18"/>
              </w:rPr>
            </w:pPr>
            <w:r>
              <w:rPr>
                <w:rFonts w:ascii="ＭＳ 明朝" w:hint="eastAsia"/>
                <w:sz w:val="18"/>
              </w:rPr>
              <w:t>全国の学校、自治体、市民団体</w:t>
            </w:r>
          </w:p>
          <w:p w:rsidR="002B182A" w:rsidRDefault="002B182A">
            <w:pPr>
              <w:jc w:val="center"/>
              <w:rPr>
                <w:rFonts w:ascii="ＭＳ 明朝"/>
                <w:sz w:val="18"/>
              </w:rPr>
            </w:pPr>
            <w:r>
              <w:rPr>
                <w:rFonts w:ascii="ＭＳ 明朝" w:hint="eastAsia"/>
                <w:sz w:val="18"/>
              </w:rPr>
              <w:t>など</w:t>
            </w:r>
          </w:p>
          <w:p w:rsidR="002B182A" w:rsidRDefault="002B182A">
            <w:pPr>
              <w:jc w:val="center"/>
              <w:rPr>
                <w:rFonts w:ascii="ＭＳ 明朝"/>
                <w:sz w:val="18"/>
              </w:rPr>
            </w:pPr>
          </w:p>
        </w:tc>
        <w:tc>
          <w:tcPr>
            <w:tcW w:w="688" w:type="dxa"/>
            <w:vAlign w:val="center"/>
          </w:tcPr>
          <w:p w:rsidR="002B182A" w:rsidRDefault="00DD115F">
            <w:pPr>
              <w:jc w:val="center"/>
              <w:rPr>
                <w:rFonts w:ascii="ＭＳ 明朝"/>
                <w:sz w:val="18"/>
              </w:rPr>
            </w:pPr>
            <w:r>
              <w:rPr>
                <w:rFonts w:ascii="ＭＳ 明朝" w:hint="eastAsia"/>
                <w:sz w:val="18"/>
              </w:rPr>
              <w:t>1</w:t>
            </w:r>
            <w:r w:rsidR="002B182A">
              <w:rPr>
                <w:rFonts w:ascii="ＭＳ 明朝" w:hint="eastAsia"/>
                <w:sz w:val="18"/>
              </w:rPr>
              <w:t>名</w:t>
            </w:r>
          </w:p>
        </w:tc>
        <w:tc>
          <w:tcPr>
            <w:tcW w:w="1559" w:type="dxa"/>
            <w:vAlign w:val="center"/>
          </w:tcPr>
          <w:p w:rsidR="002B182A" w:rsidRDefault="002B182A">
            <w:pPr>
              <w:jc w:val="center"/>
              <w:rPr>
                <w:rFonts w:ascii="ＭＳ 明朝"/>
                <w:sz w:val="18"/>
              </w:rPr>
            </w:pPr>
          </w:p>
          <w:p w:rsidR="002B182A" w:rsidRDefault="002B182A">
            <w:pPr>
              <w:jc w:val="center"/>
              <w:rPr>
                <w:rFonts w:ascii="ＭＳ 明朝"/>
                <w:sz w:val="18"/>
              </w:rPr>
            </w:pPr>
            <w:r>
              <w:rPr>
                <w:rFonts w:ascii="ＭＳ 明朝" w:hint="eastAsia"/>
                <w:sz w:val="18"/>
              </w:rPr>
              <w:t>小中高校生、保護者及び教育施設関係者など</w:t>
            </w:r>
          </w:p>
          <w:p w:rsidR="002B182A" w:rsidRDefault="002B182A">
            <w:pPr>
              <w:jc w:val="center"/>
              <w:rPr>
                <w:rFonts w:ascii="ＭＳ 明朝"/>
                <w:sz w:val="18"/>
              </w:rPr>
            </w:pPr>
            <w:r>
              <w:rPr>
                <w:rFonts w:ascii="ＭＳ 明朝" w:hint="eastAsia"/>
                <w:sz w:val="18"/>
              </w:rPr>
              <w:t>約</w:t>
            </w:r>
            <w:r w:rsidR="00DD115F">
              <w:rPr>
                <w:rFonts w:ascii="ＭＳ 明朝" w:hint="eastAsia"/>
                <w:sz w:val="18"/>
              </w:rPr>
              <w:t>5</w:t>
            </w:r>
            <w:r>
              <w:rPr>
                <w:rFonts w:ascii="ＭＳ 明朝" w:hint="eastAsia"/>
                <w:sz w:val="18"/>
              </w:rPr>
              <w:t>,000名</w:t>
            </w:r>
          </w:p>
          <w:p w:rsidR="002B182A" w:rsidRDefault="002B182A">
            <w:pPr>
              <w:jc w:val="center"/>
              <w:rPr>
                <w:rFonts w:ascii="ＭＳ 明朝"/>
                <w:sz w:val="18"/>
              </w:rPr>
            </w:pPr>
          </w:p>
        </w:tc>
        <w:tc>
          <w:tcPr>
            <w:tcW w:w="1113" w:type="dxa"/>
            <w:vAlign w:val="center"/>
          </w:tcPr>
          <w:p w:rsidR="002B182A" w:rsidRPr="000B19FE" w:rsidRDefault="00AA384E" w:rsidP="00EE38BE">
            <w:pPr>
              <w:widowControl/>
              <w:jc w:val="center"/>
              <w:rPr>
                <w:rFonts w:ascii="ＭＳ 明朝"/>
                <w:sz w:val="18"/>
              </w:rPr>
            </w:pPr>
            <w:r>
              <w:rPr>
                <w:rFonts w:ascii="ＭＳ 明朝" w:hint="eastAsia"/>
                <w:sz w:val="18"/>
              </w:rPr>
              <w:t>957</w:t>
            </w:r>
            <w:r>
              <w:rPr>
                <w:rFonts w:ascii="ＭＳ 明朝"/>
                <w:sz w:val="18"/>
              </w:rPr>
              <w:t>,</w:t>
            </w:r>
            <w:r>
              <w:rPr>
                <w:rFonts w:ascii="ＭＳ 明朝" w:hint="eastAsia"/>
                <w:sz w:val="18"/>
              </w:rPr>
              <w:t>547</w:t>
            </w:r>
          </w:p>
        </w:tc>
      </w:tr>
      <w:tr w:rsidR="00E36ACC" w:rsidTr="00E37F64">
        <w:trPr>
          <w:trHeight w:val="967"/>
        </w:trPr>
        <w:tc>
          <w:tcPr>
            <w:tcW w:w="1418" w:type="dxa"/>
            <w:vMerge w:val="restart"/>
            <w:vAlign w:val="center"/>
          </w:tcPr>
          <w:p w:rsidR="00E36ACC" w:rsidRDefault="00E36ACC">
            <w:pPr>
              <w:pStyle w:val="a5"/>
              <w:rPr>
                <w:sz w:val="18"/>
              </w:rPr>
            </w:pPr>
          </w:p>
          <w:p w:rsidR="00E36ACC" w:rsidRDefault="00E36ACC">
            <w:pPr>
              <w:pStyle w:val="a5"/>
              <w:jc w:val="center"/>
              <w:rPr>
                <w:sz w:val="18"/>
              </w:rPr>
            </w:pPr>
            <w:r>
              <w:rPr>
                <w:rFonts w:hint="eastAsia"/>
                <w:sz w:val="18"/>
              </w:rPr>
              <w:t>②</w:t>
            </w:r>
          </w:p>
          <w:p w:rsidR="00E36ACC" w:rsidRDefault="00E36ACC">
            <w:pPr>
              <w:pStyle w:val="a5"/>
              <w:rPr>
                <w:sz w:val="18"/>
              </w:rPr>
            </w:pPr>
            <w:r>
              <w:rPr>
                <w:rFonts w:hint="eastAsia"/>
                <w:sz w:val="18"/>
              </w:rPr>
              <w:t>書籍・資料などの収集及び提供事業</w:t>
            </w:r>
          </w:p>
          <w:p w:rsidR="00E36ACC" w:rsidRDefault="00E36ACC">
            <w:pPr>
              <w:pStyle w:val="a5"/>
              <w:rPr>
                <w:sz w:val="18"/>
              </w:rPr>
            </w:pPr>
          </w:p>
        </w:tc>
        <w:tc>
          <w:tcPr>
            <w:tcW w:w="2782" w:type="dxa"/>
            <w:tcBorders>
              <w:bottom w:val="single" w:sz="4" w:space="0" w:color="auto"/>
            </w:tcBorders>
            <w:vAlign w:val="center"/>
          </w:tcPr>
          <w:p w:rsidR="00E36ACC" w:rsidRDefault="00E36ACC">
            <w:pPr>
              <w:rPr>
                <w:rFonts w:ascii="ＭＳ 明朝"/>
                <w:sz w:val="18"/>
              </w:rPr>
            </w:pPr>
          </w:p>
          <w:p w:rsidR="00E36ACC" w:rsidRDefault="00E36ACC">
            <w:pPr>
              <w:rPr>
                <w:rFonts w:ascii="ＭＳ 明朝"/>
                <w:sz w:val="18"/>
              </w:rPr>
            </w:pPr>
            <w:r>
              <w:rPr>
                <w:rFonts w:ascii="ＭＳ 明朝" w:hint="eastAsia"/>
                <w:sz w:val="18"/>
              </w:rPr>
              <w:t>ホロコーストに関する書籍・資料を貸出</w:t>
            </w:r>
          </w:p>
        </w:tc>
        <w:tc>
          <w:tcPr>
            <w:tcW w:w="1260" w:type="dxa"/>
            <w:vAlign w:val="center"/>
          </w:tcPr>
          <w:p w:rsidR="00E36ACC" w:rsidRDefault="00E36ACC" w:rsidP="006B24F7">
            <w:pPr>
              <w:jc w:val="center"/>
              <w:rPr>
                <w:rFonts w:ascii="ＭＳ 明朝"/>
                <w:snapToGrid w:val="0"/>
                <w:color w:val="FF0000"/>
                <w:sz w:val="18"/>
              </w:rPr>
            </w:pPr>
            <w:r>
              <w:rPr>
                <w:rFonts w:ascii="ＭＳ 明朝" w:hint="eastAsia"/>
                <w:sz w:val="18"/>
              </w:rPr>
              <w:t>図書</w:t>
            </w:r>
            <w:r w:rsidR="007F14F7">
              <w:rPr>
                <w:rFonts w:ascii="ＭＳ 明朝" w:hint="eastAsia"/>
                <w:sz w:val="18"/>
              </w:rPr>
              <w:t>27</w:t>
            </w:r>
            <w:r w:rsidR="006B24F7">
              <w:rPr>
                <w:rFonts w:ascii="ＭＳ 明朝" w:hint="eastAsia"/>
                <w:sz w:val="18"/>
              </w:rPr>
              <w:t>回</w:t>
            </w:r>
          </w:p>
        </w:tc>
        <w:tc>
          <w:tcPr>
            <w:tcW w:w="1365" w:type="dxa"/>
            <w:vMerge w:val="restart"/>
            <w:vAlign w:val="center"/>
          </w:tcPr>
          <w:p w:rsidR="00E36ACC" w:rsidRDefault="00E36ACC">
            <w:pPr>
              <w:jc w:val="center"/>
              <w:rPr>
                <w:rFonts w:ascii="ＭＳ 明朝"/>
                <w:sz w:val="18"/>
              </w:rPr>
            </w:pPr>
            <w:r>
              <w:rPr>
                <w:rFonts w:ascii="ＭＳ 明朝" w:hint="eastAsia"/>
                <w:sz w:val="18"/>
              </w:rPr>
              <w:t>事務所</w:t>
            </w:r>
          </w:p>
        </w:tc>
        <w:tc>
          <w:tcPr>
            <w:tcW w:w="688" w:type="dxa"/>
            <w:vMerge w:val="restart"/>
            <w:vAlign w:val="center"/>
          </w:tcPr>
          <w:p w:rsidR="00E36ACC" w:rsidRDefault="00DD115F">
            <w:pPr>
              <w:jc w:val="center"/>
              <w:rPr>
                <w:rFonts w:ascii="ＭＳ 明朝"/>
                <w:sz w:val="18"/>
              </w:rPr>
            </w:pPr>
            <w:r>
              <w:rPr>
                <w:rFonts w:ascii="ＭＳ 明朝" w:hint="eastAsia"/>
                <w:sz w:val="18"/>
              </w:rPr>
              <w:t>1</w:t>
            </w:r>
            <w:r w:rsidR="00E36ACC">
              <w:rPr>
                <w:rFonts w:ascii="ＭＳ 明朝" w:hint="eastAsia"/>
                <w:sz w:val="18"/>
              </w:rPr>
              <w:t>名</w:t>
            </w:r>
          </w:p>
        </w:tc>
        <w:tc>
          <w:tcPr>
            <w:tcW w:w="1559" w:type="dxa"/>
            <w:vMerge w:val="restart"/>
            <w:vAlign w:val="center"/>
          </w:tcPr>
          <w:p w:rsidR="00E36ACC" w:rsidRDefault="00E36ACC" w:rsidP="005A258B">
            <w:pPr>
              <w:rPr>
                <w:rFonts w:ascii="ＭＳ 明朝"/>
                <w:sz w:val="18"/>
              </w:rPr>
            </w:pPr>
            <w:r>
              <w:rPr>
                <w:rFonts w:ascii="ＭＳ 明朝" w:hint="eastAsia"/>
                <w:sz w:val="18"/>
              </w:rPr>
              <w:t>教育関係者、</w:t>
            </w:r>
          </w:p>
          <w:p w:rsidR="00E36ACC" w:rsidRDefault="00E36ACC" w:rsidP="005A258B">
            <w:pPr>
              <w:rPr>
                <w:rFonts w:ascii="ＭＳ 明朝"/>
                <w:sz w:val="18"/>
              </w:rPr>
            </w:pPr>
            <w:r>
              <w:rPr>
                <w:rFonts w:ascii="ＭＳ 明朝" w:hint="eastAsia"/>
                <w:sz w:val="18"/>
              </w:rPr>
              <w:t>一般20名</w:t>
            </w:r>
          </w:p>
        </w:tc>
        <w:tc>
          <w:tcPr>
            <w:tcW w:w="1113" w:type="dxa"/>
            <w:vMerge w:val="restart"/>
            <w:vAlign w:val="center"/>
          </w:tcPr>
          <w:p w:rsidR="00E36ACC" w:rsidRPr="00FF0656" w:rsidRDefault="00AA384E" w:rsidP="00FF0656">
            <w:pPr>
              <w:widowControl/>
              <w:jc w:val="center"/>
              <w:rPr>
                <w:rFonts w:ascii="ＭＳ 明朝" w:hAnsi="ＭＳ 明朝"/>
                <w:kern w:val="0"/>
                <w:sz w:val="18"/>
                <w:szCs w:val="18"/>
              </w:rPr>
            </w:pPr>
            <w:r>
              <w:rPr>
                <w:rFonts w:ascii="ＭＳ 明朝" w:hAnsi="ＭＳ 明朝" w:hint="eastAsia"/>
                <w:kern w:val="0"/>
                <w:sz w:val="18"/>
                <w:szCs w:val="18"/>
              </w:rPr>
              <w:t>283,95</w:t>
            </w:r>
            <w:r>
              <w:rPr>
                <w:rFonts w:ascii="ＭＳ 明朝" w:hAnsi="ＭＳ 明朝"/>
                <w:kern w:val="0"/>
                <w:sz w:val="18"/>
                <w:szCs w:val="18"/>
              </w:rPr>
              <w:t>1</w:t>
            </w:r>
          </w:p>
        </w:tc>
      </w:tr>
      <w:tr w:rsidR="00E36ACC">
        <w:trPr>
          <w:trHeight w:val="599"/>
        </w:trPr>
        <w:tc>
          <w:tcPr>
            <w:tcW w:w="1418" w:type="dxa"/>
            <w:vMerge/>
            <w:tcBorders>
              <w:bottom w:val="single" w:sz="4" w:space="0" w:color="auto"/>
            </w:tcBorders>
            <w:vAlign w:val="center"/>
          </w:tcPr>
          <w:p w:rsidR="00E36ACC" w:rsidRDefault="00E36ACC">
            <w:pPr>
              <w:pStyle w:val="a5"/>
              <w:rPr>
                <w:sz w:val="18"/>
              </w:rPr>
            </w:pPr>
          </w:p>
        </w:tc>
        <w:tc>
          <w:tcPr>
            <w:tcW w:w="2782" w:type="dxa"/>
            <w:tcBorders>
              <w:bottom w:val="single" w:sz="4" w:space="0" w:color="auto"/>
            </w:tcBorders>
            <w:vAlign w:val="center"/>
          </w:tcPr>
          <w:p w:rsidR="00E36ACC" w:rsidRDefault="00E36ACC" w:rsidP="007F14F7">
            <w:pPr>
              <w:rPr>
                <w:rFonts w:ascii="ＭＳ 明朝"/>
                <w:sz w:val="18"/>
              </w:rPr>
            </w:pPr>
            <w:r>
              <w:rPr>
                <w:rFonts w:ascii="ＭＳ 明朝" w:hint="eastAsia"/>
                <w:sz w:val="18"/>
              </w:rPr>
              <w:t>ブクログ(登録</w:t>
            </w:r>
            <w:r w:rsidR="00EE38BE">
              <w:rPr>
                <w:rFonts w:ascii="ＭＳ 明朝" w:hint="eastAsia"/>
                <w:sz w:val="18"/>
              </w:rPr>
              <w:t>12</w:t>
            </w:r>
            <w:r w:rsidR="007F14F7">
              <w:rPr>
                <w:rFonts w:ascii="ＭＳ 明朝"/>
                <w:sz w:val="18"/>
              </w:rPr>
              <w:t>70</w:t>
            </w:r>
            <w:r>
              <w:rPr>
                <w:rFonts w:ascii="ＭＳ 明朝" w:hint="eastAsia"/>
                <w:sz w:val="18"/>
              </w:rPr>
              <w:t>冊)</w:t>
            </w:r>
          </w:p>
        </w:tc>
        <w:tc>
          <w:tcPr>
            <w:tcW w:w="1260" w:type="dxa"/>
            <w:tcBorders>
              <w:bottom w:val="single" w:sz="4" w:space="0" w:color="auto"/>
            </w:tcBorders>
            <w:vAlign w:val="center"/>
          </w:tcPr>
          <w:p w:rsidR="00E36ACC" w:rsidRDefault="00E37F64" w:rsidP="00C33611">
            <w:pPr>
              <w:jc w:val="center"/>
              <w:rPr>
                <w:rFonts w:ascii="ＭＳ 明朝"/>
                <w:sz w:val="18"/>
              </w:rPr>
            </w:pPr>
            <w:r>
              <w:rPr>
                <w:rFonts w:ascii="ＭＳ 明朝" w:hint="eastAsia"/>
                <w:sz w:val="18"/>
              </w:rPr>
              <w:t>随時</w:t>
            </w:r>
          </w:p>
        </w:tc>
        <w:tc>
          <w:tcPr>
            <w:tcW w:w="1365" w:type="dxa"/>
            <w:vMerge/>
            <w:tcBorders>
              <w:bottom w:val="single" w:sz="4" w:space="0" w:color="auto"/>
            </w:tcBorders>
            <w:vAlign w:val="center"/>
          </w:tcPr>
          <w:p w:rsidR="00E36ACC" w:rsidRDefault="00E36ACC">
            <w:pPr>
              <w:jc w:val="center"/>
              <w:rPr>
                <w:rFonts w:ascii="ＭＳ 明朝"/>
                <w:sz w:val="18"/>
              </w:rPr>
            </w:pPr>
          </w:p>
        </w:tc>
        <w:tc>
          <w:tcPr>
            <w:tcW w:w="688" w:type="dxa"/>
            <w:vMerge/>
            <w:tcBorders>
              <w:bottom w:val="single" w:sz="4" w:space="0" w:color="auto"/>
            </w:tcBorders>
            <w:vAlign w:val="center"/>
          </w:tcPr>
          <w:p w:rsidR="00E36ACC" w:rsidRDefault="00E36ACC">
            <w:pPr>
              <w:jc w:val="center"/>
              <w:rPr>
                <w:rFonts w:ascii="ＭＳ 明朝"/>
                <w:sz w:val="18"/>
              </w:rPr>
            </w:pPr>
          </w:p>
        </w:tc>
        <w:tc>
          <w:tcPr>
            <w:tcW w:w="1559" w:type="dxa"/>
            <w:vMerge/>
            <w:tcBorders>
              <w:bottom w:val="single" w:sz="4" w:space="0" w:color="auto"/>
            </w:tcBorders>
            <w:vAlign w:val="center"/>
          </w:tcPr>
          <w:p w:rsidR="00E36ACC" w:rsidRDefault="00E36ACC" w:rsidP="005A258B">
            <w:pPr>
              <w:rPr>
                <w:rFonts w:ascii="ＭＳ 明朝"/>
                <w:sz w:val="18"/>
              </w:rPr>
            </w:pPr>
          </w:p>
        </w:tc>
        <w:tc>
          <w:tcPr>
            <w:tcW w:w="1113" w:type="dxa"/>
            <w:vMerge/>
            <w:tcBorders>
              <w:bottom w:val="single" w:sz="4" w:space="0" w:color="auto"/>
            </w:tcBorders>
            <w:vAlign w:val="center"/>
          </w:tcPr>
          <w:p w:rsidR="00E36ACC" w:rsidRPr="000B19FE" w:rsidRDefault="00E36ACC" w:rsidP="0009275A">
            <w:pPr>
              <w:jc w:val="center"/>
              <w:rPr>
                <w:rFonts w:ascii="ＭＳ 明朝"/>
                <w:sz w:val="18"/>
              </w:rPr>
            </w:pPr>
          </w:p>
        </w:tc>
      </w:tr>
      <w:tr w:rsidR="00DF3EDB" w:rsidTr="00907D91">
        <w:trPr>
          <w:cantSplit/>
          <w:trHeight w:val="1190"/>
        </w:trPr>
        <w:tc>
          <w:tcPr>
            <w:tcW w:w="1418" w:type="dxa"/>
            <w:vMerge w:val="restart"/>
            <w:vAlign w:val="center"/>
          </w:tcPr>
          <w:p w:rsidR="00DF3EDB" w:rsidRDefault="00DF3EDB">
            <w:pPr>
              <w:pStyle w:val="a5"/>
              <w:jc w:val="center"/>
              <w:rPr>
                <w:sz w:val="18"/>
              </w:rPr>
            </w:pPr>
            <w:r>
              <w:rPr>
                <w:rFonts w:hint="eastAsia"/>
                <w:sz w:val="18"/>
              </w:rPr>
              <w:t>③</w:t>
            </w:r>
          </w:p>
          <w:p w:rsidR="00DF3EDB" w:rsidRDefault="00DF3EDB">
            <w:pPr>
              <w:pStyle w:val="a5"/>
              <w:rPr>
                <w:sz w:val="18"/>
              </w:rPr>
            </w:pPr>
            <w:r>
              <w:rPr>
                <w:rFonts w:hint="eastAsia"/>
                <w:sz w:val="18"/>
              </w:rPr>
              <w:t>講演会、セミナー等の開催事業</w:t>
            </w:r>
          </w:p>
        </w:tc>
        <w:tc>
          <w:tcPr>
            <w:tcW w:w="2782" w:type="dxa"/>
            <w:vAlign w:val="center"/>
          </w:tcPr>
          <w:p w:rsidR="00DF3EDB" w:rsidRDefault="00DF3EDB" w:rsidP="00DF3EDB">
            <w:pPr>
              <w:rPr>
                <w:rFonts w:ascii="ＭＳ 明朝"/>
                <w:sz w:val="18"/>
              </w:rPr>
            </w:pPr>
            <w:r>
              <w:rPr>
                <w:rFonts w:ascii="ＭＳ 明朝" w:hint="eastAsia"/>
                <w:sz w:val="18"/>
              </w:rPr>
              <w:t>訪問授業および講演会</w:t>
            </w:r>
          </w:p>
        </w:tc>
        <w:tc>
          <w:tcPr>
            <w:tcW w:w="1260" w:type="dxa"/>
            <w:vAlign w:val="center"/>
          </w:tcPr>
          <w:p w:rsidR="00DF3EDB" w:rsidRDefault="0081003B">
            <w:pPr>
              <w:jc w:val="center"/>
              <w:rPr>
                <w:rFonts w:ascii="ＭＳ 明朝"/>
                <w:sz w:val="18"/>
              </w:rPr>
            </w:pPr>
            <w:r>
              <w:rPr>
                <w:rFonts w:ascii="ＭＳ 明朝" w:hint="eastAsia"/>
                <w:sz w:val="18"/>
              </w:rPr>
              <w:t>5</w:t>
            </w:r>
            <w:r w:rsidR="00DF3EDB">
              <w:rPr>
                <w:rFonts w:ascii="ＭＳ 明朝" w:hint="eastAsia"/>
                <w:sz w:val="18"/>
              </w:rPr>
              <w:t>7回</w:t>
            </w:r>
          </w:p>
        </w:tc>
        <w:tc>
          <w:tcPr>
            <w:tcW w:w="1365" w:type="dxa"/>
            <w:vAlign w:val="center"/>
          </w:tcPr>
          <w:p w:rsidR="00DF3EDB" w:rsidRDefault="00DF3EDB">
            <w:pPr>
              <w:jc w:val="center"/>
              <w:rPr>
                <w:rFonts w:ascii="ＭＳ 明朝"/>
                <w:sz w:val="18"/>
              </w:rPr>
            </w:pPr>
            <w:r>
              <w:rPr>
                <w:rFonts w:ascii="ＭＳ 明朝" w:hint="eastAsia"/>
                <w:sz w:val="18"/>
              </w:rPr>
              <w:t>全国の小中高校、大学、公民館、先生や保護者など</w:t>
            </w:r>
          </w:p>
        </w:tc>
        <w:tc>
          <w:tcPr>
            <w:tcW w:w="688" w:type="dxa"/>
            <w:vMerge w:val="restart"/>
            <w:vAlign w:val="center"/>
          </w:tcPr>
          <w:p w:rsidR="00DF3EDB" w:rsidRDefault="0081003B">
            <w:pPr>
              <w:jc w:val="center"/>
              <w:rPr>
                <w:rFonts w:ascii="ＭＳ 明朝"/>
                <w:sz w:val="18"/>
              </w:rPr>
            </w:pPr>
            <w:r>
              <w:rPr>
                <w:rFonts w:ascii="ＭＳ 明朝" w:hint="eastAsia"/>
                <w:sz w:val="18"/>
              </w:rPr>
              <w:t>2</w:t>
            </w:r>
            <w:r w:rsidR="00DF3EDB">
              <w:rPr>
                <w:rFonts w:ascii="ＭＳ 明朝" w:hint="eastAsia"/>
                <w:sz w:val="18"/>
              </w:rPr>
              <w:t>名</w:t>
            </w:r>
          </w:p>
        </w:tc>
        <w:tc>
          <w:tcPr>
            <w:tcW w:w="1559" w:type="dxa"/>
            <w:vAlign w:val="center"/>
          </w:tcPr>
          <w:p w:rsidR="00DF3EDB" w:rsidRDefault="00DF3EDB">
            <w:pPr>
              <w:jc w:val="center"/>
              <w:rPr>
                <w:rFonts w:ascii="ＭＳ 明朝"/>
                <w:sz w:val="18"/>
              </w:rPr>
            </w:pPr>
            <w:r>
              <w:rPr>
                <w:rFonts w:ascii="ＭＳ 明朝" w:hint="eastAsia"/>
                <w:sz w:val="18"/>
              </w:rPr>
              <w:t>小中高校生、大学生、</w:t>
            </w:r>
            <w:r w:rsidR="00907D91">
              <w:rPr>
                <w:rFonts w:ascii="ＭＳ 明朝" w:hint="eastAsia"/>
                <w:sz w:val="18"/>
              </w:rPr>
              <w:t>教員</w:t>
            </w:r>
            <w:r>
              <w:rPr>
                <w:rFonts w:ascii="ＭＳ 明朝" w:hint="eastAsia"/>
                <w:sz w:val="18"/>
              </w:rPr>
              <w:t>、</w:t>
            </w:r>
          </w:p>
          <w:p w:rsidR="00DF3EDB" w:rsidRDefault="00DF3EDB">
            <w:pPr>
              <w:jc w:val="center"/>
              <w:rPr>
                <w:rFonts w:ascii="ＭＳ 明朝"/>
                <w:sz w:val="18"/>
              </w:rPr>
            </w:pPr>
            <w:r>
              <w:rPr>
                <w:rFonts w:ascii="ＭＳ 明朝" w:hint="eastAsia"/>
                <w:sz w:val="18"/>
              </w:rPr>
              <w:t>保護者、一般</w:t>
            </w:r>
          </w:p>
          <w:p w:rsidR="00DF3EDB" w:rsidRDefault="00DF3EDB" w:rsidP="00C602AA">
            <w:pPr>
              <w:jc w:val="center"/>
              <w:rPr>
                <w:rFonts w:ascii="ＭＳ 明朝"/>
                <w:sz w:val="18"/>
              </w:rPr>
            </w:pPr>
            <w:r>
              <w:rPr>
                <w:rFonts w:ascii="ＭＳ 明朝" w:hint="eastAsia"/>
                <w:sz w:val="18"/>
              </w:rPr>
              <w:t>約</w:t>
            </w:r>
            <w:r w:rsidR="00C602AA">
              <w:rPr>
                <w:rFonts w:ascii="ＭＳ 明朝" w:hint="eastAsia"/>
                <w:sz w:val="18"/>
              </w:rPr>
              <w:t>8</w:t>
            </w:r>
            <w:r w:rsidR="00C602AA">
              <w:rPr>
                <w:rFonts w:ascii="ＭＳ 明朝"/>
                <w:sz w:val="18"/>
              </w:rPr>
              <w:t>,</w:t>
            </w:r>
            <w:r w:rsidR="00C602AA">
              <w:rPr>
                <w:rFonts w:ascii="ＭＳ 明朝" w:hint="eastAsia"/>
                <w:sz w:val="18"/>
              </w:rPr>
              <w:t>975</w:t>
            </w:r>
            <w:r>
              <w:rPr>
                <w:rFonts w:ascii="ＭＳ 明朝" w:hint="eastAsia"/>
                <w:sz w:val="18"/>
              </w:rPr>
              <w:t>人</w:t>
            </w:r>
          </w:p>
        </w:tc>
        <w:tc>
          <w:tcPr>
            <w:tcW w:w="1113" w:type="dxa"/>
            <w:vMerge w:val="restart"/>
            <w:vAlign w:val="center"/>
          </w:tcPr>
          <w:p w:rsidR="00DF3EDB" w:rsidRPr="00FF0656" w:rsidRDefault="00AA384E" w:rsidP="00FF0656">
            <w:pPr>
              <w:widowControl/>
              <w:jc w:val="center"/>
              <w:rPr>
                <w:rFonts w:ascii="ＭＳ 明朝" w:hAnsi="ＭＳ 明朝"/>
                <w:kern w:val="0"/>
                <w:sz w:val="18"/>
                <w:szCs w:val="18"/>
              </w:rPr>
            </w:pPr>
            <w:r>
              <w:rPr>
                <w:rFonts w:ascii="ＭＳ 明朝" w:hAnsi="ＭＳ 明朝" w:hint="eastAsia"/>
                <w:kern w:val="0"/>
                <w:sz w:val="18"/>
                <w:szCs w:val="18"/>
              </w:rPr>
              <w:t>1,031,626</w:t>
            </w:r>
          </w:p>
        </w:tc>
      </w:tr>
      <w:tr w:rsidR="00EE38BE" w:rsidTr="00E37F64">
        <w:trPr>
          <w:cantSplit/>
          <w:trHeight w:val="1587"/>
        </w:trPr>
        <w:tc>
          <w:tcPr>
            <w:tcW w:w="1418" w:type="dxa"/>
            <w:vMerge/>
            <w:vAlign w:val="center"/>
          </w:tcPr>
          <w:p w:rsidR="00EE38BE" w:rsidRDefault="00EE38BE">
            <w:pPr>
              <w:pStyle w:val="a5"/>
              <w:jc w:val="center"/>
              <w:rPr>
                <w:sz w:val="18"/>
              </w:rPr>
            </w:pPr>
          </w:p>
        </w:tc>
        <w:tc>
          <w:tcPr>
            <w:tcW w:w="2782" w:type="dxa"/>
            <w:vAlign w:val="center"/>
          </w:tcPr>
          <w:p w:rsidR="00EE38BE" w:rsidRDefault="00EE38BE" w:rsidP="00EE38BE">
            <w:pPr>
              <w:rPr>
                <w:rFonts w:ascii="ＭＳ 明朝"/>
                <w:sz w:val="18"/>
              </w:rPr>
            </w:pPr>
            <w:r>
              <w:rPr>
                <w:rFonts w:ascii="ＭＳ 明朝" w:hint="eastAsia"/>
                <w:sz w:val="18"/>
              </w:rPr>
              <w:t>ホロコースト国際デー</w:t>
            </w:r>
          </w:p>
        </w:tc>
        <w:tc>
          <w:tcPr>
            <w:tcW w:w="1260" w:type="dxa"/>
            <w:vAlign w:val="center"/>
          </w:tcPr>
          <w:p w:rsidR="00E37F64" w:rsidRDefault="00E37F64" w:rsidP="00EE38BE">
            <w:pPr>
              <w:jc w:val="center"/>
              <w:rPr>
                <w:rFonts w:ascii="ＭＳ 明朝"/>
                <w:sz w:val="18"/>
              </w:rPr>
            </w:pPr>
            <w:r>
              <w:rPr>
                <w:rFonts w:ascii="ＭＳ 明朝" w:hint="eastAsia"/>
                <w:sz w:val="18"/>
              </w:rPr>
              <w:t>打ち合わせ</w:t>
            </w:r>
          </w:p>
          <w:p w:rsidR="00E37F64" w:rsidRDefault="00E37F64" w:rsidP="00EE38BE">
            <w:pPr>
              <w:jc w:val="center"/>
              <w:rPr>
                <w:rFonts w:ascii="ＭＳ 明朝"/>
                <w:sz w:val="18"/>
              </w:rPr>
            </w:pPr>
            <w:r>
              <w:rPr>
                <w:rFonts w:ascii="ＭＳ 明朝" w:hint="eastAsia"/>
                <w:sz w:val="18"/>
              </w:rPr>
              <w:t>1/11,24</w:t>
            </w:r>
          </w:p>
          <w:p w:rsidR="00E37F64" w:rsidRDefault="00E37F64" w:rsidP="00EE38BE">
            <w:pPr>
              <w:jc w:val="center"/>
              <w:rPr>
                <w:rFonts w:ascii="ＭＳ 明朝"/>
                <w:sz w:val="18"/>
              </w:rPr>
            </w:pPr>
          </w:p>
          <w:p w:rsidR="00E37F64" w:rsidRDefault="00E37F64" w:rsidP="00EE38BE">
            <w:pPr>
              <w:jc w:val="center"/>
              <w:rPr>
                <w:rFonts w:ascii="ＭＳ 明朝"/>
                <w:sz w:val="18"/>
              </w:rPr>
            </w:pPr>
            <w:r>
              <w:rPr>
                <w:rFonts w:ascii="ＭＳ 明朝" w:hint="eastAsia"/>
                <w:sz w:val="18"/>
              </w:rPr>
              <w:t>実施</w:t>
            </w:r>
          </w:p>
          <w:p w:rsidR="00EE38BE" w:rsidRDefault="00EE38BE" w:rsidP="00E37F64">
            <w:pPr>
              <w:jc w:val="center"/>
              <w:rPr>
                <w:rFonts w:ascii="ＭＳ 明朝"/>
                <w:sz w:val="18"/>
              </w:rPr>
            </w:pPr>
            <w:r>
              <w:rPr>
                <w:rFonts w:ascii="ＭＳ 明朝"/>
                <w:sz w:val="18"/>
              </w:rPr>
              <w:t>1</w:t>
            </w:r>
            <w:r w:rsidR="00E37F64">
              <w:rPr>
                <w:rFonts w:ascii="ＭＳ 明朝"/>
                <w:sz w:val="18"/>
              </w:rPr>
              <w:t>/27</w:t>
            </w:r>
          </w:p>
        </w:tc>
        <w:tc>
          <w:tcPr>
            <w:tcW w:w="1365" w:type="dxa"/>
            <w:vAlign w:val="center"/>
          </w:tcPr>
          <w:p w:rsidR="00EE38BE" w:rsidRDefault="00EE38BE" w:rsidP="00EE38BE">
            <w:pPr>
              <w:jc w:val="center"/>
              <w:rPr>
                <w:rFonts w:ascii="ＭＳ 明朝"/>
                <w:sz w:val="18"/>
              </w:rPr>
            </w:pPr>
            <w:r>
              <w:rPr>
                <w:rFonts w:ascii="ＭＳ 明朝" w:hint="eastAsia"/>
                <w:sz w:val="18"/>
              </w:rPr>
              <w:t>国連大学</w:t>
            </w:r>
          </w:p>
        </w:tc>
        <w:tc>
          <w:tcPr>
            <w:tcW w:w="688" w:type="dxa"/>
            <w:vMerge/>
            <w:vAlign w:val="center"/>
          </w:tcPr>
          <w:p w:rsidR="00EE38BE" w:rsidRDefault="00EE38BE">
            <w:pPr>
              <w:jc w:val="center"/>
              <w:rPr>
                <w:rFonts w:ascii="ＭＳ 明朝"/>
                <w:sz w:val="18"/>
              </w:rPr>
            </w:pPr>
          </w:p>
        </w:tc>
        <w:tc>
          <w:tcPr>
            <w:tcW w:w="1559" w:type="dxa"/>
            <w:vAlign w:val="center"/>
          </w:tcPr>
          <w:p w:rsidR="00EE38BE" w:rsidRDefault="00EE38BE">
            <w:pPr>
              <w:jc w:val="center"/>
              <w:rPr>
                <w:rFonts w:ascii="ＭＳ 明朝"/>
                <w:sz w:val="18"/>
              </w:rPr>
            </w:pPr>
            <w:r>
              <w:rPr>
                <w:rFonts w:ascii="ＭＳ 明朝" w:hint="eastAsia"/>
                <w:sz w:val="18"/>
              </w:rPr>
              <w:t>7</w:t>
            </w:r>
            <w:r>
              <w:rPr>
                <w:rFonts w:ascii="ＭＳ 明朝"/>
                <w:sz w:val="18"/>
              </w:rPr>
              <w:t>0</w:t>
            </w:r>
            <w:r>
              <w:rPr>
                <w:rFonts w:ascii="ＭＳ 明朝" w:hint="eastAsia"/>
                <w:sz w:val="18"/>
              </w:rPr>
              <w:t>人</w:t>
            </w:r>
          </w:p>
        </w:tc>
        <w:tc>
          <w:tcPr>
            <w:tcW w:w="1113" w:type="dxa"/>
            <w:vMerge/>
            <w:vAlign w:val="center"/>
          </w:tcPr>
          <w:p w:rsidR="00EE38BE" w:rsidRDefault="00EE38BE">
            <w:pPr>
              <w:jc w:val="center"/>
              <w:rPr>
                <w:rFonts w:ascii="ＭＳ 明朝"/>
                <w:sz w:val="18"/>
              </w:rPr>
            </w:pPr>
          </w:p>
        </w:tc>
      </w:tr>
      <w:tr w:rsidR="00C03119" w:rsidTr="00907D91">
        <w:trPr>
          <w:cantSplit/>
          <w:trHeight w:val="836"/>
        </w:trPr>
        <w:tc>
          <w:tcPr>
            <w:tcW w:w="1418" w:type="dxa"/>
            <w:vMerge w:val="restart"/>
            <w:vAlign w:val="center"/>
          </w:tcPr>
          <w:p w:rsidR="00C03119" w:rsidRDefault="00C03119" w:rsidP="00F955FD">
            <w:pPr>
              <w:pStyle w:val="a5"/>
              <w:rPr>
                <w:sz w:val="18"/>
              </w:rPr>
            </w:pPr>
          </w:p>
          <w:p w:rsidR="00C03119" w:rsidRDefault="00C03119" w:rsidP="00F955FD">
            <w:pPr>
              <w:pStyle w:val="a5"/>
              <w:jc w:val="center"/>
              <w:rPr>
                <w:sz w:val="18"/>
              </w:rPr>
            </w:pPr>
            <w:r>
              <w:rPr>
                <w:rFonts w:hint="eastAsia"/>
                <w:sz w:val="18"/>
              </w:rPr>
              <w:t>④</w:t>
            </w:r>
          </w:p>
          <w:p w:rsidR="00C03119" w:rsidRDefault="00C03119" w:rsidP="00F955FD">
            <w:pPr>
              <w:pStyle w:val="a5"/>
              <w:rPr>
                <w:sz w:val="18"/>
              </w:rPr>
            </w:pPr>
            <w:r>
              <w:rPr>
                <w:rFonts w:hint="eastAsia"/>
                <w:sz w:val="18"/>
              </w:rPr>
              <w:t>人権・平和教育に関する普及啓発事業</w:t>
            </w:r>
          </w:p>
          <w:p w:rsidR="00C03119" w:rsidRDefault="00C03119" w:rsidP="00F955FD">
            <w:pPr>
              <w:pStyle w:val="a5"/>
              <w:rPr>
                <w:sz w:val="18"/>
              </w:rPr>
            </w:pPr>
          </w:p>
        </w:tc>
        <w:tc>
          <w:tcPr>
            <w:tcW w:w="2782" w:type="dxa"/>
            <w:vAlign w:val="center"/>
          </w:tcPr>
          <w:p w:rsidR="00C03119" w:rsidRPr="0022756E" w:rsidRDefault="00C03119" w:rsidP="00F955FD">
            <w:pPr>
              <w:rPr>
                <w:rFonts w:ascii="ＭＳ 明朝"/>
                <w:sz w:val="18"/>
              </w:rPr>
            </w:pPr>
            <w:r>
              <w:rPr>
                <w:rFonts w:ascii="ＭＳ 明朝" w:hint="eastAsia"/>
                <w:sz w:val="18"/>
              </w:rPr>
              <w:t>ニュースレター作成・配布</w:t>
            </w:r>
          </w:p>
        </w:tc>
        <w:tc>
          <w:tcPr>
            <w:tcW w:w="1260" w:type="dxa"/>
            <w:vAlign w:val="center"/>
          </w:tcPr>
          <w:p w:rsidR="00C03119" w:rsidRDefault="00C03119" w:rsidP="00F955FD">
            <w:pPr>
              <w:jc w:val="center"/>
              <w:rPr>
                <w:rFonts w:ascii="ＭＳ 明朝"/>
                <w:snapToGrid w:val="0"/>
                <w:sz w:val="18"/>
              </w:rPr>
            </w:pPr>
            <w:r>
              <w:rPr>
                <w:rFonts w:ascii="ＭＳ 明朝" w:hint="eastAsia"/>
                <w:snapToGrid w:val="0"/>
                <w:sz w:val="18"/>
              </w:rPr>
              <w:t>2回</w:t>
            </w:r>
          </w:p>
          <w:p w:rsidR="00C03119" w:rsidRDefault="00C03119" w:rsidP="00F354A5">
            <w:pPr>
              <w:jc w:val="center"/>
              <w:rPr>
                <w:rFonts w:ascii="ＭＳ 明朝"/>
                <w:snapToGrid w:val="0"/>
                <w:color w:val="FF0000"/>
                <w:sz w:val="18"/>
              </w:rPr>
            </w:pPr>
            <w:r>
              <w:rPr>
                <w:rFonts w:ascii="ＭＳ 明朝" w:hint="eastAsia"/>
                <w:snapToGrid w:val="0"/>
                <w:sz w:val="18"/>
              </w:rPr>
              <w:t>(7月、1月)</w:t>
            </w:r>
          </w:p>
        </w:tc>
        <w:tc>
          <w:tcPr>
            <w:tcW w:w="1365" w:type="dxa"/>
            <w:vMerge w:val="restart"/>
            <w:vAlign w:val="center"/>
          </w:tcPr>
          <w:p w:rsidR="00C03119" w:rsidRDefault="00C03119">
            <w:pPr>
              <w:jc w:val="center"/>
              <w:rPr>
                <w:rFonts w:ascii="ＭＳ 明朝"/>
                <w:sz w:val="18"/>
              </w:rPr>
            </w:pPr>
          </w:p>
          <w:p w:rsidR="00C03119" w:rsidRDefault="00C03119" w:rsidP="002E0A09">
            <w:pPr>
              <w:jc w:val="center"/>
              <w:rPr>
                <w:rFonts w:ascii="ＭＳ 明朝"/>
                <w:sz w:val="18"/>
              </w:rPr>
            </w:pPr>
            <w:r>
              <w:rPr>
                <w:rFonts w:ascii="ＭＳ 明朝" w:hint="eastAsia"/>
                <w:sz w:val="18"/>
              </w:rPr>
              <w:t>事務所</w:t>
            </w:r>
          </w:p>
        </w:tc>
        <w:tc>
          <w:tcPr>
            <w:tcW w:w="688" w:type="dxa"/>
            <w:vAlign w:val="center"/>
          </w:tcPr>
          <w:p w:rsidR="00C03119" w:rsidRDefault="00C03119" w:rsidP="00F955FD">
            <w:pPr>
              <w:jc w:val="center"/>
              <w:rPr>
                <w:rFonts w:ascii="ＭＳ 明朝"/>
                <w:sz w:val="18"/>
              </w:rPr>
            </w:pPr>
            <w:r>
              <w:rPr>
                <w:rFonts w:ascii="ＭＳ 明朝" w:hint="eastAsia"/>
                <w:sz w:val="18"/>
              </w:rPr>
              <w:t>2名</w:t>
            </w:r>
          </w:p>
        </w:tc>
        <w:tc>
          <w:tcPr>
            <w:tcW w:w="1559" w:type="dxa"/>
            <w:vAlign w:val="center"/>
          </w:tcPr>
          <w:p w:rsidR="00C03119" w:rsidRDefault="00907D91" w:rsidP="00907D91">
            <w:pPr>
              <w:jc w:val="center"/>
              <w:rPr>
                <w:rFonts w:ascii="ＭＳ 明朝"/>
                <w:sz w:val="18"/>
              </w:rPr>
            </w:pPr>
            <w:r>
              <w:rPr>
                <w:rFonts w:ascii="ＭＳ 明朝" w:hint="eastAsia"/>
                <w:sz w:val="18"/>
              </w:rPr>
              <w:t>会員、教員</w:t>
            </w:r>
            <w:r w:rsidR="00C03119">
              <w:rPr>
                <w:rFonts w:ascii="ＭＳ 明朝" w:hint="eastAsia"/>
                <w:sz w:val="18"/>
              </w:rPr>
              <w:t>、大学生、保護者など1200名</w:t>
            </w:r>
          </w:p>
        </w:tc>
        <w:tc>
          <w:tcPr>
            <w:tcW w:w="1113" w:type="dxa"/>
            <w:vMerge w:val="restart"/>
            <w:vAlign w:val="center"/>
          </w:tcPr>
          <w:p w:rsidR="00C03119" w:rsidRPr="000B19FE" w:rsidRDefault="00C03119" w:rsidP="00EE38BE">
            <w:pPr>
              <w:widowControl/>
              <w:jc w:val="center"/>
              <w:rPr>
                <w:rFonts w:ascii="ＭＳ 明朝"/>
                <w:sz w:val="18"/>
              </w:rPr>
            </w:pPr>
            <w:r>
              <w:rPr>
                <w:rFonts w:ascii="ＭＳ 明朝" w:hint="eastAsia"/>
                <w:sz w:val="18"/>
              </w:rPr>
              <w:t>832,</w:t>
            </w:r>
            <w:r>
              <w:rPr>
                <w:rFonts w:ascii="ＭＳ 明朝"/>
                <w:sz w:val="18"/>
              </w:rPr>
              <w:t>216</w:t>
            </w:r>
          </w:p>
        </w:tc>
      </w:tr>
      <w:tr w:rsidR="00C03119" w:rsidTr="00907D91">
        <w:trPr>
          <w:cantSplit/>
          <w:trHeight w:val="423"/>
        </w:trPr>
        <w:tc>
          <w:tcPr>
            <w:tcW w:w="1418" w:type="dxa"/>
            <w:vMerge/>
            <w:vAlign w:val="center"/>
          </w:tcPr>
          <w:p w:rsidR="00C03119" w:rsidRDefault="00C03119" w:rsidP="00F955FD">
            <w:pPr>
              <w:pStyle w:val="a5"/>
              <w:rPr>
                <w:sz w:val="18"/>
              </w:rPr>
            </w:pPr>
          </w:p>
        </w:tc>
        <w:tc>
          <w:tcPr>
            <w:tcW w:w="2782" w:type="dxa"/>
            <w:vAlign w:val="center"/>
          </w:tcPr>
          <w:p w:rsidR="00C03119" w:rsidRPr="00873622" w:rsidRDefault="00C03119" w:rsidP="00D833B1">
            <w:pPr>
              <w:rPr>
                <w:rFonts w:ascii="ＭＳ 明朝"/>
                <w:color w:val="000000"/>
                <w:sz w:val="18"/>
              </w:rPr>
            </w:pPr>
            <w:r>
              <w:rPr>
                <w:rFonts w:ascii="ＭＳ 明朝" w:hint="eastAsia"/>
                <w:sz w:val="18"/>
              </w:rPr>
              <w:t>メールマガジン</w:t>
            </w:r>
          </w:p>
        </w:tc>
        <w:tc>
          <w:tcPr>
            <w:tcW w:w="1260" w:type="dxa"/>
            <w:vAlign w:val="center"/>
          </w:tcPr>
          <w:p w:rsidR="00C03119" w:rsidRPr="00873622" w:rsidRDefault="00C03119" w:rsidP="00240EB9">
            <w:pPr>
              <w:ind w:firstLineChars="200" w:firstLine="371"/>
              <w:rPr>
                <w:rFonts w:ascii="ＭＳ 明朝"/>
                <w:snapToGrid w:val="0"/>
                <w:color w:val="000000"/>
                <w:sz w:val="18"/>
              </w:rPr>
            </w:pPr>
            <w:r>
              <w:rPr>
                <w:rFonts w:ascii="ＭＳ 明朝" w:hint="eastAsia"/>
                <w:snapToGrid w:val="0"/>
                <w:sz w:val="18"/>
              </w:rPr>
              <w:t>8回</w:t>
            </w:r>
          </w:p>
        </w:tc>
        <w:tc>
          <w:tcPr>
            <w:tcW w:w="1365" w:type="dxa"/>
            <w:vMerge/>
            <w:vAlign w:val="center"/>
          </w:tcPr>
          <w:p w:rsidR="00C03119" w:rsidRPr="00623A9D" w:rsidRDefault="00C03119" w:rsidP="002E0A09">
            <w:pPr>
              <w:jc w:val="center"/>
              <w:rPr>
                <w:rFonts w:ascii="ＭＳ 明朝"/>
                <w:color w:val="0000FF"/>
                <w:sz w:val="18"/>
              </w:rPr>
            </w:pPr>
          </w:p>
        </w:tc>
        <w:tc>
          <w:tcPr>
            <w:tcW w:w="688" w:type="dxa"/>
            <w:vAlign w:val="center"/>
          </w:tcPr>
          <w:p w:rsidR="00C03119" w:rsidRPr="00873622" w:rsidRDefault="00C03119" w:rsidP="00F955FD">
            <w:pPr>
              <w:jc w:val="center"/>
              <w:rPr>
                <w:rFonts w:ascii="ＭＳ 明朝"/>
                <w:color w:val="000000"/>
                <w:sz w:val="18"/>
              </w:rPr>
            </w:pPr>
            <w:r>
              <w:rPr>
                <w:rFonts w:ascii="ＭＳ 明朝" w:hint="eastAsia"/>
                <w:sz w:val="18"/>
              </w:rPr>
              <w:t>2名</w:t>
            </w:r>
          </w:p>
        </w:tc>
        <w:tc>
          <w:tcPr>
            <w:tcW w:w="1559" w:type="dxa"/>
            <w:vAlign w:val="center"/>
          </w:tcPr>
          <w:p w:rsidR="00C03119" w:rsidRPr="00873622" w:rsidRDefault="00C03119" w:rsidP="00F354A5">
            <w:pPr>
              <w:jc w:val="center"/>
              <w:rPr>
                <w:rFonts w:ascii="ＭＳ 明朝"/>
                <w:color w:val="000000"/>
                <w:sz w:val="18"/>
              </w:rPr>
            </w:pPr>
            <w:r>
              <w:rPr>
                <w:rFonts w:ascii="ＭＳ 明朝" w:hint="eastAsia"/>
                <w:sz w:val="18"/>
              </w:rPr>
              <w:t>350名</w:t>
            </w:r>
          </w:p>
        </w:tc>
        <w:tc>
          <w:tcPr>
            <w:tcW w:w="1113" w:type="dxa"/>
            <w:vMerge/>
            <w:vAlign w:val="center"/>
          </w:tcPr>
          <w:p w:rsidR="00C03119" w:rsidRDefault="00C03119" w:rsidP="00F955FD">
            <w:pPr>
              <w:jc w:val="center"/>
              <w:rPr>
                <w:rFonts w:ascii="ＭＳ 明朝"/>
                <w:sz w:val="18"/>
              </w:rPr>
            </w:pPr>
          </w:p>
        </w:tc>
      </w:tr>
      <w:tr w:rsidR="00C03119" w:rsidTr="00907D91">
        <w:trPr>
          <w:cantSplit/>
          <w:trHeight w:val="416"/>
        </w:trPr>
        <w:tc>
          <w:tcPr>
            <w:tcW w:w="1418" w:type="dxa"/>
            <w:vMerge/>
            <w:vAlign w:val="center"/>
          </w:tcPr>
          <w:p w:rsidR="00C03119" w:rsidRDefault="00C03119">
            <w:pPr>
              <w:pStyle w:val="a5"/>
              <w:rPr>
                <w:sz w:val="18"/>
              </w:rPr>
            </w:pPr>
          </w:p>
        </w:tc>
        <w:tc>
          <w:tcPr>
            <w:tcW w:w="2782" w:type="dxa"/>
            <w:vAlign w:val="center"/>
          </w:tcPr>
          <w:p w:rsidR="00C03119" w:rsidRDefault="00C03119">
            <w:pPr>
              <w:rPr>
                <w:rFonts w:ascii="ＭＳ 明朝"/>
                <w:sz w:val="18"/>
              </w:rPr>
            </w:pPr>
            <w:r>
              <w:rPr>
                <w:rFonts w:ascii="ＭＳ 明朝" w:hint="eastAsia"/>
                <w:sz w:val="18"/>
              </w:rPr>
              <w:t>ホームページ、ブログ</w:t>
            </w:r>
          </w:p>
        </w:tc>
        <w:tc>
          <w:tcPr>
            <w:tcW w:w="1260" w:type="dxa"/>
            <w:vAlign w:val="center"/>
          </w:tcPr>
          <w:p w:rsidR="00C03119" w:rsidRDefault="00C03119">
            <w:pPr>
              <w:jc w:val="center"/>
              <w:rPr>
                <w:rFonts w:ascii="ＭＳ 明朝"/>
                <w:snapToGrid w:val="0"/>
                <w:color w:val="FF0000"/>
                <w:sz w:val="18"/>
              </w:rPr>
            </w:pPr>
            <w:r>
              <w:rPr>
                <w:rFonts w:ascii="ＭＳ 明朝" w:hint="eastAsia"/>
                <w:snapToGrid w:val="0"/>
                <w:sz w:val="18"/>
              </w:rPr>
              <w:t>随時</w:t>
            </w:r>
          </w:p>
        </w:tc>
        <w:tc>
          <w:tcPr>
            <w:tcW w:w="1365" w:type="dxa"/>
            <w:vMerge/>
            <w:vAlign w:val="center"/>
          </w:tcPr>
          <w:p w:rsidR="00C03119" w:rsidRDefault="00C03119" w:rsidP="002E0A09">
            <w:pPr>
              <w:jc w:val="center"/>
              <w:rPr>
                <w:rFonts w:ascii="ＭＳ 明朝"/>
                <w:sz w:val="18"/>
              </w:rPr>
            </w:pPr>
          </w:p>
        </w:tc>
        <w:tc>
          <w:tcPr>
            <w:tcW w:w="688" w:type="dxa"/>
            <w:vAlign w:val="center"/>
          </w:tcPr>
          <w:p w:rsidR="00C03119" w:rsidRDefault="00C03119">
            <w:pPr>
              <w:jc w:val="center"/>
              <w:rPr>
                <w:rFonts w:ascii="ＭＳ 明朝"/>
                <w:sz w:val="18"/>
              </w:rPr>
            </w:pPr>
            <w:r>
              <w:rPr>
                <w:rFonts w:ascii="ＭＳ 明朝" w:hint="eastAsia"/>
                <w:sz w:val="18"/>
              </w:rPr>
              <w:t>2名</w:t>
            </w:r>
          </w:p>
        </w:tc>
        <w:tc>
          <w:tcPr>
            <w:tcW w:w="1559" w:type="dxa"/>
            <w:vAlign w:val="center"/>
          </w:tcPr>
          <w:p w:rsidR="00C03119" w:rsidRDefault="00C03119">
            <w:pPr>
              <w:jc w:val="center"/>
              <w:rPr>
                <w:rFonts w:ascii="ＭＳ 明朝"/>
                <w:sz w:val="18"/>
              </w:rPr>
            </w:pPr>
            <w:r>
              <w:rPr>
                <w:rFonts w:ascii="ＭＳ 明朝" w:hint="eastAsia"/>
                <w:sz w:val="18"/>
              </w:rPr>
              <w:t>不特定多数</w:t>
            </w:r>
          </w:p>
        </w:tc>
        <w:tc>
          <w:tcPr>
            <w:tcW w:w="1113" w:type="dxa"/>
            <w:vMerge/>
            <w:vAlign w:val="center"/>
          </w:tcPr>
          <w:p w:rsidR="00C03119" w:rsidRDefault="00C03119">
            <w:pPr>
              <w:jc w:val="center"/>
              <w:rPr>
                <w:rFonts w:ascii="ＭＳ 明朝"/>
                <w:sz w:val="18"/>
              </w:rPr>
            </w:pPr>
          </w:p>
        </w:tc>
      </w:tr>
      <w:tr w:rsidR="00C03119" w:rsidTr="00C03119">
        <w:trPr>
          <w:cantSplit/>
          <w:trHeight w:val="639"/>
        </w:trPr>
        <w:tc>
          <w:tcPr>
            <w:tcW w:w="1418" w:type="dxa"/>
            <w:vMerge/>
            <w:vAlign w:val="center"/>
          </w:tcPr>
          <w:p w:rsidR="00C03119" w:rsidRDefault="00C03119">
            <w:pPr>
              <w:pStyle w:val="a5"/>
              <w:rPr>
                <w:sz w:val="18"/>
              </w:rPr>
            </w:pPr>
          </w:p>
        </w:tc>
        <w:tc>
          <w:tcPr>
            <w:tcW w:w="2782" w:type="dxa"/>
            <w:vAlign w:val="center"/>
          </w:tcPr>
          <w:p w:rsidR="0007639F" w:rsidRDefault="00C03119">
            <w:pPr>
              <w:rPr>
                <w:rFonts w:ascii="ＭＳ 明朝"/>
                <w:sz w:val="18"/>
              </w:rPr>
            </w:pPr>
            <w:r>
              <w:rPr>
                <w:rFonts w:ascii="ＭＳ 明朝" w:hint="eastAsia"/>
                <w:sz w:val="18"/>
              </w:rPr>
              <w:t>メディア寄稿</w:t>
            </w:r>
            <w:r w:rsidR="0007639F">
              <w:rPr>
                <w:rFonts w:ascii="ＭＳ 明朝" w:hint="eastAsia"/>
                <w:sz w:val="18"/>
              </w:rPr>
              <w:t>・出演</w:t>
            </w:r>
          </w:p>
        </w:tc>
        <w:tc>
          <w:tcPr>
            <w:tcW w:w="1260" w:type="dxa"/>
            <w:vAlign w:val="center"/>
          </w:tcPr>
          <w:p w:rsidR="00C03119" w:rsidRDefault="00E37F64">
            <w:pPr>
              <w:jc w:val="center"/>
              <w:rPr>
                <w:rFonts w:ascii="ＭＳ 明朝"/>
                <w:snapToGrid w:val="0"/>
                <w:sz w:val="18"/>
              </w:rPr>
            </w:pPr>
            <w:r>
              <w:rPr>
                <w:rFonts w:ascii="ＭＳ 明朝" w:hint="eastAsia"/>
                <w:snapToGrid w:val="0"/>
                <w:sz w:val="18"/>
              </w:rPr>
              <w:t>10</w:t>
            </w:r>
            <w:r w:rsidR="00907D91">
              <w:rPr>
                <w:rFonts w:ascii="ＭＳ 明朝" w:hint="eastAsia"/>
                <w:snapToGrid w:val="0"/>
                <w:sz w:val="18"/>
              </w:rPr>
              <w:t>回</w:t>
            </w:r>
          </w:p>
        </w:tc>
        <w:tc>
          <w:tcPr>
            <w:tcW w:w="1365" w:type="dxa"/>
            <w:vMerge/>
            <w:vAlign w:val="center"/>
          </w:tcPr>
          <w:p w:rsidR="00C03119" w:rsidRDefault="00C03119" w:rsidP="002E0A09">
            <w:pPr>
              <w:jc w:val="center"/>
              <w:rPr>
                <w:rFonts w:ascii="ＭＳ 明朝"/>
                <w:sz w:val="18"/>
              </w:rPr>
            </w:pPr>
          </w:p>
        </w:tc>
        <w:tc>
          <w:tcPr>
            <w:tcW w:w="688" w:type="dxa"/>
            <w:vAlign w:val="center"/>
          </w:tcPr>
          <w:p w:rsidR="00C03119" w:rsidRDefault="00C03119">
            <w:pPr>
              <w:jc w:val="center"/>
              <w:rPr>
                <w:rFonts w:ascii="ＭＳ 明朝"/>
                <w:sz w:val="18"/>
              </w:rPr>
            </w:pPr>
            <w:r>
              <w:rPr>
                <w:rFonts w:ascii="ＭＳ 明朝" w:hint="eastAsia"/>
                <w:sz w:val="18"/>
              </w:rPr>
              <w:t>1名</w:t>
            </w:r>
          </w:p>
        </w:tc>
        <w:tc>
          <w:tcPr>
            <w:tcW w:w="1559" w:type="dxa"/>
            <w:vAlign w:val="center"/>
          </w:tcPr>
          <w:p w:rsidR="00C03119" w:rsidRDefault="0007639F">
            <w:pPr>
              <w:jc w:val="center"/>
              <w:rPr>
                <w:rFonts w:ascii="ＭＳ 明朝"/>
                <w:sz w:val="18"/>
              </w:rPr>
            </w:pPr>
            <w:r>
              <w:rPr>
                <w:rFonts w:ascii="ＭＳ 明朝" w:hint="eastAsia"/>
                <w:sz w:val="18"/>
              </w:rPr>
              <w:t>不特定多数</w:t>
            </w:r>
          </w:p>
        </w:tc>
        <w:tc>
          <w:tcPr>
            <w:tcW w:w="1113" w:type="dxa"/>
            <w:vMerge/>
            <w:vAlign w:val="center"/>
          </w:tcPr>
          <w:p w:rsidR="00C03119" w:rsidRDefault="00C03119">
            <w:pPr>
              <w:jc w:val="center"/>
              <w:rPr>
                <w:rFonts w:ascii="ＭＳ 明朝"/>
                <w:sz w:val="18"/>
              </w:rPr>
            </w:pPr>
          </w:p>
        </w:tc>
      </w:tr>
      <w:tr w:rsidR="00C03119" w:rsidTr="00E37F64">
        <w:trPr>
          <w:cantSplit/>
          <w:trHeight w:val="3444"/>
        </w:trPr>
        <w:tc>
          <w:tcPr>
            <w:tcW w:w="1418" w:type="dxa"/>
            <w:vMerge/>
            <w:vAlign w:val="center"/>
          </w:tcPr>
          <w:p w:rsidR="00C03119" w:rsidRDefault="00C03119">
            <w:pPr>
              <w:pStyle w:val="a5"/>
              <w:rPr>
                <w:sz w:val="18"/>
              </w:rPr>
            </w:pPr>
          </w:p>
        </w:tc>
        <w:tc>
          <w:tcPr>
            <w:tcW w:w="2782" w:type="dxa"/>
            <w:vAlign w:val="center"/>
          </w:tcPr>
          <w:p w:rsidR="00C03119" w:rsidRDefault="00C03119">
            <w:pPr>
              <w:rPr>
                <w:rFonts w:ascii="ＭＳ 明朝"/>
                <w:sz w:val="18"/>
              </w:rPr>
            </w:pPr>
            <w:r>
              <w:rPr>
                <w:rFonts w:ascii="ＭＳ 明朝" w:hint="eastAsia"/>
                <w:sz w:val="18"/>
              </w:rPr>
              <w:t>SNSツール</w:t>
            </w:r>
          </w:p>
          <w:p w:rsidR="00C03119" w:rsidRDefault="00C03119" w:rsidP="002B182A">
            <w:pPr>
              <w:numPr>
                <w:ilvl w:val="0"/>
                <w:numId w:val="21"/>
              </w:numPr>
              <w:rPr>
                <w:rFonts w:ascii="ＭＳ 明朝"/>
                <w:sz w:val="18"/>
              </w:rPr>
            </w:pPr>
            <w:r>
              <w:rPr>
                <w:rFonts w:ascii="ＭＳ 明朝" w:hint="eastAsia"/>
                <w:sz w:val="18"/>
              </w:rPr>
              <w:t>Facebook</w:t>
            </w:r>
          </w:p>
          <w:p w:rsidR="00C03119" w:rsidRPr="002B182A" w:rsidRDefault="00C03119" w:rsidP="00F44315">
            <w:pPr>
              <w:rPr>
                <w:rFonts w:ascii="ＭＳ 明朝"/>
                <w:sz w:val="16"/>
                <w:szCs w:val="16"/>
              </w:rPr>
            </w:pPr>
            <w:r>
              <w:rPr>
                <w:rFonts w:ascii="ＭＳ 明朝" w:hint="eastAsia"/>
                <w:sz w:val="18"/>
              </w:rPr>
              <w:t>･NPO公式</w:t>
            </w:r>
            <w:r w:rsidRPr="002B182A">
              <w:rPr>
                <w:rFonts w:ascii="ＭＳ 明朝" w:hint="eastAsia"/>
                <w:sz w:val="16"/>
                <w:szCs w:val="16"/>
              </w:rPr>
              <w:t>(購読</w:t>
            </w:r>
            <w:r>
              <w:rPr>
                <w:rFonts w:ascii="ＭＳ 明朝" w:hint="eastAsia"/>
                <w:sz w:val="16"/>
                <w:szCs w:val="16"/>
              </w:rPr>
              <w:t>859</w:t>
            </w:r>
            <w:r w:rsidRPr="002B182A">
              <w:rPr>
                <w:rFonts w:ascii="ＭＳ 明朝" w:hint="eastAsia"/>
                <w:sz w:val="16"/>
                <w:szCs w:val="16"/>
              </w:rPr>
              <w:t>名)(前年</w:t>
            </w:r>
            <w:r>
              <w:rPr>
                <w:rFonts w:ascii="ＭＳ 明朝" w:hint="eastAsia"/>
                <w:sz w:val="16"/>
                <w:szCs w:val="16"/>
              </w:rPr>
              <w:t>800</w:t>
            </w:r>
            <w:r w:rsidRPr="002B182A">
              <w:rPr>
                <w:rFonts w:ascii="ＭＳ 明朝" w:hint="eastAsia"/>
                <w:sz w:val="16"/>
                <w:szCs w:val="16"/>
              </w:rPr>
              <w:t>)</w:t>
            </w:r>
          </w:p>
          <w:p w:rsidR="00C03119" w:rsidRDefault="00C03119" w:rsidP="00F44315">
            <w:pPr>
              <w:rPr>
                <w:rFonts w:ascii="ＭＳ 明朝"/>
                <w:sz w:val="18"/>
              </w:rPr>
            </w:pPr>
            <w:r>
              <w:rPr>
                <w:rFonts w:ascii="ＭＳ 明朝" w:hint="eastAsia"/>
                <w:sz w:val="18"/>
              </w:rPr>
              <w:t>･杉原千畝</w:t>
            </w:r>
            <w:r w:rsidRPr="002B182A">
              <w:rPr>
                <w:rFonts w:ascii="ＭＳ 明朝" w:hint="eastAsia"/>
                <w:sz w:val="16"/>
                <w:szCs w:val="16"/>
              </w:rPr>
              <w:t>(購読</w:t>
            </w:r>
            <w:r>
              <w:rPr>
                <w:rFonts w:ascii="ＭＳ 明朝" w:hint="eastAsia"/>
                <w:sz w:val="16"/>
                <w:szCs w:val="16"/>
              </w:rPr>
              <w:t>103名</w:t>
            </w:r>
            <w:r w:rsidRPr="002B182A">
              <w:rPr>
                <w:rFonts w:ascii="ＭＳ 明朝" w:hint="eastAsia"/>
                <w:sz w:val="16"/>
                <w:szCs w:val="16"/>
              </w:rPr>
              <w:t>)(前年</w:t>
            </w:r>
            <w:r>
              <w:rPr>
                <w:rFonts w:ascii="ＭＳ 明朝" w:hint="eastAsia"/>
                <w:sz w:val="16"/>
                <w:szCs w:val="16"/>
              </w:rPr>
              <w:t>77</w:t>
            </w:r>
            <w:r w:rsidRPr="002B182A">
              <w:rPr>
                <w:rFonts w:ascii="ＭＳ 明朝" w:hint="eastAsia"/>
                <w:sz w:val="16"/>
                <w:szCs w:val="16"/>
              </w:rPr>
              <w:t>)</w:t>
            </w:r>
          </w:p>
          <w:p w:rsidR="00C03119" w:rsidRDefault="00C03119" w:rsidP="002B182A">
            <w:pPr>
              <w:numPr>
                <w:ilvl w:val="0"/>
                <w:numId w:val="21"/>
              </w:numPr>
              <w:rPr>
                <w:rFonts w:ascii="ＭＳ 明朝"/>
                <w:sz w:val="18"/>
              </w:rPr>
            </w:pPr>
            <w:r>
              <w:rPr>
                <w:rFonts w:ascii="ＭＳ 明朝" w:hint="eastAsia"/>
                <w:sz w:val="18"/>
              </w:rPr>
              <w:t>ツイッター</w:t>
            </w:r>
          </w:p>
          <w:p w:rsidR="00C03119" w:rsidRDefault="00C03119" w:rsidP="00F44315">
            <w:pPr>
              <w:rPr>
                <w:rFonts w:ascii="ＭＳ 明朝"/>
                <w:sz w:val="18"/>
              </w:rPr>
            </w:pPr>
            <w:r>
              <w:rPr>
                <w:rFonts w:ascii="ＭＳ 明朝" w:hint="eastAsia"/>
                <w:sz w:val="18"/>
              </w:rPr>
              <w:t>･NPO公式</w:t>
            </w:r>
            <w:r w:rsidRPr="002B182A">
              <w:rPr>
                <w:rFonts w:ascii="ＭＳ 明朝" w:hint="eastAsia"/>
                <w:sz w:val="16"/>
                <w:szCs w:val="16"/>
              </w:rPr>
              <w:t>(購読1</w:t>
            </w:r>
            <w:r>
              <w:rPr>
                <w:rFonts w:ascii="ＭＳ 明朝"/>
                <w:sz w:val="16"/>
                <w:szCs w:val="16"/>
              </w:rPr>
              <w:t>297</w:t>
            </w:r>
            <w:r w:rsidRPr="002B182A">
              <w:rPr>
                <w:rFonts w:ascii="ＭＳ 明朝" w:hint="eastAsia"/>
                <w:sz w:val="16"/>
                <w:szCs w:val="16"/>
              </w:rPr>
              <w:t>名)</w:t>
            </w:r>
            <w:r w:rsidRPr="002B182A">
              <w:rPr>
                <w:rFonts w:ascii="ＭＳ 明朝"/>
                <w:sz w:val="16"/>
                <w:szCs w:val="16"/>
              </w:rPr>
              <w:t>(</w:t>
            </w:r>
            <w:r w:rsidRPr="002B182A">
              <w:rPr>
                <w:rFonts w:ascii="ＭＳ 明朝" w:hint="eastAsia"/>
                <w:sz w:val="16"/>
                <w:szCs w:val="16"/>
              </w:rPr>
              <w:t>前年1</w:t>
            </w:r>
            <w:r>
              <w:rPr>
                <w:rFonts w:ascii="ＭＳ 明朝"/>
                <w:sz w:val="16"/>
                <w:szCs w:val="16"/>
              </w:rPr>
              <w:t>200</w:t>
            </w:r>
            <w:r w:rsidRPr="002B182A">
              <w:rPr>
                <w:rFonts w:ascii="ＭＳ 明朝"/>
                <w:sz w:val="16"/>
                <w:szCs w:val="16"/>
              </w:rPr>
              <w:t>)</w:t>
            </w:r>
          </w:p>
          <w:p w:rsidR="00C03119" w:rsidRDefault="00C03119" w:rsidP="00F44315">
            <w:pPr>
              <w:rPr>
                <w:rFonts w:ascii="ＭＳ 明朝"/>
                <w:sz w:val="18"/>
              </w:rPr>
            </w:pPr>
            <w:r>
              <w:rPr>
                <w:rFonts w:ascii="ＭＳ 明朝" w:hint="eastAsia"/>
                <w:sz w:val="18"/>
              </w:rPr>
              <w:t>･ハンナ(購読72名)(前年5</w:t>
            </w:r>
            <w:r>
              <w:rPr>
                <w:rFonts w:ascii="ＭＳ 明朝"/>
                <w:sz w:val="18"/>
              </w:rPr>
              <w:t>7</w:t>
            </w:r>
            <w:r>
              <w:rPr>
                <w:rFonts w:ascii="ＭＳ 明朝" w:hint="eastAsia"/>
                <w:sz w:val="18"/>
              </w:rPr>
              <w:t>)</w:t>
            </w:r>
          </w:p>
          <w:p w:rsidR="00C03119" w:rsidRDefault="00C03119" w:rsidP="00F44315">
            <w:pPr>
              <w:rPr>
                <w:rFonts w:ascii="ＭＳ 明朝"/>
                <w:sz w:val="18"/>
              </w:rPr>
            </w:pPr>
            <w:r>
              <w:rPr>
                <w:rFonts w:ascii="ＭＳ 明朝" w:hint="eastAsia"/>
                <w:sz w:val="18"/>
              </w:rPr>
              <w:t>･杉原千畝(購読2</w:t>
            </w:r>
            <w:r>
              <w:rPr>
                <w:rFonts w:ascii="ＭＳ 明朝"/>
                <w:sz w:val="18"/>
              </w:rPr>
              <w:t>24</w:t>
            </w:r>
            <w:r>
              <w:rPr>
                <w:rFonts w:ascii="ＭＳ 明朝" w:hint="eastAsia"/>
                <w:sz w:val="18"/>
              </w:rPr>
              <w:t>名)</w:t>
            </w:r>
            <w:r>
              <w:rPr>
                <w:rFonts w:ascii="ＭＳ 明朝"/>
                <w:sz w:val="18"/>
              </w:rPr>
              <w:t>(</w:t>
            </w:r>
            <w:r>
              <w:rPr>
                <w:rFonts w:ascii="ＭＳ 明朝" w:hint="eastAsia"/>
                <w:sz w:val="18"/>
              </w:rPr>
              <w:t>前年207</w:t>
            </w:r>
            <w:r>
              <w:rPr>
                <w:rFonts w:ascii="ＭＳ 明朝"/>
                <w:sz w:val="18"/>
              </w:rPr>
              <w:t>)</w:t>
            </w:r>
          </w:p>
          <w:p w:rsidR="00B069D3" w:rsidRDefault="00B069D3" w:rsidP="00F44315">
            <w:pPr>
              <w:rPr>
                <w:rFonts w:ascii="ＭＳ 明朝"/>
                <w:sz w:val="18"/>
              </w:rPr>
            </w:pPr>
            <w:r>
              <w:rPr>
                <w:rFonts w:ascii="ＭＳ 明朝" w:hint="eastAsia"/>
                <w:sz w:val="18"/>
              </w:rPr>
              <w:t>･アンネ・フランク(購読85名)</w:t>
            </w:r>
          </w:p>
          <w:p w:rsidR="00C03119" w:rsidRDefault="00C03119" w:rsidP="00F44315">
            <w:pPr>
              <w:rPr>
                <w:rFonts w:ascii="ＭＳ 明朝"/>
                <w:sz w:val="18"/>
              </w:rPr>
            </w:pPr>
            <w:r>
              <w:rPr>
                <w:rFonts w:ascii="ＭＳ 明朝" w:hint="eastAsia"/>
                <w:sz w:val="18"/>
              </w:rPr>
              <w:t>･英語(購読441名)</w:t>
            </w:r>
            <w:r>
              <w:rPr>
                <w:rFonts w:ascii="ＭＳ 明朝"/>
                <w:sz w:val="18"/>
              </w:rPr>
              <w:t>(</w:t>
            </w:r>
            <w:r>
              <w:rPr>
                <w:rFonts w:ascii="ＭＳ 明朝" w:hint="eastAsia"/>
                <w:sz w:val="18"/>
              </w:rPr>
              <w:t>前年314</w:t>
            </w:r>
            <w:r>
              <w:rPr>
                <w:rFonts w:ascii="ＭＳ 明朝"/>
                <w:sz w:val="18"/>
              </w:rPr>
              <w:t>)</w:t>
            </w:r>
          </w:p>
          <w:p w:rsidR="00C03119" w:rsidRDefault="00C03119" w:rsidP="002B182A">
            <w:pPr>
              <w:numPr>
                <w:ilvl w:val="0"/>
                <w:numId w:val="21"/>
              </w:numPr>
              <w:rPr>
                <w:rFonts w:ascii="ＭＳ 明朝"/>
                <w:sz w:val="18"/>
              </w:rPr>
            </w:pPr>
            <w:r>
              <w:rPr>
                <w:rFonts w:ascii="ＭＳ 明朝" w:hint="eastAsia"/>
                <w:sz w:val="18"/>
              </w:rPr>
              <w:t>Mixi(購読31名)</w:t>
            </w:r>
          </w:p>
          <w:p w:rsidR="00C03119" w:rsidRDefault="00C03119" w:rsidP="00F44315">
            <w:pPr>
              <w:rPr>
                <w:rFonts w:ascii="ＭＳ 明朝"/>
                <w:sz w:val="18"/>
              </w:rPr>
            </w:pPr>
            <w:r>
              <w:rPr>
                <w:rFonts w:ascii="ＭＳ 明朝" w:hint="eastAsia"/>
                <w:sz w:val="18"/>
              </w:rPr>
              <w:t>④Pinterest</w:t>
            </w:r>
          </w:p>
          <w:p w:rsidR="00C03119" w:rsidRDefault="00C03119" w:rsidP="008D076B">
            <w:pPr>
              <w:rPr>
                <w:rFonts w:ascii="ＭＳ 明朝"/>
                <w:sz w:val="18"/>
              </w:rPr>
            </w:pPr>
            <w:r>
              <w:rPr>
                <w:rFonts w:ascii="ＭＳ 明朝" w:hint="eastAsia"/>
                <w:sz w:val="18"/>
              </w:rPr>
              <w:t xml:space="preserve"> ･NPO公式(購読3</w:t>
            </w:r>
            <w:r>
              <w:rPr>
                <w:rFonts w:ascii="ＭＳ 明朝"/>
                <w:sz w:val="18"/>
              </w:rPr>
              <w:t>2</w:t>
            </w:r>
            <w:r>
              <w:rPr>
                <w:rFonts w:ascii="ＭＳ 明朝" w:hint="eastAsia"/>
                <w:sz w:val="18"/>
              </w:rPr>
              <w:t>名)</w:t>
            </w:r>
          </w:p>
          <w:p w:rsidR="00E37F64" w:rsidRDefault="00E37F64" w:rsidP="008D076B">
            <w:pPr>
              <w:rPr>
                <w:rFonts w:ascii="ＭＳ 明朝"/>
                <w:sz w:val="18"/>
              </w:rPr>
            </w:pPr>
            <w:r>
              <w:rPr>
                <w:rFonts w:ascii="ＭＳ 明朝" w:hint="eastAsia"/>
                <w:sz w:val="18"/>
              </w:rPr>
              <w:t>⑤You tube チャンネル</w:t>
            </w:r>
          </w:p>
        </w:tc>
        <w:tc>
          <w:tcPr>
            <w:tcW w:w="1260" w:type="dxa"/>
            <w:shd w:val="clear" w:color="auto" w:fill="auto"/>
            <w:vAlign w:val="center"/>
          </w:tcPr>
          <w:p w:rsidR="00C03119" w:rsidRDefault="00E37F64" w:rsidP="00773CEF">
            <w:pPr>
              <w:jc w:val="center"/>
              <w:rPr>
                <w:rFonts w:ascii="ＭＳ 明朝"/>
                <w:snapToGrid w:val="0"/>
                <w:sz w:val="18"/>
              </w:rPr>
            </w:pPr>
            <w:r>
              <w:rPr>
                <w:rFonts w:ascii="ＭＳ 明朝" w:hint="eastAsia"/>
                <w:snapToGrid w:val="0"/>
                <w:sz w:val="18"/>
              </w:rPr>
              <w:t>毎日</w:t>
            </w:r>
          </w:p>
        </w:tc>
        <w:tc>
          <w:tcPr>
            <w:tcW w:w="1365" w:type="dxa"/>
            <w:vMerge/>
            <w:vAlign w:val="center"/>
          </w:tcPr>
          <w:p w:rsidR="00C03119" w:rsidRDefault="00C03119" w:rsidP="002E0A09">
            <w:pPr>
              <w:jc w:val="center"/>
              <w:rPr>
                <w:rFonts w:ascii="ＭＳ 明朝"/>
                <w:sz w:val="18"/>
              </w:rPr>
            </w:pPr>
          </w:p>
        </w:tc>
        <w:tc>
          <w:tcPr>
            <w:tcW w:w="688" w:type="dxa"/>
            <w:vAlign w:val="center"/>
          </w:tcPr>
          <w:p w:rsidR="00C03119" w:rsidRDefault="00C03119">
            <w:pPr>
              <w:jc w:val="center"/>
              <w:rPr>
                <w:rFonts w:ascii="ＭＳ 明朝"/>
                <w:sz w:val="18"/>
              </w:rPr>
            </w:pPr>
            <w:r>
              <w:rPr>
                <w:rFonts w:ascii="ＭＳ 明朝" w:hint="eastAsia"/>
                <w:sz w:val="18"/>
              </w:rPr>
              <w:t>2名</w:t>
            </w:r>
          </w:p>
        </w:tc>
        <w:tc>
          <w:tcPr>
            <w:tcW w:w="1559" w:type="dxa"/>
            <w:vAlign w:val="center"/>
          </w:tcPr>
          <w:p w:rsidR="00C03119" w:rsidRDefault="00C03119">
            <w:pPr>
              <w:jc w:val="center"/>
              <w:rPr>
                <w:rFonts w:ascii="ＭＳ 明朝"/>
                <w:sz w:val="18"/>
              </w:rPr>
            </w:pPr>
            <w:r>
              <w:rPr>
                <w:rFonts w:ascii="ＭＳ 明朝" w:hint="eastAsia"/>
                <w:sz w:val="18"/>
              </w:rPr>
              <w:t>不特定多数</w:t>
            </w:r>
          </w:p>
        </w:tc>
        <w:tc>
          <w:tcPr>
            <w:tcW w:w="1113" w:type="dxa"/>
            <w:vMerge/>
            <w:vAlign w:val="center"/>
          </w:tcPr>
          <w:p w:rsidR="00C03119" w:rsidRDefault="00C03119">
            <w:pPr>
              <w:jc w:val="center"/>
              <w:rPr>
                <w:rFonts w:ascii="ＭＳ 明朝"/>
                <w:sz w:val="18"/>
              </w:rPr>
            </w:pPr>
          </w:p>
        </w:tc>
      </w:tr>
      <w:tr w:rsidR="00C03119" w:rsidTr="00B069D3">
        <w:trPr>
          <w:cantSplit/>
          <w:trHeight w:val="481"/>
        </w:trPr>
        <w:tc>
          <w:tcPr>
            <w:tcW w:w="1418" w:type="dxa"/>
            <w:vMerge/>
            <w:vAlign w:val="center"/>
          </w:tcPr>
          <w:p w:rsidR="00C03119" w:rsidRDefault="00C03119">
            <w:pPr>
              <w:pStyle w:val="a5"/>
              <w:rPr>
                <w:sz w:val="18"/>
              </w:rPr>
            </w:pPr>
          </w:p>
        </w:tc>
        <w:tc>
          <w:tcPr>
            <w:tcW w:w="2782" w:type="dxa"/>
            <w:vAlign w:val="center"/>
          </w:tcPr>
          <w:p w:rsidR="00C03119" w:rsidRDefault="00C03119">
            <w:pPr>
              <w:rPr>
                <w:rFonts w:ascii="ＭＳ 明朝"/>
                <w:sz w:val="18"/>
              </w:rPr>
            </w:pPr>
            <w:r>
              <w:rPr>
                <w:rFonts w:ascii="ＭＳ 明朝"/>
                <w:sz w:val="18"/>
              </w:rPr>
              <w:t>G</w:t>
            </w:r>
            <w:r>
              <w:rPr>
                <w:rFonts w:ascii="ＭＳ 明朝" w:hint="eastAsia"/>
                <w:sz w:val="18"/>
              </w:rPr>
              <w:t>ooddo</w:t>
            </w:r>
          </w:p>
        </w:tc>
        <w:tc>
          <w:tcPr>
            <w:tcW w:w="1260" w:type="dxa"/>
            <w:shd w:val="clear" w:color="auto" w:fill="auto"/>
            <w:vAlign w:val="center"/>
          </w:tcPr>
          <w:p w:rsidR="00C03119" w:rsidRDefault="00C03119" w:rsidP="00773CEF">
            <w:pPr>
              <w:jc w:val="center"/>
              <w:rPr>
                <w:rFonts w:ascii="ＭＳ 明朝"/>
                <w:snapToGrid w:val="0"/>
                <w:sz w:val="18"/>
              </w:rPr>
            </w:pPr>
            <w:r>
              <w:rPr>
                <w:rFonts w:ascii="ＭＳ 明朝" w:hint="eastAsia"/>
                <w:snapToGrid w:val="0"/>
                <w:sz w:val="18"/>
              </w:rPr>
              <w:t>24回</w:t>
            </w:r>
          </w:p>
        </w:tc>
        <w:tc>
          <w:tcPr>
            <w:tcW w:w="1365" w:type="dxa"/>
            <w:vMerge/>
            <w:vAlign w:val="center"/>
          </w:tcPr>
          <w:p w:rsidR="00C03119" w:rsidRDefault="00C03119" w:rsidP="002E0A09">
            <w:pPr>
              <w:jc w:val="center"/>
              <w:rPr>
                <w:rFonts w:ascii="ＭＳ 明朝"/>
                <w:sz w:val="18"/>
              </w:rPr>
            </w:pPr>
          </w:p>
        </w:tc>
        <w:tc>
          <w:tcPr>
            <w:tcW w:w="688" w:type="dxa"/>
            <w:vAlign w:val="center"/>
          </w:tcPr>
          <w:p w:rsidR="00C03119" w:rsidRDefault="00C03119">
            <w:pPr>
              <w:jc w:val="center"/>
              <w:rPr>
                <w:rFonts w:ascii="ＭＳ 明朝"/>
                <w:sz w:val="18"/>
              </w:rPr>
            </w:pPr>
            <w:r>
              <w:rPr>
                <w:rFonts w:ascii="ＭＳ 明朝" w:hint="eastAsia"/>
                <w:sz w:val="18"/>
              </w:rPr>
              <w:t>1名</w:t>
            </w:r>
          </w:p>
        </w:tc>
        <w:tc>
          <w:tcPr>
            <w:tcW w:w="1559" w:type="dxa"/>
            <w:vAlign w:val="center"/>
          </w:tcPr>
          <w:p w:rsidR="00C03119" w:rsidRDefault="00C03119">
            <w:pPr>
              <w:jc w:val="center"/>
              <w:rPr>
                <w:rFonts w:ascii="ＭＳ 明朝"/>
                <w:sz w:val="18"/>
              </w:rPr>
            </w:pPr>
            <w:r>
              <w:rPr>
                <w:rFonts w:ascii="ＭＳ 明朝" w:hint="eastAsia"/>
                <w:sz w:val="18"/>
              </w:rPr>
              <w:t>1,121人～</w:t>
            </w:r>
          </w:p>
          <w:p w:rsidR="00C03119" w:rsidRDefault="00C03119">
            <w:pPr>
              <w:jc w:val="center"/>
              <w:rPr>
                <w:rFonts w:ascii="ＭＳ 明朝"/>
                <w:sz w:val="18"/>
              </w:rPr>
            </w:pPr>
            <w:r>
              <w:rPr>
                <w:rFonts w:ascii="ＭＳ 明朝" w:hint="eastAsia"/>
                <w:sz w:val="18"/>
              </w:rPr>
              <w:t>不特定多数</w:t>
            </w:r>
          </w:p>
        </w:tc>
        <w:tc>
          <w:tcPr>
            <w:tcW w:w="1113" w:type="dxa"/>
            <w:vMerge/>
            <w:vAlign w:val="center"/>
          </w:tcPr>
          <w:p w:rsidR="00C03119" w:rsidRDefault="00C03119">
            <w:pPr>
              <w:jc w:val="center"/>
              <w:rPr>
                <w:rFonts w:ascii="ＭＳ 明朝"/>
                <w:sz w:val="18"/>
              </w:rPr>
            </w:pPr>
          </w:p>
        </w:tc>
      </w:tr>
      <w:tr w:rsidR="00C03119" w:rsidTr="00E37F64">
        <w:trPr>
          <w:cantSplit/>
          <w:trHeight w:val="764"/>
        </w:trPr>
        <w:tc>
          <w:tcPr>
            <w:tcW w:w="1418" w:type="dxa"/>
            <w:vMerge/>
            <w:vAlign w:val="center"/>
          </w:tcPr>
          <w:p w:rsidR="00C03119" w:rsidRDefault="00C03119">
            <w:pPr>
              <w:pStyle w:val="a5"/>
              <w:rPr>
                <w:sz w:val="18"/>
              </w:rPr>
            </w:pPr>
          </w:p>
        </w:tc>
        <w:tc>
          <w:tcPr>
            <w:tcW w:w="2782" w:type="dxa"/>
            <w:vAlign w:val="center"/>
          </w:tcPr>
          <w:p w:rsidR="00C03119" w:rsidRDefault="00C03119" w:rsidP="008D076B">
            <w:pPr>
              <w:rPr>
                <w:rFonts w:ascii="ＭＳ 明朝"/>
                <w:sz w:val="18"/>
              </w:rPr>
            </w:pPr>
            <w:r>
              <w:rPr>
                <w:rFonts w:ascii="ＭＳ 明朝" w:hint="eastAsia"/>
                <w:sz w:val="18"/>
              </w:rPr>
              <w:t>Kokoro事典(ホロコースト百科事典)(登録952語)</w:t>
            </w:r>
          </w:p>
        </w:tc>
        <w:tc>
          <w:tcPr>
            <w:tcW w:w="1260" w:type="dxa"/>
            <w:shd w:val="clear" w:color="auto" w:fill="auto"/>
            <w:vAlign w:val="center"/>
          </w:tcPr>
          <w:p w:rsidR="00C03119" w:rsidRDefault="00C03119" w:rsidP="00773CEF">
            <w:pPr>
              <w:jc w:val="center"/>
              <w:rPr>
                <w:rFonts w:ascii="ＭＳ 明朝"/>
                <w:snapToGrid w:val="0"/>
                <w:sz w:val="18"/>
              </w:rPr>
            </w:pPr>
            <w:r>
              <w:rPr>
                <w:rFonts w:ascii="ＭＳ 明朝" w:hint="eastAsia"/>
                <w:snapToGrid w:val="0"/>
                <w:sz w:val="18"/>
              </w:rPr>
              <w:t>随時</w:t>
            </w:r>
          </w:p>
        </w:tc>
        <w:tc>
          <w:tcPr>
            <w:tcW w:w="1365" w:type="dxa"/>
            <w:vMerge/>
            <w:tcBorders>
              <w:bottom w:val="single" w:sz="4" w:space="0" w:color="auto"/>
            </w:tcBorders>
            <w:vAlign w:val="center"/>
          </w:tcPr>
          <w:p w:rsidR="00C03119" w:rsidRDefault="00C03119">
            <w:pPr>
              <w:jc w:val="center"/>
              <w:rPr>
                <w:rFonts w:ascii="ＭＳ 明朝"/>
                <w:sz w:val="18"/>
              </w:rPr>
            </w:pPr>
          </w:p>
        </w:tc>
        <w:tc>
          <w:tcPr>
            <w:tcW w:w="688" w:type="dxa"/>
            <w:tcBorders>
              <w:bottom w:val="single" w:sz="4" w:space="0" w:color="auto"/>
            </w:tcBorders>
            <w:vAlign w:val="center"/>
          </w:tcPr>
          <w:p w:rsidR="00C03119" w:rsidRDefault="00C03119">
            <w:pPr>
              <w:jc w:val="center"/>
              <w:rPr>
                <w:rFonts w:ascii="ＭＳ 明朝"/>
                <w:sz w:val="18"/>
              </w:rPr>
            </w:pPr>
            <w:r>
              <w:rPr>
                <w:rFonts w:ascii="ＭＳ 明朝"/>
                <w:sz w:val="18"/>
              </w:rPr>
              <w:t>1</w:t>
            </w:r>
            <w:r>
              <w:rPr>
                <w:rFonts w:ascii="ＭＳ 明朝" w:hint="eastAsia"/>
                <w:sz w:val="18"/>
              </w:rPr>
              <w:t>名</w:t>
            </w:r>
          </w:p>
        </w:tc>
        <w:tc>
          <w:tcPr>
            <w:tcW w:w="1559" w:type="dxa"/>
            <w:tcBorders>
              <w:bottom w:val="single" w:sz="4" w:space="0" w:color="auto"/>
            </w:tcBorders>
            <w:vAlign w:val="center"/>
          </w:tcPr>
          <w:p w:rsidR="00C03119" w:rsidRDefault="00C03119">
            <w:pPr>
              <w:jc w:val="center"/>
              <w:rPr>
                <w:rFonts w:ascii="ＭＳ 明朝"/>
                <w:sz w:val="18"/>
              </w:rPr>
            </w:pPr>
            <w:r>
              <w:rPr>
                <w:rFonts w:ascii="ＭＳ 明朝" w:hint="eastAsia"/>
                <w:sz w:val="18"/>
              </w:rPr>
              <w:t>不特定多数</w:t>
            </w:r>
          </w:p>
        </w:tc>
        <w:tc>
          <w:tcPr>
            <w:tcW w:w="1113" w:type="dxa"/>
            <w:vMerge/>
            <w:vAlign w:val="center"/>
          </w:tcPr>
          <w:p w:rsidR="00C03119" w:rsidRDefault="00C03119">
            <w:pPr>
              <w:jc w:val="center"/>
              <w:rPr>
                <w:rFonts w:ascii="ＭＳ 明朝"/>
                <w:sz w:val="18"/>
              </w:rPr>
            </w:pPr>
          </w:p>
        </w:tc>
      </w:tr>
    </w:tbl>
    <w:p w:rsidR="00AA44B5" w:rsidRDefault="00AA44B5" w:rsidP="00907D91">
      <w:pPr>
        <w:tabs>
          <w:tab w:val="left" w:pos="1125"/>
        </w:tabs>
      </w:pPr>
    </w:p>
    <w:sectPr w:rsidR="00AA44B5" w:rsidSect="00CD0C48">
      <w:pgSz w:w="11906" w:h="16838" w:code="9"/>
      <w:pgMar w:top="567" w:right="851" w:bottom="794" w:left="851" w:header="851" w:footer="992" w:gutter="0"/>
      <w:cols w:space="425"/>
      <w:docGrid w:type="linesAndChars" w:linePitch="353" w:charSpace="1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46" w:rsidRDefault="009E6E46" w:rsidP="005A258B">
      <w:r>
        <w:separator/>
      </w:r>
    </w:p>
  </w:endnote>
  <w:endnote w:type="continuationSeparator" w:id="0">
    <w:p w:rsidR="009E6E46" w:rsidRDefault="009E6E46" w:rsidP="005A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46" w:rsidRDefault="009E6E46" w:rsidP="005A258B">
      <w:r>
        <w:separator/>
      </w:r>
    </w:p>
  </w:footnote>
  <w:footnote w:type="continuationSeparator" w:id="0">
    <w:p w:rsidR="009E6E46" w:rsidRDefault="009E6E46" w:rsidP="005A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DC14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7F2BF2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D8CFF3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1A830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8A21C4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42DC9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3F06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E8FEA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FD8AD0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82C5A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0320F"/>
    <w:multiLevelType w:val="hybridMultilevel"/>
    <w:tmpl w:val="1722C7B4"/>
    <w:lvl w:ilvl="0" w:tplc="909EA824">
      <w:start w:val="2"/>
      <w:numFmt w:val="decimal"/>
      <w:lvlText w:val="(%1)"/>
      <w:lvlJc w:val="left"/>
      <w:pPr>
        <w:tabs>
          <w:tab w:val="num" w:pos="820"/>
        </w:tabs>
        <w:ind w:left="820" w:hanging="360"/>
      </w:pPr>
      <w:rPr>
        <w:rFonts w:ascii="ＭＳ 明朝" w:hint="eastAsia"/>
        <w:sz w:val="24"/>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1" w15:restartNumberingAfterBreak="0">
    <w:nsid w:val="04ED3782"/>
    <w:multiLevelType w:val="hybridMultilevel"/>
    <w:tmpl w:val="4E9ACFD8"/>
    <w:lvl w:ilvl="0" w:tplc="000E6AB6">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0456A36"/>
    <w:multiLevelType w:val="hybridMultilevel"/>
    <w:tmpl w:val="C90442F8"/>
    <w:lvl w:ilvl="0" w:tplc="E63ADE5A">
      <w:start w:val="1"/>
      <w:numFmt w:val="upperLetter"/>
      <w:lvlText w:val="%1."/>
      <w:lvlJc w:val="left"/>
      <w:pPr>
        <w:tabs>
          <w:tab w:val="num" w:pos="820"/>
        </w:tabs>
        <w:ind w:left="820" w:hanging="360"/>
      </w:pPr>
      <w:rPr>
        <w:rFonts w:hint="eastAsia"/>
      </w:rPr>
    </w:lvl>
    <w:lvl w:ilvl="1" w:tplc="A5AAF146">
      <w:start w:val="1"/>
      <w:numFmt w:val="bullet"/>
      <w:lvlText w:val="・"/>
      <w:lvlJc w:val="left"/>
      <w:pPr>
        <w:tabs>
          <w:tab w:val="num" w:pos="1240"/>
        </w:tabs>
        <w:ind w:left="124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3" w15:restartNumberingAfterBreak="0">
    <w:nsid w:val="17CE6966"/>
    <w:multiLevelType w:val="hybridMultilevel"/>
    <w:tmpl w:val="785E4768"/>
    <w:lvl w:ilvl="0" w:tplc="3AD21462">
      <w:start w:val="1"/>
      <w:numFmt w:val="decimalEnclosedCircle"/>
      <w:lvlText w:val="%1"/>
      <w:lvlJc w:val="left"/>
      <w:pPr>
        <w:tabs>
          <w:tab w:val="num" w:pos="369"/>
        </w:tabs>
        <w:ind w:left="369" w:hanging="360"/>
      </w:pPr>
      <w:rPr>
        <w:rFonts w:hint="eastAsia"/>
      </w:rPr>
    </w:lvl>
    <w:lvl w:ilvl="1" w:tplc="04090017" w:tentative="1">
      <w:start w:val="1"/>
      <w:numFmt w:val="aiueoFullWidth"/>
      <w:lvlText w:val="(%2)"/>
      <w:lvlJc w:val="left"/>
      <w:pPr>
        <w:tabs>
          <w:tab w:val="num" w:pos="849"/>
        </w:tabs>
        <w:ind w:left="849" w:hanging="420"/>
      </w:pPr>
    </w:lvl>
    <w:lvl w:ilvl="2" w:tplc="04090011" w:tentative="1">
      <w:start w:val="1"/>
      <w:numFmt w:val="decimalEnclosedCircle"/>
      <w:lvlText w:val="%3"/>
      <w:lvlJc w:val="left"/>
      <w:pPr>
        <w:tabs>
          <w:tab w:val="num" w:pos="1269"/>
        </w:tabs>
        <w:ind w:left="1269" w:hanging="420"/>
      </w:pPr>
    </w:lvl>
    <w:lvl w:ilvl="3" w:tplc="0409000F" w:tentative="1">
      <w:start w:val="1"/>
      <w:numFmt w:val="decimal"/>
      <w:lvlText w:val="%4."/>
      <w:lvlJc w:val="left"/>
      <w:pPr>
        <w:tabs>
          <w:tab w:val="num" w:pos="1689"/>
        </w:tabs>
        <w:ind w:left="1689" w:hanging="420"/>
      </w:pPr>
    </w:lvl>
    <w:lvl w:ilvl="4" w:tplc="04090017" w:tentative="1">
      <w:start w:val="1"/>
      <w:numFmt w:val="aiueoFullWidth"/>
      <w:lvlText w:val="(%5)"/>
      <w:lvlJc w:val="left"/>
      <w:pPr>
        <w:tabs>
          <w:tab w:val="num" w:pos="2109"/>
        </w:tabs>
        <w:ind w:left="2109" w:hanging="420"/>
      </w:pPr>
    </w:lvl>
    <w:lvl w:ilvl="5" w:tplc="04090011" w:tentative="1">
      <w:start w:val="1"/>
      <w:numFmt w:val="decimalEnclosedCircle"/>
      <w:lvlText w:val="%6"/>
      <w:lvlJc w:val="left"/>
      <w:pPr>
        <w:tabs>
          <w:tab w:val="num" w:pos="2529"/>
        </w:tabs>
        <w:ind w:left="2529" w:hanging="420"/>
      </w:pPr>
    </w:lvl>
    <w:lvl w:ilvl="6" w:tplc="0409000F" w:tentative="1">
      <w:start w:val="1"/>
      <w:numFmt w:val="decimal"/>
      <w:lvlText w:val="%7."/>
      <w:lvlJc w:val="left"/>
      <w:pPr>
        <w:tabs>
          <w:tab w:val="num" w:pos="2949"/>
        </w:tabs>
        <w:ind w:left="2949" w:hanging="420"/>
      </w:pPr>
    </w:lvl>
    <w:lvl w:ilvl="7" w:tplc="04090017" w:tentative="1">
      <w:start w:val="1"/>
      <w:numFmt w:val="aiueoFullWidth"/>
      <w:lvlText w:val="(%8)"/>
      <w:lvlJc w:val="left"/>
      <w:pPr>
        <w:tabs>
          <w:tab w:val="num" w:pos="3369"/>
        </w:tabs>
        <w:ind w:left="3369" w:hanging="420"/>
      </w:pPr>
    </w:lvl>
    <w:lvl w:ilvl="8" w:tplc="04090011" w:tentative="1">
      <w:start w:val="1"/>
      <w:numFmt w:val="decimalEnclosedCircle"/>
      <w:lvlText w:val="%9"/>
      <w:lvlJc w:val="left"/>
      <w:pPr>
        <w:tabs>
          <w:tab w:val="num" w:pos="3789"/>
        </w:tabs>
        <w:ind w:left="3789" w:hanging="420"/>
      </w:pPr>
    </w:lvl>
  </w:abstractNum>
  <w:abstractNum w:abstractNumId="14" w15:restartNumberingAfterBreak="0">
    <w:nsid w:val="398C767A"/>
    <w:multiLevelType w:val="hybridMultilevel"/>
    <w:tmpl w:val="A816D48C"/>
    <w:lvl w:ilvl="0" w:tplc="4E744A44">
      <w:start w:val="1"/>
      <w:numFmt w:val="decimal"/>
      <w:lvlText w:val="(%1)"/>
      <w:lvlJc w:val="left"/>
      <w:pPr>
        <w:tabs>
          <w:tab w:val="num" w:pos="900"/>
        </w:tabs>
        <w:ind w:left="900" w:hanging="43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5" w15:restartNumberingAfterBreak="0">
    <w:nsid w:val="468634B9"/>
    <w:multiLevelType w:val="singleLevel"/>
    <w:tmpl w:val="EEF0054E"/>
    <w:lvl w:ilvl="0">
      <w:start w:val="1"/>
      <w:numFmt w:val="decimal"/>
      <w:lvlText w:val="（%1）"/>
      <w:lvlJc w:val="left"/>
      <w:pPr>
        <w:tabs>
          <w:tab w:val="num" w:pos="1060"/>
        </w:tabs>
        <w:ind w:left="1060" w:hanging="600"/>
      </w:pPr>
      <w:rPr>
        <w:rFonts w:hint="eastAsia"/>
      </w:rPr>
    </w:lvl>
  </w:abstractNum>
  <w:abstractNum w:abstractNumId="16" w15:restartNumberingAfterBreak="0">
    <w:nsid w:val="4D447840"/>
    <w:multiLevelType w:val="hybridMultilevel"/>
    <w:tmpl w:val="3E6E8D06"/>
    <w:lvl w:ilvl="0" w:tplc="FA308F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5E5E6A"/>
    <w:multiLevelType w:val="singleLevel"/>
    <w:tmpl w:val="5FA00C86"/>
    <w:lvl w:ilvl="0">
      <w:start w:val="1"/>
      <w:numFmt w:val="decimal"/>
      <w:lvlText w:val="%1"/>
      <w:lvlJc w:val="left"/>
      <w:pPr>
        <w:tabs>
          <w:tab w:val="num" w:pos="850"/>
        </w:tabs>
        <w:ind w:left="850" w:hanging="390"/>
      </w:pPr>
      <w:rPr>
        <w:rFonts w:ascii="ＭＳ Ｐ明朝" w:eastAsia="ＭＳ Ｐ明朝" w:hint="eastAsia"/>
        <w:b/>
        <w:i w:val="0"/>
      </w:rPr>
    </w:lvl>
  </w:abstractNum>
  <w:abstractNum w:abstractNumId="18" w15:restartNumberingAfterBreak="0">
    <w:nsid w:val="5D44493D"/>
    <w:multiLevelType w:val="hybridMultilevel"/>
    <w:tmpl w:val="9ED4D9C2"/>
    <w:lvl w:ilvl="0" w:tplc="A25E57FA">
      <w:start w:val="2"/>
      <w:numFmt w:val="decimal"/>
      <w:lvlText w:val="(%1)"/>
      <w:lvlJc w:val="left"/>
      <w:pPr>
        <w:tabs>
          <w:tab w:val="num" w:pos="820"/>
        </w:tabs>
        <w:ind w:left="820" w:hanging="360"/>
      </w:pPr>
      <w:rPr>
        <w:rFonts w:ascii="ＭＳ 明朝" w:hint="eastAsia"/>
        <w:sz w:val="24"/>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9" w15:restartNumberingAfterBreak="0">
    <w:nsid w:val="607540B2"/>
    <w:multiLevelType w:val="hybridMultilevel"/>
    <w:tmpl w:val="8D686AA4"/>
    <w:lvl w:ilvl="0" w:tplc="C3F88010">
      <w:start w:val="1"/>
      <w:numFmt w:val="bullet"/>
      <w:lvlText w:val="●"/>
      <w:lvlJc w:val="left"/>
      <w:pPr>
        <w:tabs>
          <w:tab w:val="num" w:pos="1045"/>
        </w:tabs>
        <w:ind w:left="1045" w:hanging="360"/>
      </w:pPr>
      <w:rPr>
        <w:rFonts w:ascii="ＭＳ 明朝" w:eastAsia="ＭＳ 明朝" w:hAnsi="ＭＳ 明朝" w:cs="Times New Roman" w:hint="eastAsia"/>
      </w:rPr>
    </w:lvl>
    <w:lvl w:ilvl="1" w:tplc="0409000B" w:tentative="1">
      <w:start w:val="1"/>
      <w:numFmt w:val="bullet"/>
      <w:lvlText w:val=""/>
      <w:lvlJc w:val="left"/>
      <w:pPr>
        <w:tabs>
          <w:tab w:val="num" w:pos="1525"/>
        </w:tabs>
        <w:ind w:left="1525" w:hanging="420"/>
      </w:pPr>
      <w:rPr>
        <w:rFonts w:ascii="Wingdings" w:hAnsi="Wingdings" w:hint="default"/>
      </w:rPr>
    </w:lvl>
    <w:lvl w:ilvl="2" w:tplc="0409000D" w:tentative="1">
      <w:start w:val="1"/>
      <w:numFmt w:val="bullet"/>
      <w:lvlText w:val=""/>
      <w:lvlJc w:val="left"/>
      <w:pPr>
        <w:tabs>
          <w:tab w:val="num" w:pos="1945"/>
        </w:tabs>
        <w:ind w:left="1945" w:hanging="420"/>
      </w:pPr>
      <w:rPr>
        <w:rFonts w:ascii="Wingdings" w:hAnsi="Wingdings" w:hint="default"/>
      </w:rPr>
    </w:lvl>
    <w:lvl w:ilvl="3" w:tplc="04090001" w:tentative="1">
      <w:start w:val="1"/>
      <w:numFmt w:val="bullet"/>
      <w:lvlText w:val=""/>
      <w:lvlJc w:val="left"/>
      <w:pPr>
        <w:tabs>
          <w:tab w:val="num" w:pos="2365"/>
        </w:tabs>
        <w:ind w:left="2365" w:hanging="420"/>
      </w:pPr>
      <w:rPr>
        <w:rFonts w:ascii="Wingdings" w:hAnsi="Wingdings" w:hint="default"/>
      </w:rPr>
    </w:lvl>
    <w:lvl w:ilvl="4" w:tplc="0409000B" w:tentative="1">
      <w:start w:val="1"/>
      <w:numFmt w:val="bullet"/>
      <w:lvlText w:val=""/>
      <w:lvlJc w:val="left"/>
      <w:pPr>
        <w:tabs>
          <w:tab w:val="num" w:pos="2785"/>
        </w:tabs>
        <w:ind w:left="2785" w:hanging="420"/>
      </w:pPr>
      <w:rPr>
        <w:rFonts w:ascii="Wingdings" w:hAnsi="Wingdings" w:hint="default"/>
      </w:rPr>
    </w:lvl>
    <w:lvl w:ilvl="5" w:tplc="0409000D" w:tentative="1">
      <w:start w:val="1"/>
      <w:numFmt w:val="bullet"/>
      <w:lvlText w:val=""/>
      <w:lvlJc w:val="left"/>
      <w:pPr>
        <w:tabs>
          <w:tab w:val="num" w:pos="3205"/>
        </w:tabs>
        <w:ind w:left="3205" w:hanging="420"/>
      </w:pPr>
      <w:rPr>
        <w:rFonts w:ascii="Wingdings" w:hAnsi="Wingdings" w:hint="default"/>
      </w:rPr>
    </w:lvl>
    <w:lvl w:ilvl="6" w:tplc="04090001" w:tentative="1">
      <w:start w:val="1"/>
      <w:numFmt w:val="bullet"/>
      <w:lvlText w:val=""/>
      <w:lvlJc w:val="left"/>
      <w:pPr>
        <w:tabs>
          <w:tab w:val="num" w:pos="3625"/>
        </w:tabs>
        <w:ind w:left="3625" w:hanging="420"/>
      </w:pPr>
      <w:rPr>
        <w:rFonts w:ascii="Wingdings" w:hAnsi="Wingdings" w:hint="default"/>
      </w:rPr>
    </w:lvl>
    <w:lvl w:ilvl="7" w:tplc="0409000B" w:tentative="1">
      <w:start w:val="1"/>
      <w:numFmt w:val="bullet"/>
      <w:lvlText w:val=""/>
      <w:lvlJc w:val="left"/>
      <w:pPr>
        <w:tabs>
          <w:tab w:val="num" w:pos="4045"/>
        </w:tabs>
        <w:ind w:left="4045" w:hanging="420"/>
      </w:pPr>
      <w:rPr>
        <w:rFonts w:ascii="Wingdings" w:hAnsi="Wingdings" w:hint="default"/>
      </w:rPr>
    </w:lvl>
    <w:lvl w:ilvl="8" w:tplc="0409000D" w:tentative="1">
      <w:start w:val="1"/>
      <w:numFmt w:val="bullet"/>
      <w:lvlText w:val=""/>
      <w:lvlJc w:val="left"/>
      <w:pPr>
        <w:tabs>
          <w:tab w:val="num" w:pos="4465"/>
        </w:tabs>
        <w:ind w:left="4465" w:hanging="420"/>
      </w:pPr>
      <w:rPr>
        <w:rFonts w:ascii="Wingdings" w:hAnsi="Wingdings" w:hint="default"/>
      </w:rPr>
    </w:lvl>
  </w:abstractNum>
  <w:abstractNum w:abstractNumId="20" w15:restartNumberingAfterBreak="0">
    <w:nsid w:val="6C3C7554"/>
    <w:multiLevelType w:val="hybridMultilevel"/>
    <w:tmpl w:val="C882ABC2"/>
    <w:lvl w:ilvl="0" w:tplc="CBCAB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7"/>
  </w:num>
  <w:num w:numId="3">
    <w:abstractNumId w:val="10"/>
  </w:num>
  <w:num w:numId="4">
    <w:abstractNumId w:val="18"/>
  </w:num>
  <w:num w:numId="5">
    <w:abstractNumId w:val="12"/>
  </w:num>
  <w:num w:numId="6">
    <w:abstractNumId w:val="13"/>
  </w:num>
  <w:num w:numId="7">
    <w:abstractNumId w:val="11"/>
  </w:num>
  <w:num w:numId="8">
    <w:abstractNumId w:val="14"/>
  </w:num>
  <w:num w:numId="9">
    <w:abstractNumId w:val="1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5"/>
  <w:drawingGridHorizontalSpacing w:val="105"/>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B1"/>
    <w:rsid w:val="000129CC"/>
    <w:rsid w:val="00013059"/>
    <w:rsid w:val="0001399A"/>
    <w:rsid w:val="00027784"/>
    <w:rsid w:val="00037465"/>
    <w:rsid w:val="00042511"/>
    <w:rsid w:val="00044FA0"/>
    <w:rsid w:val="0007639F"/>
    <w:rsid w:val="00077B7B"/>
    <w:rsid w:val="00082044"/>
    <w:rsid w:val="000847C3"/>
    <w:rsid w:val="00087B84"/>
    <w:rsid w:val="0009275A"/>
    <w:rsid w:val="000B19FE"/>
    <w:rsid w:val="000D37F3"/>
    <w:rsid w:val="000E0858"/>
    <w:rsid w:val="000F27EF"/>
    <w:rsid w:val="00106DEE"/>
    <w:rsid w:val="001102D0"/>
    <w:rsid w:val="001126D0"/>
    <w:rsid w:val="00116542"/>
    <w:rsid w:val="001255BA"/>
    <w:rsid w:val="001263F3"/>
    <w:rsid w:val="00135E40"/>
    <w:rsid w:val="001535DD"/>
    <w:rsid w:val="00170D98"/>
    <w:rsid w:val="001751DB"/>
    <w:rsid w:val="00191B6C"/>
    <w:rsid w:val="001A6A47"/>
    <w:rsid w:val="001B4643"/>
    <w:rsid w:val="001E330C"/>
    <w:rsid w:val="001F159D"/>
    <w:rsid w:val="001F1D42"/>
    <w:rsid w:val="001F66F2"/>
    <w:rsid w:val="00200D7F"/>
    <w:rsid w:val="00203E03"/>
    <w:rsid w:val="0021463D"/>
    <w:rsid w:val="002148AB"/>
    <w:rsid w:val="00226C8E"/>
    <w:rsid w:val="0022756E"/>
    <w:rsid w:val="00237FB4"/>
    <w:rsid w:val="00240EB9"/>
    <w:rsid w:val="0026739A"/>
    <w:rsid w:val="0026750F"/>
    <w:rsid w:val="002704B1"/>
    <w:rsid w:val="00282B7A"/>
    <w:rsid w:val="00282E65"/>
    <w:rsid w:val="00293E95"/>
    <w:rsid w:val="002A0261"/>
    <w:rsid w:val="002B182A"/>
    <w:rsid w:val="002B69B7"/>
    <w:rsid w:val="002D5109"/>
    <w:rsid w:val="002E0A09"/>
    <w:rsid w:val="002E2E7C"/>
    <w:rsid w:val="00306AC6"/>
    <w:rsid w:val="00314E1B"/>
    <w:rsid w:val="00317418"/>
    <w:rsid w:val="00327021"/>
    <w:rsid w:val="00341B15"/>
    <w:rsid w:val="00353AA4"/>
    <w:rsid w:val="00354DD3"/>
    <w:rsid w:val="00363012"/>
    <w:rsid w:val="0036338E"/>
    <w:rsid w:val="003775B4"/>
    <w:rsid w:val="003803DD"/>
    <w:rsid w:val="003828CD"/>
    <w:rsid w:val="00390AC0"/>
    <w:rsid w:val="003B4A74"/>
    <w:rsid w:val="003C6DC3"/>
    <w:rsid w:val="003F38D7"/>
    <w:rsid w:val="00427339"/>
    <w:rsid w:val="0045187F"/>
    <w:rsid w:val="00451B55"/>
    <w:rsid w:val="00452B5A"/>
    <w:rsid w:val="00455B79"/>
    <w:rsid w:val="004645A9"/>
    <w:rsid w:val="00464D6E"/>
    <w:rsid w:val="0047564F"/>
    <w:rsid w:val="00476DDC"/>
    <w:rsid w:val="004B1D17"/>
    <w:rsid w:val="004C30C6"/>
    <w:rsid w:val="004D7149"/>
    <w:rsid w:val="004E67AE"/>
    <w:rsid w:val="005122F5"/>
    <w:rsid w:val="00523BED"/>
    <w:rsid w:val="00525316"/>
    <w:rsid w:val="00530989"/>
    <w:rsid w:val="00533126"/>
    <w:rsid w:val="00533CCA"/>
    <w:rsid w:val="00546336"/>
    <w:rsid w:val="00550060"/>
    <w:rsid w:val="0058551C"/>
    <w:rsid w:val="005943C8"/>
    <w:rsid w:val="005A0E4E"/>
    <w:rsid w:val="005A258B"/>
    <w:rsid w:val="005C4757"/>
    <w:rsid w:val="005D0AA9"/>
    <w:rsid w:val="005D2901"/>
    <w:rsid w:val="005E2F87"/>
    <w:rsid w:val="005F19C5"/>
    <w:rsid w:val="005F3A70"/>
    <w:rsid w:val="005F6D32"/>
    <w:rsid w:val="00611108"/>
    <w:rsid w:val="00623A9D"/>
    <w:rsid w:val="00635CFD"/>
    <w:rsid w:val="00652C46"/>
    <w:rsid w:val="0066016A"/>
    <w:rsid w:val="006657CE"/>
    <w:rsid w:val="0067712D"/>
    <w:rsid w:val="0068330B"/>
    <w:rsid w:val="00697654"/>
    <w:rsid w:val="006B24F7"/>
    <w:rsid w:val="006C71AB"/>
    <w:rsid w:val="006D0753"/>
    <w:rsid w:val="006D433F"/>
    <w:rsid w:val="006F4B87"/>
    <w:rsid w:val="006F5F1F"/>
    <w:rsid w:val="006F6270"/>
    <w:rsid w:val="0070298F"/>
    <w:rsid w:val="00725A36"/>
    <w:rsid w:val="00745D9B"/>
    <w:rsid w:val="00746197"/>
    <w:rsid w:val="00750D43"/>
    <w:rsid w:val="00752DEA"/>
    <w:rsid w:val="00754DBE"/>
    <w:rsid w:val="00754E05"/>
    <w:rsid w:val="00761E2B"/>
    <w:rsid w:val="00767351"/>
    <w:rsid w:val="00773CEF"/>
    <w:rsid w:val="0078621B"/>
    <w:rsid w:val="007906B0"/>
    <w:rsid w:val="007A2E66"/>
    <w:rsid w:val="007A705D"/>
    <w:rsid w:val="007B10D2"/>
    <w:rsid w:val="007C6949"/>
    <w:rsid w:val="007E3FA0"/>
    <w:rsid w:val="007F14F7"/>
    <w:rsid w:val="007F2E54"/>
    <w:rsid w:val="0081003B"/>
    <w:rsid w:val="00815A8E"/>
    <w:rsid w:val="00824417"/>
    <w:rsid w:val="00824C64"/>
    <w:rsid w:val="00834BC6"/>
    <w:rsid w:val="00855C89"/>
    <w:rsid w:val="00866B8D"/>
    <w:rsid w:val="00873622"/>
    <w:rsid w:val="00884442"/>
    <w:rsid w:val="008B26A7"/>
    <w:rsid w:val="008C202B"/>
    <w:rsid w:val="008C38B9"/>
    <w:rsid w:val="008D076B"/>
    <w:rsid w:val="008E15B4"/>
    <w:rsid w:val="008F0A29"/>
    <w:rsid w:val="00907D91"/>
    <w:rsid w:val="00907E32"/>
    <w:rsid w:val="00923F76"/>
    <w:rsid w:val="00934297"/>
    <w:rsid w:val="009522FB"/>
    <w:rsid w:val="00954EA2"/>
    <w:rsid w:val="00973277"/>
    <w:rsid w:val="00973BC4"/>
    <w:rsid w:val="009841CD"/>
    <w:rsid w:val="00984452"/>
    <w:rsid w:val="00984A5E"/>
    <w:rsid w:val="009866AF"/>
    <w:rsid w:val="00990398"/>
    <w:rsid w:val="0099743C"/>
    <w:rsid w:val="009A0B64"/>
    <w:rsid w:val="009B5FEB"/>
    <w:rsid w:val="009B7A96"/>
    <w:rsid w:val="009C4C45"/>
    <w:rsid w:val="009E0522"/>
    <w:rsid w:val="009E6E46"/>
    <w:rsid w:val="009F34DF"/>
    <w:rsid w:val="00A147C1"/>
    <w:rsid w:val="00A23C9A"/>
    <w:rsid w:val="00A263E2"/>
    <w:rsid w:val="00A27065"/>
    <w:rsid w:val="00A37EB9"/>
    <w:rsid w:val="00A620C1"/>
    <w:rsid w:val="00A91F11"/>
    <w:rsid w:val="00A92568"/>
    <w:rsid w:val="00A944BF"/>
    <w:rsid w:val="00AA384E"/>
    <w:rsid w:val="00AA44B5"/>
    <w:rsid w:val="00AA5ADD"/>
    <w:rsid w:val="00AA621B"/>
    <w:rsid w:val="00AB0357"/>
    <w:rsid w:val="00AB5783"/>
    <w:rsid w:val="00AE35EF"/>
    <w:rsid w:val="00AF2D68"/>
    <w:rsid w:val="00AF4881"/>
    <w:rsid w:val="00B01ABE"/>
    <w:rsid w:val="00B069D3"/>
    <w:rsid w:val="00B14AD4"/>
    <w:rsid w:val="00B17AB4"/>
    <w:rsid w:val="00B26A0B"/>
    <w:rsid w:val="00B470B9"/>
    <w:rsid w:val="00B50114"/>
    <w:rsid w:val="00B5769B"/>
    <w:rsid w:val="00B61C67"/>
    <w:rsid w:val="00B87E2C"/>
    <w:rsid w:val="00B91492"/>
    <w:rsid w:val="00B954B9"/>
    <w:rsid w:val="00BA6805"/>
    <w:rsid w:val="00BB5888"/>
    <w:rsid w:val="00BB6638"/>
    <w:rsid w:val="00BD3454"/>
    <w:rsid w:val="00BD34D8"/>
    <w:rsid w:val="00BE50AB"/>
    <w:rsid w:val="00BE7966"/>
    <w:rsid w:val="00BF20BD"/>
    <w:rsid w:val="00C03119"/>
    <w:rsid w:val="00C33611"/>
    <w:rsid w:val="00C36932"/>
    <w:rsid w:val="00C41C80"/>
    <w:rsid w:val="00C4691C"/>
    <w:rsid w:val="00C602AA"/>
    <w:rsid w:val="00C63354"/>
    <w:rsid w:val="00C76683"/>
    <w:rsid w:val="00CA4354"/>
    <w:rsid w:val="00CC75B2"/>
    <w:rsid w:val="00CD0C48"/>
    <w:rsid w:val="00CE002A"/>
    <w:rsid w:val="00CF18B5"/>
    <w:rsid w:val="00CF54BD"/>
    <w:rsid w:val="00D041D8"/>
    <w:rsid w:val="00D05CC8"/>
    <w:rsid w:val="00D0736B"/>
    <w:rsid w:val="00D11F48"/>
    <w:rsid w:val="00D171E6"/>
    <w:rsid w:val="00D1741C"/>
    <w:rsid w:val="00D22245"/>
    <w:rsid w:val="00D34FE2"/>
    <w:rsid w:val="00D40A2A"/>
    <w:rsid w:val="00D5537A"/>
    <w:rsid w:val="00D57136"/>
    <w:rsid w:val="00D62CA9"/>
    <w:rsid w:val="00D809E8"/>
    <w:rsid w:val="00D833B1"/>
    <w:rsid w:val="00D93A07"/>
    <w:rsid w:val="00DA03AC"/>
    <w:rsid w:val="00DD115F"/>
    <w:rsid w:val="00DD2D8F"/>
    <w:rsid w:val="00DE6DC9"/>
    <w:rsid w:val="00DE78B4"/>
    <w:rsid w:val="00DF3EDB"/>
    <w:rsid w:val="00E02C02"/>
    <w:rsid w:val="00E031F6"/>
    <w:rsid w:val="00E074FF"/>
    <w:rsid w:val="00E1040A"/>
    <w:rsid w:val="00E13AA1"/>
    <w:rsid w:val="00E178A0"/>
    <w:rsid w:val="00E17BFF"/>
    <w:rsid w:val="00E35CB8"/>
    <w:rsid w:val="00E36ACC"/>
    <w:rsid w:val="00E37F64"/>
    <w:rsid w:val="00E463A5"/>
    <w:rsid w:val="00E46C69"/>
    <w:rsid w:val="00E64C08"/>
    <w:rsid w:val="00E821C3"/>
    <w:rsid w:val="00E82FBF"/>
    <w:rsid w:val="00E907BB"/>
    <w:rsid w:val="00EB6CED"/>
    <w:rsid w:val="00EC34CB"/>
    <w:rsid w:val="00ED4B95"/>
    <w:rsid w:val="00ED7D55"/>
    <w:rsid w:val="00EE38BE"/>
    <w:rsid w:val="00EF2467"/>
    <w:rsid w:val="00F00E67"/>
    <w:rsid w:val="00F02455"/>
    <w:rsid w:val="00F12DC4"/>
    <w:rsid w:val="00F354A5"/>
    <w:rsid w:val="00F44315"/>
    <w:rsid w:val="00F523E8"/>
    <w:rsid w:val="00F53889"/>
    <w:rsid w:val="00F66CD5"/>
    <w:rsid w:val="00F72BB3"/>
    <w:rsid w:val="00F94B98"/>
    <w:rsid w:val="00F955FD"/>
    <w:rsid w:val="00FB3E09"/>
    <w:rsid w:val="00FB46CC"/>
    <w:rsid w:val="00FC1228"/>
    <w:rsid w:val="00FD1C99"/>
    <w:rsid w:val="00FD59A7"/>
    <w:rsid w:val="00FE745A"/>
    <w:rsid w:val="00FF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517130C-B023-4BC4-BDA6-C5681173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2"/>
    </w:rPr>
  </w:style>
  <w:style w:type="paragraph" w:styleId="1">
    <w:name w:val="heading 1"/>
    <w:basedOn w:val="a1"/>
    <w:next w:val="a1"/>
    <w:qFormat/>
    <w:rsid w:val="00354DD3"/>
    <w:pPr>
      <w:keepNext/>
      <w:outlineLvl w:val="0"/>
    </w:pPr>
    <w:rPr>
      <w:rFonts w:ascii="Arial" w:eastAsia="ＭＳ ゴシック" w:hAnsi="Arial"/>
      <w:sz w:val="24"/>
      <w:szCs w:val="24"/>
    </w:rPr>
  </w:style>
  <w:style w:type="paragraph" w:styleId="21">
    <w:name w:val="heading 2"/>
    <w:basedOn w:val="a1"/>
    <w:next w:val="a1"/>
    <w:qFormat/>
    <w:rsid w:val="00354DD3"/>
    <w:pPr>
      <w:keepNext/>
      <w:outlineLvl w:val="1"/>
    </w:pPr>
    <w:rPr>
      <w:rFonts w:ascii="Arial" w:eastAsia="ＭＳ ゴシック" w:hAnsi="Arial"/>
    </w:rPr>
  </w:style>
  <w:style w:type="paragraph" w:styleId="31">
    <w:name w:val="heading 3"/>
    <w:basedOn w:val="a1"/>
    <w:next w:val="a1"/>
    <w:qFormat/>
    <w:rsid w:val="00354DD3"/>
    <w:pPr>
      <w:keepNext/>
      <w:ind w:leftChars="400" w:left="400"/>
      <w:outlineLvl w:val="2"/>
    </w:pPr>
    <w:rPr>
      <w:rFonts w:ascii="Arial" w:eastAsia="ＭＳ ゴシック" w:hAnsi="Arial"/>
    </w:rPr>
  </w:style>
  <w:style w:type="paragraph" w:styleId="41">
    <w:name w:val="heading 4"/>
    <w:basedOn w:val="a1"/>
    <w:next w:val="a1"/>
    <w:qFormat/>
    <w:rsid w:val="00354DD3"/>
    <w:pPr>
      <w:keepNext/>
      <w:ind w:leftChars="400" w:left="400"/>
      <w:outlineLvl w:val="3"/>
    </w:pPr>
    <w:rPr>
      <w:b/>
      <w:bCs/>
    </w:rPr>
  </w:style>
  <w:style w:type="paragraph" w:styleId="51">
    <w:name w:val="heading 5"/>
    <w:basedOn w:val="a1"/>
    <w:next w:val="a1"/>
    <w:qFormat/>
    <w:rsid w:val="00354DD3"/>
    <w:pPr>
      <w:keepNext/>
      <w:ind w:leftChars="800" w:left="800"/>
      <w:outlineLvl w:val="4"/>
    </w:pPr>
    <w:rPr>
      <w:rFonts w:ascii="Arial" w:eastAsia="ＭＳ ゴシック" w:hAnsi="Arial"/>
    </w:rPr>
  </w:style>
  <w:style w:type="paragraph" w:styleId="6">
    <w:name w:val="heading 6"/>
    <w:basedOn w:val="a1"/>
    <w:next w:val="a1"/>
    <w:qFormat/>
    <w:rsid w:val="00354DD3"/>
    <w:pPr>
      <w:keepNext/>
      <w:ind w:leftChars="800" w:left="800"/>
      <w:outlineLvl w:val="5"/>
    </w:pPr>
    <w:rPr>
      <w:b/>
      <w:bCs/>
    </w:rPr>
  </w:style>
  <w:style w:type="paragraph" w:styleId="7">
    <w:name w:val="heading 7"/>
    <w:basedOn w:val="a1"/>
    <w:next w:val="a1"/>
    <w:qFormat/>
    <w:rsid w:val="00354DD3"/>
    <w:pPr>
      <w:keepNext/>
      <w:ind w:leftChars="800" w:left="800"/>
      <w:outlineLvl w:val="6"/>
    </w:pPr>
  </w:style>
  <w:style w:type="paragraph" w:styleId="8">
    <w:name w:val="heading 8"/>
    <w:basedOn w:val="a1"/>
    <w:next w:val="a1"/>
    <w:qFormat/>
    <w:rsid w:val="00354DD3"/>
    <w:pPr>
      <w:keepNext/>
      <w:ind w:leftChars="1200" w:left="1200"/>
      <w:outlineLvl w:val="7"/>
    </w:pPr>
  </w:style>
  <w:style w:type="paragraph" w:styleId="9">
    <w:name w:val="heading 9"/>
    <w:basedOn w:val="a1"/>
    <w:next w:val="a1"/>
    <w:qFormat/>
    <w:rsid w:val="00354DD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明朝"/>
      <w:sz w:val="20"/>
    </w:rPr>
  </w:style>
  <w:style w:type="character" w:styleId="a6">
    <w:name w:val="Hyperlink"/>
    <w:rPr>
      <w:color w:val="0000FF"/>
      <w:u w:val="single"/>
    </w:rPr>
  </w:style>
  <w:style w:type="paragraph" w:styleId="a7">
    <w:name w:val="header"/>
    <w:basedOn w:val="a1"/>
    <w:link w:val="a8"/>
    <w:rsid w:val="005A258B"/>
    <w:pPr>
      <w:tabs>
        <w:tab w:val="center" w:pos="4252"/>
        <w:tab w:val="right" w:pos="8504"/>
      </w:tabs>
      <w:snapToGrid w:val="0"/>
    </w:pPr>
  </w:style>
  <w:style w:type="character" w:customStyle="1" w:styleId="a8">
    <w:name w:val="ヘッダー (文字)"/>
    <w:link w:val="a7"/>
    <w:rsid w:val="005A258B"/>
    <w:rPr>
      <w:kern w:val="2"/>
      <w:sz w:val="22"/>
    </w:rPr>
  </w:style>
  <w:style w:type="paragraph" w:styleId="a9">
    <w:name w:val="footer"/>
    <w:basedOn w:val="a1"/>
    <w:link w:val="aa"/>
    <w:rsid w:val="005A258B"/>
    <w:pPr>
      <w:tabs>
        <w:tab w:val="center" w:pos="4252"/>
        <w:tab w:val="right" w:pos="8504"/>
      </w:tabs>
      <w:snapToGrid w:val="0"/>
    </w:pPr>
  </w:style>
  <w:style w:type="character" w:customStyle="1" w:styleId="aa">
    <w:name w:val="フッター (文字)"/>
    <w:link w:val="a9"/>
    <w:rsid w:val="005A258B"/>
    <w:rPr>
      <w:kern w:val="2"/>
      <w:sz w:val="22"/>
    </w:rPr>
  </w:style>
  <w:style w:type="paragraph" w:customStyle="1" w:styleId="yiv1062776899msonormal">
    <w:name w:val="yiv1062776899msonormal"/>
    <w:basedOn w:val="a1"/>
    <w:rsid w:val="00A270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1436110880msonormal">
    <w:name w:val="yiv1436110880msonormal"/>
    <w:basedOn w:val="a1"/>
    <w:rsid w:val="00E074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Address"/>
    <w:basedOn w:val="a1"/>
    <w:rsid w:val="00354DD3"/>
    <w:rPr>
      <w:i/>
      <w:iCs/>
    </w:rPr>
  </w:style>
  <w:style w:type="paragraph" w:styleId="HTML0">
    <w:name w:val="HTML Preformatted"/>
    <w:basedOn w:val="a1"/>
    <w:rsid w:val="00354DD3"/>
    <w:rPr>
      <w:rFonts w:ascii="Courier New" w:hAnsi="Courier New" w:cs="Courier New"/>
      <w:sz w:val="20"/>
    </w:rPr>
  </w:style>
  <w:style w:type="paragraph" w:styleId="ab">
    <w:name w:val="annotation text"/>
    <w:basedOn w:val="a1"/>
    <w:semiHidden/>
    <w:rsid w:val="00354DD3"/>
    <w:pPr>
      <w:jc w:val="left"/>
    </w:pPr>
  </w:style>
  <w:style w:type="paragraph" w:styleId="ac">
    <w:name w:val="annotation subject"/>
    <w:basedOn w:val="ab"/>
    <w:next w:val="ab"/>
    <w:semiHidden/>
    <w:rsid w:val="00354DD3"/>
    <w:rPr>
      <w:b/>
      <w:bCs/>
    </w:rPr>
  </w:style>
  <w:style w:type="paragraph" w:styleId="ad">
    <w:name w:val="Block Text"/>
    <w:basedOn w:val="a1"/>
    <w:rsid w:val="00354DD3"/>
    <w:pPr>
      <w:ind w:leftChars="700" w:left="1440" w:rightChars="700" w:right="1440"/>
    </w:pPr>
  </w:style>
  <w:style w:type="paragraph" w:styleId="ae">
    <w:name w:val="macro"/>
    <w:semiHidden/>
    <w:rsid w:val="00354DD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354DD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0">
    <w:name w:val="Salutation"/>
    <w:basedOn w:val="a1"/>
    <w:next w:val="a1"/>
    <w:rsid w:val="00354DD3"/>
  </w:style>
  <w:style w:type="paragraph" w:styleId="af1">
    <w:name w:val="envelope address"/>
    <w:basedOn w:val="a1"/>
    <w:rsid w:val="00354DD3"/>
    <w:pPr>
      <w:framePr w:w="6804" w:h="2268" w:hRule="exact" w:hSpace="142" w:wrap="auto" w:hAnchor="page" w:xAlign="center" w:yAlign="bottom"/>
      <w:snapToGrid w:val="0"/>
      <w:ind w:leftChars="1400" w:left="100"/>
    </w:pPr>
    <w:rPr>
      <w:rFonts w:ascii="Arial" w:hAnsi="Arial" w:cs="Arial"/>
      <w:sz w:val="24"/>
      <w:szCs w:val="24"/>
    </w:rPr>
  </w:style>
  <w:style w:type="paragraph" w:styleId="af2">
    <w:name w:val="List"/>
    <w:basedOn w:val="a1"/>
    <w:rsid w:val="00354DD3"/>
    <w:pPr>
      <w:ind w:left="200" w:hangingChars="200" w:hanging="200"/>
    </w:pPr>
  </w:style>
  <w:style w:type="paragraph" w:styleId="22">
    <w:name w:val="List 2"/>
    <w:basedOn w:val="a1"/>
    <w:rsid w:val="00354DD3"/>
    <w:pPr>
      <w:ind w:leftChars="200" w:left="100" w:hangingChars="200" w:hanging="200"/>
    </w:pPr>
  </w:style>
  <w:style w:type="paragraph" w:styleId="32">
    <w:name w:val="List 3"/>
    <w:basedOn w:val="a1"/>
    <w:rsid w:val="00354DD3"/>
    <w:pPr>
      <w:ind w:leftChars="400" w:left="100" w:hangingChars="200" w:hanging="200"/>
    </w:pPr>
  </w:style>
  <w:style w:type="paragraph" w:styleId="42">
    <w:name w:val="List 4"/>
    <w:basedOn w:val="a1"/>
    <w:rsid w:val="00354DD3"/>
    <w:pPr>
      <w:ind w:leftChars="600" w:left="100" w:hangingChars="200" w:hanging="200"/>
    </w:pPr>
  </w:style>
  <w:style w:type="paragraph" w:styleId="52">
    <w:name w:val="List 5"/>
    <w:basedOn w:val="a1"/>
    <w:rsid w:val="00354DD3"/>
    <w:pPr>
      <w:ind w:leftChars="800" w:left="100" w:hangingChars="200" w:hanging="200"/>
    </w:pPr>
  </w:style>
  <w:style w:type="paragraph" w:styleId="af3">
    <w:name w:val="table of authorities"/>
    <w:basedOn w:val="a1"/>
    <w:next w:val="a1"/>
    <w:semiHidden/>
    <w:rsid w:val="00354DD3"/>
    <w:pPr>
      <w:ind w:left="220" w:hangingChars="100" w:hanging="220"/>
    </w:pPr>
  </w:style>
  <w:style w:type="paragraph" w:styleId="af4">
    <w:name w:val="toa heading"/>
    <w:basedOn w:val="a1"/>
    <w:next w:val="a1"/>
    <w:semiHidden/>
    <w:rsid w:val="00354DD3"/>
    <w:pPr>
      <w:spacing w:before="180"/>
    </w:pPr>
    <w:rPr>
      <w:rFonts w:ascii="Arial" w:eastAsia="ＭＳ ゴシック" w:hAnsi="Arial" w:cs="Arial"/>
      <w:sz w:val="24"/>
      <w:szCs w:val="24"/>
    </w:rPr>
  </w:style>
  <w:style w:type="paragraph" w:styleId="a0">
    <w:name w:val="List Bullet"/>
    <w:basedOn w:val="a1"/>
    <w:rsid w:val="00354DD3"/>
    <w:pPr>
      <w:numPr>
        <w:numId w:val="11"/>
      </w:numPr>
    </w:pPr>
  </w:style>
  <w:style w:type="paragraph" w:styleId="20">
    <w:name w:val="List Bullet 2"/>
    <w:basedOn w:val="a1"/>
    <w:rsid w:val="00354DD3"/>
    <w:pPr>
      <w:numPr>
        <w:numId w:val="12"/>
      </w:numPr>
    </w:pPr>
  </w:style>
  <w:style w:type="paragraph" w:styleId="30">
    <w:name w:val="List Bullet 3"/>
    <w:basedOn w:val="a1"/>
    <w:rsid w:val="00354DD3"/>
    <w:pPr>
      <w:numPr>
        <w:numId w:val="13"/>
      </w:numPr>
    </w:pPr>
  </w:style>
  <w:style w:type="paragraph" w:styleId="40">
    <w:name w:val="List Bullet 4"/>
    <w:basedOn w:val="a1"/>
    <w:rsid w:val="00354DD3"/>
    <w:pPr>
      <w:numPr>
        <w:numId w:val="14"/>
      </w:numPr>
    </w:pPr>
  </w:style>
  <w:style w:type="paragraph" w:styleId="50">
    <w:name w:val="List Bullet 5"/>
    <w:basedOn w:val="a1"/>
    <w:rsid w:val="00354DD3"/>
    <w:pPr>
      <w:numPr>
        <w:numId w:val="15"/>
      </w:numPr>
    </w:pPr>
  </w:style>
  <w:style w:type="paragraph" w:styleId="af5">
    <w:name w:val="List Continue"/>
    <w:basedOn w:val="a1"/>
    <w:rsid w:val="00354DD3"/>
    <w:pPr>
      <w:spacing w:after="180"/>
      <w:ind w:leftChars="200" w:left="425"/>
    </w:pPr>
  </w:style>
  <w:style w:type="paragraph" w:styleId="23">
    <w:name w:val="List Continue 2"/>
    <w:basedOn w:val="a1"/>
    <w:rsid w:val="00354DD3"/>
    <w:pPr>
      <w:spacing w:after="180"/>
      <w:ind w:leftChars="400" w:left="850"/>
    </w:pPr>
  </w:style>
  <w:style w:type="paragraph" w:styleId="33">
    <w:name w:val="List Continue 3"/>
    <w:basedOn w:val="a1"/>
    <w:rsid w:val="00354DD3"/>
    <w:pPr>
      <w:spacing w:after="180"/>
      <w:ind w:leftChars="600" w:left="1275"/>
    </w:pPr>
  </w:style>
  <w:style w:type="paragraph" w:styleId="43">
    <w:name w:val="List Continue 4"/>
    <w:basedOn w:val="a1"/>
    <w:rsid w:val="00354DD3"/>
    <w:pPr>
      <w:spacing w:after="180"/>
      <w:ind w:leftChars="800" w:left="1700"/>
    </w:pPr>
  </w:style>
  <w:style w:type="paragraph" w:styleId="53">
    <w:name w:val="List Continue 5"/>
    <w:basedOn w:val="a1"/>
    <w:rsid w:val="00354DD3"/>
    <w:pPr>
      <w:spacing w:after="180"/>
      <w:ind w:leftChars="1000" w:left="2125"/>
    </w:pPr>
  </w:style>
  <w:style w:type="paragraph" w:styleId="af6">
    <w:name w:val="Note Heading"/>
    <w:basedOn w:val="a1"/>
    <w:next w:val="a1"/>
    <w:rsid w:val="00354DD3"/>
    <w:pPr>
      <w:jc w:val="center"/>
    </w:pPr>
  </w:style>
  <w:style w:type="paragraph" w:styleId="af7">
    <w:name w:val="footnote text"/>
    <w:basedOn w:val="a1"/>
    <w:semiHidden/>
    <w:rsid w:val="00354DD3"/>
    <w:pPr>
      <w:snapToGrid w:val="0"/>
      <w:jc w:val="left"/>
    </w:pPr>
  </w:style>
  <w:style w:type="paragraph" w:styleId="af8">
    <w:name w:val="Closing"/>
    <w:basedOn w:val="a1"/>
    <w:rsid w:val="00354DD3"/>
    <w:pPr>
      <w:jc w:val="right"/>
    </w:pPr>
  </w:style>
  <w:style w:type="paragraph" w:styleId="af9">
    <w:name w:val="Document Map"/>
    <w:basedOn w:val="a1"/>
    <w:semiHidden/>
    <w:rsid w:val="00354DD3"/>
    <w:pPr>
      <w:shd w:val="clear" w:color="auto" w:fill="000080"/>
    </w:pPr>
    <w:rPr>
      <w:rFonts w:ascii="Arial" w:eastAsia="ＭＳ ゴシック" w:hAnsi="Arial"/>
    </w:rPr>
  </w:style>
  <w:style w:type="paragraph" w:styleId="afa">
    <w:name w:val="envelope return"/>
    <w:basedOn w:val="a1"/>
    <w:rsid w:val="00354DD3"/>
    <w:pPr>
      <w:snapToGrid w:val="0"/>
    </w:pPr>
    <w:rPr>
      <w:rFonts w:ascii="Arial" w:hAnsi="Arial" w:cs="Arial"/>
    </w:rPr>
  </w:style>
  <w:style w:type="paragraph" w:styleId="10">
    <w:name w:val="index 1"/>
    <w:basedOn w:val="a1"/>
    <w:next w:val="a1"/>
    <w:autoRedefine/>
    <w:semiHidden/>
    <w:rsid w:val="00354DD3"/>
    <w:pPr>
      <w:ind w:left="220" w:hangingChars="100" w:hanging="220"/>
    </w:pPr>
  </w:style>
  <w:style w:type="paragraph" w:styleId="24">
    <w:name w:val="index 2"/>
    <w:basedOn w:val="a1"/>
    <w:next w:val="a1"/>
    <w:autoRedefine/>
    <w:semiHidden/>
    <w:rsid w:val="00354DD3"/>
    <w:pPr>
      <w:ind w:leftChars="100" w:left="100" w:hangingChars="100" w:hanging="220"/>
    </w:pPr>
  </w:style>
  <w:style w:type="paragraph" w:styleId="34">
    <w:name w:val="index 3"/>
    <w:basedOn w:val="a1"/>
    <w:next w:val="a1"/>
    <w:autoRedefine/>
    <w:semiHidden/>
    <w:rsid w:val="00354DD3"/>
    <w:pPr>
      <w:ind w:leftChars="200" w:left="200" w:hangingChars="100" w:hanging="220"/>
    </w:pPr>
  </w:style>
  <w:style w:type="paragraph" w:styleId="44">
    <w:name w:val="index 4"/>
    <w:basedOn w:val="a1"/>
    <w:next w:val="a1"/>
    <w:autoRedefine/>
    <w:semiHidden/>
    <w:rsid w:val="00354DD3"/>
    <w:pPr>
      <w:ind w:leftChars="300" w:left="300" w:hangingChars="100" w:hanging="220"/>
    </w:pPr>
  </w:style>
  <w:style w:type="paragraph" w:styleId="54">
    <w:name w:val="index 5"/>
    <w:basedOn w:val="a1"/>
    <w:next w:val="a1"/>
    <w:autoRedefine/>
    <w:semiHidden/>
    <w:rsid w:val="00354DD3"/>
    <w:pPr>
      <w:ind w:leftChars="400" w:left="400" w:hangingChars="100" w:hanging="220"/>
    </w:pPr>
  </w:style>
  <w:style w:type="paragraph" w:styleId="60">
    <w:name w:val="index 6"/>
    <w:basedOn w:val="a1"/>
    <w:next w:val="a1"/>
    <w:autoRedefine/>
    <w:semiHidden/>
    <w:rsid w:val="00354DD3"/>
    <w:pPr>
      <w:ind w:leftChars="500" w:left="500" w:hangingChars="100" w:hanging="220"/>
    </w:pPr>
  </w:style>
  <w:style w:type="paragraph" w:styleId="70">
    <w:name w:val="index 7"/>
    <w:basedOn w:val="a1"/>
    <w:next w:val="a1"/>
    <w:autoRedefine/>
    <w:semiHidden/>
    <w:rsid w:val="00354DD3"/>
    <w:pPr>
      <w:ind w:leftChars="600" w:left="600" w:hangingChars="100" w:hanging="220"/>
    </w:pPr>
  </w:style>
  <w:style w:type="paragraph" w:styleId="80">
    <w:name w:val="index 8"/>
    <w:basedOn w:val="a1"/>
    <w:next w:val="a1"/>
    <w:autoRedefine/>
    <w:semiHidden/>
    <w:rsid w:val="00354DD3"/>
    <w:pPr>
      <w:ind w:leftChars="700" w:left="700" w:hangingChars="100" w:hanging="220"/>
    </w:pPr>
  </w:style>
  <w:style w:type="paragraph" w:styleId="90">
    <w:name w:val="index 9"/>
    <w:basedOn w:val="a1"/>
    <w:next w:val="a1"/>
    <w:autoRedefine/>
    <w:semiHidden/>
    <w:rsid w:val="00354DD3"/>
    <w:pPr>
      <w:ind w:leftChars="800" w:left="800" w:hangingChars="100" w:hanging="220"/>
    </w:pPr>
  </w:style>
  <w:style w:type="paragraph" w:styleId="afb">
    <w:name w:val="index heading"/>
    <w:basedOn w:val="a1"/>
    <w:next w:val="10"/>
    <w:semiHidden/>
    <w:rsid w:val="00354DD3"/>
    <w:rPr>
      <w:rFonts w:ascii="Arial" w:hAnsi="Arial" w:cs="Arial"/>
      <w:b/>
      <w:bCs/>
    </w:rPr>
  </w:style>
  <w:style w:type="paragraph" w:styleId="afc">
    <w:name w:val="Signature"/>
    <w:basedOn w:val="a1"/>
    <w:rsid w:val="00354DD3"/>
    <w:pPr>
      <w:jc w:val="right"/>
    </w:pPr>
  </w:style>
  <w:style w:type="paragraph" w:styleId="afd">
    <w:name w:val="Plain Text"/>
    <w:basedOn w:val="a1"/>
    <w:rsid w:val="00354DD3"/>
    <w:rPr>
      <w:rFonts w:ascii="ＭＳ 明朝" w:hAnsi="Courier New" w:cs="Courier New"/>
      <w:sz w:val="21"/>
      <w:szCs w:val="21"/>
    </w:rPr>
  </w:style>
  <w:style w:type="paragraph" w:styleId="afe">
    <w:name w:val="caption"/>
    <w:basedOn w:val="a1"/>
    <w:next w:val="a1"/>
    <w:qFormat/>
    <w:rsid w:val="00354DD3"/>
    <w:rPr>
      <w:b/>
      <w:bCs/>
      <w:sz w:val="21"/>
      <w:szCs w:val="21"/>
    </w:rPr>
  </w:style>
  <w:style w:type="paragraph" w:styleId="aff">
    <w:name w:val="table of figures"/>
    <w:basedOn w:val="a1"/>
    <w:next w:val="a1"/>
    <w:semiHidden/>
    <w:rsid w:val="00354DD3"/>
    <w:pPr>
      <w:ind w:leftChars="200" w:left="200" w:hangingChars="200" w:hanging="200"/>
    </w:pPr>
  </w:style>
  <w:style w:type="paragraph" w:styleId="aff0">
    <w:name w:val="Balloon Text"/>
    <w:basedOn w:val="a1"/>
    <w:semiHidden/>
    <w:rsid w:val="00354DD3"/>
    <w:rPr>
      <w:rFonts w:ascii="Arial" w:eastAsia="ＭＳ ゴシック" w:hAnsi="Arial"/>
      <w:sz w:val="18"/>
      <w:szCs w:val="18"/>
    </w:rPr>
  </w:style>
  <w:style w:type="paragraph" w:styleId="a">
    <w:name w:val="List Number"/>
    <w:basedOn w:val="a1"/>
    <w:rsid w:val="00354DD3"/>
    <w:pPr>
      <w:numPr>
        <w:numId w:val="16"/>
      </w:numPr>
    </w:pPr>
  </w:style>
  <w:style w:type="paragraph" w:styleId="2">
    <w:name w:val="List Number 2"/>
    <w:basedOn w:val="a1"/>
    <w:rsid w:val="00354DD3"/>
    <w:pPr>
      <w:numPr>
        <w:numId w:val="17"/>
      </w:numPr>
    </w:pPr>
  </w:style>
  <w:style w:type="paragraph" w:styleId="3">
    <w:name w:val="List Number 3"/>
    <w:basedOn w:val="a1"/>
    <w:rsid w:val="00354DD3"/>
    <w:pPr>
      <w:numPr>
        <w:numId w:val="18"/>
      </w:numPr>
    </w:pPr>
  </w:style>
  <w:style w:type="paragraph" w:styleId="4">
    <w:name w:val="List Number 4"/>
    <w:basedOn w:val="a1"/>
    <w:rsid w:val="00354DD3"/>
    <w:pPr>
      <w:numPr>
        <w:numId w:val="19"/>
      </w:numPr>
    </w:pPr>
  </w:style>
  <w:style w:type="paragraph" w:styleId="5">
    <w:name w:val="List Number 5"/>
    <w:basedOn w:val="a1"/>
    <w:rsid w:val="00354DD3"/>
    <w:pPr>
      <w:numPr>
        <w:numId w:val="20"/>
      </w:numPr>
    </w:pPr>
  </w:style>
  <w:style w:type="paragraph" w:styleId="aff1">
    <w:name w:val="E-mail Signature"/>
    <w:basedOn w:val="a1"/>
    <w:rsid w:val="00354DD3"/>
  </w:style>
  <w:style w:type="paragraph" w:styleId="aff2">
    <w:name w:val="Date"/>
    <w:basedOn w:val="a1"/>
    <w:next w:val="a1"/>
    <w:rsid w:val="00354DD3"/>
  </w:style>
  <w:style w:type="paragraph" w:styleId="Web">
    <w:name w:val="Normal (Web)"/>
    <w:basedOn w:val="a1"/>
    <w:rsid w:val="00354DD3"/>
    <w:rPr>
      <w:rFonts w:ascii="Times New Roman" w:hAnsi="Times New Roman"/>
      <w:sz w:val="24"/>
      <w:szCs w:val="24"/>
    </w:rPr>
  </w:style>
  <w:style w:type="paragraph" w:styleId="aff3">
    <w:name w:val="Normal Indent"/>
    <w:basedOn w:val="a1"/>
    <w:rsid w:val="00354DD3"/>
    <w:pPr>
      <w:ind w:leftChars="400" w:left="840"/>
    </w:pPr>
  </w:style>
  <w:style w:type="paragraph" w:styleId="aff4">
    <w:name w:val="Title"/>
    <w:basedOn w:val="a1"/>
    <w:qFormat/>
    <w:rsid w:val="00354DD3"/>
    <w:pPr>
      <w:spacing w:before="240" w:after="120"/>
      <w:jc w:val="center"/>
      <w:outlineLvl w:val="0"/>
    </w:pPr>
    <w:rPr>
      <w:rFonts w:ascii="Arial" w:eastAsia="ＭＳ ゴシック" w:hAnsi="Arial" w:cs="Arial"/>
      <w:sz w:val="32"/>
      <w:szCs w:val="32"/>
    </w:rPr>
  </w:style>
  <w:style w:type="paragraph" w:styleId="aff5">
    <w:name w:val="Subtitle"/>
    <w:basedOn w:val="a1"/>
    <w:qFormat/>
    <w:rsid w:val="00354DD3"/>
    <w:pPr>
      <w:jc w:val="center"/>
      <w:outlineLvl w:val="1"/>
    </w:pPr>
    <w:rPr>
      <w:rFonts w:ascii="Arial" w:eastAsia="ＭＳ ゴシック" w:hAnsi="Arial" w:cs="Arial"/>
      <w:sz w:val="24"/>
      <w:szCs w:val="24"/>
    </w:rPr>
  </w:style>
  <w:style w:type="paragraph" w:styleId="aff6">
    <w:name w:val="endnote text"/>
    <w:basedOn w:val="a1"/>
    <w:semiHidden/>
    <w:rsid w:val="00354DD3"/>
    <w:pPr>
      <w:snapToGrid w:val="0"/>
      <w:jc w:val="left"/>
    </w:pPr>
  </w:style>
  <w:style w:type="paragraph" w:styleId="25">
    <w:name w:val="Body Text 2"/>
    <w:basedOn w:val="a1"/>
    <w:rsid w:val="00354DD3"/>
    <w:pPr>
      <w:spacing w:line="480" w:lineRule="auto"/>
    </w:pPr>
  </w:style>
  <w:style w:type="paragraph" w:styleId="35">
    <w:name w:val="Body Text 3"/>
    <w:basedOn w:val="a1"/>
    <w:rsid w:val="00354DD3"/>
    <w:rPr>
      <w:sz w:val="16"/>
      <w:szCs w:val="16"/>
    </w:rPr>
  </w:style>
  <w:style w:type="paragraph" w:styleId="aff7">
    <w:name w:val="Body Text Indent"/>
    <w:basedOn w:val="a1"/>
    <w:rsid w:val="00354DD3"/>
    <w:pPr>
      <w:ind w:leftChars="400" w:left="851"/>
    </w:pPr>
  </w:style>
  <w:style w:type="paragraph" w:styleId="26">
    <w:name w:val="Body Text Indent 2"/>
    <w:basedOn w:val="a1"/>
    <w:rsid w:val="00354DD3"/>
    <w:pPr>
      <w:spacing w:line="480" w:lineRule="auto"/>
      <w:ind w:leftChars="400" w:left="851"/>
    </w:pPr>
  </w:style>
  <w:style w:type="paragraph" w:styleId="36">
    <w:name w:val="Body Text Indent 3"/>
    <w:basedOn w:val="a1"/>
    <w:rsid w:val="00354DD3"/>
    <w:pPr>
      <w:ind w:leftChars="400" w:left="851"/>
    </w:pPr>
    <w:rPr>
      <w:sz w:val="16"/>
      <w:szCs w:val="16"/>
    </w:rPr>
  </w:style>
  <w:style w:type="paragraph" w:styleId="aff8">
    <w:name w:val="Body Text First Indent"/>
    <w:basedOn w:val="a5"/>
    <w:rsid w:val="00354DD3"/>
    <w:pPr>
      <w:ind w:firstLineChars="100" w:firstLine="210"/>
    </w:pPr>
    <w:rPr>
      <w:rFonts w:ascii="Century"/>
      <w:sz w:val="22"/>
    </w:rPr>
  </w:style>
  <w:style w:type="paragraph" w:styleId="27">
    <w:name w:val="Body Text First Indent 2"/>
    <w:basedOn w:val="aff7"/>
    <w:rsid w:val="00354DD3"/>
    <w:pPr>
      <w:ind w:firstLineChars="100" w:firstLine="210"/>
    </w:pPr>
  </w:style>
  <w:style w:type="paragraph" w:styleId="11">
    <w:name w:val="toc 1"/>
    <w:basedOn w:val="a1"/>
    <w:next w:val="a1"/>
    <w:autoRedefine/>
    <w:semiHidden/>
    <w:rsid w:val="00354DD3"/>
  </w:style>
  <w:style w:type="paragraph" w:styleId="28">
    <w:name w:val="toc 2"/>
    <w:basedOn w:val="a1"/>
    <w:next w:val="a1"/>
    <w:autoRedefine/>
    <w:semiHidden/>
    <w:rsid w:val="00354DD3"/>
    <w:pPr>
      <w:ind w:leftChars="100" w:left="220"/>
    </w:pPr>
  </w:style>
  <w:style w:type="paragraph" w:styleId="37">
    <w:name w:val="toc 3"/>
    <w:basedOn w:val="a1"/>
    <w:next w:val="a1"/>
    <w:autoRedefine/>
    <w:semiHidden/>
    <w:rsid w:val="00354DD3"/>
    <w:pPr>
      <w:ind w:leftChars="200" w:left="440"/>
    </w:pPr>
  </w:style>
  <w:style w:type="paragraph" w:styleId="45">
    <w:name w:val="toc 4"/>
    <w:basedOn w:val="a1"/>
    <w:next w:val="a1"/>
    <w:autoRedefine/>
    <w:semiHidden/>
    <w:rsid w:val="00354DD3"/>
    <w:pPr>
      <w:ind w:leftChars="300" w:left="660"/>
    </w:pPr>
  </w:style>
  <w:style w:type="paragraph" w:styleId="55">
    <w:name w:val="toc 5"/>
    <w:basedOn w:val="a1"/>
    <w:next w:val="a1"/>
    <w:autoRedefine/>
    <w:semiHidden/>
    <w:rsid w:val="00354DD3"/>
    <w:pPr>
      <w:ind w:leftChars="400" w:left="880"/>
    </w:pPr>
  </w:style>
  <w:style w:type="paragraph" w:styleId="61">
    <w:name w:val="toc 6"/>
    <w:basedOn w:val="a1"/>
    <w:next w:val="a1"/>
    <w:autoRedefine/>
    <w:semiHidden/>
    <w:rsid w:val="00354DD3"/>
    <w:pPr>
      <w:ind w:leftChars="500" w:left="1100"/>
    </w:pPr>
  </w:style>
  <w:style w:type="paragraph" w:styleId="71">
    <w:name w:val="toc 7"/>
    <w:basedOn w:val="a1"/>
    <w:next w:val="a1"/>
    <w:autoRedefine/>
    <w:semiHidden/>
    <w:rsid w:val="00354DD3"/>
    <w:pPr>
      <w:ind w:leftChars="600" w:left="1320"/>
    </w:pPr>
  </w:style>
  <w:style w:type="paragraph" w:styleId="81">
    <w:name w:val="toc 8"/>
    <w:basedOn w:val="a1"/>
    <w:next w:val="a1"/>
    <w:autoRedefine/>
    <w:semiHidden/>
    <w:rsid w:val="00354DD3"/>
    <w:pPr>
      <w:ind w:leftChars="700" w:left="1540"/>
    </w:pPr>
  </w:style>
  <w:style w:type="paragraph" w:styleId="91">
    <w:name w:val="toc 9"/>
    <w:basedOn w:val="a1"/>
    <w:next w:val="a1"/>
    <w:autoRedefine/>
    <w:semiHidden/>
    <w:rsid w:val="00354DD3"/>
    <w:pPr>
      <w:ind w:leftChars="800"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7166">
      <w:bodyDiv w:val="1"/>
      <w:marLeft w:val="0"/>
      <w:marRight w:val="0"/>
      <w:marTop w:val="0"/>
      <w:marBottom w:val="0"/>
      <w:divBdr>
        <w:top w:val="none" w:sz="0" w:space="0" w:color="auto"/>
        <w:left w:val="none" w:sz="0" w:space="0" w:color="auto"/>
        <w:bottom w:val="none" w:sz="0" w:space="0" w:color="auto"/>
        <w:right w:val="none" w:sz="0" w:space="0" w:color="auto"/>
      </w:divBdr>
      <w:divsChild>
        <w:div w:id="638075812">
          <w:marLeft w:val="0"/>
          <w:marRight w:val="0"/>
          <w:marTop w:val="0"/>
          <w:marBottom w:val="0"/>
          <w:divBdr>
            <w:top w:val="none" w:sz="0" w:space="0" w:color="auto"/>
            <w:left w:val="none" w:sz="0" w:space="0" w:color="auto"/>
            <w:bottom w:val="none" w:sz="0" w:space="0" w:color="auto"/>
            <w:right w:val="none" w:sz="0" w:space="0" w:color="auto"/>
          </w:divBdr>
          <w:divsChild>
            <w:div w:id="1566525055">
              <w:marLeft w:val="0"/>
              <w:marRight w:val="0"/>
              <w:marTop w:val="0"/>
              <w:marBottom w:val="0"/>
              <w:divBdr>
                <w:top w:val="none" w:sz="0" w:space="0" w:color="auto"/>
                <w:left w:val="none" w:sz="0" w:space="0" w:color="auto"/>
                <w:bottom w:val="none" w:sz="0" w:space="0" w:color="auto"/>
                <w:right w:val="none" w:sz="0" w:space="0" w:color="auto"/>
              </w:divBdr>
              <w:divsChild>
                <w:div w:id="1182012029">
                  <w:marLeft w:val="0"/>
                  <w:marRight w:val="0"/>
                  <w:marTop w:val="0"/>
                  <w:marBottom w:val="0"/>
                  <w:divBdr>
                    <w:top w:val="none" w:sz="0" w:space="0" w:color="auto"/>
                    <w:left w:val="none" w:sz="0" w:space="0" w:color="auto"/>
                    <w:bottom w:val="none" w:sz="0" w:space="0" w:color="auto"/>
                    <w:right w:val="none" w:sz="0" w:space="0" w:color="auto"/>
                  </w:divBdr>
                  <w:divsChild>
                    <w:div w:id="1277779">
                      <w:marLeft w:val="0"/>
                      <w:marRight w:val="0"/>
                      <w:marTop w:val="0"/>
                      <w:marBottom w:val="0"/>
                      <w:divBdr>
                        <w:top w:val="none" w:sz="0" w:space="0" w:color="auto"/>
                        <w:left w:val="none" w:sz="0" w:space="0" w:color="auto"/>
                        <w:bottom w:val="none" w:sz="0" w:space="0" w:color="auto"/>
                        <w:right w:val="none" w:sz="0" w:space="0" w:color="auto"/>
                      </w:divBdr>
                      <w:divsChild>
                        <w:div w:id="1463768537">
                          <w:marLeft w:val="0"/>
                          <w:marRight w:val="0"/>
                          <w:marTop w:val="0"/>
                          <w:marBottom w:val="0"/>
                          <w:divBdr>
                            <w:top w:val="none" w:sz="0" w:space="0" w:color="auto"/>
                            <w:left w:val="none" w:sz="0" w:space="0" w:color="auto"/>
                            <w:bottom w:val="none" w:sz="0" w:space="0" w:color="auto"/>
                            <w:right w:val="none" w:sz="0" w:space="0" w:color="auto"/>
                          </w:divBdr>
                          <w:divsChild>
                            <w:div w:id="1928150429">
                              <w:marLeft w:val="0"/>
                              <w:marRight w:val="0"/>
                              <w:marTop w:val="0"/>
                              <w:marBottom w:val="0"/>
                              <w:divBdr>
                                <w:top w:val="none" w:sz="0" w:space="0" w:color="auto"/>
                                <w:left w:val="none" w:sz="0" w:space="0" w:color="auto"/>
                                <w:bottom w:val="none" w:sz="0" w:space="0" w:color="auto"/>
                                <w:right w:val="none" w:sz="0" w:space="0" w:color="auto"/>
                              </w:divBdr>
                              <w:divsChild>
                                <w:div w:id="1185285804">
                                  <w:marLeft w:val="0"/>
                                  <w:marRight w:val="0"/>
                                  <w:marTop w:val="0"/>
                                  <w:marBottom w:val="0"/>
                                  <w:divBdr>
                                    <w:top w:val="none" w:sz="0" w:space="0" w:color="auto"/>
                                    <w:left w:val="none" w:sz="0" w:space="0" w:color="auto"/>
                                    <w:bottom w:val="none" w:sz="0" w:space="0" w:color="auto"/>
                                    <w:right w:val="none" w:sz="0" w:space="0" w:color="auto"/>
                                  </w:divBdr>
                                  <w:divsChild>
                                    <w:div w:id="10492948">
                                      <w:blockQuote w:val="1"/>
                                      <w:marLeft w:val="64"/>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 w:id="132218616">
      <w:bodyDiv w:val="1"/>
      <w:marLeft w:val="0"/>
      <w:marRight w:val="0"/>
      <w:marTop w:val="0"/>
      <w:marBottom w:val="0"/>
      <w:divBdr>
        <w:top w:val="none" w:sz="0" w:space="0" w:color="auto"/>
        <w:left w:val="none" w:sz="0" w:space="0" w:color="auto"/>
        <w:bottom w:val="none" w:sz="0" w:space="0" w:color="auto"/>
        <w:right w:val="none" w:sz="0" w:space="0" w:color="auto"/>
      </w:divBdr>
      <w:divsChild>
        <w:div w:id="1524519121">
          <w:marLeft w:val="0"/>
          <w:marRight w:val="0"/>
          <w:marTop w:val="0"/>
          <w:marBottom w:val="0"/>
          <w:divBdr>
            <w:top w:val="none" w:sz="0" w:space="0" w:color="auto"/>
            <w:left w:val="none" w:sz="0" w:space="0" w:color="auto"/>
            <w:bottom w:val="none" w:sz="0" w:space="0" w:color="auto"/>
            <w:right w:val="none" w:sz="0" w:space="0" w:color="auto"/>
          </w:divBdr>
          <w:divsChild>
            <w:div w:id="1310284195">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779177655">
                      <w:marLeft w:val="0"/>
                      <w:marRight w:val="0"/>
                      <w:marTop w:val="0"/>
                      <w:marBottom w:val="0"/>
                      <w:divBdr>
                        <w:top w:val="none" w:sz="0" w:space="0" w:color="auto"/>
                        <w:left w:val="none" w:sz="0" w:space="0" w:color="auto"/>
                        <w:bottom w:val="none" w:sz="0" w:space="0" w:color="auto"/>
                        <w:right w:val="none" w:sz="0" w:space="0" w:color="auto"/>
                      </w:divBdr>
                      <w:divsChild>
                        <w:div w:id="2071154501">
                          <w:marLeft w:val="0"/>
                          <w:marRight w:val="0"/>
                          <w:marTop w:val="0"/>
                          <w:marBottom w:val="0"/>
                          <w:divBdr>
                            <w:top w:val="none" w:sz="0" w:space="0" w:color="auto"/>
                            <w:left w:val="none" w:sz="0" w:space="0" w:color="auto"/>
                            <w:bottom w:val="none" w:sz="0" w:space="0" w:color="auto"/>
                            <w:right w:val="none" w:sz="0" w:space="0" w:color="auto"/>
                          </w:divBdr>
                          <w:divsChild>
                            <w:div w:id="1354914005">
                              <w:marLeft w:val="0"/>
                              <w:marRight w:val="0"/>
                              <w:marTop w:val="0"/>
                              <w:marBottom w:val="120"/>
                              <w:divBdr>
                                <w:top w:val="none" w:sz="0" w:space="0" w:color="auto"/>
                                <w:left w:val="none" w:sz="0" w:space="0" w:color="auto"/>
                                <w:bottom w:val="none" w:sz="0" w:space="0" w:color="auto"/>
                                <w:right w:val="none" w:sz="0" w:space="0" w:color="auto"/>
                              </w:divBdr>
                              <w:divsChild>
                                <w:div w:id="444934522">
                                  <w:marLeft w:val="0"/>
                                  <w:marRight w:val="0"/>
                                  <w:marTop w:val="0"/>
                                  <w:marBottom w:val="0"/>
                                  <w:divBdr>
                                    <w:top w:val="none" w:sz="0" w:space="0" w:color="auto"/>
                                    <w:left w:val="none" w:sz="0" w:space="0" w:color="auto"/>
                                    <w:bottom w:val="none" w:sz="0" w:space="0" w:color="auto"/>
                                    <w:right w:val="none" w:sz="0" w:space="0" w:color="auto"/>
                                  </w:divBdr>
                                  <w:divsChild>
                                    <w:div w:id="1870993137">
                                      <w:marLeft w:val="0"/>
                                      <w:marRight w:val="0"/>
                                      <w:marTop w:val="0"/>
                                      <w:marBottom w:val="0"/>
                                      <w:divBdr>
                                        <w:top w:val="none" w:sz="0" w:space="0" w:color="auto"/>
                                        <w:left w:val="none" w:sz="0" w:space="0" w:color="auto"/>
                                        <w:bottom w:val="none" w:sz="0" w:space="0" w:color="auto"/>
                                        <w:right w:val="none" w:sz="0" w:space="0" w:color="auto"/>
                                      </w:divBdr>
                                      <w:divsChild>
                                        <w:div w:id="1970547661">
                                          <w:blockQuote w:val="1"/>
                                          <w:marLeft w:val="64"/>
                                          <w:marRight w:val="720"/>
                                          <w:marTop w:val="100"/>
                                          <w:marBottom w:val="100"/>
                                          <w:divBdr>
                                            <w:top w:val="none" w:sz="0" w:space="0" w:color="auto"/>
                                            <w:left w:val="single" w:sz="12" w:space="3" w:color="1010FF"/>
                                            <w:bottom w:val="none" w:sz="0" w:space="0" w:color="auto"/>
                                            <w:right w:val="none" w:sz="0" w:space="0" w:color="auto"/>
                                          </w:divBdr>
                                          <w:divsChild>
                                            <w:div w:id="1622884723">
                                              <w:marLeft w:val="0"/>
                                              <w:marRight w:val="0"/>
                                              <w:marTop w:val="0"/>
                                              <w:marBottom w:val="0"/>
                                              <w:divBdr>
                                                <w:top w:val="none" w:sz="0" w:space="0" w:color="auto"/>
                                                <w:left w:val="none" w:sz="0" w:space="0" w:color="auto"/>
                                                <w:bottom w:val="none" w:sz="0" w:space="0" w:color="auto"/>
                                                <w:right w:val="none" w:sz="0" w:space="0" w:color="auto"/>
                                              </w:divBdr>
                                              <w:divsChild>
                                                <w:div w:id="13841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357651">
      <w:bodyDiv w:val="1"/>
      <w:marLeft w:val="0"/>
      <w:marRight w:val="0"/>
      <w:marTop w:val="0"/>
      <w:marBottom w:val="0"/>
      <w:divBdr>
        <w:top w:val="none" w:sz="0" w:space="0" w:color="auto"/>
        <w:left w:val="none" w:sz="0" w:space="0" w:color="auto"/>
        <w:bottom w:val="none" w:sz="0" w:space="0" w:color="auto"/>
        <w:right w:val="none" w:sz="0" w:space="0" w:color="auto"/>
      </w:divBdr>
    </w:div>
    <w:div w:id="377247747">
      <w:bodyDiv w:val="1"/>
      <w:marLeft w:val="0"/>
      <w:marRight w:val="0"/>
      <w:marTop w:val="0"/>
      <w:marBottom w:val="0"/>
      <w:divBdr>
        <w:top w:val="none" w:sz="0" w:space="0" w:color="auto"/>
        <w:left w:val="none" w:sz="0" w:space="0" w:color="auto"/>
        <w:bottom w:val="none" w:sz="0" w:space="0" w:color="auto"/>
        <w:right w:val="none" w:sz="0" w:space="0" w:color="auto"/>
      </w:divBdr>
    </w:div>
    <w:div w:id="826021422">
      <w:bodyDiv w:val="1"/>
      <w:marLeft w:val="0"/>
      <w:marRight w:val="0"/>
      <w:marTop w:val="0"/>
      <w:marBottom w:val="0"/>
      <w:divBdr>
        <w:top w:val="none" w:sz="0" w:space="0" w:color="auto"/>
        <w:left w:val="none" w:sz="0" w:space="0" w:color="auto"/>
        <w:bottom w:val="none" w:sz="0" w:space="0" w:color="auto"/>
        <w:right w:val="none" w:sz="0" w:space="0" w:color="auto"/>
      </w:divBdr>
    </w:div>
    <w:div w:id="838235418">
      <w:bodyDiv w:val="1"/>
      <w:marLeft w:val="0"/>
      <w:marRight w:val="0"/>
      <w:marTop w:val="0"/>
      <w:marBottom w:val="0"/>
      <w:divBdr>
        <w:top w:val="none" w:sz="0" w:space="0" w:color="auto"/>
        <w:left w:val="none" w:sz="0" w:space="0" w:color="auto"/>
        <w:bottom w:val="none" w:sz="0" w:space="0" w:color="auto"/>
        <w:right w:val="none" w:sz="0" w:space="0" w:color="auto"/>
      </w:divBdr>
    </w:div>
    <w:div w:id="1062673188">
      <w:bodyDiv w:val="1"/>
      <w:marLeft w:val="0"/>
      <w:marRight w:val="0"/>
      <w:marTop w:val="0"/>
      <w:marBottom w:val="0"/>
      <w:divBdr>
        <w:top w:val="none" w:sz="0" w:space="0" w:color="auto"/>
        <w:left w:val="none" w:sz="0" w:space="0" w:color="auto"/>
        <w:bottom w:val="none" w:sz="0" w:space="0" w:color="auto"/>
        <w:right w:val="none" w:sz="0" w:space="0" w:color="auto"/>
      </w:divBdr>
    </w:div>
    <w:div w:id="1505361970">
      <w:bodyDiv w:val="1"/>
      <w:marLeft w:val="0"/>
      <w:marRight w:val="0"/>
      <w:marTop w:val="0"/>
      <w:marBottom w:val="0"/>
      <w:divBdr>
        <w:top w:val="none" w:sz="0" w:space="0" w:color="auto"/>
        <w:left w:val="none" w:sz="0" w:space="0" w:color="auto"/>
        <w:bottom w:val="none" w:sz="0" w:space="0" w:color="auto"/>
        <w:right w:val="none" w:sz="0" w:space="0" w:color="auto"/>
      </w:divBdr>
    </w:div>
    <w:div w:id="1515224791">
      <w:bodyDiv w:val="1"/>
      <w:marLeft w:val="0"/>
      <w:marRight w:val="0"/>
      <w:marTop w:val="0"/>
      <w:marBottom w:val="0"/>
      <w:divBdr>
        <w:top w:val="none" w:sz="0" w:space="0" w:color="auto"/>
        <w:left w:val="none" w:sz="0" w:space="0" w:color="auto"/>
        <w:bottom w:val="none" w:sz="0" w:space="0" w:color="auto"/>
        <w:right w:val="none" w:sz="0" w:space="0" w:color="auto"/>
      </w:divBdr>
    </w:div>
    <w:div w:id="1816409465">
      <w:bodyDiv w:val="1"/>
      <w:marLeft w:val="0"/>
      <w:marRight w:val="0"/>
      <w:marTop w:val="0"/>
      <w:marBottom w:val="0"/>
      <w:divBdr>
        <w:top w:val="none" w:sz="0" w:space="0" w:color="auto"/>
        <w:left w:val="none" w:sz="0" w:space="0" w:color="auto"/>
        <w:bottom w:val="none" w:sz="0" w:space="0" w:color="auto"/>
        <w:right w:val="none" w:sz="0" w:space="0" w:color="auto"/>
      </w:divBdr>
    </w:div>
    <w:div w:id="1845052535">
      <w:bodyDiv w:val="1"/>
      <w:marLeft w:val="0"/>
      <w:marRight w:val="0"/>
      <w:marTop w:val="0"/>
      <w:marBottom w:val="0"/>
      <w:divBdr>
        <w:top w:val="none" w:sz="0" w:space="0" w:color="auto"/>
        <w:left w:val="none" w:sz="0" w:space="0" w:color="auto"/>
        <w:bottom w:val="none" w:sz="0" w:space="0" w:color="auto"/>
        <w:right w:val="none" w:sz="0" w:space="0" w:color="auto"/>
      </w:divBdr>
    </w:div>
    <w:div w:id="1916820859">
      <w:bodyDiv w:val="1"/>
      <w:marLeft w:val="0"/>
      <w:marRight w:val="0"/>
      <w:marTop w:val="0"/>
      <w:marBottom w:val="0"/>
      <w:divBdr>
        <w:top w:val="none" w:sz="0" w:space="0" w:color="auto"/>
        <w:left w:val="none" w:sz="0" w:space="0" w:color="auto"/>
        <w:bottom w:val="none" w:sz="0" w:space="0" w:color="auto"/>
        <w:right w:val="none" w:sz="0" w:space="0" w:color="auto"/>
      </w:divBdr>
    </w:div>
    <w:div w:id="19904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okokoro.wix.com/auschwitz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okokoro.wix.com/auschwitz7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9D9F-BB91-46E6-86C2-8900C171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2749</Words>
  <Characters>851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vt:lpstr>
      <vt:lpstr>事業計画書</vt:lpstr>
    </vt:vector>
  </TitlesOfParts>
  <Company>Toshiba</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NPO事業ｻﾎﾟｰﾄｾﾝﾀｰ</dc:creator>
  <cp:keywords/>
  <cp:lastModifiedBy>kokoro npo</cp:lastModifiedBy>
  <cp:revision>2</cp:revision>
  <cp:lastPrinted>2014-05-06T07:00:00Z</cp:lastPrinted>
  <dcterms:created xsi:type="dcterms:W3CDTF">2015-07-23T20:26:00Z</dcterms:created>
  <dcterms:modified xsi:type="dcterms:W3CDTF">2015-07-23T20:26:00Z</dcterms:modified>
</cp:coreProperties>
</file>