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0AA1" w:rsidRDefault="0077281F">
      <w:pPr>
        <w:widowControl w:val="0"/>
        <w:spacing w:line="360" w:lineRule="auto"/>
        <w:ind w:right="1077"/>
        <w:jc w:val="both"/>
      </w:pPr>
      <w:r>
        <w:rPr>
          <w:rFonts w:hint="eastAsia"/>
        </w:rPr>
        <w:t>書式第１２号（法第２８条関係）</w:t>
      </w:r>
      <w:r w:rsidR="003300F0">
        <w:rPr>
          <w:rFonts w:ascii="ＭＳ 明朝" w:eastAsia="ＭＳ 明朝" w:hAnsi="ＭＳ 明朝" w:cs="ＭＳ 明朝"/>
          <w:sz w:val="21"/>
          <w:szCs w:val="21"/>
        </w:rPr>
        <w:t xml:space="preserve">　</w:t>
      </w:r>
    </w:p>
    <w:tbl>
      <w:tblPr>
        <w:tblStyle w:val="a5"/>
        <w:tblW w:w="1597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250"/>
        <w:gridCol w:w="1166"/>
        <w:gridCol w:w="533"/>
        <w:gridCol w:w="2977"/>
        <w:gridCol w:w="992"/>
        <w:gridCol w:w="142"/>
        <w:gridCol w:w="851"/>
        <w:gridCol w:w="1000"/>
        <w:gridCol w:w="242"/>
        <w:gridCol w:w="1108"/>
        <w:gridCol w:w="1014"/>
        <w:gridCol w:w="38"/>
        <w:gridCol w:w="261"/>
        <w:gridCol w:w="1350"/>
        <w:gridCol w:w="1350"/>
        <w:gridCol w:w="1350"/>
        <w:gridCol w:w="1350"/>
      </w:tblGrid>
      <w:tr w:rsidR="00590AA1" w:rsidTr="00953DEB">
        <w:trPr>
          <w:gridAfter w:val="4"/>
          <w:wAfter w:w="5400" w:type="dxa"/>
          <w:trHeight w:val="2125"/>
        </w:trPr>
        <w:tc>
          <w:tcPr>
            <w:tcW w:w="1057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  <w:p w:rsidR="007B3703" w:rsidRDefault="007B3703">
            <w:pPr>
              <w:widowControl w:val="0"/>
              <w:spacing w:line="240" w:lineRule="auto"/>
              <w:jc w:val="both"/>
            </w:pPr>
          </w:p>
          <w:p w:rsidR="0077281F" w:rsidRDefault="003457B5" w:rsidP="0077281F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1"/>
                <w:sz w:val="3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201</w:t>
            </w:r>
            <w:r w:rsidR="00690680">
              <w:rPr>
                <w:rFonts w:ascii="ＭＳ ゴシック" w:eastAsia="ＭＳ ゴシック" w:hAnsi="ＭＳ ゴシック" w:hint="eastAsia"/>
                <w:spacing w:val="-1"/>
                <w:sz w:val="36"/>
              </w:rPr>
              <w:t>7</w:t>
            </w:r>
            <w:r w:rsidR="0077281F">
              <w:rPr>
                <w:rFonts w:ascii="ＭＳ ゴシック" w:eastAsia="ＭＳ ゴシック" w:hAnsi="ＭＳ ゴシック" w:hint="eastAsia"/>
                <w:spacing w:val="-1"/>
                <w:sz w:val="36"/>
                <w:lang w:eastAsia="zh-TW"/>
              </w:rPr>
              <w:t>年　度　　事　業　報　告　書</w:t>
            </w:r>
          </w:p>
          <w:p w:rsidR="00590AA1" w:rsidRPr="0077281F" w:rsidRDefault="00590AA1">
            <w:pPr>
              <w:widowControl w:val="0"/>
              <w:spacing w:line="240" w:lineRule="auto"/>
              <w:jc w:val="both"/>
            </w:pPr>
          </w:p>
          <w:p w:rsidR="00590AA1" w:rsidRPr="0052328E" w:rsidRDefault="00690680" w:rsidP="00925E41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</w:rPr>
              <w:t>201</w:t>
            </w:r>
            <w:r>
              <w:rPr>
                <w:rFonts w:asciiTheme="minorEastAsia" w:hAnsiTheme="minorEastAsia" w:cs="ＭＳ 明朝"/>
              </w:rPr>
              <w:t>7</w:t>
            </w:r>
            <w:r w:rsidR="0077281F" w:rsidRPr="0052328E">
              <w:rPr>
                <w:rFonts w:asciiTheme="minorEastAsia" w:hAnsiTheme="minorEastAsia" w:cs="ＭＳ 明朝"/>
              </w:rPr>
              <w:t>年</w:t>
            </w:r>
            <w:r w:rsidR="003457B5">
              <w:rPr>
                <w:rFonts w:asciiTheme="minorEastAsia" w:hAnsiTheme="minorEastAsia" w:cs="ＭＳ 明朝"/>
              </w:rPr>
              <w:t>8</w:t>
            </w:r>
            <w:r w:rsidR="0077281F" w:rsidRPr="0052328E">
              <w:rPr>
                <w:rFonts w:asciiTheme="minorEastAsia" w:hAnsiTheme="minorEastAsia" w:cs="ＭＳ 明朝"/>
              </w:rPr>
              <w:t>月</w:t>
            </w:r>
            <w:r w:rsidR="0077281F" w:rsidRPr="0052328E">
              <w:rPr>
                <w:rFonts w:asciiTheme="minorEastAsia" w:hAnsiTheme="minorEastAsia" w:cs="ＭＳ 明朝" w:hint="eastAsia"/>
              </w:rPr>
              <w:t>１</w:t>
            </w:r>
            <w:r w:rsidR="0077281F" w:rsidRPr="0052328E">
              <w:rPr>
                <w:rFonts w:asciiTheme="minorEastAsia" w:hAnsiTheme="minorEastAsia" w:cs="ＭＳ 明朝"/>
              </w:rPr>
              <w:t xml:space="preserve">日から　</w:t>
            </w:r>
            <w:r w:rsidR="0077281F" w:rsidRPr="0052328E">
              <w:rPr>
                <w:rFonts w:asciiTheme="minorEastAsia" w:hAnsiTheme="minorEastAsia" w:cs="ＭＳ 明朝" w:hint="eastAsia"/>
              </w:rPr>
              <w:t>201</w:t>
            </w:r>
            <w:r>
              <w:rPr>
                <w:rFonts w:asciiTheme="minorEastAsia" w:hAnsiTheme="minorEastAsia" w:cs="ＭＳ 明朝"/>
              </w:rPr>
              <w:t>8</w:t>
            </w:r>
            <w:r w:rsidR="0077281F" w:rsidRPr="0052328E">
              <w:rPr>
                <w:rFonts w:asciiTheme="minorEastAsia" w:hAnsiTheme="minorEastAsia" w:cs="ＭＳ 明朝"/>
              </w:rPr>
              <w:t>年</w:t>
            </w:r>
            <w:r w:rsidR="00391593">
              <w:rPr>
                <w:rFonts w:asciiTheme="minorEastAsia" w:hAnsiTheme="minorEastAsia" w:cs="ＭＳ 明朝" w:hint="eastAsia"/>
              </w:rPr>
              <w:t>7</w:t>
            </w:r>
            <w:r w:rsidR="0077281F" w:rsidRPr="0052328E">
              <w:rPr>
                <w:rFonts w:asciiTheme="minorEastAsia" w:hAnsiTheme="minorEastAsia" w:cs="ＭＳ 明朝"/>
              </w:rPr>
              <w:t>月</w:t>
            </w:r>
            <w:r w:rsidR="0077281F" w:rsidRPr="0052328E">
              <w:rPr>
                <w:rFonts w:asciiTheme="minorEastAsia" w:hAnsiTheme="minorEastAsia" w:cs="ＭＳ 明朝" w:hint="eastAsia"/>
              </w:rPr>
              <w:t>31</w:t>
            </w:r>
            <w:r w:rsidR="0077281F" w:rsidRPr="0052328E">
              <w:rPr>
                <w:rFonts w:asciiTheme="minorEastAsia" w:hAnsiTheme="minorEastAsia" w:cs="ＭＳ 明朝"/>
              </w:rPr>
              <w:t>日まで</w:t>
            </w:r>
          </w:p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Tr="00953DEB">
        <w:trPr>
          <w:gridAfter w:val="4"/>
          <w:wAfter w:w="5400" w:type="dxa"/>
          <w:trHeight w:val="926"/>
        </w:trPr>
        <w:tc>
          <w:tcPr>
            <w:tcW w:w="6060" w:type="dxa"/>
            <w:gridSpan w:val="6"/>
            <w:tcBorders>
              <w:lef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  <w:p w:rsidR="00D50640" w:rsidRDefault="00D50640">
            <w:pPr>
              <w:widowControl w:val="0"/>
              <w:spacing w:line="240" w:lineRule="auto"/>
              <w:jc w:val="both"/>
            </w:pPr>
          </w:p>
        </w:tc>
        <w:tc>
          <w:tcPr>
            <w:tcW w:w="4215" w:type="dxa"/>
            <w:gridSpan w:val="5"/>
            <w:tcBorders>
              <w:left w:val="nil"/>
              <w:bottom w:val="dotted" w:sz="4" w:space="0" w:color="000000"/>
            </w:tcBorders>
            <w:vAlign w:val="center"/>
          </w:tcPr>
          <w:p w:rsidR="00590AA1" w:rsidRPr="0052328E" w:rsidRDefault="003300F0">
            <w:pPr>
              <w:widowControl w:val="0"/>
              <w:spacing w:line="240" w:lineRule="auto"/>
              <w:jc w:val="both"/>
            </w:pPr>
            <w:r w:rsidRPr="0052328E">
              <w:rPr>
                <w:rFonts w:ascii="ＭＳ 明朝" w:eastAsia="ＭＳ 明朝" w:hAnsi="ＭＳ 明朝" w:cs="ＭＳ 明朝"/>
              </w:rPr>
              <w:t>特定非営利活動法人</w:t>
            </w:r>
            <w:r w:rsidR="001F373B" w:rsidRPr="0052328E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8C7A4D" w:rsidRPr="0052328E">
              <w:rPr>
                <w:rFonts w:ascii="ＭＳ 明朝" w:eastAsia="ＭＳ 明朝" w:hAnsi="ＭＳ 明朝" w:cs="ＭＳ 明朝" w:hint="eastAsia"/>
              </w:rPr>
              <w:t>難病</w:t>
            </w:r>
            <w:r w:rsidR="008C7A4D" w:rsidRPr="0052328E">
              <w:rPr>
                <w:rFonts w:ascii="ＭＳ 明朝" w:eastAsia="ＭＳ 明朝" w:hAnsi="ＭＳ 明朝" w:cs="ＭＳ 明朝"/>
              </w:rPr>
              <w:t>ネット</w:t>
            </w:r>
            <w:r w:rsidR="008C7A4D" w:rsidRPr="0052328E">
              <w:rPr>
                <w:rFonts w:ascii="ＭＳ 明朝" w:eastAsia="ＭＳ 明朝" w:hAnsi="ＭＳ 明朝" w:cs="ＭＳ 明朝" w:hint="eastAsia"/>
              </w:rPr>
              <w:t>ワーク</w:t>
            </w:r>
          </w:p>
        </w:tc>
        <w:tc>
          <w:tcPr>
            <w:tcW w:w="299" w:type="dxa"/>
            <w:gridSpan w:val="2"/>
            <w:tcBorders>
              <w:left w:val="nil"/>
              <w:right w:val="single" w:sz="4" w:space="0" w:color="000000"/>
            </w:tcBorders>
          </w:tcPr>
          <w:p w:rsidR="00590AA1" w:rsidRDefault="00590AA1">
            <w:pPr>
              <w:spacing w:line="240" w:lineRule="auto"/>
            </w:pPr>
          </w:p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RPr="003C5E99" w:rsidTr="005475EE">
        <w:trPr>
          <w:gridAfter w:val="4"/>
          <w:wAfter w:w="5400" w:type="dxa"/>
          <w:trHeight w:val="2140"/>
        </w:trPr>
        <w:tc>
          <w:tcPr>
            <w:tcW w:w="1057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１　</w:t>
            </w:r>
            <w:r w:rsidR="0077281F">
              <w:rPr>
                <w:rFonts w:hint="eastAsia"/>
                <w:spacing w:val="-1"/>
              </w:rPr>
              <w:t>事業の成果</w:t>
            </w:r>
          </w:p>
          <w:p w:rsidR="00327D4B" w:rsidRDefault="00327D4B" w:rsidP="00327D4B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年度は</w:t>
            </w:r>
            <w:r>
              <w:t>、八王子市市民企画事業</w:t>
            </w:r>
            <w:r>
              <w:rPr>
                <w:rFonts w:hint="eastAsia"/>
              </w:rPr>
              <w:t>助成金</w:t>
            </w:r>
            <w:r>
              <w:t>を頂戴し、</w:t>
            </w:r>
            <w:r>
              <w:rPr>
                <w:rFonts w:asciiTheme="minorEastAsia" w:hAnsiTheme="minorEastAsia"/>
              </w:rPr>
              <w:t>難病カフェ「</w:t>
            </w:r>
            <w:r>
              <w:rPr>
                <w:rFonts w:asciiTheme="minorEastAsia" w:hAnsiTheme="minorEastAsia" w:hint="eastAsia"/>
              </w:rPr>
              <w:t>ラ</w:t>
            </w:r>
            <w:r>
              <w:rPr>
                <w:rFonts w:asciiTheme="minorEastAsia" w:hAnsiTheme="minorEastAsia"/>
              </w:rPr>
              <w:t>・フェルマータ</w:t>
            </w:r>
            <w:r>
              <w:rPr>
                <w:rFonts w:asciiTheme="minorEastAsia" w:hAnsiTheme="minorEastAsia" w:hint="eastAsia"/>
              </w:rPr>
              <w:t>」in</w:t>
            </w:r>
            <w:r>
              <w:t>八王子</w:t>
            </w:r>
            <w:r>
              <w:rPr>
                <w:rFonts w:hint="eastAsia"/>
              </w:rPr>
              <w:t>を</w:t>
            </w:r>
            <w:r>
              <w:t>、八王子市</w:t>
            </w:r>
            <w:r>
              <w:rPr>
                <w:rFonts w:hint="eastAsia"/>
              </w:rPr>
              <w:t>内</w:t>
            </w:r>
            <w:r>
              <w:t>で</w:t>
            </w:r>
            <w:r>
              <w:t>6</w:t>
            </w:r>
            <w:r>
              <w:t>回</w:t>
            </w:r>
            <w:r>
              <w:rPr>
                <w:rFonts w:hint="eastAsia"/>
              </w:rPr>
              <w:t>開催</w:t>
            </w:r>
            <w:r>
              <w:rPr>
                <w:rFonts w:hint="eastAsia"/>
              </w:rPr>
              <w:t>いたしました</w:t>
            </w:r>
            <w:r>
              <w:t>。</w:t>
            </w:r>
            <w:r>
              <w:rPr>
                <w:rFonts w:hint="eastAsia"/>
              </w:rPr>
              <w:t>そして</w:t>
            </w:r>
            <w:r>
              <w:t>、</w:t>
            </w:r>
            <w:r>
              <w:t>都内</w:t>
            </w:r>
            <w:r>
              <w:rPr>
                <w:rFonts w:hint="eastAsia"/>
              </w:rPr>
              <w:t>では</w:t>
            </w:r>
            <w:r>
              <w:rPr>
                <w:rFonts w:hint="eastAsia"/>
              </w:rPr>
              <w:t>港区、大塚で</w:t>
            </w:r>
            <w:r>
              <w:rPr>
                <w:rFonts w:asciiTheme="minorEastAsia" w:hAnsiTheme="minorEastAsia"/>
              </w:rPr>
              <w:t>難病カフェ「</w:t>
            </w:r>
            <w:r>
              <w:rPr>
                <w:rFonts w:asciiTheme="minorEastAsia" w:hAnsiTheme="minorEastAsia" w:hint="eastAsia"/>
              </w:rPr>
              <w:t>ラ</w:t>
            </w:r>
            <w:r>
              <w:rPr>
                <w:rFonts w:asciiTheme="minorEastAsia" w:hAnsiTheme="minorEastAsia"/>
              </w:rPr>
              <w:t>・フェルマータ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asciiTheme="minorEastAsia" w:hAnsiTheme="minorEastAsia" w:hint="eastAsia"/>
              </w:rPr>
              <w:t>を</w:t>
            </w:r>
            <w:r>
              <w:rPr>
                <w:rFonts w:hint="eastAsia"/>
              </w:rPr>
              <w:t>、「</w:t>
            </w:r>
            <w:r>
              <w:t>リハビリ</w:t>
            </w:r>
            <w:r>
              <w:rPr>
                <w:rFonts w:hint="eastAsia"/>
              </w:rPr>
              <w:t>」</w:t>
            </w:r>
            <w:r>
              <w:t>「ゲノム解析</w:t>
            </w:r>
            <w:r>
              <w:rPr>
                <w:rFonts w:hint="eastAsia"/>
              </w:rPr>
              <w:t>」</w:t>
            </w:r>
            <w:r>
              <w:t>「難病の子どもの学校生活</w:t>
            </w:r>
            <w:r>
              <w:rPr>
                <w:rFonts w:hint="eastAsia"/>
              </w:rPr>
              <w:t>」</w:t>
            </w:r>
            <w:r>
              <w:rPr>
                <w:rFonts w:hint="eastAsia"/>
              </w:rPr>
              <w:t>のお題</w:t>
            </w:r>
            <w:r>
              <w:t>で開催</w:t>
            </w:r>
            <w:r>
              <w:rPr>
                <w:rFonts w:hint="eastAsia"/>
              </w:rPr>
              <w:t>。難病患者や</w:t>
            </w:r>
            <w:r>
              <w:t>その家族が抱える問題</w:t>
            </w:r>
            <w:r>
              <w:rPr>
                <w:rFonts w:hint="eastAsia"/>
              </w:rPr>
              <w:t>と</w:t>
            </w:r>
            <w:r>
              <w:t>ニーズ</w:t>
            </w:r>
            <w:r>
              <w:rPr>
                <w:rFonts w:hint="eastAsia"/>
              </w:rPr>
              <w:t>の収集・</w:t>
            </w:r>
            <w:r>
              <w:t>発信</w:t>
            </w:r>
            <w:r>
              <w:rPr>
                <w:rFonts w:hint="eastAsia"/>
              </w:rPr>
              <w:t>を行い、</w:t>
            </w:r>
            <w:r>
              <w:rPr>
                <w:rFonts w:hint="eastAsia"/>
              </w:rPr>
              <w:t>当会の</w:t>
            </w:r>
            <w:r>
              <w:t>理念でもある</w:t>
            </w:r>
            <w:r>
              <w:rPr>
                <w:rFonts w:hint="eastAsia"/>
              </w:rPr>
              <w:t>、</w:t>
            </w:r>
            <w:r>
              <w:rPr>
                <w:rFonts w:asciiTheme="minorEastAsia" w:hAnsiTheme="minorEastAsia"/>
              </w:rPr>
              <w:t>患者中心の「</w:t>
            </w:r>
            <w:r>
              <w:rPr>
                <w:rFonts w:asciiTheme="minorEastAsia" w:hAnsiTheme="minorEastAsia" w:hint="eastAsia"/>
              </w:rPr>
              <w:t>だれ</w:t>
            </w:r>
            <w:r>
              <w:rPr>
                <w:rFonts w:asciiTheme="minorEastAsia" w:hAnsiTheme="minorEastAsia"/>
              </w:rPr>
              <w:t>の為の何の為の」</w:t>
            </w:r>
            <w:r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/>
              </w:rPr>
              <w:t>基づき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病気を受け入れ、</w:t>
            </w:r>
            <w:r>
              <w:rPr>
                <w:rFonts w:asciiTheme="minorEastAsia" w:hAnsiTheme="minorEastAsia" w:hint="eastAsia"/>
              </w:rPr>
              <w:t>患者</w:t>
            </w:r>
            <w:r>
              <w:rPr>
                <w:rFonts w:asciiTheme="minorEastAsia" w:hAnsiTheme="minorEastAsia"/>
              </w:rPr>
              <w:t>自ら考え</w:t>
            </w:r>
            <w:r>
              <w:rPr>
                <w:rFonts w:asciiTheme="minorEastAsia" w:hAnsiTheme="minorEastAsia" w:hint="eastAsia"/>
              </w:rPr>
              <w:t>学ぶ</w:t>
            </w:r>
            <w:r>
              <w:rPr>
                <w:rFonts w:asciiTheme="minorEastAsia" w:hAnsiTheme="minorEastAsia"/>
              </w:rPr>
              <w:t>「患者学」を推し進めました。</w:t>
            </w:r>
          </w:p>
          <w:p w:rsidR="00327D4B" w:rsidRDefault="00327D4B" w:rsidP="00327D4B">
            <w:r>
              <w:rPr>
                <w:rFonts w:asciiTheme="minorEastAsia" w:hAnsiTheme="minorEastAsia"/>
              </w:rPr>
              <w:t>HPや</w:t>
            </w:r>
            <w:r>
              <w:rPr>
                <w:rFonts w:asciiTheme="minorEastAsia" w:hAnsiTheme="minorEastAsia" w:hint="eastAsia"/>
              </w:rPr>
              <w:t>フェイスブック</w:t>
            </w:r>
            <w:r>
              <w:rPr>
                <w:rFonts w:asciiTheme="minorEastAsia" w:hAnsiTheme="minorEastAsia"/>
              </w:rPr>
              <w:t>を</w:t>
            </w:r>
            <w:r>
              <w:rPr>
                <w:rFonts w:asciiTheme="minorEastAsia" w:hAnsiTheme="minorEastAsia" w:hint="eastAsia"/>
              </w:rPr>
              <w:t>通じての</w:t>
            </w:r>
            <w:r>
              <w:rPr>
                <w:rFonts w:asciiTheme="minorEastAsia" w:hAnsiTheme="minorEastAsia"/>
              </w:rPr>
              <w:t>相談、ネット上での</w:t>
            </w:r>
            <w:r>
              <w:rPr>
                <w:rFonts w:asciiTheme="minorEastAsia" w:hAnsiTheme="minorEastAsia" w:hint="eastAsia"/>
              </w:rPr>
              <w:t>会員は</w:t>
            </w:r>
            <w:r>
              <w:rPr>
                <w:rFonts w:asciiTheme="minorEastAsia" w:hAnsiTheme="minorEastAsia"/>
              </w:rPr>
              <w:t>300名を超え、希少な難病の相談を受けています。しかしながら、</w:t>
            </w:r>
            <w:r>
              <w:rPr>
                <w:rFonts w:asciiTheme="minorEastAsia" w:hAnsiTheme="minorEastAsia" w:hint="eastAsia"/>
              </w:rPr>
              <w:t>会費</w:t>
            </w:r>
            <w:r>
              <w:rPr>
                <w:rFonts w:asciiTheme="minorEastAsia" w:hAnsiTheme="minorEastAsia"/>
              </w:rPr>
              <w:t>等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会の運営に関わる費用の徴収、資金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確保は未だに</w:t>
            </w:r>
            <w:r>
              <w:rPr>
                <w:rFonts w:asciiTheme="minorEastAsia" w:hAnsiTheme="minorEastAsia" w:hint="eastAsia"/>
              </w:rPr>
              <w:t>整備</w:t>
            </w:r>
            <w:r>
              <w:rPr>
                <w:rFonts w:asciiTheme="minorEastAsia" w:hAnsiTheme="minorEastAsia"/>
              </w:rPr>
              <w:t>することができず、理事の持ち出しで</w:t>
            </w:r>
            <w:r>
              <w:rPr>
                <w:rFonts w:asciiTheme="minorEastAsia" w:hAnsiTheme="minorEastAsia" w:hint="eastAsia"/>
              </w:rPr>
              <w:t>活動</w:t>
            </w:r>
            <w:r>
              <w:rPr>
                <w:rFonts w:asciiTheme="minorEastAsia" w:hAnsiTheme="minorEastAsia"/>
              </w:rPr>
              <w:t>する一年でした。</w:t>
            </w:r>
            <w:r>
              <w:rPr>
                <w:rFonts w:asciiTheme="minorEastAsia" w:hAnsiTheme="minorEastAsia" w:hint="eastAsia"/>
              </w:rPr>
              <w:t>2018年度</w:t>
            </w:r>
            <w:r>
              <w:rPr>
                <w:rFonts w:asciiTheme="minorEastAsia" w:hAnsiTheme="minorEastAsia"/>
              </w:rPr>
              <w:t>は、</w:t>
            </w:r>
            <w:r>
              <w:rPr>
                <w:rFonts w:asciiTheme="minorEastAsia" w:hAnsiTheme="minorEastAsia" w:hint="eastAsia"/>
              </w:rPr>
              <w:t>活動を継続</w:t>
            </w:r>
            <w:r>
              <w:rPr>
                <w:rFonts w:asciiTheme="minorEastAsia" w:hAnsiTheme="minorEastAsia"/>
              </w:rPr>
              <w:t>すると共に、皆様の理解を</w:t>
            </w:r>
            <w:r>
              <w:rPr>
                <w:rFonts w:asciiTheme="minorEastAsia" w:hAnsiTheme="minorEastAsia" w:hint="eastAsia"/>
              </w:rPr>
              <w:t>頂戴し</w:t>
            </w:r>
            <w:r>
              <w:rPr>
                <w:rFonts w:asciiTheme="minorEastAsia" w:hAnsiTheme="minorEastAsia"/>
              </w:rPr>
              <w:t>、資金の確保に</w:t>
            </w:r>
            <w:r>
              <w:rPr>
                <w:rFonts w:asciiTheme="minorEastAsia" w:hAnsiTheme="minorEastAsia" w:hint="eastAsia"/>
              </w:rPr>
              <w:t>努め</w:t>
            </w:r>
            <w:r>
              <w:rPr>
                <w:rFonts w:asciiTheme="minorEastAsia" w:hAnsiTheme="minorEastAsia"/>
              </w:rPr>
              <w:t>安定した活動を行いたいと思います。</w:t>
            </w:r>
            <w:r>
              <w:rPr>
                <w:rFonts w:asciiTheme="minorEastAsia" w:hAnsiTheme="minorEastAsia" w:hint="eastAsia"/>
              </w:rPr>
              <w:t>また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hint="eastAsia"/>
              </w:rPr>
              <w:t>東京都</w:t>
            </w:r>
            <w:r>
              <w:t>から難病問題</w:t>
            </w:r>
            <w:r>
              <w:rPr>
                <w:rFonts w:hint="eastAsia"/>
              </w:rPr>
              <w:t>に</w:t>
            </w:r>
            <w:r>
              <w:t>関わる</w:t>
            </w:r>
            <w:r>
              <w:rPr>
                <w:rFonts w:hint="eastAsia"/>
              </w:rPr>
              <w:t>協議会、東京都が</w:t>
            </w:r>
            <w:r>
              <w:t>実施する</w:t>
            </w:r>
            <w:r>
              <w:rPr>
                <w:rFonts w:hint="eastAsia"/>
              </w:rPr>
              <w:t>障害者</w:t>
            </w:r>
            <w:r>
              <w:t>実態調査の</w:t>
            </w:r>
            <w:r>
              <w:t>委員を</w:t>
            </w:r>
            <w:r>
              <w:rPr>
                <w:rFonts w:hint="eastAsia"/>
              </w:rPr>
              <w:t>拝命し、</w:t>
            </w:r>
            <w:r>
              <w:t>行政で意見を</w:t>
            </w:r>
            <w:r>
              <w:rPr>
                <w:rFonts w:hint="eastAsia"/>
              </w:rPr>
              <w:t>述べる</w:t>
            </w:r>
            <w:r>
              <w:t>機会を</w:t>
            </w:r>
            <w:r>
              <w:rPr>
                <w:rFonts w:hint="eastAsia"/>
              </w:rPr>
              <w:t>頂き</w:t>
            </w:r>
            <w:r>
              <w:rPr>
                <w:rFonts w:hint="eastAsia"/>
              </w:rPr>
              <w:t>ました</w:t>
            </w:r>
            <w:r>
              <w:t>。</w:t>
            </w:r>
            <w:r>
              <w:t>難病で</w:t>
            </w:r>
            <w:r>
              <w:rPr>
                <w:rFonts w:hint="eastAsia"/>
              </w:rPr>
              <w:t>苦しん</w:t>
            </w:r>
            <w:r>
              <w:t>でいる</w:t>
            </w:r>
            <w:r>
              <w:rPr>
                <w:rFonts w:hint="eastAsia"/>
              </w:rPr>
              <w:t>仲間の</w:t>
            </w:r>
            <w:r>
              <w:t>意見や実態を</w:t>
            </w:r>
            <w:r>
              <w:rPr>
                <w:rFonts w:hint="eastAsia"/>
              </w:rPr>
              <w:t>伝えていきたいと</w:t>
            </w:r>
            <w:r>
              <w:t>思います。</w:t>
            </w:r>
          </w:p>
          <w:p w:rsidR="00953DEB" w:rsidRPr="00327D4B" w:rsidRDefault="00953DE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２　事業の実施に関する事項</w:t>
            </w:r>
          </w:p>
          <w:p w:rsidR="00590AA1" w:rsidRPr="00986E59" w:rsidRDefault="003300F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 xml:space="preserve"> （１）特定非営利活動に係る事業</w:t>
            </w:r>
          </w:p>
        </w:tc>
      </w:tr>
      <w:tr w:rsidR="00590AA1" w:rsidTr="005475EE">
        <w:trPr>
          <w:gridAfter w:val="4"/>
          <w:wAfter w:w="5400" w:type="dxa"/>
          <w:trHeight w:val="100"/>
        </w:trPr>
        <w:tc>
          <w:tcPr>
            <w:tcW w:w="250" w:type="dxa"/>
            <w:vMerge w:val="restart"/>
            <w:tcBorders>
              <w:lef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0063" w:type="dxa"/>
            <w:gridSpan w:val="11"/>
            <w:tcBorders>
              <w:bottom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1" w:type="dxa"/>
            <w:vMerge w:val="restart"/>
            <w:tcBorders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Tr="005475EE">
        <w:trPr>
          <w:gridAfter w:val="4"/>
          <w:wAfter w:w="5400" w:type="dxa"/>
          <w:trHeight w:val="9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986E59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事業名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　業　内　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日　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場　所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従事者</w:t>
            </w:r>
          </w:p>
          <w:p w:rsidR="00590AA1" w:rsidRPr="00986E59" w:rsidRDefault="0077281F" w:rsidP="0077281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/>
                <w:sz w:val="21"/>
                <w:szCs w:val="21"/>
              </w:rPr>
              <w:t>の人</w:t>
            </w:r>
            <w:r w:rsidR="003300F0" w:rsidRPr="00986E59">
              <w:rPr>
                <w:rFonts w:asciiTheme="minorEastAsia" w:hAnsiTheme="minorEastAsia" w:cs="ＭＳ 明朝"/>
                <w:sz w:val="21"/>
                <w:szCs w:val="21"/>
              </w:rPr>
              <w:t>数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受益対象者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の範囲及び</w:t>
            </w:r>
          </w:p>
          <w:p w:rsidR="00590AA1" w:rsidRPr="00986E59" w:rsidRDefault="003300F0" w:rsidP="0077281F">
            <w:pPr>
              <w:widowControl w:val="0"/>
              <w:spacing w:line="240" w:lineRule="auto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人数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事業費の</w:t>
            </w:r>
          </w:p>
          <w:p w:rsidR="00590AA1" w:rsidRPr="00986E59" w:rsidRDefault="0077281F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金</w:t>
            </w:r>
            <w:r w:rsidR="003300F0" w:rsidRPr="00986E59">
              <w:rPr>
                <w:rFonts w:asciiTheme="minorEastAsia" w:hAnsiTheme="minorEastAsia" w:cs="ＭＳ 明朝"/>
                <w:sz w:val="21"/>
                <w:szCs w:val="21"/>
              </w:rPr>
              <w:t>額</w:t>
            </w:r>
          </w:p>
          <w:p w:rsidR="00590AA1" w:rsidRPr="00986E59" w:rsidRDefault="003300F0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</w:rPr>
            </w:pPr>
            <w:r w:rsidRPr="00986E59">
              <w:rPr>
                <w:rFonts w:asciiTheme="minorEastAsia" w:hAnsiTheme="minorEastAsia" w:cs="ＭＳ 明朝"/>
                <w:sz w:val="21"/>
                <w:szCs w:val="21"/>
              </w:rPr>
              <w:t>（千円）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Default="00590AA1">
            <w:pPr>
              <w:widowControl w:val="0"/>
              <w:spacing w:line="240" w:lineRule="auto"/>
              <w:jc w:val="both"/>
            </w:pPr>
          </w:p>
        </w:tc>
      </w:tr>
      <w:tr w:rsidR="00590AA1" w:rsidRPr="007B3703" w:rsidTr="00A36450">
        <w:trPr>
          <w:gridAfter w:val="4"/>
          <w:wAfter w:w="5400" w:type="dxa"/>
          <w:trHeight w:val="5096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8C7A4D" w:rsidP="008C7A4D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難病</w:t>
            </w:r>
            <w:r>
              <w:rPr>
                <w:rFonts w:asciiTheme="minorEastAsia" w:hAnsiTheme="minorEastAsia"/>
                <w:sz w:val="21"/>
                <w:szCs w:val="21"/>
              </w:rPr>
              <w:t>支援</w:t>
            </w:r>
            <w:r w:rsidR="001707BC" w:rsidRPr="007B3703">
              <w:rPr>
                <w:rFonts w:asciiTheme="minorEastAsia" w:hAnsiTheme="minorEastAsia" w:hint="eastAsia"/>
                <w:sz w:val="21"/>
                <w:szCs w:val="21"/>
              </w:rPr>
              <w:t>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AF39D6" w:rsidRDefault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sz w:val="20"/>
                <w:szCs w:val="20"/>
              </w:rPr>
              <w:t>個別相談、交流、相互協力事業</w:t>
            </w:r>
          </w:p>
          <w:p w:rsidR="00590AA1" w:rsidRPr="00AF39D6" w:rsidRDefault="0050031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メール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、</w:t>
            </w:r>
            <w:r w:rsidR="00A46617">
              <w:rPr>
                <w:rFonts w:asciiTheme="minorEastAsia" w:hAnsiTheme="minorEastAsia"/>
                <w:sz w:val="20"/>
                <w:szCs w:val="20"/>
              </w:rPr>
              <w:t>SN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S等を利用し、会員相互の交流を図り、</w:t>
            </w: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情報の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交換を行う</w:t>
            </w:r>
            <w:r w:rsidR="00A46617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:rsidR="00500310" w:rsidRDefault="0050031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/>
                <w:sz w:val="20"/>
                <w:szCs w:val="20"/>
              </w:rPr>
              <w:t>電話</w:t>
            </w:r>
            <w:r w:rsidR="00D368B2" w:rsidRPr="00AF39D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D368B2" w:rsidRPr="00AF39D6">
              <w:rPr>
                <w:rFonts w:asciiTheme="minorEastAsia" w:hAnsiTheme="minorEastAsia"/>
                <w:sz w:val="20"/>
                <w:szCs w:val="20"/>
              </w:rPr>
              <w:t>メール</w:t>
            </w:r>
            <w:r w:rsidRPr="00AF39D6">
              <w:rPr>
                <w:rFonts w:asciiTheme="minorEastAsia" w:hAnsiTheme="minorEastAsia"/>
                <w:sz w:val="20"/>
                <w:szCs w:val="20"/>
              </w:rPr>
              <w:t>での相談を随時受付</w:t>
            </w:r>
          </w:p>
          <w:p w:rsidR="005475EE" w:rsidRDefault="009B626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交流会</w:t>
            </w:r>
            <w:r w:rsidR="007B0694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7B0694">
              <w:rPr>
                <w:rFonts w:asciiTheme="minorEastAsia" w:hAnsiTheme="minorEastAsia"/>
                <w:sz w:val="20"/>
                <w:szCs w:val="20"/>
              </w:rPr>
              <w:t>サロン</w:t>
            </w:r>
            <w:r>
              <w:rPr>
                <w:rFonts w:asciiTheme="minorEastAsia" w:hAnsiTheme="minorEastAsia"/>
                <w:sz w:val="20"/>
                <w:szCs w:val="20"/>
              </w:rPr>
              <w:t>の実施</w:t>
            </w:r>
          </w:p>
          <w:p w:rsidR="009B626B" w:rsidRPr="00AF39D6" w:rsidRDefault="009B626B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支援情報の提供</w:t>
            </w:r>
            <w:r w:rsidR="009B626B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と</w:t>
            </w:r>
            <w:r w:rsidR="009B626B"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  <w:t>患者会支援</w:t>
            </w: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事業</w:t>
            </w: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sz w:val="20"/>
                <w:szCs w:val="20"/>
              </w:rPr>
              <w:t>難病に関する諸々の情報の収集整理を行い、提供する。</w:t>
            </w:r>
          </w:p>
          <w:p w:rsidR="009B626B" w:rsidRDefault="009B626B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医療</w:t>
            </w:r>
            <w:r w:rsidR="007B0694">
              <w:rPr>
                <w:rFonts w:asciiTheme="minorEastAsia" w:hAnsiTheme="minorEastAsia"/>
                <w:sz w:val="20"/>
                <w:szCs w:val="20"/>
              </w:rPr>
              <w:t>講演会や</w:t>
            </w:r>
            <w:r w:rsidR="007B0694">
              <w:rPr>
                <w:rFonts w:asciiTheme="minorEastAsia" w:hAnsiTheme="minorEastAsia" w:hint="eastAsia"/>
                <w:sz w:val="20"/>
                <w:szCs w:val="20"/>
              </w:rPr>
              <w:t>セミナー</w:t>
            </w:r>
            <w:r>
              <w:rPr>
                <w:rFonts w:asciiTheme="minorEastAsia" w:hAnsiTheme="minorEastAsia"/>
                <w:sz w:val="20"/>
                <w:szCs w:val="20"/>
              </w:rPr>
              <w:t>の実施</w:t>
            </w:r>
          </w:p>
          <w:p w:rsidR="005475EE" w:rsidRPr="00AF39D6" w:rsidRDefault="005475E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ピアサポート</w:t>
            </w:r>
            <w:r w:rsidRPr="00AF39D6"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  <w:t>事業</w:t>
            </w: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病当事者</w:t>
            </w:r>
            <w:r w:rsidR="005475EE">
              <w:rPr>
                <w:rFonts w:asciiTheme="minorEastAsia" w:hAnsiTheme="minorEastAsia"/>
                <w:color w:val="auto"/>
                <w:sz w:val="20"/>
                <w:szCs w:val="20"/>
              </w:rPr>
              <w:t>や家族へ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ピアカウンセリングを行い、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心の重りの軽減、意思決定の手助け等を行う。</w:t>
            </w:r>
          </w:p>
          <w:p w:rsidR="005475EE" w:rsidRPr="00AF39D6" w:rsidRDefault="005475E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Pr="005475EE" w:rsidRDefault="00E47DC8" w:rsidP="005475EE">
            <w:pPr>
              <w:pStyle w:val="ac"/>
              <w:rPr>
                <w:b/>
                <w:sz w:val="20"/>
                <w:szCs w:val="20"/>
              </w:rPr>
            </w:pPr>
            <w:r w:rsidRPr="005475EE">
              <w:rPr>
                <w:rFonts w:hint="eastAsia"/>
                <w:b/>
                <w:sz w:val="20"/>
                <w:szCs w:val="20"/>
              </w:rPr>
              <w:t>難病患者施策についての</w:t>
            </w:r>
            <w:r w:rsidRPr="005475EE">
              <w:rPr>
                <w:b/>
                <w:sz w:val="20"/>
                <w:szCs w:val="20"/>
              </w:rPr>
              <w:t>提言及び理解促進事業</w:t>
            </w:r>
          </w:p>
          <w:p w:rsidR="00E47DC8" w:rsidRPr="005475EE" w:rsidRDefault="00A46617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障がい者基本法、障がい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者総合支援法などを理解し対象者にどのような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lastRenderedPageBreak/>
              <w:t>福祉サービスが提供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できるか、今後どのような福祉サービスが必要なのか、</w:t>
            </w:r>
            <w:r w:rsidR="0074297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そのためには</w:t>
            </w:r>
            <w:r w:rsidR="00E47DC8" w:rsidRP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どのような法改正が必要なのか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など</w:t>
            </w:r>
            <w:r w:rsidR="005D2B9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5475EE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考え、地域社会を啓蒙し、改善してい</w:t>
            </w:r>
            <w:r w:rsidR="005D2B9F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く活動の準備</w:t>
            </w:r>
          </w:p>
          <w:p w:rsidR="00E47DC8" w:rsidRPr="005475EE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5475EE">
            <w:pPr>
              <w:pStyle w:val="ac"/>
              <w:rPr>
                <w:b/>
                <w:sz w:val="20"/>
                <w:szCs w:val="20"/>
              </w:rPr>
            </w:pPr>
            <w:r w:rsidRPr="005475EE">
              <w:rPr>
                <w:rFonts w:hint="eastAsia"/>
                <w:b/>
                <w:sz w:val="20"/>
                <w:szCs w:val="20"/>
              </w:rPr>
              <w:t>難病患者問題についての社会啓発・普及事業</w:t>
            </w:r>
          </w:p>
          <w:p w:rsidR="005B4EE2" w:rsidRPr="005B4EE2" w:rsidRDefault="005B4EE2" w:rsidP="005B4EE2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難病患者が健常者と共に、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生きやす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く</w:t>
            </w: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住みやすい社会の実現に向けて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、</w:t>
            </w:r>
          </w:p>
          <w:p w:rsidR="009B626B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地域が抱える難病患者の諸問題(就学・就労・医療・福祉など)、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考え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るとともに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、地域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社会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格差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改善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を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提案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="009B626B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啓発</w:t>
            </w:r>
            <w:r w:rsidR="009B626B">
              <w:rPr>
                <w:rFonts w:asciiTheme="minorEastAsia" w:hAnsiTheme="minorEastAsia"/>
                <w:color w:val="auto"/>
                <w:sz w:val="20"/>
                <w:szCs w:val="20"/>
              </w:rPr>
              <w:t>する。</w:t>
            </w:r>
          </w:p>
          <w:p w:rsidR="005B4EE2" w:rsidRDefault="005B4EE2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情報の蓄積及び提供と活用事業</w:t>
            </w:r>
          </w:p>
          <w:p w:rsidR="00276A80" w:rsidRDefault="00276A80" w:rsidP="00276A80">
            <w:pPr>
              <w:pStyle w:val="ac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難病患者を取り巻く社会・生活環境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の実態調査を行い、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情報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の収集・解析・整理を行う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  <w:p w:rsidR="00E47DC8" w:rsidRPr="00276A80" w:rsidRDefault="00276A80" w:rsidP="00276A80">
            <w:pPr>
              <w:pStyle w:val="ac"/>
              <w:rPr>
                <w:b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整理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した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情報の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提供と活用</w:t>
            </w:r>
            <w:r w:rsidR="0074297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E47DC8" w:rsidRPr="00AF39D6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行う。</w:t>
            </w:r>
          </w:p>
          <w:p w:rsidR="007B0694" w:rsidRPr="00AF39D6" w:rsidRDefault="007B0694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バリア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マップの作成と情報の提供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を</w:t>
            </w:r>
            <w:r w:rsidR="00A46617">
              <w:rPr>
                <w:rFonts w:asciiTheme="minorEastAsia" w:hAnsiTheme="minorEastAsia"/>
                <w:color w:val="auto"/>
                <w:sz w:val="20"/>
                <w:szCs w:val="20"/>
              </w:rPr>
              <w:t>行う</w:t>
            </w:r>
            <w:r w:rsidR="00A46617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為の基盤作り。</w:t>
            </w:r>
          </w:p>
          <w:p w:rsidR="00E47DC8" w:rsidRPr="00AF39D6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難病基金の設立事業</w:t>
            </w:r>
          </w:p>
          <w:p w:rsidR="009B626B" w:rsidRDefault="009B626B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基金設立準備を行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う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。</w:t>
            </w:r>
          </w:p>
          <w:p w:rsidR="009B626B" w:rsidRPr="009B626B" w:rsidRDefault="009B626B" w:rsidP="00E47DC8">
            <w:pPr>
              <w:widowControl w:val="0"/>
              <w:spacing w:line="240" w:lineRule="auto"/>
              <w:ind w:left="1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  <w:p w:rsidR="00E47DC8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b/>
                <w:color w:val="auto"/>
                <w:sz w:val="20"/>
                <w:szCs w:val="20"/>
              </w:rPr>
            </w:pPr>
            <w:r w:rsidRPr="00AF39D6"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難病についての国際交流事業</w:t>
            </w:r>
          </w:p>
          <w:p w:rsidR="009B626B" w:rsidRPr="009B626B" w:rsidRDefault="009B626B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諸外国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の患者会との交流、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問合せ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などに対応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し、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国際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交流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を図る</w:t>
            </w:r>
            <w:r w:rsidR="00A46617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。</w:t>
            </w:r>
          </w:p>
          <w:p w:rsidR="00E47DC8" w:rsidRPr="007B3703" w:rsidRDefault="00E47DC8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1707B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8C7A4D" w:rsidRDefault="008C7A4D" w:rsidP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東京都及び近郊</w:t>
            </w:r>
          </w:p>
          <w:p w:rsidR="00D368B2" w:rsidRPr="007B3703" w:rsidRDefault="008C7A4D" w:rsidP="008C7A4D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都内を中心に全国各地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A46617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</w:t>
            </w:r>
            <w:r w:rsidR="003959FB" w:rsidRPr="007B3703">
              <w:rPr>
                <w:rFonts w:ascii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7A4D" w:rsidRPr="008C7A4D" w:rsidRDefault="008C7A4D" w:rsidP="00022DE3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難病</w:t>
            </w:r>
            <w:r w:rsidR="00022DE3">
              <w:rPr>
                <w:rFonts w:asciiTheme="minorEastAsia" w:hAnsiTheme="minorEastAsia" w:hint="eastAsia"/>
                <w:sz w:val="21"/>
                <w:szCs w:val="21"/>
              </w:rPr>
              <w:t>患者、家族及び</w:t>
            </w: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、関係者。</w:t>
            </w:r>
          </w:p>
          <w:p w:rsidR="000223D7" w:rsidRPr="007B3703" w:rsidRDefault="008C7A4D" w:rsidP="00022DE3">
            <w:pPr>
              <w:widowControl w:val="0"/>
              <w:spacing w:line="240" w:lineRule="auto"/>
              <w:rPr>
                <w:rFonts w:asciiTheme="minorEastAsia" w:hAnsiTheme="minorEastAsia"/>
                <w:sz w:val="21"/>
                <w:szCs w:val="21"/>
              </w:rPr>
            </w:pPr>
            <w:r w:rsidRPr="008C7A4D"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A1" w:rsidRPr="007B3703" w:rsidRDefault="00690680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173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590AA1" w:rsidRPr="007B3703" w:rsidTr="005475EE">
        <w:trPr>
          <w:gridAfter w:val="4"/>
          <w:wAfter w:w="5400" w:type="dxa"/>
          <w:trHeight w:val="1657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0802EC" w:rsidP="00CB30B2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障害者総合支援法に基づく障害福祉サービス事業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B2" w:rsidRPr="00AF39D6" w:rsidRDefault="00437FFE" w:rsidP="00E47DC8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者総合支援法に基づく障がい</w:t>
            </w:r>
            <w:r w:rsidRPr="00B82F72">
              <w:rPr>
                <w:rFonts w:asciiTheme="minorEastAsia" w:hAnsiTheme="minorEastAsia" w:hint="eastAsia"/>
                <w:sz w:val="20"/>
                <w:szCs w:val="20"/>
              </w:rPr>
              <w:t>福祉サービス事業の実施に向けての準備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68B2" w:rsidRPr="007B3703" w:rsidRDefault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0AA1" w:rsidRPr="007B3703" w:rsidRDefault="002163F2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223D7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FB" w:rsidRPr="000802EC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590AA1" w:rsidRPr="007B3703" w:rsidRDefault="00590AA1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trHeight w:val="1397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障害者総合支援法に基づく地域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生活支援事業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F39D6" w:rsidRDefault="00437FFE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障がい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者総合支援法に基づく障がい</w:t>
            </w:r>
            <w:r w:rsidRPr="00B82F72">
              <w:rPr>
                <w:rFonts w:asciiTheme="minorEastAsia" w:hAnsiTheme="minorEastAsia" w:hint="eastAsia"/>
                <w:sz w:val="20"/>
                <w:szCs w:val="20"/>
              </w:rPr>
              <w:t>福祉サービス事業の実施に向けての準備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20名</w:t>
            </w:r>
          </w:p>
        </w:tc>
        <w:tc>
          <w:tcPr>
            <w:tcW w:w="1350" w:type="dxa"/>
          </w:tcPr>
          <w:p w:rsidR="000802EC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患者と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その家族、医療関係者</w:t>
            </w:r>
          </w:p>
          <w:p w:rsidR="000802EC" w:rsidRPr="007B3703" w:rsidRDefault="000802EC" w:rsidP="000802EC">
            <w:r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</w:tr>
      <w:tr w:rsidR="000802EC" w:rsidRPr="007B3703" w:rsidTr="006857B4">
        <w:trPr>
          <w:trHeight w:val="1275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法に基づく障害福祉サービス事業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="0074297A">
              <w:rPr>
                <w:rFonts w:asciiTheme="minorEastAsia" w:hAnsiTheme="minorEastAsia" w:hint="eastAsia"/>
                <w:sz w:val="20"/>
                <w:szCs w:val="20"/>
              </w:rPr>
              <w:t>法に基づく障がい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福祉サービス事業の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実施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患者(児童)と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法人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事務所</w:t>
            </w:r>
          </w:p>
        </w:tc>
        <w:tc>
          <w:tcPr>
            <w:tcW w:w="1350" w:type="dxa"/>
          </w:tcPr>
          <w:p w:rsidR="000802EC" w:rsidRPr="007B3703" w:rsidRDefault="000802EC" w:rsidP="000802EC"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１0名</w:t>
            </w:r>
          </w:p>
        </w:tc>
        <w:tc>
          <w:tcPr>
            <w:tcW w:w="1350" w:type="dxa"/>
          </w:tcPr>
          <w:p w:rsidR="000802EC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患者と</w:t>
            </w:r>
            <w:r w:rsidRPr="007B3703">
              <w:rPr>
                <w:rFonts w:asciiTheme="minorEastAsia" w:hAnsiTheme="minorEastAsia"/>
                <w:sz w:val="21"/>
                <w:szCs w:val="21"/>
              </w:rPr>
              <w:t>その家族、医療関係者</w:t>
            </w:r>
          </w:p>
          <w:p w:rsidR="000802EC" w:rsidRPr="007B3703" w:rsidRDefault="000802EC" w:rsidP="000802EC">
            <w:r>
              <w:rPr>
                <w:rFonts w:asciiTheme="minorEastAsia" w:hAnsiTheme="minorEastAsia" w:hint="eastAsia"/>
                <w:sz w:val="21"/>
                <w:szCs w:val="21"/>
              </w:rPr>
              <w:t>不特定多数</w:t>
            </w:r>
          </w:p>
        </w:tc>
      </w:tr>
      <w:tr w:rsidR="000802EC" w:rsidRPr="007B3703" w:rsidTr="006857B4">
        <w:trPr>
          <w:trHeight w:val="2266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法に基づく自立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支援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事業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児童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法に基づく自立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支援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実施</w:t>
            </w: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に向けての準備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hint="eastAsia"/>
                <w:sz w:val="21"/>
                <w:szCs w:val="21"/>
              </w:rPr>
              <w:t>随時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東京都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及び近郊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02EC" w:rsidRPr="007B3703" w:rsidRDefault="002163F2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802EC" w:rsidRPr="00AD20FA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患者(児童)と</w:t>
            </w:r>
            <w:r w:rsidRPr="00AD20FA">
              <w:rPr>
                <w:rFonts w:asciiTheme="minorEastAsia" w:hAnsiTheme="minorEastAsia"/>
                <w:sz w:val="20"/>
                <w:szCs w:val="20"/>
              </w:rPr>
              <w:t>その家族、医療関係者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sz w:val="20"/>
                <w:szCs w:val="20"/>
              </w:rPr>
              <w:t>不特定多数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2EC" w:rsidRPr="007B3703" w:rsidRDefault="00953DE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/>
        </w:tc>
        <w:tc>
          <w:tcPr>
            <w:tcW w:w="1350" w:type="dxa"/>
          </w:tcPr>
          <w:p w:rsidR="000802EC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350" w:type="dxa"/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0802EC" w:rsidRPr="007B3703" w:rsidTr="006857B4">
        <w:trPr>
          <w:gridAfter w:val="4"/>
          <w:wAfter w:w="5400" w:type="dxa"/>
          <w:trHeight w:val="7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top w:val="single" w:sz="4" w:space="0" w:color="auto"/>
            </w:tcBorders>
          </w:tcPr>
          <w:p w:rsidR="00770816" w:rsidRPr="007B3703" w:rsidRDefault="00770816" w:rsidP="000802EC">
            <w:pPr>
              <w:widowControl w:val="0"/>
              <w:spacing w:before="119" w:line="240" w:lineRule="auto"/>
              <w:jc w:val="both"/>
              <w:rPr>
                <w:rFonts w:asciiTheme="minorEastAsia" w:hAnsiTheme="minorEastAsia" w:hint="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1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560"/>
        </w:trPr>
        <w:tc>
          <w:tcPr>
            <w:tcW w:w="10574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 xml:space="preserve"> （２）その他の事業</w:t>
            </w: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250" w:type="dxa"/>
            <w:vMerge w:val="restart"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 w:val="restart"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94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事業名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　　業　　内　　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　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日　時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実　施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　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場　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従事者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の予定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人数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事業費の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予定額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7B3703">
              <w:rPr>
                <w:rFonts w:asciiTheme="minorEastAsia" w:hAnsiTheme="minorEastAsia" w:cs="ＭＳ 明朝"/>
                <w:sz w:val="21"/>
                <w:szCs w:val="21"/>
              </w:rPr>
              <w:t>（千円</w:t>
            </w: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>）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98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物品販売事業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0802EC">
              <w:rPr>
                <w:rFonts w:asciiTheme="minorEastAsia" w:hAnsiTheme="minorEastAsia" w:hint="eastAsia"/>
                <w:sz w:val="21"/>
                <w:szCs w:val="21"/>
              </w:rPr>
              <w:t>物品を販売する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9B626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9B626B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東京都及び近郊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福祉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サービス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サービス提供に関する事業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目的ごとに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合わせた冊子の作成、病気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や福祉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に関連するガイドブック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・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福祉サービス一覧など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を作成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提供する事業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AF39D6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2EC" w:rsidRPr="007B3703" w:rsidRDefault="00176D2C" w:rsidP="000802EC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難病に関するデータ集積及び活用に関する事業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難病に関す</w:t>
            </w:r>
            <w:r w:rsidRPr="00122BB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る</w:t>
            </w: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調査</w:t>
            </w:r>
            <w:r w:rsidRPr="00122BBC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事業</w:t>
            </w: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及び</w:t>
            </w: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、</w:t>
            </w:r>
            <w:r w:rsidRPr="00122BBC">
              <w:rPr>
                <w:rFonts w:asciiTheme="minorEastAsia" w:hAnsiTheme="minorEastAsia"/>
                <w:color w:val="auto"/>
                <w:sz w:val="20"/>
                <w:szCs w:val="20"/>
              </w:rPr>
              <w:t>難病患者の実態把握事業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411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ホームページや会報誌などへの広告掲載事業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ホームページや会報誌、冊子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などに広告掲載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する。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0</w:t>
            </w:r>
          </w:p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AF39D6" w:rsidRPr="007B3703" w:rsidTr="005475EE">
        <w:trPr>
          <w:gridAfter w:val="4"/>
          <w:wAfter w:w="5400" w:type="dxa"/>
          <w:trHeight w:val="112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人材派遣及び人材紹介事業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難病患者の就職支援、フォローアップ事業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9B626B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次年度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より実施</w:t>
            </w: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予定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AF39D6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 w:rsidRPr="00AD20FA"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法人</w:t>
            </w:r>
            <w:r w:rsidRPr="00AD20FA">
              <w:rPr>
                <w:rFonts w:asciiTheme="minorEastAsia" w:hAnsiTheme="minorEastAsia"/>
                <w:color w:val="auto"/>
                <w:sz w:val="20"/>
                <w:szCs w:val="20"/>
              </w:rPr>
              <w:t>事務所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9D6" w:rsidRPr="00AD20FA" w:rsidRDefault="00176D2C" w:rsidP="00AF39D6">
            <w:pPr>
              <w:widowControl w:val="0"/>
              <w:spacing w:line="240" w:lineRule="auto"/>
              <w:jc w:val="both"/>
              <w:rPr>
                <w:rFonts w:asciiTheme="minorEastAsia" w:hAnsiTheme="minorEastAsia"/>
                <w:color w:val="auto"/>
                <w:sz w:val="20"/>
                <w:szCs w:val="20"/>
              </w:rPr>
            </w:pPr>
            <w:r>
              <w:rPr>
                <w:rFonts w:asciiTheme="minorEastAsia" w:hAnsiTheme="minor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2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9D6" w:rsidRPr="007B3703" w:rsidRDefault="00AF39D6" w:rsidP="00AF39D6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250" w:type="dxa"/>
            <w:vMerge/>
            <w:tcBorders>
              <w:lef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63" w:type="dxa"/>
            <w:gridSpan w:val="11"/>
            <w:tcBorders>
              <w:top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before="119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1" w:type="dxa"/>
            <w:vMerge/>
            <w:tcBorders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802EC" w:rsidRPr="007B3703" w:rsidTr="005475EE">
        <w:trPr>
          <w:gridAfter w:val="4"/>
          <w:wAfter w:w="5400" w:type="dxa"/>
          <w:trHeight w:val="100"/>
        </w:trPr>
        <w:tc>
          <w:tcPr>
            <w:tcW w:w="1057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2EC" w:rsidRPr="007B3703" w:rsidRDefault="000802EC" w:rsidP="000802E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90AA1" w:rsidRPr="007B3703" w:rsidRDefault="00590AA1">
      <w:pPr>
        <w:widowControl w:val="0"/>
        <w:spacing w:line="240" w:lineRule="auto"/>
        <w:jc w:val="both"/>
        <w:rPr>
          <w:sz w:val="20"/>
          <w:szCs w:val="20"/>
        </w:rPr>
      </w:pPr>
    </w:p>
    <w:p w:rsidR="00590AA1" w:rsidRPr="007B3703" w:rsidRDefault="00590AA1">
      <w:pPr>
        <w:widowControl w:val="0"/>
        <w:spacing w:line="240" w:lineRule="auto"/>
        <w:jc w:val="both"/>
        <w:rPr>
          <w:sz w:val="20"/>
          <w:szCs w:val="20"/>
        </w:rPr>
      </w:pPr>
    </w:p>
    <w:sectPr w:rsidR="00590AA1" w:rsidRPr="007B3703">
      <w:pgSz w:w="11905" w:h="16837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58" w:rsidRDefault="00CC6558" w:rsidP="00D368B2">
      <w:pPr>
        <w:spacing w:line="240" w:lineRule="auto"/>
      </w:pPr>
      <w:r>
        <w:separator/>
      </w:r>
    </w:p>
  </w:endnote>
  <w:endnote w:type="continuationSeparator" w:id="0">
    <w:p w:rsidR="00CC6558" w:rsidRDefault="00CC6558" w:rsidP="00D36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58" w:rsidRDefault="00CC6558" w:rsidP="00D368B2">
      <w:pPr>
        <w:spacing w:line="240" w:lineRule="auto"/>
      </w:pPr>
      <w:r>
        <w:separator/>
      </w:r>
    </w:p>
  </w:footnote>
  <w:footnote w:type="continuationSeparator" w:id="0">
    <w:p w:rsidR="00CC6558" w:rsidRDefault="00CC6558" w:rsidP="00D36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A1"/>
    <w:rsid w:val="000223D7"/>
    <w:rsid w:val="00022DE3"/>
    <w:rsid w:val="00027730"/>
    <w:rsid w:val="00061B44"/>
    <w:rsid w:val="000802EC"/>
    <w:rsid w:val="001707BC"/>
    <w:rsid w:val="00176D2C"/>
    <w:rsid w:val="001F373B"/>
    <w:rsid w:val="0020308D"/>
    <w:rsid w:val="002163F2"/>
    <w:rsid w:val="002174FB"/>
    <w:rsid w:val="00276A80"/>
    <w:rsid w:val="002918D6"/>
    <w:rsid w:val="00327D4B"/>
    <w:rsid w:val="003300F0"/>
    <w:rsid w:val="003457B5"/>
    <w:rsid w:val="00391593"/>
    <w:rsid w:val="00394DC8"/>
    <w:rsid w:val="003959FB"/>
    <w:rsid w:val="003C5E99"/>
    <w:rsid w:val="00416BED"/>
    <w:rsid w:val="004204E9"/>
    <w:rsid w:val="00423ADB"/>
    <w:rsid w:val="00437FFE"/>
    <w:rsid w:val="00462D2A"/>
    <w:rsid w:val="004818F6"/>
    <w:rsid w:val="00500310"/>
    <w:rsid w:val="0052328E"/>
    <w:rsid w:val="005475EE"/>
    <w:rsid w:val="00547891"/>
    <w:rsid w:val="00590AA1"/>
    <w:rsid w:val="005B4EE2"/>
    <w:rsid w:val="005D2B9F"/>
    <w:rsid w:val="00656A98"/>
    <w:rsid w:val="00665875"/>
    <w:rsid w:val="006857B4"/>
    <w:rsid w:val="00690680"/>
    <w:rsid w:val="007275FC"/>
    <w:rsid w:val="0074297A"/>
    <w:rsid w:val="00770816"/>
    <w:rsid w:val="0077281F"/>
    <w:rsid w:val="007B0694"/>
    <w:rsid w:val="007B3703"/>
    <w:rsid w:val="007B5883"/>
    <w:rsid w:val="007C4B59"/>
    <w:rsid w:val="007D3246"/>
    <w:rsid w:val="00807F47"/>
    <w:rsid w:val="0081289A"/>
    <w:rsid w:val="00842CBE"/>
    <w:rsid w:val="008B2618"/>
    <w:rsid w:val="008C7A4D"/>
    <w:rsid w:val="00925E41"/>
    <w:rsid w:val="00953DEB"/>
    <w:rsid w:val="00971E53"/>
    <w:rsid w:val="00986E59"/>
    <w:rsid w:val="009A3B97"/>
    <w:rsid w:val="009B626B"/>
    <w:rsid w:val="00A16899"/>
    <w:rsid w:val="00A36450"/>
    <w:rsid w:val="00A4470C"/>
    <w:rsid w:val="00A46617"/>
    <w:rsid w:val="00A47853"/>
    <w:rsid w:val="00A9461C"/>
    <w:rsid w:val="00AF39D6"/>
    <w:rsid w:val="00B22576"/>
    <w:rsid w:val="00B45DC6"/>
    <w:rsid w:val="00B74180"/>
    <w:rsid w:val="00BA743E"/>
    <w:rsid w:val="00BC2E4C"/>
    <w:rsid w:val="00C437AF"/>
    <w:rsid w:val="00CB30B2"/>
    <w:rsid w:val="00CC398D"/>
    <w:rsid w:val="00CC6558"/>
    <w:rsid w:val="00CE18CA"/>
    <w:rsid w:val="00D27463"/>
    <w:rsid w:val="00D368B2"/>
    <w:rsid w:val="00D50640"/>
    <w:rsid w:val="00E30CA5"/>
    <w:rsid w:val="00E3235E"/>
    <w:rsid w:val="00E330FE"/>
    <w:rsid w:val="00E47DC8"/>
    <w:rsid w:val="00E82B5A"/>
    <w:rsid w:val="00F14A89"/>
    <w:rsid w:val="00F32B08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E8D5D7-7BE5-4671-A72C-14A666B4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703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D36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8B2"/>
  </w:style>
  <w:style w:type="paragraph" w:styleId="a8">
    <w:name w:val="footer"/>
    <w:basedOn w:val="a"/>
    <w:link w:val="a9"/>
    <w:uiPriority w:val="99"/>
    <w:unhideWhenUsed/>
    <w:rsid w:val="00D36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8B2"/>
  </w:style>
  <w:style w:type="paragraph" w:styleId="aa">
    <w:name w:val="Balloon Text"/>
    <w:basedOn w:val="a"/>
    <w:link w:val="ab"/>
    <w:uiPriority w:val="99"/>
    <w:semiHidden/>
    <w:unhideWhenUsed/>
    <w:rsid w:val="00986E5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6E5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5475EE"/>
    <w:pPr>
      <w:spacing w:line="240" w:lineRule="auto"/>
    </w:pPr>
  </w:style>
  <w:style w:type="paragraph" w:styleId="ad">
    <w:name w:val="Quote"/>
    <w:basedOn w:val="a"/>
    <w:next w:val="a"/>
    <w:link w:val="ae"/>
    <w:uiPriority w:val="29"/>
    <w:qFormat/>
    <w:rsid w:val="00276A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引用文 (文字)"/>
    <w:basedOn w:val="a0"/>
    <w:link w:val="ad"/>
    <w:uiPriority w:val="29"/>
    <w:rsid w:val="00276A8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Reiko</dc:creator>
  <cp:lastModifiedBy>恒川 礼子</cp:lastModifiedBy>
  <cp:revision>3</cp:revision>
  <cp:lastPrinted>2016-10-28T04:49:00Z</cp:lastPrinted>
  <dcterms:created xsi:type="dcterms:W3CDTF">2018-08-15T08:42:00Z</dcterms:created>
  <dcterms:modified xsi:type="dcterms:W3CDTF">2018-08-15T08:45:00Z</dcterms:modified>
</cp:coreProperties>
</file>