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0271" w14:textId="77777777" w:rsidR="00F01AD9" w:rsidRPr="009822A1" w:rsidRDefault="00F01AD9" w:rsidP="00F01AD9">
      <w:pPr>
        <w:jc w:val="left"/>
        <w:rPr>
          <w:rFonts w:ascii="HG丸ｺﾞｼｯｸM-PRO" w:eastAsia="HG丸ｺﾞｼｯｸM-PRO" w:hAnsi="HG丸ｺﾞｼｯｸM-PRO"/>
          <w:color w:val="auto"/>
          <w:sz w:val="32"/>
          <w:szCs w:val="24"/>
        </w:rPr>
      </w:pPr>
    </w:p>
    <w:p w14:paraId="23F57A5A" w14:textId="77777777" w:rsidR="00F01AD9" w:rsidRPr="009822A1" w:rsidRDefault="00F01AD9" w:rsidP="00F01AD9">
      <w:pPr>
        <w:jc w:val="center"/>
        <w:rPr>
          <w:color w:val="auto"/>
          <w:sz w:val="24"/>
          <w:szCs w:val="24"/>
        </w:rPr>
      </w:pPr>
    </w:p>
    <w:p w14:paraId="1B63853F" w14:textId="77777777" w:rsidR="00F01AD9" w:rsidRPr="00E03203" w:rsidRDefault="00C2533B" w:rsidP="00F01AD9">
      <w:pPr>
        <w:jc w:val="center"/>
        <w:rPr>
          <w:color w:val="auto"/>
          <w:sz w:val="24"/>
          <w:szCs w:val="24"/>
        </w:rPr>
      </w:pPr>
      <w:r>
        <w:rPr>
          <w:rFonts w:hint="eastAsia"/>
          <w:color w:val="auto"/>
          <w:sz w:val="24"/>
          <w:szCs w:val="24"/>
        </w:rPr>
        <w:t>令和</w:t>
      </w:r>
      <w:r w:rsidR="00E26420">
        <w:rPr>
          <w:rFonts w:hint="eastAsia"/>
          <w:color w:val="auto"/>
          <w:sz w:val="24"/>
          <w:szCs w:val="24"/>
        </w:rPr>
        <w:t>３</w:t>
      </w:r>
      <w:r w:rsidR="00F01AD9">
        <w:rPr>
          <w:rFonts w:hint="eastAsia"/>
          <w:color w:val="auto"/>
          <w:sz w:val="24"/>
          <w:szCs w:val="24"/>
        </w:rPr>
        <w:t>年度事業報告</w:t>
      </w:r>
      <w:r w:rsidR="00F01AD9" w:rsidRPr="00E03203">
        <w:rPr>
          <w:rFonts w:hint="eastAsia"/>
          <w:color w:val="auto"/>
          <w:sz w:val="24"/>
          <w:szCs w:val="24"/>
        </w:rPr>
        <w:t>書</w:t>
      </w:r>
    </w:p>
    <w:p w14:paraId="53FB7E5A" w14:textId="62A8F348" w:rsidR="00F01AD9" w:rsidRPr="00E03203" w:rsidRDefault="00A606C5" w:rsidP="00F01AD9">
      <w:pPr>
        <w:jc w:val="center"/>
        <w:rPr>
          <w:rFonts w:hAnsi="Century" w:cs="Times New Roman"/>
          <w:color w:val="auto"/>
          <w:spacing w:val="2"/>
          <w:sz w:val="24"/>
          <w:szCs w:val="24"/>
        </w:rPr>
      </w:pPr>
      <w:r>
        <w:rPr>
          <w:rFonts w:ascii="HG丸ｺﾞｼｯｸM-PRO" w:eastAsia="HG丸ｺﾞｼｯｸM-PRO" w:hAnsi="HG丸ｺﾞｼｯｸM-PRO" w:hint="eastAsia"/>
          <w:noProof/>
          <w:color w:val="auto"/>
          <w:sz w:val="32"/>
          <w:szCs w:val="24"/>
        </w:rPr>
        <mc:AlternateContent>
          <mc:Choice Requires="wps">
            <w:drawing>
              <wp:anchor distT="0" distB="0" distL="114300" distR="114300" simplePos="0" relativeHeight="251657728" behindDoc="0" locked="0" layoutInCell="1" allowOverlap="1" wp14:anchorId="2356CB30" wp14:editId="44F769F7">
                <wp:simplePos x="0" y="0"/>
                <wp:positionH relativeFrom="column">
                  <wp:posOffset>-201930</wp:posOffset>
                </wp:positionH>
                <wp:positionV relativeFrom="paragraph">
                  <wp:posOffset>2540</wp:posOffset>
                </wp:positionV>
                <wp:extent cx="6614160" cy="8735695"/>
                <wp:effectExtent l="13335" t="13970"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8735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2BA6" id="Rectangle 1" o:spid="_x0000_s1026" style="position:absolute;left:0;text-align:left;margin-left:-15.9pt;margin-top:.2pt;width:520.8pt;height:6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" filled="f"/>
            </w:pict>
          </mc:Fallback>
        </mc:AlternateContent>
      </w:r>
    </w:p>
    <w:p w14:paraId="722B32EF" w14:textId="77777777" w:rsidR="00F01AD9" w:rsidRPr="00E03203" w:rsidRDefault="00C2533B" w:rsidP="00F01AD9">
      <w:pPr>
        <w:jc w:val="center"/>
        <w:rPr>
          <w:rFonts w:hAnsi="Century" w:cs="Times New Roman"/>
          <w:color w:val="auto"/>
          <w:spacing w:val="2"/>
          <w:sz w:val="24"/>
          <w:szCs w:val="24"/>
        </w:rPr>
      </w:pPr>
      <w:r>
        <w:rPr>
          <w:rFonts w:hAnsi="Century" w:cs="Times New Roman" w:hint="eastAsia"/>
          <w:color w:val="auto"/>
          <w:spacing w:val="2"/>
          <w:sz w:val="24"/>
          <w:szCs w:val="24"/>
        </w:rPr>
        <w:t>令和</w:t>
      </w:r>
      <w:r w:rsidR="00E26420">
        <w:rPr>
          <w:rFonts w:hAnsi="Century" w:cs="Times New Roman" w:hint="eastAsia"/>
          <w:color w:val="auto"/>
          <w:spacing w:val="2"/>
          <w:sz w:val="24"/>
          <w:szCs w:val="24"/>
        </w:rPr>
        <w:t>３</w:t>
      </w:r>
      <w:r>
        <w:rPr>
          <w:rFonts w:hAnsi="Century" w:cs="Times New Roman" w:hint="eastAsia"/>
          <w:color w:val="auto"/>
          <w:spacing w:val="2"/>
          <w:sz w:val="24"/>
          <w:szCs w:val="24"/>
        </w:rPr>
        <w:t>年4月</w:t>
      </w:r>
      <w:r w:rsidR="00E26420">
        <w:rPr>
          <w:rFonts w:hAnsi="Century" w:cs="Times New Roman" w:hint="eastAsia"/>
          <w:color w:val="auto"/>
          <w:spacing w:val="2"/>
          <w:sz w:val="24"/>
          <w:szCs w:val="24"/>
        </w:rPr>
        <w:t>１</w:t>
      </w:r>
      <w:r w:rsidR="00F01AD9" w:rsidRPr="00E03203">
        <w:rPr>
          <w:rFonts w:hAnsi="Century" w:cs="Times New Roman" w:hint="eastAsia"/>
          <w:color w:val="auto"/>
          <w:spacing w:val="2"/>
          <w:sz w:val="24"/>
          <w:szCs w:val="24"/>
        </w:rPr>
        <w:t>日</w:t>
      </w:r>
      <w:r>
        <w:rPr>
          <w:rFonts w:hAnsi="Century" w:cs="Times New Roman" w:hint="eastAsia"/>
          <w:color w:val="auto"/>
          <w:spacing w:val="2"/>
          <w:sz w:val="24"/>
          <w:szCs w:val="24"/>
        </w:rPr>
        <w:t>から令和</w:t>
      </w:r>
      <w:r w:rsidR="0058005E">
        <w:rPr>
          <w:rFonts w:hAnsi="Century" w:cs="Times New Roman" w:hint="eastAsia"/>
          <w:color w:val="auto"/>
          <w:spacing w:val="2"/>
          <w:sz w:val="24"/>
          <w:szCs w:val="24"/>
        </w:rPr>
        <w:t>4</w:t>
      </w:r>
      <w:r>
        <w:rPr>
          <w:rFonts w:hAnsi="Century" w:cs="Times New Roman" w:hint="eastAsia"/>
          <w:color w:val="auto"/>
          <w:spacing w:val="2"/>
          <w:sz w:val="24"/>
          <w:szCs w:val="24"/>
        </w:rPr>
        <w:t>年3月31</w:t>
      </w:r>
      <w:r w:rsidR="00F01AD9" w:rsidRPr="00E03203">
        <w:rPr>
          <w:rFonts w:hAnsi="Century" w:cs="Times New Roman" w:hint="eastAsia"/>
          <w:color w:val="auto"/>
          <w:spacing w:val="2"/>
          <w:sz w:val="24"/>
          <w:szCs w:val="24"/>
        </w:rPr>
        <w:t>日まで</w:t>
      </w:r>
    </w:p>
    <w:p w14:paraId="7E4DFEC5" w14:textId="77777777" w:rsidR="00F01AD9" w:rsidRPr="00E03203" w:rsidRDefault="00F01AD9" w:rsidP="00F01AD9">
      <w:pPr>
        <w:rPr>
          <w:rFonts w:hAnsi="Century" w:cs="Times New Roman"/>
          <w:color w:val="auto"/>
          <w:spacing w:val="2"/>
          <w:sz w:val="24"/>
          <w:szCs w:val="24"/>
        </w:rPr>
      </w:pPr>
    </w:p>
    <w:p w14:paraId="1133C6D4" w14:textId="77777777" w:rsidR="00F01AD9" w:rsidRPr="00E03203" w:rsidRDefault="00F01AD9" w:rsidP="00F01AD9">
      <w:pPr>
        <w:rPr>
          <w:rFonts w:hAnsi="Century" w:cs="Times New Roman"/>
          <w:color w:val="auto"/>
          <w:spacing w:val="2"/>
          <w:sz w:val="24"/>
          <w:szCs w:val="24"/>
        </w:rPr>
      </w:pPr>
      <w:r w:rsidRPr="00E03203">
        <w:rPr>
          <w:rFonts w:hint="eastAsia"/>
          <w:color w:val="auto"/>
          <w:sz w:val="24"/>
          <w:szCs w:val="24"/>
        </w:rPr>
        <w:t xml:space="preserve">　　　　　　　　　　　　　　　　　　　</w:t>
      </w:r>
      <w:r w:rsidRPr="00E03203">
        <w:rPr>
          <w:color w:val="auto"/>
          <w:sz w:val="24"/>
          <w:szCs w:val="24"/>
        </w:rPr>
        <w:t xml:space="preserve"> </w:t>
      </w:r>
      <w:r w:rsidRPr="00E03203">
        <w:rPr>
          <w:rFonts w:hint="eastAsia"/>
          <w:color w:val="auto"/>
          <w:sz w:val="24"/>
          <w:szCs w:val="24"/>
        </w:rPr>
        <w:t xml:space="preserve">　　特定非営利活動法人</w:t>
      </w:r>
      <w:r w:rsidR="00C2533B">
        <w:rPr>
          <w:rFonts w:hint="eastAsia"/>
          <w:color w:val="auto"/>
          <w:sz w:val="24"/>
          <w:szCs w:val="24"/>
        </w:rPr>
        <w:t>スペース</w:t>
      </w:r>
    </w:p>
    <w:p w14:paraId="0A5F5EDA" w14:textId="77777777" w:rsidR="00F01AD9" w:rsidRDefault="00F01AD9" w:rsidP="00F01AD9">
      <w:pPr>
        <w:rPr>
          <w:color w:val="auto"/>
          <w:sz w:val="24"/>
          <w:szCs w:val="24"/>
        </w:rPr>
      </w:pPr>
      <w:r>
        <w:rPr>
          <w:rFonts w:hint="eastAsia"/>
          <w:color w:val="auto"/>
          <w:sz w:val="24"/>
          <w:szCs w:val="24"/>
        </w:rPr>
        <w:t xml:space="preserve">　</w:t>
      </w:r>
    </w:p>
    <w:p w14:paraId="07C68EA4" w14:textId="77777777" w:rsidR="00F01AD9" w:rsidRPr="00E03203" w:rsidRDefault="00F01AD9" w:rsidP="00F01AD9">
      <w:pPr>
        <w:rPr>
          <w:color w:val="auto"/>
        </w:rPr>
      </w:pPr>
      <w:r>
        <w:rPr>
          <w:rFonts w:hint="eastAsia"/>
          <w:color w:val="auto"/>
          <w:sz w:val="24"/>
          <w:szCs w:val="24"/>
        </w:rPr>
        <w:t xml:space="preserve">　　</w:t>
      </w:r>
      <w:r w:rsidR="00C2533B">
        <w:rPr>
          <w:rFonts w:hint="eastAsia"/>
          <w:color w:val="auto"/>
        </w:rPr>
        <w:t>・理事会（開催年月日　令和</w:t>
      </w:r>
      <w:r w:rsidR="00E26420">
        <w:rPr>
          <w:rFonts w:hint="eastAsia"/>
          <w:color w:val="auto"/>
        </w:rPr>
        <w:t>４</w:t>
      </w:r>
      <w:r w:rsidR="00C2533B">
        <w:rPr>
          <w:rFonts w:hint="eastAsia"/>
          <w:color w:val="auto"/>
        </w:rPr>
        <w:t>年</w:t>
      </w:r>
      <w:r w:rsidR="00E26420">
        <w:rPr>
          <w:rFonts w:hint="eastAsia"/>
          <w:color w:val="auto"/>
        </w:rPr>
        <w:t>５</w:t>
      </w:r>
      <w:r w:rsidR="00C2533B">
        <w:rPr>
          <w:rFonts w:hint="eastAsia"/>
          <w:color w:val="auto"/>
        </w:rPr>
        <w:t>月</w:t>
      </w:r>
      <w:r w:rsidR="00E26420">
        <w:rPr>
          <w:rFonts w:hint="eastAsia"/>
          <w:color w:val="auto"/>
        </w:rPr>
        <w:t>１５</w:t>
      </w:r>
      <w:r w:rsidRPr="00E03203">
        <w:rPr>
          <w:rFonts w:hint="eastAsia"/>
          <w:color w:val="auto"/>
        </w:rPr>
        <w:t>日）</w:t>
      </w:r>
    </w:p>
    <w:p w14:paraId="675ADAF4" w14:textId="77777777" w:rsidR="00F01AD9" w:rsidRDefault="00F01AD9" w:rsidP="00C2533B">
      <w:pPr>
        <w:tabs>
          <w:tab w:val="left" w:pos="2310"/>
        </w:tabs>
        <w:ind w:firstLineChars="100" w:firstLine="210"/>
        <w:rPr>
          <w:color w:val="auto"/>
        </w:rPr>
      </w:pPr>
      <w:r>
        <w:rPr>
          <w:rFonts w:hint="eastAsia"/>
          <w:color w:val="auto"/>
        </w:rPr>
        <w:t xml:space="preserve">      開催場所</w:t>
      </w:r>
      <w:r w:rsidR="00C2533B">
        <w:rPr>
          <w:rFonts w:hint="eastAsia"/>
          <w:color w:val="auto"/>
        </w:rPr>
        <w:t xml:space="preserve">　</w:t>
      </w:r>
      <w:r w:rsidR="00C2533B">
        <w:rPr>
          <w:color w:val="auto"/>
        </w:rPr>
        <w:tab/>
        <w:t>スペース優塾</w:t>
      </w:r>
    </w:p>
    <w:p w14:paraId="238EB762" w14:textId="77777777" w:rsidR="00F01AD9" w:rsidRDefault="00F01AD9" w:rsidP="00F01AD9">
      <w:pPr>
        <w:ind w:firstLineChars="100" w:firstLine="210"/>
        <w:rPr>
          <w:color w:val="auto"/>
        </w:rPr>
      </w:pPr>
      <w:r>
        <w:rPr>
          <w:rFonts w:hint="eastAsia"/>
          <w:color w:val="auto"/>
        </w:rPr>
        <w:t xml:space="preserve">　　　出席者数　　　　</w:t>
      </w:r>
      <w:r w:rsidR="00E26420">
        <w:rPr>
          <w:rFonts w:hint="eastAsia"/>
          <w:color w:val="auto"/>
        </w:rPr>
        <w:t>４</w:t>
      </w:r>
      <w:r w:rsidR="00C2533B">
        <w:rPr>
          <w:rFonts w:hint="eastAsia"/>
          <w:color w:val="auto"/>
        </w:rPr>
        <w:t>名</w:t>
      </w:r>
      <w:r>
        <w:rPr>
          <w:rFonts w:hint="eastAsia"/>
          <w:color w:val="auto"/>
        </w:rPr>
        <w:t xml:space="preserve">　　　（理事人数　　</w:t>
      </w:r>
      <w:r w:rsidR="00E26420">
        <w:rPr>
          <w:rFonts w:hint="eastAsia"/>
          <w:color w:val="auto"/>
        </w:rPr>
        <w:t>４</w:t>
      </w:r>
      <w:r w:rsidR="009C6BA1">
        <w:rPr>
          <w:rFonts w:hint="eastAsia"/>
          <w:color w:val="auto"/>
        </w:rPr>
        <w:t>名</w:t>
      </w:r>
      <w:r w:rsidR="00C2533B">
        <w:rPr>
          <w:rFonts w:hint="eastAsia"/>
          <w:color w:val="auto"/>
        </w:rPr>
        <w:t xml:space="preserve">　</w:t>
      </w:r>
      <w:r>
        <w:rPr>
          <w:rFonts w:hint="eastAsia"/>
          <w:color w:val="auto"/>
        </w:rPr>
        <w:t>）</w:t>
      </w:r>
    </w:p>
    <w:p w14:paraId="351DDDEE" w14:textId="77777777" w:rsidR="00F01AD9" w:rsidRPr="00E03203" w:rsidRDefault="00F01AD9" w:rsidP="00F01AD9">
      <w:pPr>
        <w:ind w:firstLineChars="100" w:firstLine="210"/>
        <w:rPr>
          <w:color w:val="auto"/>
        </w:rPr>
      </w:pPr>
      <w:r>
        <w:rPr>
          <w:rFonts w:hint="eastAsia"/>
          <w:color w:val="auto"/>
        </w:rPr>
        <w:tab/>
      </w:r>
      <w:r w:rsidRPr="00E03203">
        <w:rPr>
          <w:rFonts w:hint="eastAsia"/>
          <w:color w:val="auto"/>
        </w:rPr>
        <w:t>議決事項の概要</w:t>
      </w:r>
    </w:p>
    <w:p w14:paraId="55D7B732" w14:textId="77777777" w:rsidR="008A28A5" w:rsidRDefault="008A28A5" w:rsidP="00F01AD9">
      <w:pPr>
        <w:ind w:firstLineChars="100" w:firstLine="210"/>
      </w:pPr>
      <w:r>
        <w:rPr>
          <w:rFonts w:hint="eastAsia"/>
          <w:color w:val="auto"/>
        </w:rPr>
        <w:t xml:space="preserve">　　　</w:t>
      </w:r>
      <w:bookmarkStart w:id="0" w:name="_Hlk103430463"/>
      <w:r>
        <w:t>第 1号議案 令和</w:t>
      </w:r>
      <w:r w:rsidR="00E26420">
        <w:rPr>
          <w:rFonts w:hint="eastAsia"/>
        </w:rPr>
        <w:t>３</w:t>
      </w:r>
      <w:r>
        <w:t xml:space="preserve">年度事業報告書(案)承認の件 </w:t>
      </w:r>
    </w:p>
    <w:p w14:paraId="4F9BDACC" w14:textId="77777777" w:rsidR="00E26420" w:rsidRDefault="008A28A5" w:rsidP="008A28A5">
      <w:pPr>
        <w:ind w:firstLineChars="400" w:firstLine="840"/>
      </w:pPr>
      <w:r>
        <w:t>第</w:t>
      </w:r>
      <w:r w:rsidR="00524877">
        <w:t xml:space="preserve"> 2</w:t>
      </w:r>
      <w:r>
        <w:t xml:space="preserve">号議案 </w:t>
      </w:r>
      <w:r w:rsidR="00E26420">
        <w:t>令和</w:t>
      </w:r>
      <w:r w:rsidR="00E26420">
        <w:rPr>
          <w:rFonts w:hint="eastAsia"/>
        </w:rPr>
        <w:t>３</w:t>
      </w:r>
      <w:r w:rsidR="00E26420">
        <w:t>年度活動決算書(案)承認の件</w:t>
      </w:r>
    </w:p>
    <w:p w14:paraId="29259196" w14:textId="77777777" w:rsidR="008A28A5" w:rsidRDefault="00E26420" w:rsidP="00E26420">
      <w:pPr>
        <w:ind w:firstLineChars="400" w:firstLine="840"/>
      </w:pPr>
      <w:r>
        <w:t>第</w:t>
      </w:r>
      <w:r>
        <w:rPr>
          <w:rFonts w:hint="eastAsia"/>
        </w:rPr>
        <w:t>3</w:t>
      </w:r>
      <w:r>
        <w:t>号議案</w:t>
      </w:r>
      <w:r>
        <w:rPr>
          <w:rFonts w:hint="eastAsia"/>
        </w:rPr>
        <w:t xml:space="preserve">　</w:t>
      </w:r>
      <w:r w:rsidR="008A28A5">
        <w:t>令和</w:t>
      </w:r>
      <w:r>
        <w:rPr>
          <w:rFonts w:hint="eastAsia"/>
        </w:rPr>
        <w:t>４</w:t>
      </w:r>
      <w:r w:rsidR="008A28A5">
        <w:t xml:space="preserve">年度事業計画書(案)承認の件 </w:t>
      </w:r>
    </w:p>
    <w:p w14:paraId="214EFA4A" w14:textId="77777777" w:rsidR="00F01AD9" w:rsidRPr="00524877" w:rsidRDefault="0058005E" w:rsidP="00524877">
      <w:pPr>
        <w:ind w:firstLineChars="400" w:firstLine="840"/>
      </w:pPr>
      <w:r>
        <w:t>第</w:t>
      </w:r>
      <w:r>
        <w:rPr>
          <w:rFonts w:hint="eastAsia"/>
        </w:rPr>
        <w:t>4</w:t>
      </w:r>
      <w:r>
        <w:t>号議案</w:t>
      </w:r>
      <w:r>
        <w:rPr>
          <w:rFonts w:hint="eastAsia"/>
        </w:rPr>
        <w:t xml:space="preserve">　</w:t>
      </w:r>
      <w:r w:rsidR="008A28A5">
        <w:t>令和</w:t>
      </w:r>
      <w:r w:rsidR="00E26420">
        <w:rPr>
          <w:rFonts w:hint="eastAsia"/>
        </w:rPr>
        <w:t>４</w:t>
      </w:r>
      <w:r w:rsidR="008A28A5">
        <w:t>年度活動予算書(案)承認の件</w:t>
      </w:r>
    </w:p>
    <w:p w14:paraId="6DE4B7B4" w14:textId="10363489" w:rsidR="008A28A5" w:rsidRDefault="00E26420" w:rsidP="001933F5">
      <w:pPr>
        <w:ind w:firstLineChars="400" w:firstLine="840"/>
      </w:pPr>
      <w:r>
        <w:rPr>
          <w:rFonts w:hint="eastAsia"/>
        </w:rPr>
        <w:t>第</w:t>
      </w:r>
      <w:r w:rsidR="00B32151">
        <w:rPr>
          <w:rFonts w:hint="eastAsia"/>
        </w:rPr>
        <w:t>５</w:t>
      </w:r>
      <w:r w:rsidR="00B32151">
        <w:t>号議案</w:t>
      </w:r>
      <w:r w:rsidR="00B32151">
        <w:rPr>
          <w:rFonts w:hint="eastAsia"/>
        </w:rPr>
        <w:t xml:space="preserve">　新役員選出の件</w:t>
      </w:r>
    </w:p>
    <w:p w14:paraId="0A8A22B2" w14:textId="0C98C823" w:rsidR="00B32151" w:rsidRPr="00E26420" w:rsidRDefault="00B32151" w:rsidP="003C16F8"/>
    <w:bookmarkEnd w:id="0"/>
    <w:p w14:paraId="7A6877E3" w14:textId="77777777" w:rsidR="00F01AD9" w:rsidRPr="008A28A5" w:rsidRDefault="00F01AD9" w:rsidP="00F01AD9">
      <w:pPr>
        <w:ind w:firstLineChars="100" w:firstLine="210"/>
        <w:rPr>
          <w:color w:val="auto"/>
        </w:rPr>
      </w:pPr>
    </w:p>
    <w:p w14:paraId="14CC3747" w14:textId="38EEC551" w:rsidR="00F01AD9" w:rsidRPr="00E03203" w:rsidRDefault="00F01AD9" w:rsidP="00F01AD9">
      <w:pPr>
        <w:rPr>
          <w:color w:val="auto"/>
        </w:rPr>
      </w:pPr>
      <w:r>
        <w:rPr>
          <w:rFonts w:hint="eastAsia"/>
          <w:color w:val="auto"/>
        </w:rPr>
        <w:t xml:space="preserve">　　</w:t>
      </w:r>
      <w:r w:rsidR="00C2533B">
        <w:rPr>
          <w:rFonts w:hint="eastAsia"/>
          <w:color w:val="auto"/>
        </w:rPr>
        <w:t>・総会　（開催年月日　令和</w:t>
      </w:r>
      <w:r w:rsidR="00B32151">
        <w:rPr>
          <w:rFonts w:hint="eastAsia"/>
          <w:color w:val="auto"/>
        </w:rPr>
        <w:t>４</w:t>
      </w:r>
      <w:r w:rsidR="00C2533B">
        <w:rPr>
          <w:rFonts w:hint="eastAsia"/>
          <w:color w:val="auto"/>
        </w:rPr>
        <w:t>年</w:t>
      </w:r>
      <w:r w:rsidR="00B32151">
        <w:rPr>
          <w:rFonts w:hint="eastAsia"/>
          <w:color w:val="auto"/>
        </w:rPr>
        <w:t>５</w:t>
      </w:r>
      <w:r w:rsidR="00C2533B">
        <w:rPr>
          <w:rFonts w:hint="eastAsia"/>
          <w:color w:val="auto"/>
        </w:rPr>
        <w:t>月</w:t>
      </w:r>
      <w:r w:rsidR="00B32151">
        <w:rPr>
          <w:rFonts w:hint="eastAsia"/>
          <w:color w:val="auto"/>
        </w:rPr>
        <w:t>１５</w:t>
      </w:r>
      <w:r w:rsidRPr="00E03203">
        <w:rPr>
          <w:rFonts w:hint="eastAsia"/>
          <w:color w:val="auto"/>
        </w:rPr>
        <w:t>日）</w:t>
      </w:r>
    </w:p>
    <w:p w14:paraId="79716359" w14:textId="77777777" w:rsidR="00F01AD9" w:rsidRDefault="00F01AD9" w:rsidP="00F01AD9">
      <w:pPr>
        <w:rPr>
          <w:color w:val="auto"/>
        </w:rPr>
      </w:pPr>
      <w:r w:rsidRPr="00E03203">
        <w:rPr>
          <w:rFonts w:hint="eastAsia"/>
          <w:color w:val="auto"/>
        </w:rPr>
        <w:t xml:space="preserve">　</w:t>
      </w:r>
      <w:r>
        <w:rPr>
          <w:rFonts w:hint="eastAsia"/>
          <w:color w:val="auto"/>
        </w:rPr>
        <w:t xml:space="preserve">　　　開催場所</w:t>
      </w:r>
      <w:r w:rsidR="00C2533B">
        <w:rPr>
          <w:rFonts w:hint="eastAsia"/>
          <w:color w:val="auto"/>
        </w:rPr>
        <w:t xml:space="preserve">　　　　　スペース優塾</w:t>
      </w:r>
    </w:p>
    <w:p w14:paraId="0DFD5541" w14:textId="587B7CE9" w:rsidR="00F01AD9" w:rsidRDefault="00F01AD9" w:rsidP="00F01AD9">
      <w:pPr>
        <w:rPr>
          <w:color w:val="auto"/>
        </w:rPr>
      </w:pPr>
      <w:r>
        <w:rPr>
          <w:rFonts w:hint="eastAsia"/>
          <w:color w:val="auto"/>
        </w:rPr>
        <w:t xml:space="preserve">　　　　出席者数　　　　　</w:t>
      </w:r>
      <w:r w:rsidR="00FF71E6">
        <w:rPr>
          <w:rFonts w:hint="eastAsia"/>
          <w:color w:val="auto"/>
        </w:rPr>
        <w:t>1</w:t>
      </w:r>
      <w:r w:rsidR="00E26420">
        <w:rPr>
          <w:rFonts w:hint="eastAsia"/>
          <w:color w:val="auto"/>
        </w:rPr>
        <w:t>２</w:t>
      </w:r>
      <w:r w:rsidR="00C2533B">
        <w:rPr>
          <w:rFonts w:hint="eastAsia"/>
          <w:color w:val="auto"/>
        </w:rPr>
        <w:t xml:space="preserve">名（うち表決委任者　　</w:t>
      </w:r>
      <w:r w:rsidR="00021A0D">
        <w:rPr>
          <w:rFonts w:hint="eastAsia"/>
          <w:color w:val="auto"/>
        </w:rPr>
        <w:t>6</w:t>
      </w:r>
      <w:r>
        <w:rPr>
          <w:rFonts w:hint="eastAsia"/>
          <w:color w:val="auto"/>
        </w:rPr>
        <w:t>名</w:t>
      </w:r>
      <w:r w:rsidR="00C2533B">
        <w:rPr>
          <w:rFonts w:hint="eastAsia"/>
          <w:color w:val="auto"/>
        </w:rPr>
        <w:t xml:space="preserve">）／正会員数　　　　　</w:t>
      </w:r>
      <w:r w:rsidR="006A374E">
        <w:rPr>
          <w:rFonts w:hint="eastAsia"/>
          <w:color w:val="auto"/>
        </w:rPr>
        <w:t>1</w:t>
      </w:r>
      <w:r w:rsidR="00E26420">
        <w:rPr>
          <w:rFonts w:hint="eastAsia"/>
          <w:color w:val="auto"/>
        </w:rPr>
        <w:t>２</w:t>
      </w:r>
      <w:r>
        <w:rPr>
          <w:rFonts w:hint="eastAsia"/>
          <w:color w:val="auto"/>
        </w:rPr>
        <w:t>名</w:t>
      </w:r>
    </w:p>
    <w:p w14:paraId="4ABC6545" w14:textId="77777777" w:rsidR="00F01AD9" w:rsidRDefault="00F01AD9" w:rsidP="00F01AD9">
      <w:pPr>
        <w:rPr>
          <w:color w:val="auto"/>
          <w:sz w:val="24"/>
          <w:szCs w:val="24"/>
        </w:rPr>
      </w:pPr>
      <w:r>
        <w:rPr>
          <w:rFonts w:hint="eastAsia"/>
          <w:color w:val="auto"/>
        </w:rPr>
        <w:tab/>
      </w:r>
      <w:r w:rsidRPr="00E03203">
        <w:rPr>
          <w:rFonts w:hint="eastAsia"/>
          <w:color w:val="auto"/>
        </w:rPr>
        <w:t>議決事項の概要</w:t>
      </w:r>
    </w:p>
    <w:p w14:paraId="48D70D2E" w14:textId="77777777" w:rsidR="00B32151" w:rsidRDefault="00F01AD9" w:rsidP="00B32151">
      <w:pPr>
        <w:ind w:firstLineChars="100" w:firstLine="240"/>
      </w:pPr>
      <w:r>
        <w:rPr>
          <w:rFonts w:hint="eastAsia"/>
          <w:color w:val="auto"/>
          <w:sz w:val="24"/>
          <w:szCs w:val="24"/>
        </w:rPr>
        <w:tab/>
      </w:r>
      <w:r w:rsidR="00B32151">
        <w:t>第 1号議案 令和</w:t>
      </w:r>
      <w:r w:rsidR="00B32151">
        <w:rPr>
          <w:rFonts w:hint="eastAsia"/>
        </w:rPr>
        <w:t>３</w:t>
      </w:r>
      <w:r w:rsidR="00B32151">
        <w:t xml:space="preserve">年度事業報告書(案)承認の件 </w:t>
      </w:r>
    </w:p>
    <w:p w14:paraId="7D216903" w14:textId="77777777" w:rsidR="00B32151" w:rsidRDefault="00B32151" w:rsidP="00B32151">
      <w:pPr>
        <w:ind w:firstLineChars="400" w:firstLine="840"/>
      </w:pPr>
      <w:r>
        <w:t>第 2号議案 令和</w:t>
      </w:r>
      <w:r>
        <w:rPr>
          <w:rFonts w:hint="eastAsia"/>
        </w:rPr>
        <w:t>３</w:t>
      </w:r>
      <w:r>
        <w:t>年度活動決算書(案)承認の件</w:t>
      </w:r>
    </w:p>
    <w:p w14:paraId="05C686FD" w14:textId="77777777" w:rsidR="00B32151" w:rsidRDefault="00B32151" w:rsidP="00B32151">
      <w:pPr>
        <w:ind w:firstLineChars="400" w:firstLine="840"/>
      </w:pPr>
      <w:r>
        <w:t>第</w:t>
      </w:r>
      <w:r>
        <w:rPr>
          <w:rFonts w:hint="eastAsia"/>
        </w:rPr>
        <w:t>3</w:t>
      </w:r>
      <w:r>
        <w:t>号議案</w:t>
      </w:r>
      <w:r>
        <w:rPr>
          <w:rFonts w:hint="eastAsia"/>
        </w:rPr>
        <w:t xml:space="preserve">　</w:t>
      </w:r>
      <w:r>
        <w:t>令和</w:t>
      </w:r>
      <w:r>
        <w:rPr>
          <w:rFonts w:hint="eastAsia"/>
        </w:rPr>
        <w:t>４</w:t>
      </w:r>
      <w:r>
        <w:t xml:space="preserve">年度事業計画書(案)承認の件 </w:t>
      </w:r>
    </w:p>
    <w:p w14:paraId="2C3544CB" w14:textId="77777777" w:rsidR="00B32151" w:rsidRPr="00524877" w:rsidRDefault="00B32151" w:rsidP="00B32151">
      <w:pPr>
        <w:ind w:firstLineChars="400" w:firstLine="840"/>
      </w:pPr>
      <w:r>
        <w:t>第</w:t>
      </w:r>
      <w:r>
        <w:rPr>
          <w:rFonts w:hint="eastAsia"/>
        </w:rPr>
        <w:t>4</w:t>
      </w:r>
      <w:r>
        <w:t>号議案</w:t>
      </w:r>
      <w:r>
        <w:rPr>
          <w:rFonts w:hint="eastAsia"/>
        </w:rPr>
        <w:t xml:space="preserve">　</w:t>
      </w:r>
      <w:r>
        <w:t>令和</w:t>
      </w:r>
      <w:r>
        <w:rPr>
          <w:rFonts w:hint="eastAsia"/>
        </w:rPr>
        <w:t>４</w:t>
      </w:r>
      <w:r>
        <w:t>年度活動予算書(案)承認の件</w:t>
      </w:r>
    </w:p>
    <w:p w14:paraId="129CF205" w14:textId="77777777" w:rsidR="00B32151" w:rsidRDefault="00B32151" w:rsidP="00B32151">
      <w:pPr>
        <w:ind w:firstLineChars="400" w:firstLine="840"/>
      </w:pPr>
      <w:r>
        <w:rPr>
          <w:rFonts w:hint="eastAsia"/>
        </w:rPr>
        <w:t>第５</w:t>
      </w:r>
      <w:r>
        <w:t>号議案</w:t>
      </w:r>
      <w:r>
        <w:rPr>
          <w:rFonts w:hint="eastAsia"/>
        </w:rPr>
        <w:t xml:space="preserve">　新役員選出の件</w:t>
      </w:r>
    </w:p>
    <w:p w14:paraId="08F8C76D" w14:textId="4B074D54" w:rsidR="00B32151" w:rsidRDefault="00B32151" w:rsidP="00B32151"/>
    <w:p w14:paraId="722E7A36" w14:textId="7C135CA1" w:rsidR="00B32151" w:rsidRDefault="00B32151" w:rsidP="00B32151"/>
    <w:p w14:paraId="0DD585CD" w14:textId="537ABFF2" w:rsidR="00B32151" w:rsidRDefault="00B32151" w:rsidP="00B32151"/>
    <w:p w14:paraId="272282C7" w14:textId="71FFDA4A" w:rsidR="00B32151" w:rsidRDefault="00B32151" w:rsidP="00B32151"/>
    <w:p w14:paraId="7F664C74" w14:textId="128FFCD9" w:rsidR="00B32151" w:rsidRDefault="00B32151" w:rsidP="00B32151"/>
    <w:p w14:paraId="38E3CA4E" w14:textId="15D4D207" w:rsidR="00B32151" w:rsidRDefault="00B32151" w:rsidP="00B32151"/>
    <w:p w14:paraId="208A1928" w14:textId="6CF3D95D" w:rsidR="00B32151" w:rsidRDefault="00B32151" w:rsidP="00B32151"/>
    <w:p w14:paraId="61E6A9B6" w14:textId="69099EBB" w:rsidR="00B32151" w:rsidRDefault="00B32151" w:rsidP="00B32151"/>
    <w:p w14:paraId="311B5030" w14:textId="7FE01C9F" w:rsidR="00B32151" w:rsidRDefault="00B32151" w:rsidP="00B32151"/>
    <w:p w14:paraId="53B70223" w14:textId="2ED9D4A7" w:rsidR="00B32151" w:rsidRDefault="00B32151" w:rsidP="00B32151"/>
    <w:p w14:paraId="75BFDFA2" w14:textId="5CF3494E" w:rsidR="00B32151" w:rsidRDefault="00B32151" w:rsidP="00B32151"/>
    <w:p w14:paraId="7C500E1F" w14:textId="5C429DA3" w:rsidR="00B32151" w:rsidRDefault="00B32151" w:rsidP="00B32151"/>
    <w:p w14:paraId="02A66C85" w14:textId="459DED9A" w:rsidR="003C16F8" w:rsidRDefault="003C16F8" w:rsidP="00B32151"/>
    <w:p w14:paraId="56B10B22" w14:textId="77777777" w:rsidR="003C16F8" w:rsidRDefault="003C16F8" w:rsidP="00B32151"/>
    <w:p w14:paraId="379DE5BD" w14:textId="3F834CA4" w:rsidR="00B32151" w:rsidRDefault="00B32151" w:rsidP="00B32151"/>
    <w:p w14:paraId="2B200646" w14:textId="069D64FA" w:rsidR="00B32151" w:rsidRDefault="00B32151" w:rsidP="00B32151"/>
    <w:p w14:paraId="5F37917A" w14:textId="77777777" w:rsidR="00B32151" w:rsidRPr="00524877" w:rsidRDefault="00B32151" w:rsidP="00B32151">
      <w:pPr>
        <w:rPr>
          <w:color w:val="auto"/>
          <w:sz w:val="24"/>
          <w:szCs w:val="24"/>
        </w:rPr>
      </w:pPr>
    </w:p>
    <w:p w14:paraId="4B49CDFD" w14:textId="77777777" w:rsidR="00F01AD9" w:rsidRPr="00E03203" w:rsidRDefault="00F01AD9" w:rsidP="00F01AD9">
      <w:pPr>
        <w:rPr>
          <w:rFonts w:hAnsi="Century" w:cs="Times New Roman"/>
          <w:color w:val="auto"/>
          <w:spacing w:val="2"/>
          <w:sz w:val="24"/>
          <w:szCs w:val="24"/>
        </w:rPr>
      </w:pPr>
      <w:r>
        <w:rPr>
          <w:rFonts w:hint="eastAsia"/>
          <w:color w:val="auto"/>
          <w:sz w:val="24"/>
          <w:szCs w:val="24"/>
        </w:rPr>
        <w:lastRenderedPageBreak/>
        <w:t xml:space="preserve">　</w:t>
      </w:r>
      <w:r w:rsidRPr="00E03203">
        <w:rPr>
          <w:rFonts w:hint="eastAsia"/>
          <w:color w:val="auto"/>
          <w:sz w:val="24"/>
          <w:szCs w:val="24"/>
        </w:rPr>
        <w:t>１　事業</w:t>
      </w:r>
      <w:r>
        <w:rPr>
          <w:rFonts w:hint="eastAsia"/>
          <w:color w:val="auto"/>
          <w:sz w:val="24"/>
          <w:szCs w:val="24"/>
        </w:rPr>
        <w:t>の成果</w:t>
      </w:r>
    </w:p>
    <w:p w14:paraId="697036AE" w14:textId="5D4FF961" w:rsidR="00CC41E3" w:rsidRDefault="00CC41E3" w:rsidP="00F01AD9">
      <w:pPr>
        <w:rPr>
          <w:rFonts w:hAnsi="Century" w:cs="Times New Roman"/>
          <w:color w:val="auto"/>
          <w:spacing w:val="2"/>
        </w:rPr>
      </w:pPr>
      <w:r>
        <w:rPr>
          <w:rFonts w:hAnsi="Century" w:cs="Times New Roman" w:hint="eastAsia"/>
          <w:color w:val="auto"/>
          <w:spacing w:val="2"/>
        </w:rPr>
        <w:t xml:space="preserve">　　フリースクール事業において</w:t>
      </w:r>
      <w:r w:rsidR="0058005E">
        <w:rPr>
          <w:rFonts w:hAnsi="Century" w:cs="Times New Roman" w:hint="eastAsia"/>
          <w:color w:val="auto"/>
          <w:spacing w:val="2"/>
        </w:rPr>
        <w:t>は</w:t>
      </w:r>
      <w:r>
        <w:rPr>
          <w:rFonts w:hAnsi="Century" w:cs="Times New Roman" w:hint="eastAsia"/>
          <w:color w:val="auto"/>
          <w:spacing w:val="2"/>
        </w:rPr>
        <w:t>、</w:t>
      </w:r>
      <w:r w:rsidR="0058005E">
        <w:rPr>
          <w:rFonts w:hAnsi="Century" w:cs="Times New Roman" w:hint="eastAsia"/>
          <w:color w:val="auto"/>
          <w:spacing w:val="2"/>
        </w:rPr>
        <w:t>５</w:t>
      </w:r>
      <w:r>
        <w:rPr>
          <w:rFonts w:hAnsi="Century" w:cs="Times New Roman" w:hint="eastAsia"/>
          <w:color w:val="auto"/>
          <w:spacing w:val="2"/>
        </w:rPr>
        <w:t>名の児童に</w:t>
      </w:r>
      <w:r w:rsidR="0058005E">
        <w:rPr>
          <w:rFonts w:hAnsi="Century" w:cs="Times New Roman" w:hint="eastAsia"/>
          <w:color w:val="auto"/>
          <w:spacing w:val="2"/>
        </w:rPr>
        <w:t>利用し</w:t>
      </w:r>
      <w:r>
        <w:rPr>
          <w:rFonts w:hAnsi="Century" w:cs="Times New Roman" w:hint="eastAsia"/>
          <w:color w:val="auto"/>
          <w:spacing w:val="2"/>
        </w:rPr>
        <w:t>ていただきました。</w:t>
      </w:r>
      <w:r w:rsidR="0058005E">
        <w:rPr>
          <w:rFonts w:hAnsi="Century" w:cs="Times New Roman" w:hint="eastAsia"/>
          <w:color w:val="auto"/>
          <w:spacing w:val="2"/>
        </w:rPr>
        <w:t>コロナ過のなか、年間を通しての</w:t>
      </w:r>
      <w:r w:rsidR="00A52FAE">
        <w:rPr>
          <w:rFonts w:hAnsi="Century" w:cs="Times New Roman" w:hint="eastAsia"/>
          <w:color w:val="auto"/>
          <w:spacing w:val="2"/>
        </w:rPr>
        <w:t>継続した</w:t>
      </w:r>
      <w:r w:rsidR="0058005E">
        <w:rPr>
          <w:rFonts w:hAnsi="Century" w:cs="Times New Roman" w:hint="eastAsia"/>
          <w:color w:val="auto"/>
          <w:spacing w:val="2"/>
        </w:rPr>
        <w:t>フリースクール利用者を増やすことはできませんでした。</w:t>
      </w:r>
      <w:r w:rsidR="00B32151">
        <w:rPr>
          <w:rFonts w:hAnsi="Century" w:cs="Times New Roman" w:hint="eastAsia"/>
          <w:color w:val="auto"/>
          <w:spacing w:val="2"/>
        </w:rPr>
        <w:t>フリースクール事業への利用者増加を次年度への課題として、安定した収益を出すために取り組んでいきます。</w:t>
      </w:r>
    </w:p>
    <w:p w14:paraId="10EE8DE7" w14:textId="5D9FE72D" w:rsidR="001933F5" w:rsidRPr="00CC41E3" w:rsidRDefault="009230D2" w:rsidP="00F01AD9">
      <w:pPr>
        <w:rPr>
          <w:rFonts w:hAnsi="Century" w:cs="Times New Roman"/>
          <w:color w:val="auto"/>
          <w:spacing w:val="2"/>
        </w:rPr>
      </w:pPr>
      <w:r>
        <w:rPr>
          <w:rFonts w:hAnsi="Century" w:cs="Times New Roman" w:hint="eastAsia"/>
          <w:color w:val="auto"/>
          <w:spacing w:val="2"/>
        </w:rPr>
        <w:t>今年度は、昨年度のサマースクールをさらに発展させ、夏休み・冬休みみんなの居場所を開催しました。</w:t>
      </w:r>
      <w:r w:rsidR="008053FC">
        <w:rPr>
          <w:rFonts w:hAnsi="Century" w:cs="Times New Roman" w:hint="eastAsia"/>
          <w:color w:val="auto"/>
          <w:spacing w:val="2"/>
        </w:rPr>
        <w:t>学校の長期休暇中の夏休み１９日間でのべ２５６名、冬休み６日間で</w:t>
      </w:r>
      <w:r w:rsidR="00D9534B">
        <w:rPr>
          <w:rFonts w:hAnsi="Century" w:cs="Times New Roman" w:hint="eastAsia"/>
          <w:color w:val="auto"/>
          <w:spacing w:val="2"/>
        </w:rPr>
        <w:t>のべ</w:t>
      </w:r>
      <w:r w:rsidR="008053FC">
        <w:rPr>
          <w:rFonts w:hAnsi="Century" w:cs="Times New Roman" w:hint="eastAsia"/>
          <w:color w:val="auto"/>
          <w:spacing w:val="2"/>
        </w:rPr>
        <w:t>９４名の児童が参加しました</w:t>
      </w:r>
      <w:r w:rsidR="000B1822">
        <w:rPr>
          <w:rFonts w:hAnsi="Century" w:cs="Times New Roman" w:hint="eastAsia"/>
          <w:color w:val="auto"/>
          <w:spacing w:val="2"/>
        </w:rPr>
        <w:t>。地域の方や島根大学の学生にボランティアで参加して頂</w:t>
      </w:r>
      <w:r w:rsidR="00A606C5">
        <w:rPr>
          <w:rFonts w:hAnsi="Century" w:cs="Times New Roman" w:hint="eastAsia"/>
          <w:color w:val="auto"/>
          <w:spacing w:val="2"/>
        </w:rPr>
        <w:t>き</w:t>
      </w:r>
      <w:r w:rsidR="00D9534B">
        <w:rPr>
          <w:rFonts w:hAnsi="Century" w:cs="Times New Roman" w:hint="eastAsia"/>
          <w:color w:val="auto"/>
          <w:spacing w:val="2"/>
        </w:rPr>
        <w:t>、</w:t>
      </w:r>
      <w:r w:rsidR="000B1822">
        <w:rPr>
          <w:rFonts w:hAnsi="Century" w:cs="Times New Roman" w:hint="eastAsia"/>
          <w:color w:val="auto"/>
          <w:spacing w:val="2"/>
        </w:rPr>
        <w:t>昨年よりも活動の幅が広がっています。</w:t>
      </w:r>
      <w:r w:rsidR="001933F5">
        <w:rPr>
          <w:rFonts w:hAnsi="Century" w:cs="Times New Roman" w:hint="eastAsia"/>
          <w:color w:val="auto"/>
          <w:spacing w:val="2"/>
        </w:rPr>
        <w:t>アンケートで</w:t>
      </w:r>
      <w:r w:rsidR="008053FC">
        <w:rPr>
          <w:rFonts w:hAnsi="Century" w:cs="Times New Roman" w:hint="eastAsia"/>
          <w:color w:val="auto"/>
          <w:spacing w:val="2"/>
        </w:rPr>
        <w:t>は是非次年度以降も継続して開催してほしいとの声が多く寄せられ、居場所事業に対する必要性を感じています</w:t>
      </w:r>
      <w:r w:rsidR="001933F5">
        <w:rPr>
          <w:rFonts w:hAnsi="Century" w:cs="Times New Roman" w:hint="eastAsia"/>
          <w:color w:val="auto"/>
          <w:spacing w:val="2"/>
        </w:rPr>
        <w:t>。</w:t>
      </w:r>
    </w:p>
    <w:p w14:paraId="2AC67E7B" w14:textId="1E267DE4" w:rsidR="004D4572" w:rsidRDefault="001933F5" w:rsidP="00F01AD9">
      <w:pPr>
        <w:rPr>
          <w:rFonts w:hAnsi="Century" w:cs="Times New Roman"/>
          <w:color w:val="auto"/>
          <w:spacing w:val="2"/>
        </w:rPr>
      </w:pPr>
      <w:r>
        <w:rPr>
          <w:rFonts w:hAnsi="Century" w:cs="Times New Roman" w:hint="eastAsia"/>
          <w:color w:val="auto"/>
          <w:spacing w:val="2"/>
        </w:rPr>
        <w:t>無料の</w:t>
      </w:r>
      <w:r w:rsidR="000A0295">
        <w:rPr>
          <w:rFonts w:hAnsi="Century" w:cs="Times New Roman" w:hint="eastAsia"/>
          <w:color w:val="auto"/>
          <w:spacing w:val="2"/>
        </w:rPr>
        <w:t>受験</w:t>
      </w:r>
      <w:r>
        <w:rPr>
          <w:rFonts w:hAnsi="Century" w:cs="Times New Roman" w:hint="eastAsia"/>
          <w:color w:val="auto"/>
          <w:spacing w:val="2"/>
        </w:rPr>
        <w:t>対策講座</w:t>
      </w:r>
      <w:r w:rsidR="008053FC">
        <w:rPr>
          <w:rFonts w:hAnsi="Century" w:cs="Times New Roman" w:hint="eastAsia"/>
          <w:color w:val="auto"/>
          <w:spacing w:val="2"/>
        </w:rPr>
        <w:t>（フリゼミ！）</w:t>
      </w:r>
      <w:r>
        <w:rPr>
          <w:rFonts w:hAnsi="Century" w:cs="Times New Roman" w:hint="eastAsia"/>
          <w:color w:val="auto"/>
          <w:spacing w:val="2"/>
        </w:rPr>
        <w:t>においては、</w:t>
      </w:r>
      <w:r w:rsidR="008053FC">
        <w:rPr>
          <w:rFonts w:hAnsi="Century" w:cs="Times New Roman" w:hint="eastAsia"/>
          <w:color w:val="auto"/>
          <w:spacing w:val="2"/>
        </w:rPr>
        <w:t>今年度も</w:t>
      </w:r>
      <w:r>
        <w:rPr>
          <w:rFonts w:hAnsi="Century" w:cs="Times New Roman" w:hint="eastAsia"/>
          <w:color w:val="auto"/>
          <w:spacing w:val="2"/>
        </w:rPr>
        <w:t>募集段階でたくさんの問い合わせがあり、定員オーバーで多くの参加希望の方をお断り</w:t>
      </w:r>
      <w:r w:rsidR="008053FC">
        <w:rPr>
          <w:rFonts w:hAnsi="Century" w:cs="Times New Roman" w:hint="eastAsia"/>
          <w:color w:val="auto"/>
          <w:spacing w:val="2"/>
        </w:rPr>
        <w:t>せざる得ない状況でした。今年度から島根大学の学生ボランティアが多数参加して頂き、昨年よりも充実した学習支援が行われました。</w:t>
      </w:r>
    </w:p>
    <w:p w14:paraId="13DCEDD2" w14:textId="2A4A9AC4" w:rsidR="000B1822" w:rsidRDefault="00D64693" w:rsidP="00F01AD9">
      <w:pPr>
        <w:rPr>
          <w:rFonts w:hAnsi="Century" w:cs="Times New Roman"/>
          <w:color w:val="auto"/>
          <w:spacing w:val="2"/>
        </w:rPr>
      </w:pPr>
      <w:r>
        <w:rPr>
          <w:rFonts w:hAnsi="Century" w:cs="Times New Roman" w:hint="eastAsia"/>
          <w:color w:val="auto"/>
          <w:spacing w:val="2"/>
        </w:rPr>
        <w:t>今年度から</w:t>
      </w:r>
      <w:r w:rsidR="000B1822">
        <w:rPr>
          <w:rFonts w:hAnsi="Century" w:cs="Times New Roman" w:hint="eastAsia"/>
          <w:color w:val="auto"/>
          <w:spacing w:val="2"/>
        </w:rPr>
        <w:t>ゆめ基金の体験活動事業</w:t>
      </w:r>
      <w:r>
        <w:rPr>
          <w:rFonts w:hAnsi="Century" w:cs="Times New Roman" w:hint="eastAsia"/>
          <w:color w:val="auto"/>
          <w:spacing w:val="2"/>
        </w:rPr>
        <w:t>を通して</w:t>
      </w:r>
      <w:r w:rsidR="000B1822">
        <w:rPr>
          <w:rFonts w:hAnsi="Century" w:cs="Times New Roman" w:hint="eastAsia"/>
          <w:color w:val="auto"/>
          <w:spacing w:val="2"/>
        </w:rPr>
        <w:t>、お金の学び、農業体験、ダンスで交流と３つの体験活動を企画し活動しました。</w:t>
      </w:r>
      <w:r>
        <w:rPr>
          <w:rFonts w:hAnsi="Century" w:cs="Times New Roman" w:hint="eastAsia"/>
          <w:color w:val="auto"/>
          <w:spacing w:val="2"/>
        </w:rPr>
        <w:t>また、プログラミング教室を開催し、教室を通して様々な背景をもつ子どもたちが交流できる居場所と</w:t>
      </w:r>
      <w:r w:rsidR="00D9534B">
        <w:rPr>
          <w:rFonts w:hAnsi="Century" w:cs="Times New Roman" w:hint="eastAsia"/>
          <w:color w:val="auto"/>
          <w:spacing w:val="2"/>
        </w:rPr>
        <w:t>なることができました。</w:t>
      </w:r>
    </w:p>
    <w:p w14:paraId="0B200C2D" w14:textId="333A1159" w:rsidR="00D9534B" w:rsidRDefault="00D9534B" w:rsidP="00F01AD9">
      <w:pPr>
        <w:rPr>
          <w:rFonts w:hAnsi="Century" w:cs="Times New Roman"/>
          <w:color w:val="auto"/>
          <w:spacing w:val="2"/>
        </w:rPr>
      </w:pPr>
      <w:r>
        <w:rPr>
          <w:rFonts w:hAnsi="Century" w:cs="Times New Roman" w:hint="eastAsia"/>
          <w:color w:val="auto"/>
          <w:spacing w:val="2"/>
        </w:rPr>
        <w:t>今年度は、４つの事業を新たにスタートすることが出来ました。これらの事業を次年度へ向け継続していきたいと思います。また既存の事業においても充実したものになるよう取り組んでいきます。</w:t>
      </w:r>
    </w:p>
    <w:p w14:paraId="4484699E" w14:textId="1EBCCF3B" w:rsidR="00D64693" w:rsidRDefault="00D64693" w:rsidP="00F01AD9">
      <w:pPr>
        <w:rPr>
          <w:rFonts w:hAnsi="Century" w:cs="Times New Roman"/>
          <w:color w:val="auto"/>
          <w:spacing w:val="2"/>
        </w:rPr>
      </w:pPr>
    </w:p>
    <w:p w14:paraId="37C514C0" w14:textId="77777777" w:rsidR="008053FC" w:rsidRDefault="008053FC" w:rsidP="00F01AD9">
      <w:pPr>
        <w:rPr>
          <w:rFonts w:hAnsi="Century" w:cs="Times New Roman"/>
          <w:color w:val="auto"/>
          <w:spacing w:val="2"/>
        </w:rPr>
      </w:pPr>
    </w:p>
    <w:p w14:paraId="1BEF0AEE" w14:textId="77777777" w:rsidR="004D4572" w:rsidRPr="001933F5" w:rsidRDefault="00F01AD9" w:rsidP="00F01AD9">
      <w:pPr>
        <w:rPr>
          <w:color w:val="auto"/>
          <w:sz w:val="24"/>
          <w:szCs w:val="24"/>
        </w:rPr>
      </w:pPr>
      <w:r>
        <w:rPr>
          <w:rFonts w:hAnsi="Century" w:cs="Times New Roman" w:hint="eastAsia"/>
          <w:color w:val="auto"/>
          <w:spacing w:val="2"/>
        </w:rPr>
        <w:t xml:space="preserve">　</w:t>
      </w:r>
      <w:r w:rsidRPr="00E03203">
        <w:rPr>
          <w:rFonts w:hint="eastAsia"/>
          <w:color w:val="auto"/>
          <w:sz w:val="24"/>
          <w:szCs w:val="24"/>
        </w:rPr>
        <w:t>２　事業の実施に関する事項</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3"/>
        <w:gridCol w:w="1846"/>
        <w:gridCol w:w="2413"/>
        <w:gridCol w:w="1563"/>
        <w:gridCol w:w="1689"/>
      </w:tblGrid>
      <w:tr w:rsidR="00F01AD9" w:rsidRPr="00E03203" w14:paraId="5CB965A4" w14:textId="77777777" w:rsidTr="002D194A">
        <w:trPr>
          <w:trHeight w:val="843"/>
        </w:trPr>
        <w:tc>
          <w:tcPr>
            <w:tcW w:w="1703" w:type="dxa"/>
            <w:tcBorders>
              <w:top w:val="single" w:sz="4" w:space="0" w:color="000000"/>
              <w:left w:val="single" w:sz="4" w:space="0" w:color="000000"/>
              <w:bottom w:val="single" w:sz="4" w:space="0" w:color="auto"/>
              <w:right w:val="single" w:sz="4" w:space="0" w:color="000000"/>
            </w:tcBorders>
            <w:vAlign w:val="center"/>
          </w:tcPr>
          <w:p w14:paraId="3C83028F"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z w:val="24"/>
                <w:szCs w:val="24"/>
              </w:rPr>
            </w:pPr>
            <w:r w:rsidRPr="00E03203">
              <w:rPr>
                <w:rFonts w:hint="eastAsia"/>
                <w:color w:val="auto"/>
                <w:sz w:val="18"/>
                <w:szCs w:val="18"/>
              </w:rPr>
              <w:t>事業名</w:t>
            </w:r>
          </w:p>
        </w:tc>
        <w:tc>
          <w:tcPr>
            <w:tcW w:w="1846" w:type="dxa"/>
            <w:tcBorders>
              <w:top w:val="single" w:sz="4" w:space="0" w:color="000000"/>
              <w:left w:val="single" w:sz="4" w:space="0" w:color="000000"/>
              <w:bottom w:val="nil"/>
              <w:right w:val="single" w:sz="4" w:space="0" w:color="000000"/>
            </w:tcBorders>
            <w:vAlign w:val="center"/>
          </w:tcPr>
          <w:p w14:paraId="09060756"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z w:val="24"/>
                <w:szCs w:val="24"/>
              </w:rPr>
            </w:pPr>
            <w:r w:rsidRPr="00E03203">
              <w:rPr>
                <w:rFonts w:hint="eastAsia"/>
                <w:color w:val="auto"/>
                <w:sz w:val="18"/>
                <w:szCs w:val="18"/>
              </w:rPr>
              <w:t>事 業 内 容</w:t>
            </w:r>
          </w:p>
        </w:tc>
        <w:tc>
          <w:tcPr>
            <w:tcW w:w="2413" w:type="dxa"/>
            <w:tcBorders>
              <w:top w:val="single" w:sz="4" w:space="0" w:color="000000"/>
              <w:left w:val="single" w:sz="4" w:space="0" w:color="000000"/>
              <w:bottom w:val="nil"/>
              <w:right w:val="single" w:sz="4" w:space="0" w:color="000000"/>
            </w:tcBorders>
            <w:vAlign w:val="center"/>
          </w:tcPr>
          <w:p w14:paraId="47542A7C" w14:textId="77777777" w:rsidR="00F01AD9" w:rsidRDefault="00F01AD9" w:rsidP="00F01AD9">
            <w:pPr>
              <w:suppressAutoHyphens/>
              <w:kinsoku w:val="0"/>
              <w:wordWrap w:val="0"/>
              <w:autoSpaceDE w:val="0"/>
              <w:autoSpaceDN w:val="0"/>
              <w:spacing w:line="334" w:lineRule="atLeast"/>
              <w:jc w:val="center"/>
              <w:rPr>
                <w:color w:val="auto"/>
                <w:sz w:val="18"/>
                <w:szCs w:val="18"/>
              </w:rPr>
            </w:pPr>
            <w:r w:rsidRPr="00E03203">
              <w:rPr>
                <w:rFonts w:hint="eastAsia"/>
                <w:color w:val="auto"/>
                <w:sz w:val="18"/>
                <w:szCs w:val="18"/>
              </w:rPr>
              <w:t>実施</w:t>
            </w:r>
            <w:r>
              <w:rPr>
                <w:rFonts w:hint="eastAsia"/>
                <w:color w:val="auto"/>
                <w:sz w:val="18"/>
                <w:szCs w:val="18"/>
              </w:rPr>
              <w:t>事業の</w:t>
            </w:r>
          </w:p>
          <w:p w14:paraId="02EEB263" w14:textId="77777777" w:rsidR="00F01AD9" w:rsidRDefault="00F01AD9" w:rsidP="00F01AD9">
            <w:pPr>
              <w:suppressAutoHyphens/>
              <w:kinsoku w:val="0"/>
              <w:wordWrap w:val="0"/>
              <w:autoSpaceDE w:val="0"/>
              <w:autoSpaceDN w:val="0"/>
              <w:spacing w:line="334" w:lineRule="atLeast"/>
              <w:jc w:val="center"/>
              <w:rPr>
                <w:color w:val="auto"/>
                <w:sz w:val="18"/>
                <w:szCs w:val="18"/>
              </w:rPr>
            </w:pPr>
            <w:r w:rsidRPr="00E03203">
              <w:rPr>
                <w:rFonts w:hint="eastAsia"/>
                <w:color w:val="auto"/>
                <w:sz w:val="18"/>
                <w:szCs w:val="18"/>
              </w:rPr>
              <w:t>日時</w:t>
            </w:r>
            <w:r>
              <w:rPr>
                <w:rFonts w:hint="eastAsia"/>
                <w:color w:val="auto"/>
                <w:sz w:val="18"/>
                <w:szCs w:val="18"/>
              </w:rPr>
              <w:t>、</w:t>
            </w:r>
            <w:r w:rsidRPr="00E03203">
              <w:rPr>
                <w:rFonts w:hint="eastAsia"/>
                <w:color w:val="auto"/>
                <w:sz w:val="18"/>
                <w:szCs w:val="18"/>
              </w:rPr>
              <w:t>場所</w:t>
            </w:r>
            <w:r>
              <w:rPr>
                <w:rFonts w:hint="eastAsia"/>
                <w:color w:val="auto"/>
                <w:sz w:val="18"/>
                <w:szCs w:val="18"/>
              </w:rPr>
              <w:t>、</w:t>
            </w:r>
          </w:p>
          <w:p w14:paraId="1A3E438E"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z w:val="24"/>
                <w:szCs w:val="24"/>
              </w:rPr>
            </w:pPr>
            <w:r>
              <w:rPr>
                <w:rFonts w:hint="eastAsia"/>
                <w:color w:val="auto"/>
                <w:sz w:val="18"/>
                <w:szCs w:val="18"/>
              </w:rPr>
              <w:t>従事者の</w:t>
            </w:r>
            <w:r w:rsidRPr="00E03203">
              <w:rPr>
                <w:rFonts w:hint="eastAsia"/>
                <w:color w:val="auto"/>
                <w:sz w:val="18"/>
                <w:szCs w:val="18"/>
              </w:rPr>
              <w:t>人数</w:t>
            </w:r>
          </w:p>
        </w:tc>
        <w:tc>
          <w:tcPr>
            <w:tcW w:w="1563" w:type="dxa"/>
            <w:tcBorders>
              <w:top w:val="single" w:sz="4" w:space="0" w:color="000000"/>
              <w:left w:val="single" w:sz="4" w:space="0" w:color="000000"/>
              <w:bottom w:val="nil"/>
              <w:right w:val="single" w:sz="4" w:space="0" w:color="000000"/>
            </w:tcBorders>
            <w:vAlign w:val="center"/>
          </w:tcPr>
          <w:p w14:paraId="61B24BEB"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pacing w:val="2"/>
              </w:rPr>
            </w:pPr>
            <w:r w:rsidRPr="00E03203">
              <w:rPr>
                <w:rFonts w:hint="eastAsia"/>
                <w:color w:val="auto"/>
                <w:sz w:val="18"/>
                <w:szCs w:val="18"/>
              </w:rPr>
              <w:t>受益対象者の範囲</w:t>
            </w:r>
          </w:p>
          <w:p w14:paraId="10176318"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z w:val="24"/>
                <w:szCs w:val="24"/>
              </w:rPr>
            </w:pPr>
            <w:r>
              <w:rPr>
                <w:rFonts w:hint="eastAsia"/>
                <w:color w:val="auto"/>
                <w:sz w:val="18"/>
                <w:szCs w:val="18"/>
              </w:rPr>
              <w:t>及び</w:t>
            </w:r>
            <w:r w:rsidRPr="00E03203">
              <w:rPr>
                <w:rFonts w:hint="eastAsia"/>
                <w:color w:val="auto"/>
                <w:sz w:val="18"/>
                <w:szCs w:val="18"/>
              </w:rPr>
              <w:t>人数</w:t>
            </w:r>
            <w:r>
              <w:rPr>
                <w:rFonts w:hint="eastAsia"/>
                <w:color w:val="auto"/>
                <w:sz w:val="18"/>
                <w:szCs w:val="18"/>
              </w:rPr>
              <w:t>、評価</w:t>
            </w:r>
          </w:p>
        </w:tc>
        <w:tc>
          <w:tcPr>
            <w:tcW w:w="1689" w:type="dxa"/>
            <w:tcBorders>
              <w:top w:val="single" w:sz="4" w:space="0" w:color="000000"/>
              <w:left w:val="single" w:sz="4" w:space="0" w:color="000000"/>
              <w:bottom w:val="nil"/>
              <w:right w:val="single" w:sz="4" w:space="0" w:color="000000"/>
            </w:tcBorders>
            <w:vAlign w:val="center"/>
          </w:tcPr>
          <w:p w14:paraId="6C4158B2" w14:textId="77777777" w:rsidR="00F01AD9" w:rsidRDefault="00F01AD9" w:rsidP="00F01AD9">
            <w:pPr>
              <w:suppressAutoHyphens/>
              <w:kinsoku w:val="0"/>
              <w:wordWrap w:val="0"/>
              <w:autoSpaceDE w:val="0"/>
              <w:autoSpaceDN w:val="0"/>
              <w:spacing w:line="334" w:lineRule="atLeast"/>
              <w:jc w:val="center"/>
              <w:rPr>
                <w:color w:val="auto"/>
                <w:sz w:val="18"/>
                <w:szCs w:val="18"/>
              </w:rPr>
            </w:pPr>
            <w:r>
              <w:rPr>
                <w:rFonts w:hint="eastAsia"/>
                <w:color w:val="auto"/>
                <w:sz w:val="18"/>
                <w:szCs w:val="18"/>
              </w:rPr>
              <w:t>事業費の</w:t>
            </w:r>
          </w:p>
          <w:p w14:paraId="21F4A1B9" w14:textId="77777777" w:rsidR="00F01AD9" w:rsidRDefault="00F01AD9" w:rsidP="00F01AD9">
            <w:pPr>
              <w:suppressAutoHyphens/>
              <w:kinsoku w:val="0"/>
              <w:wordWrap w:val="0"/>
              <w:autoSpaceDE w:val="0"/>
              <w:autoSpaceDN w:val="0"/>
              <w:spacing w:line="334" w:lineRule="atLeast"/>
              <w:jc w:val="center"/>
              <w:rPr>
                <w:color w:val="auto"/>
                <w:sz w:val="18"/>
                <w:szCs w:val="18"/>
              </w:rPr>
            </w:pPr>
            <w:r>
              <w:rPr>
                <w:rFonts w:hint="eastAsia"/>
                <w:color w:val="auto"/>
                <w:sz w:val="18"/>
                <w:szCs w:val="18"/>
              </w:rPr>
              <w:t>金額</w:t>
            </w:r>
          </w:p>
          <w:p w14:paraId="40ECEFD4" w14:textId="77777777" w:rsidR="00F01AD9" w:rsidRPr="00E03203" w:rsidRDefault="00F01AD9" w:rsidP="00F01AD9">
            <w:pPr>
              <w:suppressAutoHyphens/>
              <w:kinsoku w:val="0"/>
              <w:wordWrap w:val="0"/>
              <w:autoSpaceDE w:val="0"/>
              <w:autoSpaceDN w:val="0"/>
              <w:spacing w:line="334" w:lineRule="atLeast"/>
              <w:jc w:val="center"/>
              <w:rPr>
                <w:rFonts w:hAnsi="Century" w:cs="Times New Roman"/>
                <w:color w:val="auto"/>
                <w:sz w:val="24"/>
                <w:szCs w:val="24"/>
              </w:rPr>
            </w:pPr>
            <w:r w:rsidRPr="00E03203">
              <w:rPr>
                <w:color w:val="auto"/>
                <w:sz w:val="18"/>
                <w:szCs w:val="18"/>
              </w:rPr>
              <w:t>(</w:t>
            </w:r>
            <w:r>
              <w:rPr>
                <w:rFonts w:hint="eastAsia"/>
                <w:color w:val="auto"/>
                <w:sz w:val="18"/>
                <w:szCs w:val="18"/>
              </w:rPr>
              <w:t>単位：</w:t>
            </w:r>
            <w:r w:rsidRPr="00E03203">
              <w:rPr>
                <w:rFonts w:hint="eastAsia"/>
                <w:color w:val="auto"/>
                <w:sz w:val="18"/>
                <w:szCs w:val="18"/>
              </w:rPr>
              <w:t>千円</w:t>
            </w:r>
            <w:r w:rsidRPr="00E03203">
              <w:rPr>
                <w:color w:val="auto"/>
                <w:sz w:val="18"/>
                <w:szCs w:val="18"/>
              </w:rPr>
              <w:t>)</w:t>
            </w:r>
          </w:p>
        </w:tc>
      </w:tr>
      <w:tr w:rsidR="00F01AD9" w:rsidRPr="00E03203" w14:paraId="4DB8D61C" w14:textId="77777777" w:rsidTr="002D194A">
        <w:trPr>
          <w:trHeight w:val="719"/>
        </w:trPr>
        <w:tc>
          <w:tcPr>
            <w:tcW w:w="1703" w:type="dxa"/>
            <w:tcBorders>
              <w:top w:val="single" w:sz="4" w:space="0" w:color="auto"/>
              <w:left w:val="single" w:sz="4" w:space="0" w:color="auto"/>
              <w:bottom w:val="nil"/>
              <w:right w:val="single" w:sz="4" w:space="0" w:color="auto"/>
            </w:tcBorders>
          </w:tcPr>
          <w:p w14:paraId="4F7D254F" w14:textId="02DB87EB" w:rsidR="004D4572" w:rsidRPr="00E03203" w:rsidRDefault="002D194A" w:rsidP="006874EF">
            <w:pPr>
              <w:suppressAutoHyphens/>
              <w:kinsoku w:val="0"/>
              <w:autoSpaceDE w:val="0"/>
              <w:autoSpaceDN w:val="0"/>
              <w:spacing w:line="334" w:lineRule="atLeast"/>
              <w:rPr>
                <w:rFonts w:hAnsi="Century" w:cs="Times New Roman"/>
                <w:color w:val="auto"/>
                <w:sz w:val="24"/>
                <w:szCs w:val="24"/>
              </w:rPr>
            </w:pPr>
            <w:r>
              <w:rPr>
                <w:rFonts w:hAnsi="Century" w:cs="Times New Roman"/>
                <w:color w:val="auto"/>
                <w:sz w:val="24"/>
                <w:szCs w:val="24"/>
              </w:rPr>
              <w:t>フリースクール運営事業・</w:t>
            </w:r>
          </w:p>
        </w:tc>
        <w:tc>
          <w:tcPr>
            <w:tcW w:w="1846" w:type="dxa"/>
            <w:tcBorders>
              <w:top w:val="single" w:sz="4" w:space="0" w:color="000000"/>
              <w:left w:val="single" w:sz="4" w:space="0" w:color="auto"/>
              <w:bottom w:val="single" w:sz="4" w:space="0" w:color="000000"/>
              <w:right w:val="single" w:sz="4" w:space="0" w:color="000000"/>
            </w:tcBorders>
          </w:tcPr>
          <w:p w14:paraId="0F0D34A6" w14:textId="77777777" w:rsidR="004D4572" w:rsidRPr="002D194A" w:rsidRDefault="002D194A" w:rsidP="00F01AD9">
            <w:pPr>
              <w:suppressAutoHyphens/>
              <w:kinsoku w:val="0"/>
              <w:wordWrap w:val="0"/>
              <w:autoSpaceDE w:val="0"/>
              <w:autoSpaceDN w:val="0"/>
              <w:spacing w:line="334" w:lineRule="atLeast"/>
              <w:jc w:val="left"/>
              <w:rPr>
                <w:rFonts w:hAnsi="Century" w:cs="Times New Roman"/>
                <w:color w:val="auto"/>
                <w:sz w:val="20"/>
                <w:szCs w:val="20"/>
              </w:rPr>
            </w:pPr>
            <w:r w:rsidRPr="002D194A">
              <w:rPr>
                <w:rFonts w:hAnsi="Century" w:cs="Times New Roman"/>
                <w:color w:val="auto"/>
                <w:sz w:val="20"/>
                <w:szCs w:val="20"/>
              </w:rPr>
              <w:t>不登校児童の学習支援</w:t>
            </w:r>
            <w:r w:rsidR="00DE2B09">
              <w:rPr>
                <w:rFonts w:hAnsi="Century" w:cs="Times New Roman" w:hint="eastAsia"/>
                <w:color w:val="auto"/>
                <w:sz w:val="20"/>
                <w:szCs w:val="20"/>
              </w:rPr>
              <w:t>・居場所事業</w:t>
            </w:r>
          </w:p>
        </w:tc>
        <w:tc>
          <w:tcPr>
            <w:tcW w:w="2413" w:type="dxa"/>
            <w:tcBorders>
              <w:top w:val="single" w:sz="4" w:space="0" w:color="000000"/>
              <w:left w:val="single" w:sz="4" w:space="0" w:color="000000"/>
              <w:bottom w:val="single" w:sz="4" w:space="0" w:color="000000"/>
              <w:right w:val="single" w:sz="4" w:space="0" w:color="000000"/>
            </w:tcBorders>
          </w:tcPr>
          <w:p w14:paraId="08A97BD5" w14:textId="77777777" w:rsidR="00F01AD9" w:rsidRDefault="002D194A" w:rsidP="00F01AD9">
            <w:pPr>
              <w:suppressAutoHyphens/>
              <w:kinsoku w:val="0"/>
              <w:wordWrap w:val="0"/>
              <w:autoSpaceDE w:val="0"/>
              <w:autoSpaceDN w:val="0"/>
              <w:spacing w:line="334" w:lineRule="atLeast"/>
              <w:jc w:val="left"/>
              <w:rPr>
                <w:rFonts w:hAnsi="Century" w:cs="Times New Roman"/>
                <w:color w:val="auto"/>
                <w:sz w:val="16"/>
                <w:szCs w:val="16"/>
              </w:rPr>
            </w:pPr>
            <w:r w:rsidRPr="002D194A">
              <w:rPr>
                <w:rFonts w:hAnsi="Century" w:cs="Times New Roman"/>
                <w:color w:val="auto"/>
                <w:sz w:val="16"/>
                <w:szCs w:val="16"/>
              </w:rPr>
              <w:t>通年月曜日～金曜日</w:t>
            </w:r>
          </w:p>
          <w:p w14:paraId="69003E58" w14:textId="77777777" w:rsidR="002D194A" w:rsidRPr="002D194A" w:rsidRDefault="002D194A" w:rsidP="00F01AD9">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本法人の事業所　2名</w:t>
            </w:r>
          </w:p>
        </w:tc>
        <w:tc>
          <w:tcPr>
            <w:tcW w:w="1563" w:type="dxa"/>
            <w:tcBorders>
              <w:top w:val="single" w:sz="4" w:space="0" w:color="000000"/>
              <w:left w:val="single" w:sz="4" w:space="0" w:color="000000"/>
              <w:bottom w:val="single" w:sz="4" w:space="0" w:color="000000"/>
              <w:right w:val="single" w:sz="4" w:space="0" w:color="000000"/>
            </w:tcBorders>
          </w:tcPr>
          <w:p w14:paraId="49649700" w14:textId="77777777" w:rsidR="00CC41E3" w:rsidRPr="00CC41E3" w:rsidRDefault="00CC41E3" w:rsidP="00CC41E3">
            <w:pPr>
              <w:suppressAutoHyphens/>
              <w:kinsoku w:val="0"/>
              <w:wordWrap w:val="0"/>
              <w:autoSpaceDE w:val="0"/>
              <w:autoSpaceDN w:val="0"/>
              <w:spacing w:line="334" w:lineRule="atLeast"/>
              <w:jc w:val="left"/>
              <w:rPr>
                <w:rFonts w:hAnsi="Century" w:cs="Times New Roman"/>
                <w:color w:val="auto"/>
              </w:rPr>
            </w:pPr>
            <w:r w:rsidRPr="00CC41E3">
              <w:rPr>
                <w:rFonts w:hAnsi="Century" w:cs="Times New Roman"/>
                <w:color w:val="auto"/>
              </w:rPr>
              <w:t>小・中学生</w:t>
            </w:r>
          </w:p>
          <w:p w14:paraId="3301BD75" w14:textId="77777777" w:rsidR="00F01AD9" w:rsidRPr="00E03203" w:rsidRDefault="00CC41E3" w:rsidP="00CC41E3">
            <w:pPr>
              <w:suppressAutoHyphens/>
              <w:kinsoku w:val="0"/>
              <w:wordWrap w:val="0"/>
              <w:autoSpaceDE w:val="0"/>
              <w:autoSpaceDN w:val="0"/>
              <w:spacing w:line="334" w:lineRule="atLeast"/>
              <w:jc w:val="left"/>
              <w:rPr>
                <w:rFonts w:hAnsi="Century" w:cs="Times New Roman"/>
                <w:color w:val="auto"/>
                <w:sz w:val="24"/>
                <w:szCs w:val="24"/>
              </w:rPr>
            </w:pPr>
            <w:r w:rsidRPr="00CC41E3">
              <w:rPr>
                <w:rFonts w:hAnsi="Century" w:cs="Times New Roman" w:hint="eastAsia"/>
                <w:color w:val="auto"/>
              </w:rPr>
              <w:t>5名</w:t>
            </w:r>
          </w:p>
        </w:tc>
        <w:tc>
          <w:tcPr>
            <w:tcW w:w="1689" w:type="dxa"/>
            <w:tcBorders>
              <w:top w:val="single" w:sz="4" w:space="0" w:color="000000"/>
              <w:left w:val="single" w:sz="4" w:space="0" w:color="000000"/>
              <w:bottom w:val="single" w:sz="4" w:space="0" w:color="000000"/>
              <w:right w:val="single" w:sz="4" w:space="0" w:color="000000"/>
            </w:tcBorders>
          </w:tcPr>
          <w:p w14:paraId="3E09398E" w14:textId="77777777" w:rsidR="00F01AD9" w:rsidRDefault="006874EF" w:rsidP="00B63807">
            <w:pPr>
              <w:suppressAutoHyphens/>
              <w:kinsoku w:val="0"/>
              <w:autoSpaceDE w:val="0"/>
              <w:autoSpaceDN w:val="0"/>
              <w:spacing w:line="334" w:lineRule="atLeast"/>
              <w:jc w:val="right"/>
              <w:rPr>
                <w:rFonts w:hAnsi="Century" w:cs="Times New Roman"/>
                <w:color w:val="auto"/>
                <w:sz w:val="24"/>
                <w:szCs w:val="24"/>
              </w:rPr>
            </w:pPr>
            <w:r>
              <w:rPr>
                <w:rFonts w:hAnsi="Century" w:cs="Times New Roman" w:hint="eastAsia"/>
                <w:color w:val="auto"/>
                <w:sz w:val="24"/>
                <w:szCs w:val="24"/>
              </w:rPr>
              <w:t>2264</w:t>
            </w:r>
          </w:p>
          <w:p w14:paraId="64CDFEE7" w14:textId="7D5EEF24" w:rsidR="00B63807" w:rsidRPr="00E03203" w:rsidRDefault="00B63807" w:rsidP="00B63807">
            <w:pPr>
              <w:suppressAutoHyphens/>
              <w:kinsoku w:val="0"/>
              <w:autoSpaceDE w:val="0"/>
              <w:autoSpaceDN w:val="0"/>
              <w:spacing w:line="334" w:lineRule="atLeast"/>
              <w:ind w:right="240"/>
              <w:jc w:val="right"/>
              <w:rPr>
                <w:rFonts w:hAnsi="Century" w:cs="Times New Roman"/>
                <w:color w:val="auto"/>
                <w:sz w:val="24"/>
                <w:szCs w:val="24"/>
              </w:rPr>
            </w:pPr>
          </w:p>
        </w:tc>
      </w:tr>
      <w:tr w:rsidR="00F01AD9" w:rsidRPr="00E03203" w14:paraId="13B787BB" w14:textId="77777777" w:rsidTr="002D194A">
        <w:trPr>
          <w:trHeight w:val="680"/>
        </w:trPr>
        <w:tc>
          <w:tcPr>
            <w:tcW w:w="1703" w:type="dxa"/>
            <w:tcBorders>
              <w:top w:val="nil"/>
              <w:left w:val="single" w:sz="4" w:space="0" w:color="auto"/>
              <w:bottom w:val="nil"/>
              <w:right w:val="single" w:sz="4" w:space="0" w:color="auto"/>
            </w:tcBorders>
          </w:tcPr>
          <w:p w14:paraId="46FAC31E" w14:textId="77777777" w:rsidR="00F01AD9" w:rsidRPr="00E03203" w:rsidRDefault="001933F5" w:rsidP="000A0295">
            <w:pPr>
              <w:suppressAutoHyphens/>
              <w:kinsoku w:val="0"/>
              <w:wordWrap w:val="0"/>
              <w:autoSpaceDE w:val="0"/>
              <w:autoSpaceDN w:val="0"/>
              <w:spacing w:line="334" w:lineRule="atLeast"/>
              <w:jc w:val="center"/>
              <w:rPr>
                <w:rFonts w:hAnsi="Century" w:cs="Times New Roman"/>
                <w:color w:val="auto"/>
                <w:spacing w:val="2"/>
              </w:rPr>
            </w:pPr>
            <w:r>
              <w:rPr>
                <w:rFonts w:hAnsi="Century" w:cs="Times New Roman"/>
                <w:color w:val="auto"/>
                <w:sz w:val="24"/>
                <w:szCs w:val="24"/>
              </w:rPr>
              <w:t>学習サポート校の運営事業</w:t>
            </w:r>
          </w:p>
        </w:tc>
        <w:tc>
          <w:tcPr>
            <w:tcW w:w="1846" w:type="dxa"/>
            <w:tcBorders>
              <w:top w:val="single" w:sz="4" w:space="0" w:color="000000"/>
              <w:left w:val="single" w:sz="4" w:space="0" w:color="auto"/>
              <w:bottom w:val="single" w:sz="4" w:space="0" w:color="000000"/>
              <w:right w:val="single" w:sz="4" w:space="0" w:color="000000"/>
            </w:tcBorders>
          </w:tcPr>
          <w:p w14:paraId="1D1C32AA" w14:textId="7090CA01" w:rsidR="00F01AD9" w:rsidRPr="00E03203" w:rsidRDefault="00765E82" w:rsidP="00F01AD9">
            <w:pPr>
              <w:suppressAutoHyphens/>
              <w:kinsoku w:val="0"/>
              <w:wordWrap w:val="0"/>
              <w:autoSpaceDE w:val="0"/>
              <w:autoSpaceDN w:val="0"/>
              <w:spacing w:line="334" w:lineRule="atLeast"/>
              <w:jc w:val="left"/>
              <w:rPr>
                <w:rFonts w:hAnsi="Century" w:cs="Times New Roman"/>
                <w:color w:val="auto"/>
                <w:sz w:val="24"/>
                <w:szCs w:val="24"/>
              </w:rPr>
            </w:pPr>
            <w:r>
              <w:rPr>
                <w:rFonts w:hAnsi="Century" w:cs="Times New Roman" w:hint="eastAsia"/>
                <w:color w:val="auto"/>
                <w:sz w:val="24"/>
                <w:szCs w:val="24"/>
              </w:rPr>
              <w:t>プログラミング教室事業</w:t>
            </w:r>
          </w:p>
        </w:tc>
        <w:tc>
          <w:tcPr>
            <w:tcW w:w="2413" w:type="dxa"/>
            <w:tcBorders>
              <w:top w:val="single" w:sz="4" w:space="0" w:color="000000"/>
              <w:left w:val="single" w:sz="4" w:space="0" w:color="000000"/>
              <w:bottom w:val="single" w:sz="4" w:space="0" w:color="000000"/>
              <w:right w:val="single" w:sz="4" w:space="0" w:color="000000"/>
            </w:tcBorders>
          </w:tcPr>
          <w:p w14:paraId="5DD05249" w14:textId="6EDE989C" w:rsidR="00F01AD9" w:rsidRPr="00CC41E3" w:rsidRDefault="006874EF" w:rsidP="00F01AD9">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１０月～３月　　１２</w:t>
            </w:r>
            <w:r w:rsidR="002D194A" w:rsidRPr="00CC41E3">
              <w:rPr>
                <w:rFonts w:hAnsi="Century" w:cs="Times New Roman"/>
                <w:color w:val="auto"/>
                <w:sz w:val="16"/>
                <w:szCs w:val="16"/>
              </w:rPr>
              <w:t>回</w:t>
            </w:r>
          </w:p>
          <w:p w14:paraId="1BF1B302" w14:textId="77777777" w:rsidR="00CC41E3" w:rsidRPr="00CC41E3" w:rsidRDefault="00CC41E3" w:rsidP="00F01AD9">
            <w:pPr>
              <w:suppressAutoHyphens/>
              <w:kinsoku w:val="0"/>
              <w:wordWrap w:val="0"/>
              <w:autoSpaceDE w:val="0"/>
              <w:autoSpaceDN w:val="0"/>
              <w:spacing w:line="334" w:lineRule="atLeast"/>
              <w:jc w:val="left"/>
              <w:rPr>
                <w:rFonts w:hAnsi="Century" w:cs="Times New Roman"/>
                <w:color w:val="auto"/>
                <w:sz w:val="16"/>
                <w:szCs w:val="16"/>
              </w:rPr>
            </w:pPr>
            <w:r w:rsidRPr="00CC41E3">
              <w:rPr>
                <w:rFonts w:hAnsi="Century" w:cs="Times New Roman" w:hint="eastAsia"/>
                <w:color w:val="auto"/>
                <w:sz w:val="16"/>
                <w:szCs w:val="16"/>
              </w:rPr>
              <w:t>本法人の事業所　2名</w:t>
            </w:r>
          </w:p>
        </w:tc>
        <w:tc>
          <w:tcPr>
            <w:tcW w:w="1563" w:type="dxa"/>
            <w:tcBorders>
              <w:top w:val="single" w:sz="4" w:space="0" w:color="000000"/>
              <w:left w:val="single" w:sz="4" w:space="0" w:color="000000"/>
              <w:bottom w:val="single" w:sz="4" w:space="0" w:color="000000"/>
              <w:right w:val="single" w:sz="4" w:space="0" w:color="000000"/>
            </w:tcBorders>
          </w:tcPr>
          <w:p w14:paraId="4C2D2264" w14:textId="33B6203A" w:rsidR="00CC41E3" w:rsidRPr="00E03203" w:rsidRDefault="00765E82" w:rsidP="00F01AD9">
            <w:pPr>
              <w:suppressAutoHyphens/>
              <w:kinsoku w:val="0"/>
              <w:wordWrap w:val="0"/>
              <w:autoSpaceDE w:val="0"/>
              <w:autoSpaceDN w:val="0"/>
              <w:spacing w:line="334" w:lineRule="atLeast"/>
              <w:jc w:val="left"/>
              <w:rPr>
                <w:rFonts w:hAnsi="Century" w:cs="Times New Roman"/>
                <w:color w:val="auto"/>
                <w:sz w:val="24"/>
                <w:szCs w:val="24"/>
              </w:rPr>
            </w:pPr>
            <w:r>
              <w:rPr>
                <w:rFonts w:hAnsi="Century" w:cs="Times New Roman" w:hint="eastAsia"/>
                <w:color w:val="auto"/>
                <w:sz w:val="20"/>
                <w:szCs w:val="20"/>
              </w:rPr>
              <w:t>市内小学生９名</w:t>
            </w:r>
          </w:p>
        </w:tc>
        <w:tc>
          <w:tcPr>
            <w:tcW w:w="1689" w:type="dxa"/>
            <w:tcBorders>
              <w:top w:val="single" w:sz="4" w:space="0" w:color="000000"/>
              <w:left w:val="single" w:sz="4" w:space="0" w:color="000000"/>
              <w:bottom w:val="single" w:sz="4" w:space="0" w:color="000000"/>
              <w:right w:val="single" w:sz="4" w:space="0" w:color="000000"/>
            </w:tcBorders>
          </w:tcPr>
          <w:p w14:paraId="7A8D2453" w14:textId="4B5F3678" w:rsidR="00F01AD9" w:rsidRPr="00E03203" w:rsidRDefault="006874EF" w:rsidP="00D85DB5">
            <w:pPr>
              <w:suppressAutoHyphens/>
              <w:kinsoku w:val="0"/>
              <w:wordWrap w:val="0"/>
              <w:autoSpaceDE w:val="0"/>
              <w:autoSpaceDN w:val="0"/>
              <w:spacing w:line="334" w:lineRule="atLeast"/>
              <w:jc w:val="right"/>
              <w:rPr>
                <w:rFonts w:hAnsi="Century" w:cs="Times New Roman"/>
                <w:color w:val="auto"/>
                <w:sz w:val="24"/>
                <w:szCs w:val="24"/>
              </w:rPr>
            </w:pPr>
            <w:r>
              <w:rPr>
                <w:rFonts w:hAnsi="Century" w:cs="Times New Roman" w:hint="eastAsia"/>
                <w:color w:val="auto"/>
                <w:sz w:val="24"/>
                <w:szCs w:val="24"/>
              </w:rPr>
              <w:t>500</w:t>
            </w:r>
          </w:p>
        </w:tc>
      </w:tr>
      <w:tr w:rsidR="004D4572" w:rsidRPr="00E03203" w14:paraId="00A17168" w14:textId="77777777" w:rsidTr="00A606C5">
        <w:trPr>
          <w:trHeight w:val="680"/>
        </w:trPr>
        <w:tc>
          <w:tcPr>
            <w:tcW w:w="1703" w:type="dxa"/>
            <w:tcBorders>
              <w:top w:val="nil"/>
              <w:left w:val="single" w:sz="4" w:space="0" w:color="auto"/>
              <w:bottom w:val="nil"/>
              <w:right w:val="single" w:sz="4" w:space="0" w:color="auto"/>
            </w:tcBorders>
          </w:tcPr>
          <w:p w14:paraId="02DEC2EA" w14:textId="77777777" w:rsidR="004D4572" w:rsidRPr="00E03203" w:rsidRDefault="004D4572" w:rsidP="000A0295">
            <w:pPr>
              <w:suppressAutoHyphens/>
              <w:kinsoku w:val="0"/>
              <w:wordWrap w:val="0"/>
              <w:autoSpaceDE w:val="0"/>
              <w:autoSpaceDN w:val="0"/>
              <w:spacing w:line="334" w:lineRule="atLeast"/>
              <w:jc w:val="center"/>
              <w:rPr>
                <w:rFonts w:hAnsi="Century" w:cs="Times New Roman"/>
                <w:color w:val="auto"/>
                <w:spacing w:val="2"/>
              </w:rPr>
            </w:pPr>
          </w:p>
        </w:tc>
        <w:tc>
          <w:tcPr>
            <w:tcW w:w="1846" w:type="dxa"/>
            <w:tcBorders>
              <w:top w:val="single" w:sz="4" w:space="0" w:color="000000"/>
              <w:left w:val="single" w:sz="4" w:space="0" w:color="auto"/>
              <w:bottom w:val="single" w:sz="4" w:space="0" w:color="000000"/>
              <w:right w:val="single" w:sz="4" w:space="0" w:color="000000"/>
            </w:tcBorders>
          </w:tcPr>
          <w:p w14:paraId="36E84467" w14:textId="6BD6DF2F" w:rsidR="004D4572" w:rsidRPr="00E03203" w:rsidRDefault="00A606C5" w:rsidP="00F01AD9">
            <w:pPr>
              <w:suppressAutoHyphens/>
              <w:kinsoku w:val="0"/>
              <w:wordWrap w:val="0"/>
              <w:autoSpaceDE w:val="0"/>
              <w:autoSpaceDN w:val="0"/>
              <w:spacing w:line="334" w:lineRule="atLeast"/>
              <w:jc w:val="left"/>
              <w:rPr>
                <w:rFonts w:hAnsi="Century" w:cs="Times New Roman"/>
                <w:color w:val="auto"/>
                <w:sz w:val="24"/>
                <w:szCs w:val="24"/>
              </w:rPr>
            </w:pPr>
            <w:r>
              <w:rPr>
                <w:rFonts w:hAnsi="Century" w:cs="Times New Roman" w:hint="eastAsia"/>
                <w:color w:val="auto"/>
                <w:sz w:val="24"/>
                <w:szCs w:val="24"/>
              </w:rPr>
              <w:t>体験活動事業</w:t>
            </w:r>
          </w:p>
        </w:tc>
        <w:tc>
          <w:tcPr>
            <w:tcW w:w="2413" w:type="dxa"/>
            <w:tcBorders>
              <w:top w:val="single" w:sz="4" w:space="0" w:color="000000"/>
              <w:left w:val="single" w:sz="4" w:space="0" w:color="000000"/>
              <w:bottom w:val="single" w:sz="4" w:space="0" w:color="000000"/>
              <w:right w:val="single" w:sz="4" w:space="0" w:color="000000"/>
            </w:tcBorders>
          </w:tcPr>
          <w:p w14:paraId="07950282" w14:textId="54DFE1F7" w:rsidR="004D4572" w:rsidRPr="00CC41E3" w:rsidRDefault="006874EF" w:rsidP="00F01AD9">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５</w:t>
            </w:r>
            <w:r w:rsidR="00CC41E3" w:rsidRPr="00CC41E3">
              <w:rPr>
                <w:rFonts w:hAnsi="Century" w:cs="Times New Roman"/>
                <w:color w:val="auto"/>
                <w:sz w:val="16"/>
                <w:szCs w:val="16"/>
              </w:rPr>
              <w:t>月～2月　計1</w:t>
            </w:r>
            <w:r>
              <w:rPr>
                <w:rFonts w:hAnsi="Century" w:cs="Times New Roman" w:hint="eastAsia"/>
                <w:color w:val="auto"/>
                <w:sz w:val="16"/>
                <w:szCs w:val="16"/>
              </w:rPr>
              <w:t>5</w:t>
            </w:r>
            <w:r w:rsidR="00CC41E3" w:rsidRPr="00CC41E3">
              <w:rPr>
                <w:rFonts w:hAnsi="Century" w:cs="Times New Roman"/>
                <w:color w:val="auto"/>
                <w:sz w:val="16"/>
                <w:szCs w:val="16"/>
              </w:rPr>
              <w:t>回</w:t>
            </w:r>
          </w:p>
          <w:p w14:paraId="7A8DEC98" w14:textId="77777777" w:rsidR="00CC41E3" w:rsidRPr="00E03203" w:rsidRDefault="00CC41E3" w:rsidP="00F01AD9">
            <w:pPr>
              <w:suppressAutoHyphens/>
              <w:kinsoku w:val="0"/>
              <w:wordWrap w:val="0"/>
              <w:autoSpaceDE w:val="0"/>
              <w:autoSpaceDN w:val="0"/>
              <w:spacing w:line="334" w:lineRule="atLeast"/>
              <w:jc w:val="left"/>
              <w:rPr>
                <w:rFonts w:hAnsi="Century" w:cs="Times New Roman"/>
                <w:color w:val="auto"/>
                <w:sz w:val="24"/>
                <w:szCs w:val="24"/>
              </w:rPr>
            </w:pPr>
            <w:r w:rsidRPr="00CC41E3">
              <w:rPr>
                <w:rFonts w:hAnsi="Century" w:cs="Times New Roman" w:hint="eastAsia"/>
                <w:color w:val="auto"/>
                <w:sz w:val="16"/>
                <w:szCs w:val="16"/>
              </w:rPr>
              <w:t>本法人の事業所　2名</w:t>
            </w:r>
          </w:p>
        </w:tc>
        <w:tc>
          <w:tcPr>
            <w:tcW w:w="1563" w:type="dxa"/>
            <w:tcBorders>
              <w:top w:val="single" w:sz="4" w:space="0" w:color="000000"/>
              <w:left w:val="single" w:sz="4" w:space="0" w:color="000000"/>
              <w:bottom w:val="single" w:sz="4" w:space="0" w:color="000000"/>
              <w:right w:val="single" w:sz="4" w:space="0" w:color="000000"/>
            </w:tcBorders>
          </w:tcPr>
          <w:p w14:paraId="31BA8C57" w14:textId="7A93DB4B" w:rsidR="004D4572" w:rsidRPr="00CC41E3" w:rsidRDefault="00765E82" w:rsidP="00F01AD9">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松江市内小学生５４名</w:t>
            </w:r>
          </w:p>
        </w:tc>
        <w:tc>
          <w:tcPr>
            <w:tcW w:w="1689" w:type="dxa"/>
            <w:tcBorders>
              <w:top w:val="single" w:sz="4" w:space="0" w:color="000000"/>
              <w:left w:val="single" w:sz="4" w:space="0" w:color="000000"/>
              <w:bottom w:val="single" w:sz="4" w:space="0" w:color="000000"/>
              <w:right w:val="single" w:sz="4" w:space="0" w:color="000000"/>
            </w:tcBorders>
          </w:tcPr>
          <w:p w14:paraId="5CA6A8AA" w14:textId="3C603E79" w:rsidR="004D4572" w:rsidRPr="00E03203" w:rsidRDefault="00B63807" w:rsidP="00D85DB5">
            <w:pPr>
              <w:suppressAutoHyphens/>
              <w:kinsoku w:val="0"/>
              <w:wordWrap w:val="0"/>
              <w:autoSpaceDE w:val="0"/>
              <w:autoSpaceDN w:val="0"/>
              <w:spacing w:line="334" w:lineRule="atLeast"/>
              <w:jc w:val="right"/>
              <w:rPr>
                <w:rFonts w:hAnsi="Century" w:cs="Times New Roman"/>
                <w:color w:val="auto"/>
                <w:sz w:val="24"/>
                <w:szCs w:val="24"/>
              </w:rPr>
            </w:pPr>
            <w:r>
              <w:rPr>
                <w:rFonts w:hAnsi="Century" w:cs="Times New Roman" w:hint="eastAsia"/>
                <w:color w:val="auto"/>
                <w:sz w:val="24"/>
                <w:szCs w:val="24"/>
              </w:rPr>
              <w:t>378</w:t>
            </w:r>
          </w:p>
        </w:tc>
      </w:tr>
      <w:tr w:rsidR="00A606C5" w:rsidRPr="00E03203" w14:paraId="419168E5" w14:textId="77777777" w:rsidTr="00A606C5">
        <w:trPr>
          <w:trHeight w:val="680"/>
        </w:trPr>
        <w:tc>
          <w:tcPr>
            <w:tcW w:w="1703" w:type="dxa"/>
            <w:tcBorders>
              <w:top w:val="nil"/>
              <w:left w:val="single" w:sz="4" w:space="0" w:color="auto"/>
              <w:bottom w:val="nil"/>
              <w:right w:val="single" w:sz="4" w:space="0" w:color="auto"/>
            </w:tcBorders>
          </w:tcPr>
          <w:p w14:paraId="09A065C9" w14:textId="77777777" w:rsidR="00A606C5" w:rsidRPr="00E03203" w:rsidRDefault="00A606C5" w:rsidP="000A0295">
            <w:pPr>
              <w:suppressAutoHyphens/>
              <w:kinsoku w:val="0"/>
              <w:wordWrap w:val="0"/>
              <w:autoSpaceDE w:val="0"/>
              <w:autoSpaceDN w:val="0"/>
              <w:spacing w:line="334" w:lineRule="atLeast"/>
              <w:jc w:val="center"/>
              <w:rPr>
                <w:rFonts w:hAnsi="Century" w:cs="Times New Roman"/>
                <w:color w:val="auto"/>
                <w:spacing w:val="2"/>
              </w:rPr>
            </w:pPr>
          </w:p>
        </w:tc>
        <w:tc>
          <w:tcPr>
            <w:tcW w:w="1846" w:type="dxa"/>
            <w:tcBorders>
              <w:top w:val="single" w:sz="4" w:space="0" w:color="000000"/>
              <w:left w:val="single" w:sz="4" w:space="0" w:color="auto"/>
              <w:bottom w:val="single" w:sz="4" w:space="0" w:color="000000"/>
              <w:right w:val="single" w:sz="4" w:space="0" w:color="000000"/>
            </w:tcBorders>
          </w:tcPr>
          <w:p w14:paraId="696D81C5" w14:textId="6C35E95E" w:rsidR="00A606C5" w:rsidRDefault="000A0295" w:rsidP="00F01AD9">
            <w:pPr>
              <w:suppressAutoHyphens/>
              <w:kinsoku w:val="0"/>
              <w:wordWrap w:val="0"/>
              <w:autoSpaceDE w:val="0"/>
              <w:autoSpaceDN w:val="0"/>
              <w:spacing w:line="334" w:lineRule="atLeast"/>
              <w:jc w:val="left"/>
              <w:rPr>
                <w:rFonts w:hAnsi="Century" w:cs="Times New Roman"/>
                <w:color w:val="auto"/>
                <w:sz w:val="24"/>
                <w:szCs w:val="24"/>
              </w:rPr>
            </w:pPr>
            <w:r>
              <w:rPr>
                <w:rFonts w:hAnsi="Century" w:cs="Times New Roman" w:hint="eastAsia"/>
                <w:color w:val="auto"/>
                <w:sz w:val="24"/>
                <w:szCs w:val="24"/>
              </w:rPr>
              <w:t>長期休暇中の居場所事業</w:t>
            </w:r>
          </w:p>
        </w:tc>
        <w:tc>
          <w:tcPr>
            <w:tcW w:w="2413" w:type="dxa"/>
            <w:tcBorders>
              <w:top w:val="single" w:sz="4" w:space="0" w:color="000000"/>
              <w:left w:val="single" w:sz="4" w:space="0" w:color="000000"/>
              <w:bottom w:val="single" w:sz="4" w:space="0" w:color="000000"/>
              <w:right w:val="single" w:sz="4" w:space="0" w:color="000000"/>
            </w:tcBorders>
          </w:tcPr>
          <w:p w14:paraId="542F94D3" w14:textId="77777777" w:rsidR="00765E82" w:rsidRDefault="00765E82" w:rsidP="00765E82">
            <w:pPr>
              <w:suppressAutoHyphens/>
              <w:kinsoku w:val="0"/>
              <w:wordWrap w:val="0"/>
              <w:autoSpaceDE w:val="0"/>
              <w:autoSpaceDN w:val="0"/>
              <w:spacing w:line="334" w:lineRule="atLeast"/>
              <w:jc w:val="left"/>
              <w:rPr>
                <w:rFonts w:hAnsi="Century" w:cs="Times New Roman"/>
                <w:color w:val="auto"/>
                <w:sz w:val="16"/>
                <w:szCs w:val="16"/>
              </w:rPr>
            </w:pPr>
            <w:r w:rsidRPr="00CC41E3">
              <w:rPr>
                <w:rFonts w:hAnsi="Century" w:cs="Times New Roman"/>
                <w:color w:val="auto"/>
                <w:sz w:val="16"/>
                <w:szCs w:val="16"/>
              </w:rPr>
              <w:t>夏休み期間</w:t>
            </w:r>
            <w:r>
              <w:rPr>
                <w:rFonts w:hAnsi="Century" w:cs="Times New Roman" w:hint="eastAsia"/>
                <w:color w:val="auto"/>
                <w:sz w:val="16"/>
                <w:szCs w:val="16"/>
              </w:rPr>
              <w:t>19</w:t>
            </w:r>
            <w:r w:rsidRPr="00CC41E3">
              <w:rPr>
                <w:rFonts w:hAnsi="Century" w:cs="Times New Roman"/>
                <w:color w:val="auto"/>
                <w:sz w:val="16"/>
                <w:szCs w:val="16"/>
              </w:rPr>
              <w:t>回</w:t>
            </w:r>
            <w:r>
              <w:rPr>
                <w:rFonts w:hAnsi="Century" w:cs="Times New Roman" w:hint="eastAsia"/>
                <w:color w:val="auto"/>
                <w:sz w:val="16"/>
                <w:szCs w:val="16"/>
              </w:rPr>
              <w:t>、</w:t>
            </w:r>
          </w:p>
          <w:p w14:paraId="33B0D8DA" w14:textId="7C8D4F7E" w:rsidR="00765E82" w:rsidRPr="00CC41E3" w:rsidRDefault="00765E82" w:rsidP="00765E82">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冬休み期間６回</w:t>
            </w:r>
          </w:p>
          <w:p w14:paraId="291853C9" w14:textId="227BE882" w:rsidR="00A606C5" w:rsidRPr="00CC41E3" w:rsidRDefault="00765E82" w:rsidP="00765E82">
            <w:pPr>
              <w:suppressAutoHyphens/>
              <w:kinsoku w:val="0"/>
              <w:wordWrap w:val="0"/>
              <w:autoSpaceDE w:val="0"/>
              <w:autoSpaceDN w:val="0"/>
              <w:spacing w:line="334" w:lineRule="atLeast"/>
              <w:jc w:val="left"/>
              <w:rPr>
                <w:rFonts w:hAnsi="Century" w:cs="Times New Roman"/>
                <w:color w:val="auto"/>
                <w:sz w:val="16"/>
                <w:szCs w:val="16"/>
              </w:rPr>
            </w:pPr>
            <w:r w:rsidRPr="00CC41E3">
              <w:rPr>
                <w:rFonts w:hAnsi="Century" w:cs="Times New Roman" w:hint="eastAsia"/>
                <w:color w:val="auto"/>
                <w:sz w:val="16"/>
                <w:szCs w:val="16"/>
              </w:rPr>
              <w:t>本法人の事業所　2名</w:t>
            </w:r>
          </w:p>
        </w:tc>
        <w:tc>
          <w:tcPr>
            <w:tcW w:w="1563" w:type="dxa"/>
            <w:tcBorders>
              <w:top w:val="single" w:sz="4" w:space="0" w:color="000000"/>
              <w:left w:val="single" w:sz="4" w:space="0" w:color="000000"/>
              <w:bottom w:val="single" w:sz="4" w:space="0" w:color="000000"/>
              <w:right w:val="single" w:sz="4" w:space="0" w:color="000000"/>
            </w:tcBorders>
          </w:tcPr>
          <w:p w14:paraId="2E23F4D1" w14:textId="77777777" w:rsidR="00A606C5" w:rsidRDefault="00765E82" w:rsidP="00F01AD9">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松江市内小学生</w:t>
            </w:r>
          </w:p>
          <w:p w14:paraId="25530B1B" w14:textId="310784CA" w:rsidR="00765E82" w:rsidRDefault="00765E82" w:rsidP="00F01AD9">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のべ３５０人</w:t>
            </w:r>
          </w:p>
        </w:tc>
        <w:tc>
          <w:tcPr>
            <w:tcW w:w="1689" w:type="dxa"/>
            <w:tcBorders>
              <w:top w:val="single" w:sz="4" w:space="0" w:color="000000"/>
              <w:left w:val="single" w:sz="4" w:space="0" w:color="000000"/>
              <w:bottom w:val="single" w:sz="4" w:space="0" w:color="000000"/>
              <w:right w:val="single" w:sz="4" w:space="0" w:color="000000"/>
            </w:tcBorders>
          </w:tcPr>
          <w:p w14:paraId="7DDDD06A" w14:textId="47254F45" w:rsidR="00A606C5" w:rsidRDefault="00B63807" w:rsidP="00D85DB5">
            <w:pPr>
              <w:suppressAutoHyphens/>
              <w:kinsoku w:val="0"/>
              <w:wordWrap w:val="0"/>
              <w:autoSpaceDE w:val="0"/>
              <w:autoSpaceDN w:val="0"/>
              <w:spacing w:line="334" w:lineRule="atLeast"/>
              <w:jc w:val="right"/>
              <w:rPr>
                <w:rFonts w:hAnsi="Century" w:cs="Times New Roman"/>
                <w:color w:val="auto"/>
                <w:sz w:val="24"/>
                <w:szCs w:val="24"/>
              </w:rPr>
            </w:pPr>
            <w:r>
              <w:rPr>
                <w:rFonts w:hAnsi="Century" w:cs="Times New Roman" w:hint="eastAsia"/>
                <w:color w:val="auto"/>
                <w:sz w:val="24"/>
                <w:szCs w:val="24"/>
              </w:rPr>
              <w:t>104</w:t>
            </w:r>
          </w:p>
        </w:tc>
      </w:tr>
      <w:tr w:rsidR="00A606C5" w:rsidRPr="00E03203" w14:paraId="3A9A9AD8" w14:textId="77777777" w:rsidTr="002D194A">
        <w:trPr>
          <w:trHeight w:val="680"/>
        </w:trPr>
        <w:tc>
          <w:tcPr>
            <w:tcW w:w="1703" w:type="dxa"/>
            <w:tcBorders>
              <w:top w:val="nil"/>
              <w:left w:val="single" w:sz="4" w:space="0" w:color="auto"/>
              <w:bottom w:val="single" w:sz="4" w:space="0" w:color="auto"/>
              <w:right w:val="single" w:sz="4" w:space="0" w:color="auto"/>
            </w:tcBorders>
          </w:tcPr>
          <w:p w14:paraId="079CF38D" w14:textId="77777777" w:rsidR="00A606C5" w:rsidRPr="00E03203" w:rsidRDefault="00A606C5" w:rsidP="000A0295">
            <w:pPr>
              <w:suppressAutoHyphens/>
              <w:kinsoku w:val="0"/>
              <w:wordWrap w:val="0"/>
              <w:autoSpaceDE w:val="0"/>
              <w:autoSpaceDN w:val="0"/>
              <w:spacing w:line="334" w:lineRule="atLeast"/>
              <w:jc w:val="center"/>
              <w:rPr>
                <w:rFonts w:hAnsi="Century" w:cs="Times New Roman"/>
                <w:color w:val="auto"/>
                <w:spacing w:val="2"/>
              </w:rPr>
            </w:pPr>
          </w:p>
        </w:tc>
        <w:tc>
          <w:tcPr>
            <w:tcW w:w="1846" w:type="dxa"/>
            <w:tcBorders>
              <w:top w:val="single" w:sz="4" w:space="0" w:color="000000"/>
              <w:left w:val="single" w:sz="4" w:space="0" w:color="auto"/>
              <w:bottom w:val="single" w:sz="4" w:space="0" w:color="000000"/>
              <w:right w:val="single" w:sz="4" w:space="0" w:color="000000"/>
            </w:tcBorders>
          </w:tcPr>
          <w:p w14:paraId="2B380F1D" w14:textId="113A3DF9" w:rsidR="00A606C5" w:rsidRDefault="000A0295" w:rsidP="00F01AD9">
            <w:pPr>
              <w:suppressAutoHyphens/>
              <w:kinsoku w:val="0"/>
              <w:wordWrap w:val="0"/>
              <w:autoSpaceDE w:val="0"/>
              <w:autoSpaceDN w:val="0"/>
              <w:spacing w:line="334" w:lineRule="atLeast"/>
              <w:jc w:val="left"/>
              <w:rPr>
                <w:rFonts w:hAnsi="Century" w:cs="Times New Roman"/>
                <w:color w:val="auto"/>
                <w:sz w:val="24"/>
                <w:szCs w:val="24"/>
              </w:rPr>
            </w:pPr>
            <w:r>
              <w:rPr>
                <w:rFonts w:hAnsi="Century" w:cs="Times New Roman" w:hint="eastAsia"/>
                <w:color w:val="auto"/>
                <w:sz w:val="24"/>
                <w:szCs w:val="24"/>
              </w:rPr>
              <w:t>無料受験対策講座・</w:t>
            </w:r>
          </w:p>
        </w:tc>
        <w:tc>
          <w:tcPr>
            <w:tcW w:w="2413" w:type="dxa"/>
            <w:tcBorders>
              <w:top w:val="single" w:sz="4" w:space="0" w:color="000000"/>
              <w:left w:val="single" w:sz="4" w:space="0" w:color="000000"/>
              <w:bottom w:val="single" w:sz="4" w:space="0" w:color="000000"/>
              <w:right w:val="single" w:sz="4" w:space="0" w:color="000000"/>
            </w:tcBorders>
          </w:tcPr>
          <w:p w14:paraId="67D15A5D" w14:textId="77777777" w:rsidR="006874EF" w:rsidRDefault="006874EF" w:rsidP="00F01AD9">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 xml:space="preserve">１０月～２月　毎週日曜日　</w:t>
            </w:r>
          </w:p>
          <w:p w14:paraId="47C47CF3" w14:textId="1FFA7E70" w:rsidR="006874EF" w:rsidRDefault="006874EF" w:rsidP="00F01AD9">
            <w:pPr>
              <w:suppressAutoHyphens/>
              <w:kinsoku w:val="0"/>
              <w:wordWrap w:val="0"/>
              <w:autoSpaceDE w:val="0"/>
              <w:autoSpaceDN w:val="0"/>
              <w:spacing w:line="334" w:lineRule="atLeast"/>
              <w:jc w:val="left"/>
              <w:rPr>
                <w:rFonts w:hAnsi="Century" w:cs="Times New Roman"/>
                <w:color w:val="auto"/>
                <w:sz w:val="16"/>
                <w:szCs w:val="16"/>
              </w:rPr>
            </w:pPr>
            <w:r>
              <w:rPr>
                <w:rFonts w:hAnsi="Century" w:cs="Times New Roman" w:hint="eastAsia"/>
                <w:color w:val="auto"/>
                <w:sz w:val="16"/>
                <w:szCs w:val="16"/>
              </w:rPr>
              <w:t>計２２回</w:t>
            </w:r>
          </w:p>
          <w:p w14:paraId="20A8896E" w14:textId="57FA4AF2" w:rsidR="00A606C5" w:rsidRPr="00CC41E3" w:rsidRDefault="006874EF" w:rsidP="00F01AD9">
            <w:pPr>
              <w:suppressAutoHyphens/>
              <w:kinsoku w:val="0"/>
              <w:wordWrap w:val="0"/>
              <w:autoSpaceDE w:val="0"/>
              <w:autoSpaceDN w:val="0"/>
              <w:spacing w:line="334" w:lineRule="atLeast"/>
              <w:jc w:val="left"/>
              <w:rPr>
                <w:rFonts w:hAnsi="Century" w:cs="Times New Roman"/>
                <w:color w:val="auto"/>
                <w:sz w:val="16"/>
                <w:szCs w:val="16"/>
              </w:rPr>
            </w:pPr>
            <w:r w:rsidRPr="00CC41E3">
              <w:rPr>
                <w:rFonts w:hAnsi="Century" w:cs="Times New Roman" w:hint="eastAsia"/>
                <w:color w:val="auto"/>
                <w:sz w:val="16"/>
                <w:szCs w:val="16"/>
              </w:rPr>
              <w:t>本法人の事業所　2名</w:t>
            </w:r>
          </w:p>
        </w:tc>
        <w:tc>
          <w:tcPr>
            <w:tcW w:w="1563" w:type="dxa"/>
            <w:tcBorders>
              <w:top w:val="single" w:sz="4" w:space="0" w:color="000000"/>
              <w:left w:val="single" w:sz="4" w:space="0" w:color="000000"/>
              <w:bottom w:val="single" w:sz="4" w:space="0" w:color="000000"/>
              <w:right w:val="single" w:sz="4" w:space="0" w:color="000000"/>
            </w:tcBorders>
          </w:tcPr>
          <w:p w14:paraId="21ABF8F1" w14:textId="77777777" w:rsidR="00A606C5" w:rsidRDefault="00765E82" w:rsidP="00F01AD9">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color w:val="auto"/>
                <w:sz w:val="20"/>
                <w:szCs w:val="20"/>
              </w:rPr>
              <w:t>松江市内</w:t>
            </w:r>
            <w:r w:rsidRPr="00CC41E3">
              <w:rPr>
                <w:rFonts w:hAnsi="Century" w:cs="Times New Roman"/>
                <w:color w:val="auto"/>
                <w:sz w:val="20"/>
                <w:szCs w:val="20"/>
              </w:rPr>
              <w:t>中学3年生1</w:t>
            </w:r>
            <w:r>
              <w:rPr>
                <w:rFonts w:hAnsi="Century" w:cs="Times New Roman" w:hint="eastAsia"/>
                <w:color w:val="auto"/>
                <w:sz w:val="20"/>
                <w:szCs w:val="20"/>
              </w:rPr>
              <w:t>7</w:t>
            </w:r>
            <w:r w:rsidRPr="00CC41E3">
              <w:rPr>
                <w:rFonts w:hAnsi="Century" w:cs="Times New Roman"/>
                <w:color w:val="auto"/>
                <w:sz w:val="20"/>
                <w:szCs w:val="20"/>
              </w:rPr>
              <w:t>名</w:t>
            </w:r>
          </w:p>
          <w:p w14:paraId="7CACF5C8" w14:textId="345F9F39" w:rsidR="00765E82" w:rsidRDefault="00765E82" w:rsidP="00F01AD9">
            <w:pPr>
              <w:suppressAutoHyphens/>
              <w:kinsoku w:val="0"/>
              <w:wordWrap w:val="0"/>
              <w:autoSpaceDE w:val="0"/>
              <w:autoSpaceDN w:val="0"/>
              <w:spacing w:line="334" w:lineRule="atLeast"/>
              <w:jc w:val="left"/>
              <w:rPr>
                <w:rFonts w:hAnsi="Century" w:cs="Times New Roman"/>
                <w:color w:val="auto"/>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125DFC09" w14:textId="0EE6B788" w:rsidR="00A606C5" w:rsidRDefault="006874EF" w:rsidP="00D85DB5">
            <w:pPr>
              <w:suppressAutoHyphens/>
              <w:kinsoku w:val="0"/>
              <w:wordWrap w:val="0"/>
              <w:autoSpaceDE w:val="0"/>
              <w:autoSpaceDN w:val="0"/>
              <w:spacing w:line="334" w:lineRule="atLeast"/>
              <w:jc w:val="right"/>
              <w:rPr>
                <w:rFonts w:hAnsi="Century" w:cs="Times New Roman"/>
                <w:color w:val="auto"/>
                <w:sz w:val="24"/>
                <w:szCs w:val="24"/>
              </w:rPr>
            </w:pPr>
            <w:r>
              <w:rPr>
                <w:rFonts w:hAnsi="Century" w:cs="Times New Roman" w:hint="eastAsia"/>
                <w:color w:val="auto"/>
                <w:sz w:val="24"/>
                <w:szCs w:val="24"/>
              </w:rPr>
              <w:t>250</w:t>
            </w:r>
          </w:p>
        </w:tc>
      </w:tr>
    </w:tbl>
    <w:p w14:paraId="4C88489F" w14:textId="77777777" w:rsidR="00F01AD9" w:rsidRPr="00E03203" w:rsidRDefault="00F01AD9" w:rsidP="00F01AD9">
      <w:pPr>
        <w:rPr>
          <w:rFonts w:hAnsi="Century" w:cs="Times New Roman"/>
          <w:color w:val="auto"/>
          <w:spacing w:val="2"/>
        </w:rPr>
      </w:pPr>
    </w:p>
    <w:sectPr w:rsidR="00F01AD9" w:rsidRPr="00E03203" w:rsidSect="00F01AD9">
      <w:footerReference w:type="default" r:id="rId8"/>
      <w:pgSz w:w="11906" w:h="16838" w:code="9"/>
      <w:pgMar w:top="851" w:right="851" w:bottom="851" w:left="1134" w:header="851" w:footer="567" w:gutter="0"/>
      <w:pgNumType w:start="6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3491" w14:textId="77777777" w:rsidR="004F69AD" w:rsidRDefault="004F69AD">
      <w:r>
        <w:separator/>
      </w:r>
    </w:p>
  </w:endnote>
  <w:endnote w:type="continuationSeparator" w:id="0">
    <w:p w14:paraId="73E86A87" w14:textId="77777777" w:rsidR="004F69AD" w:rsidRDefault="004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61DB" w14:textId="77777777" w:rsidR="00F01AD9" w:rsidRPr="00B47FF8" w:rsidRDefault="00F01AD9" w:rsidP="00F01AD9">
    <w:pPr>
      <w:pStyle w:val="a5"/>
      <w:jc w:val="center"/>
      <w:rPr>
        <w:rFonts w:ascii="ＭＳ Ｐゴシック" w:eastAsia="ＭＳ Ｐゴシック" w:hAnsi="ＭＳ Ｐ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8917" w14:textId="77777777" w:rsidR="004F69AD" w:rsidRDefault="004F69AD">
      <w:r>
        <w:separator/>
      </w:r>
    </w:p>
  </w:footnote>
  <w:footnote w:type="continuationSeparator" w:id="0">
    <w:p w14:paraId="05C2F208" w14:textId="77777777" w:rsidR="004F69AD" w:rsidRDefault="004F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6904"/>
    <w:multiLevelType w:val="hybridMultilevel"/>
    <w:tmpl w:val="433CA358"/>
    <w:lvl w:ilvl="0" w:tplc="950A03DA">
      <w:start w:val="1"/>
      <w:numFmt w:val="decimal"/>
      <w:lvlText w:val="%1"/>
      <w:lvlJc w:val="left"/>
      <w:pPr>
        <w:tabs>
          <w:tab w:val="num" w:pos="780"/>
        </w:tabs>
        <w:ind w:left="780" w:hanging="360"/>
      </w:pPr>
      <w:rPr>
        <w:rFonts w:hint="default"/>
      </w:rPr>
    </w:lvl>
    <w:lvl w:ilvl="1" w:tplc="2EE69E14" w:tentative="1">
      <w:start w:val="1"/>
      <w:numFmt w:val="aiueoFullWidth"/>
      <w:lvlText w:val="(%2)"/>
      <w:lvlJc w:val="left"/>
      <w:pPr>
        <w:tabs>
          <w:tab w:val="num" w:pos="1260"/>
        </w:tabs>
        <w:ind w:left="1260" w:hanging="420"/>
      </w:pPr>
    </w:lvl>
    <w:lvl w:ilvl="2" w:tplc="E3A61A14" w:tentative="1">
      <w:start w:val="1"/>
      <w:numFmt w:val="decimalEnclosedCircle"/>
      <w:lvlText w:val="%3"/>
      <w:lvlJc w:val="left"/>
      <w:pPr>
        <w:tabs>
          <w:tab w:val="num" w:pos="1680"/>
        </w:tabs>
        <w:ind w:left="1680" w:hanging="420"/>
      </w:pPr>
    </w:lvl>
    <w:lvl w:ilvl="3" w:tplc="D0C474BC" w:tentative="1">
      <w:start w:val="1"/>
      <w:numFmt w:val="decimal"/>
      <w:lvlText w:val="%4."/>
      <w:lvlJc w:val="left"/>
      <w:pPr>
        <w:tabs>
          <w:tab w:val="num" w:pos="2100"/>
        </w:tabs>
        <w:ind w:left="2100" w:hanging="420"/>
      </w:pPr>
    </w:lvl>
    <w:lvl w:ilvl="4" w:tplc="E85814E0" w:tentative="1">
      <w:start w:val="1"/>
      <w:numFmt w:val="aiueoFullWidth"/>
      <w:lvlText w:val="(%5)"/>
      <w:lvlJc w:val="left"/>
      <w:pPr>
        <w:tabs>
          <w:tab w:val="num" w:pos="2520"/>
        </w:tabs>
        <w:ind w:left="2520" w:hanging="420"/>
      </w:pPr>
    </w:lvl>
    <w:lvl w:ilvl="5" w:tplc="44C6D56E" w:tentative="1">
      <w:start w:val="1"/>
      <w:numFmt w:val="decimalEnclosedCircle"/>
      <w:lvlText w:val="%6"/>
      <w:lvlJc w:val="left"/>
      <w:pPr>
        <w:tabs>
          <w:tab w:val="num" w:pos="2940"/>
        </w:tabs>
        <w:ind w:left="2940" w:hanging="420"/>
      </w:pPr>
    </w:lvl>
    <w:lvl w:ilvl="6" w:tplc="9850A7A2" w:tentative="1">
      <w:start w:val="1"/>
      <w:numFmt w:val="decimal"/>
      <w:lvlText w:val="%7."/>
      <w:lvlJc w:val="left"/>
      <w:pPr>
        <w:tabs>
          <w:tab w:val="num" w:pos="3360"/>
        </w:tabs>
        <w:ind w:left="3360" w:hanging="420"/>
      </w:pPr>
    </w:lvl>
    <w:lvl w:ilvl="7" w:tplc="95601F70" w:tentative="1">
      <w:start w:val="1"/>
      <w:numFmt w:val="aiueoFullWidth"/>
      <w:lvlText w:val="(%8)"/>
      <w:lvlJc w:val="left"/>
      <w:pPr>
        <w:tabs>
          <w:tab w:val="num" w:pos="3780"/>
        </w:tabs>
        <w:ind w:left="3780" w:hanging="420"/>
      </w:pPr>
    </w:lvl>
    <w:lvl w:ilvl="8" w:tplc="6B3690D0" w:tentative="1">
      <w:start w:val="1"/>
      <w:numFmt w:val="decimalEnclosedCircle"/>
      <w:lvlText w:val="%9"/>
      <w:lvlJc w:val="left"/>
      <w:pPr>
        <w:tabs>
          <w:tab w:val="num" w:pos="4200"/>
        </w:tabs>
        <w:ind w:left="4200" w:hanging="420"/>
      </w:pPr>
    </w:lvl>
  </w:abstractNum>
  <w:num w:numId="1" w16cid:durableId="124021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B"/>
    <w:rsid w:val="00021A0D"/>
    <w:rsid w:val="000A0295"/>
    <w:rsid w:val="000B1822"/>
    <w:rsid w:val="001933F5"/>
    <w:rsid w:val="00193D3D"/>
    <w:rsid w:val="00254273"/>
    <w:rsid w:val="002D194A"/>
    <w:rsid w:val="00316F0C"/>
    <w:rsid w:val="00385870"/>
    <w:rsid w:val="003A4F49"/>
    <w:rsid w:val="003C16F8"/>
    <w:rsid w:val="004C04E4"/>
    <w:rsid w:val="004D4572"/>
    <w:rsid w:val="004F69AD"/>
    <w:rsid w:val="00524877"/>
    <w:rsid w:val="0058005E"/>
    <w:rsid w:val="006874EF"/>
    <w:rsid w:val="00696738"/>
    <w:rsid w:val="006A374E"/>
    <w:rsid w:val="006C6741"/>
    <w:rsid w:val="00765E82"/>
    <w:rsid w:val="007C0CD2"/>
    <w:rsid w:val="008053FC"/>
    <w:rsid w:val="008A28A5"/>
    <w:rsid w:val="008F7388"/>
    <w:rsid w:val="009230D2"/>
    <w:rsid w:val="009C6BA1"/>
    <w:rsid w:val="00A52FAE"/>
    <w:rsid w:val="00A606C5"/>
    <w:rsid w:val="00B021FE"/>
    <w:rsid w:val="00B32151"/>
    <w:rsid w:val="00B63807"/>
    <w:rsid w:val="00BB57B1"/>
    <w:rsid w:val="00C2533B"/>
    <w:rsid w:val="00C474EE"/>
    <w:rsid w:val="00CC41E3"/>
    <w:rsid w:val="00D64693"/>
    <w:rsid w:val="00D85DB5"/>
    <w:rsid w:val="00D9534B"/>
    <w:rsid w:val="00DE2B09"/>
    <w:rsid w:val="00E16787"/>
    <w:rsid w:val="00E26420"/>
    <w:rsid w:val="00F01AD9"/>
    <w:rsid w:val="00F11027"/>
    <w:rsid w:val="00FE1E84"/>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C1CDA19"/>
  <w15:chartTrackingRefBased/>
  <w15:docId w15:val="{040FD14C-6393-4647-B05D-006D16A9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A5394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3D66-A6D9-47FB-B1DD-08B78EA6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柳澤 優大</cp:lastModifiedBy>
  <cp:revision>7</cp:revision>
  <cp:lastPrinted>2022-05-14T06:44:00Z</cp:lastPrinted>
  <dcterms:created xsi:type="dcterms:W3CDTF">2022-05-14T05:52:00Z</dcterms:created>
  <dcterms:modified xsi:type="dcterms:W3CDTF">2022-05-16T03:47:00Z</dcterms:modified>
</cp:coreProperties>
</file>