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53D6" w14:textId="77777777" w:rsidR="00030192" w:rsidRDefault="00030192" w:rsidP="00E33724">
      <w:pPr>
        <w:jc w:val="center"/>
        <w:rPr>
          <w:rFonts w:ascii="ＭＳ 明朝" w:eastAsia="ＭＳ 明朝" w:hAnsi="ＭＳ 明朝" w:cs="ＭＳ ゴシック"/>
          <w:sz w:val="28"/>
          <w:szCs w:val="28"/>
          <w:lang w:val="x-none" w:eastAsia="x-none"/>
        </w:rPr>
      </w:pPr>
    </w:p>
    <w:p w14:paraId="76DC1BF2" w14:textId="2EEF44CA" w:rsidR="00E33724" w:rsidRPr="00E33724" w:rsidRDefault="00ED6608" w:rsidP="00E33724">
      <w:pPr>
        <w:jc w:val="center"/>
        <w:rPr>
          <w:rFonts w:ascii="ＭＳ 明朝" w:eastAsia="ＭＳ 明朝" w:hAnsi="ＭＳ 明朝" w:cs="ＭＳ ゴシック"/>
          <w:sz w:val="28"/>
          <w:szCs w:val="28"/>
          <w:lang w:val="x-none" w:eastAsia="x-none"/>
        </w:rPr>
      </w:pPr>
      <w:r>
        <w:rPr>
          <w:rFonts w:ascii="ＭＳ 明朝" w:eastAsia="ＭＳ 明朝" w:hAnsi="ＭＳ 明朝" w:cs="ＭＳ ゴシック" w:hint="eastAsia"/>
          <w:sz w:val="28"/>
          <w:szCs w:val="28"/>
          <w:lang w:val="x-none"/>
        </w:rPr>
        <w:t>令和</w:t>
      </w:r>
      <w:r w:rsidR="00BB2D14">
        <w:rPr>
          <w:rFonts w:ascii="ＭＳ 明朝" w:eastAsia="ＭＳ 明朝" w:hAnsi="ＭＳ 明朝" w:cs="ＭＳ ゴシック" w:hint="eastAsia"/>
          <w:sz w:val="28"/>
          <w:szCs w:val="28"/>
          <w:lang w:val="x-none"/>
        </w:rPr>
        <w:t>３</w:t>
      </w:r>
      <w:proofErr w:type="spellStart"/>
      <w:r w:rsidR="00E33724" w:rsidRPr="00E33724">
        <w:rPr>
          <w:rFonts w:ascii="ＭＳ 明朝" w:eastAsia="ＭＳ 明朝" w:hAnsi="ＭＳ 明朝" w:cs="ＭＳ ゴシック" w:hint="eastAsia"/>
          <w:sz w:val="28"/>
          <w:szCs w:val="28"/>
          <w:lang w:val="x-none" w:eastAsia="x-none"/>
        </w:rPr>
        <w:t>年度の事業</w:t>
      </w:r>
      <w:r w:rsidR="00E33724" w:rsidRPr="00E33724">
        <w:rPr>
          <w:rFonts w:ascii="ＭＳ 明朝" w:eastAsia="ＭＳ 明朝" w:hAnsi="ＭＳ 明朝" w:cs="ＭＳ ゴシック" w:hint="eastAsia"/>
          <w:sz w:val="28"/>
          <w:szCs w:val="28"/>
          <w:lang w:val="x-none"/>
        </w:rPr>
        <w:t>報告</w:t>
      </w:r>
      <w:proofErr w:type="spellEnd"/>
      <w:r w:rsidR="00E33724" w:rsidRPr="00E33724">
        <w:rPr>
          <w:rFonts w:ascii="ＭＳ 明朝" w:eastAsia="ＭＳ 明朝" w:hAnsi="ＭＳ 明朝" w:cs="ＭＳ ゴシック" w:hint="eastAsia"/>
          <w:sz w:val="28"/>
          <w:szCs w:val="28"/>
          <w:lang w:val="x-none" w:eastAsia="x-none"/>
        </w:rPr>
        <w:t>書</w:t>
      </w:r>
    </w:p>
    <w:p w14:paraId="7528FFA2" w14:textId="77777777" w:rsidR="00E33724" w:rsidRPr="00E33724" w:rsidRDefault="00E33724" w:rsidP="00E33724">
      <w:pPr>
        <w:rPr>
          <w:rFonts w:ascii="ＭＳ 明朝" w:eastAsia="ＭＳ 明朝" w:hAnsi="ＭＳ 明朝" w:cs="ＭＳ ゴシック"/>
          <w:szCs w:val="21"/>
          <w:lang w:val="x-none" w:eastAsia="x-none"/>
        </w:rPr>
      </w:pPr>
    </w:p>
    <w:p w14:paraId="40E3D945" w14:textId="7E8C7BEA" w:rsidR="00E33724" w:rsidRPr="00DD3BE7" w:rsidRDefault="003F6C30" w:rsidP="00E33724">
      <w:pPr>
        <w:jc w:val="center"/>
        <w:rPr>
          <w:rFonts w:ascii="ＭＳ 明朝" w:eastAsia="ＭＳ 明朝" w:hAnsi="ＭＳ 明朝" w:cs="ＭＳ ゴシック"/>
          <w:sz w:val="22"/>
          <w:lang w:val="x-none" w:eastAsia="x-none"/>
        </w:rPr>
      </w:pPr>
      <w:r>
        <w:rPr>
          <w:rFonts w:ascii="ＭＳ 明朝" w:eastAsia="ＭＳ 明朝" w:hAnsi="ＭＳ 明朝" w:cs="ＭＳ ゴシック" w:hint="eastAsia"/>
          <w:sz w:val="22"/>
          <w:lang w:val="x-none"/>
        </w:rPr>
        <w:t>令和</w:t>
      </w:r>
      <w:r w:rsidR="00BB2D14">
        <w:rPr>
          <w:rFonts w:ascii="ＭＳ 明朝" w:eastAsia="ＭＳ 明朝" w:hAnsi="ＭＳ 明朝" w:cs="ＭＳ ゴシック" w:hint="eastAsia"/>
          <w:sz w:val="22"/>
          <w:lang w:val="x-none"/>
        </w:rPr>
        <w:t>３</w:t>
      </w:r>
      <w:r w:rsidR="00E33724" w:rsidRPr="00DD3BE7">
        <w:rPr>
          <w:rFonts w:ascii="ＭＳ 明朝" w:eastAsia="ＭＳ 明朝" w:hAnsi="ＭＳ 明朝" w:cs="ＭＳ ゴシック" w:hint="eastAsia"/>
          <w:sz w:val="22"/>
          <w:lang w:val="x-none" w:eastAsia="x-none"/>
        </w:rPr>
        <w:t>年４月１日から</w:t>
      </w:r>
      <w:r w:rsidR="00ED6608">
        <w:rPr>
          <w:rFonts w:ascii="ＭＳ 明朝" w:eastAsia="ＭＳ 明朝" w:hAnsi="ＭＳ 明朝" w:cs="ＭＳ ゴシック" w:hint="eastAsia"/>
          <w:sz w:val="22"/>
          <w:lang w:val="x-none"/>
        </w:rPr>
        <w:t>令和</w:t>
      </w:r>
      <w:r w:rsidR="00BB2D14">
        <w:rPr>
          <w:rFonts w:ascii="ＭＳ 明朝" w:eastAsia="ＭＳ 明朝" w:hAnsi="ＭＳ 明朝" w:cs="ＭＳ ゴシック" w:hint="eastAsia"/>
          <w:sz w:val="22"/>
          <w:lang w:val="x-none"/>
        </w:rPr>
        <w:t>４</w:t>
      </w:r>
      <w:r w:rsidR="00E33724" w:rsidRPr="00DD3BE7">
        <w:rPr>
          <w:rFonts w:ascii="ＭＳ 明朝" w:eastAsia="ＭＳ 明朝" w:hAnsi="ＭＳ 明朝" w:cs="ＭＳ ゴシック" w:hint="eastAsia"/>
          <w:sz w:val="22"/>
          <w:lang w:val="x-none" w:eastAsia="x-none"/>
        </w:rPr>
        <w:t>年３月３１日まで</w:t>
      </w:r>
    </w:p>
    <w:p w14:paraId="001309CE" w14:textId="77777777" w:rsidR="00E33724" w:rsidRPr="00DD3BE7" w:rsidRDefault="00E33724" w:rsidP="00E33724">
      <w:pPr>
        <w:rPr>
          <w:rFonts w:ascii="ＭＳ 明朝" w:eastAsia="ＭＳ 明朝" w:hAnsi="ＭＳ 明朝" w:cs="ＭＳ ゴシック"/>
          <w:sz w:val="22"/>
          <w:lang w:val="x-none" w:eastAsia="x-none"/>
        </w:rPr>
      </w:pPr>
    </w:p>
    <w:p w14:paraId="756BE03A" w14:textId="77777777" w:rsidR="00E33724" w:rsidRPr="00DD3BE7" w:rsidRDefault="00E33724" w:rsidP="00E33724">
      <w:pPr>
        <w:wordWrap w:val="0"/>
        <w:jc w:val="right"/>
        <w:rPr>
          <w:rFonts w:ascii="ＭＳ 明朝" w:eastAsia="ＭＳ 明朝" w:hAnsi="ＭＳ 明朝" w:cs="ＭＳ ゴシック"/>
          <w:sz w:val="22"/>
          <w:lang w:val="x-none" w:eastAsia="x-none"/>
        </w:rPr>
      </w:pPr>
    </w:p>
    <w:p w14:paraId="4685FA59" w14:textId="77777777" w:rsidR="00E33724" w:rsidRPr="00DD3BE7" w:rsidRDefault="00E33724" w:rsidP="00E33724">
      <w:pPr>
        <w:wordWrap w:val="0"/>
        <w:jc w:val="right"/>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rPr>
        <w:t>ＮＰＯ法人福祉事業大輪の花</w:t>
      </w:r>
    </w:p>
    <w:p w14:paraId="1CE1F164" w14:textId="77777777" w:rsidR="00E33724" w:rsidRPr="00DD3BE7" w:rsidRDefault="00E33724" w:rsidP="00E33724">
      <w:pPr>
        <w:rPr>
          <w:rFonts w:ascii="ＭＳ 明朝" w:eastAsia="ＭＳ 明朝" w:hAnsi="ＭＳ 明朝" w:cs="ＭＳ ゴシック"/>
          <w:sz w:val="22"/>
          <w:lang w:val="x-none" w:eastAsia="x-none"/>
        </w:rPr>
      </w:pPr>
    </w:p>
    <w:p w14:paraId="062AB4C8" w14:textId="66965F56" w:rsidR="00ED6608" w:rsidRPr="0077321E" w:rsidRDefault="00ED6608" w:rsidP="00ED6608">
      <w:pPr>
        <w:rPr>
          <w:rFonts w:asciiTheme="minorEastAsia" w:hAnsiTheme="minorEastAsia" w:cs="ＭＳ ゴシック"/>
          <w:sz w:val="22"/>
          <w:lang w:val="x-none" w:eastAsia="x-none"/>
        </w:rPr>
      </w:pPr>
      <w:r w:rsidRPr="00DD3BE7">
        <w:rPr>
          <w:rFonts w:ascii="ＭＳ 明朝" w:eastAsia="ＭＳ 明朝" w:hAnsi="ＭＳ 明朝" w:cs="ＭＳ ゴシック" w:hint="eastAsia"/>
          <w:sz w:val="22"/>
          <w:lang w:val="x-none" w:eastAsia="x-none"/>
        </w:rPr>
        <w:t>１</w:t>
      </w:r>
      <w:r w:rsidRPr="0077321E">
        <w:rPr>
          <w:rFonts w:asciiTheme="minorEastAsia" w:hAnsiTheme="minorEastAsia" w:cs="ＭＳ ゴシック" w:hint="eastAsia"/>
          <w:sz w:val="22"/>
          <w:lang w:val="x-none" w:eastAsia="x-none"/>
        </w:rPr>
        <w:t xml:space="preserve">　</w:t>
      </w:r>
      <w:proofErr w:type="spellStart"/>
      <w:r w:rsidRPr="0077321E">
        <w:rPr>
          <w:rFonts w:asciiTheme="minorEastAsia" w:hAnsiTheme="minorEastAsia" w:cs="ＭＳ ゴシック" w:hint="eastAsia"/>
          <w:sz w:val="22"/>
          <w:lang w:val="x-none" w:eastAsia="x-none"/>
        </w:rPr>
        <w:t>事業</w:t>
      </w:r>
      <w:r w:rsidR="003F6C30">
        <w:rPr>
          <w:rFonts w:asciiTheme="minorEastAsia" w:hAnsiTheme="minorEastAsia" w:cs="ＭＳ ゴシック" w:hint="eastAsia"/>
          <w:sz w:val="22"/>
          <w:lang w:val="x-none"/>
        </w:rPr>
        <w:t>の</w:t>
      </w:r>
      <w:r w:rsidR="00036728">
        <w:rPr>
          <w:rFonts w:asciiTheme="minorEastAsia" w:hAnsiTheme="minorEastAsia" w:cs="ＭＳ ゴシック" w:hint="eastAsia"/>
          <w:sz w:val="22"/>
          <w:lang w:val="x-none"/>
        </w:rPr>
        <w:t>成果</w:t>
      </w:r>
      <w:proofErr w:type="spellEnd"/>
    </w:p>
    <w:p w14:paraId="2F65FF6D" w14:textId="77777777" w:rsidR="00ED6608" w:rsidRPr="0077321E" w:rsidRDefault="00ED6608" w:rsidP="00ED6608">
      <w:pPr>
        <w:rPr>
          <w:rFonts w:asciiTheme="minorEastAsia" w:hAnsiTheme="minorEastAsia" w:cs="ＭＳ ゴシック"/>
          <w:sz w:val="22"/>
          <w:lang w:val="x-none" w:eastAsia="x-none"/>
        </w:rPr>
      </w:pPr>
    </w:p>
    <w:p w14:paraId="5876410C" w14:textId="5A581BDD" w:rsidR="008540B0" w:rsidRDefault="00ED6608" w:rsidP="0051461C">
      <w:pPr>
        <w:spacing w:before="100" w:beforeAutospacing="1" w:line="0" w:lineRule="atLeast"/>
        <w:ind w:leftChars="100" w:left="210"/>
        <w:contextualSpacing/>
        <w:rPr>
          <w:rFonts w:asciiTheme="minorEastAsia" w:hAnsiTheme="minorEastAsia" w:cs="ＭＳ ゴシック"/>
          <w:sz w:val="22"/>
          <w:lang w:val="x-none" w:eastAsia="x-none"/>
        </w:rPr>
      </w:pPr>
      <w:r w:rsidRPr="0077321E">
        <w:rPr>
          <w:rFonts w:asciiTheme="minorEastAsia" w:hAnsiTheme="minorEastAsia" w:cs="ＭＳ ゴシック" w:hint="eastAsia"/>
          <w:sz w:val="22"/>
          <w:lang w:val="x-none" w:eastAsia="x-none"/>
        </w:rPr>
        <w:t xml:space="preserve">　</w:t>
      </w:r>
      <w:r w:rsidR="00DF741F">
        <w:rPr>
          <w:rFonts w:asciiTheme="minorEastAsia" w:hAnsiTheme="minorEastAsia" w:cs="ＭＳ ゴシック" w:hint="eastAsia"/>
          <w:sz w:val="22"/>
          <w:lang w:val="x-none"/>
        </w:rPr>
        <w:t>令和</w:t>
      </w:r>
      <w:r w:rsidR="00E74F5D">
        <w:rPr>
          <w:rFonts w:asciiTheme="minorEastAsia" w:hAnsiTheme="minorEastAsia" w:cs="ＭＳ ゴシック" w:hint="eastAsia"/>
          <w:sz w:val="22"/>
          <w:lang w:val="x-none"/>
        </w:rPr>
        <w:t>３</w:t>
      </w:r>
      <w:r w:rsidR="0051461C">
        <w:rPr>
          <w:rFonts w:asciiTheme="minorEastAsia" w:hAnsiTheme="minorEastAsia" w:cs="ＭＳ ゴシック" w:hint="eastAsia"/>
          <w:sz w:val="22"/>
          <w:lang w:val="x-none"/>
        </w:rPr>
        <w:t>年度も</w:t>
      </w:r>
      <w:proofErr w:type="spellStart"/>
      <w:r w:rsidR="0051461C" w:rsidRPr="0051461C">
        <w:rPr>
          <w:rFonts w:asciiTheme="minorEastAsia" w:hAnsiTheme="minorEastAsia" w:cs="ＭＳ ゴシック" w:hint="eastAsia"/>
          <w:sz w:val="22"/>
          <w:lang w:val="x-none" w:eastAsia="x-none"/>
        </w:rPr>
        <w:t>新型コロナウイルス感染症の影響が続く中</w:t>
      </w:r>
      <w:r w:rsidR="00DF741F">
        <w:rPr>
          <w:rFonts w:asciiTheme="minorEastAsia" w:hAnsiTheme="minorEastAsia" w:cs="ＭＳ ゴシック" w:hint="eastAsia"/>
          <w:sz w:val="22"/>
          <w:lang w:val="x-none"/>
        </w:rPr>
        <w:t>での</w:t>
      </w:r>
      <w:r w:rsidR="0051461C" w:rsidRPr="0051461C">
        <w:rPr>
          <w:rFonts w:asciiTheme="minorEastAsia" w:hAnsiTheme="minorEastAsia" w:cs="ＭＳ ゴシック" w:hint="eastAsia"/>
          <w:sz w:val="22"/>
          <w:lang w:val="x-none" w:eastAsia="x-none"/>
        </w:rPr>
        <w:t>スタート</w:t>
      </w:r>
      <w:r w:rsidR="007E20EE">
        <w:rPr>
          <w:rFonts w:asciiTheme="minorEastAsia" w:hAnsiTheme="minorEastAsia" w:cs="ＭＳ ゴシック" w:hint="eastAsia"/>
          <w:sz w:val="22"/>
          <w:lang w:val="x-none"/>
        </w:rPr>
        <w:t>となった</w:t>
      </w:r>
      <w:proofErr w:type="spellEnd"/>
      <w:r w:rsidR="0051461C" w:rsidRPr="0051461C">
        <w:rPr>
          <w:rFonts w:asciiTheme="minorEastAsia" w:hAnsiTheme="minorEastAsia" w:cs="ＭＳ ゴシック" w:hint="eastAsia"/>
          <w:sz w:val="22"/>
          <w:lang w:val="x-none" w:eastAsia="x-none"/>
        </w:rPr>
        <w:t>。</w:t>
      </w:r>
      <w:r w:rsidR="00DF741F">
        <w:rPr>
          <w:rFonts w:asciiTheme="minorEastAsia" w:hAnsiTheme="minorEastAsia" w:cs="ＭＳ ゴシック" w:hint="eastAsia"/>
          <w:sz w:val="22"/>
          <w:lang w:val="x-none"/>
        </w:rPr>
        <w:t>まだまだ</w:t>
      </w:r>
      <w:proofErr w:type="spellStart"/>
      <w:r w:rsidR="0051461C" w:rsidRPr="0051461C">
        <w:rPr>
          <w:rFonts w:asciiTheme="minorEastAsia" w:hAnsiTheme="minorEastAsia" w:cs="ＭＳ ゴシック" w:hint="eastAsia"/>
          <w:sz w:val="22"/>
          <w:lang w:val="x-none" w:eastAsia="x-none"/>
        </w:rPr>
        <w:t>不安定な状況</w:t>
      </w:r>
      <w:r w:rsidR="00DE614B">
        <w:rPr>
          <w:rFonts w:asciiTheme="minorEastAsia" w:hAnsiTheme="minorEastAsia" w:cs="ＭＳ ゴシック" w:hint="eastAsia"/>
          <w:sz w:val="22"/>
          <w:lang w:val="x-none"/>
        </w:rPr>
        <w:t>の中で</w:t>
      </w:r>
      <w:r w:rsidR="0051461C" w:rsidRPr="0051461C">
        <w:rPr>
          <w:rFonts w:asciiTheme="minorEastAsia" w:hAnsiTheme="minorEastAsia" w:cs="ＭＳ ゴシック" w:hint="eastAsia"/>
          <w:sz w:val="22"/>
          <w:lang w:val="x-none" w:eastAsia="x-none"/>
        </w:rPr>
        <w:t>衛生保持や健康管理に気を付け</w:t>
      </w:r>
      <w:proofErr w:type="spellEnd"/>
      <w:r w:rsidR="00DE614B">
        <w:rPr>
          <w:rFonts w:asciiTheme="minorEastAsia" w:hAnsiTheme="minorEastAsia" w:cs="ＭＳ ゴシック" w:hint="eastAsia"/>
          <w:sz w:val="22"/>
          <w:lang w:val="x-none"/>
        </w:rPr>
        <w:t>て</w:t>
      </w:r>
      <w:r w:rsidR="007E20EE">
        <w:rPr>
          <w:rFonts w:asciiTheme="minorEastAsia" w:hAnsiTheme="minorEastAsia" w:cs="ＭＳ ゴシック" w:hint="eastAsia"/>
          <w:sz w:val="22"/>
          <w:lang w:val="x-none"/>
        </w:rPr>
        <w:t>いた</w:t>
      </w:r>
      <w:r w:rsidR="00DE614B">
        <w:rPr>
          <w:rFonts w:asciiTheme="minorEastAsia" w:hAnsiTheme="minorEastAsia" w:cs="ＭＳ ゴシック" w:hint="eastAsia"/>
          <w:sz w:val="22"/>
          <w:lang w:val="x-none"/>
        </w:rPr>
        <w:t>が</w:t>
      </w:r>
      <w:r w:rsidR="0051461C" w:rsidRPr="0051461C">
        <w:rPr>
          <w:rFonts w:asciiTheme="minorEastAsia" w:hAnsiTheme="minorEastAsia" w:cs="ＭＳ ゴシック" w:hint="eastAsia"/>
          <w:sz w:val="22"/>
          <w:lang w:val="x-none" w:eastAsia="x-none"/>
        </w:rPr>
        <w:t>、</w:t>
      </w:r>
      <w:r w:rsidR="00DE614B">
        <w:rPr>
          <w:rFonts w:asciiTheme="minorEastAsia" w:hAnsiTheme="minorEastAsia" w:cs="ＭＳ ゴシック" w:hint="eastAsia"/>
          <w:sz w:val="22"/>
          <w:lang w:val="x-none"/>
        </w:rPr>
        <w:t>法人では初めて</w:t>
      </w:r>
      <w:r w:rsidR="0061415D">
        <w:rPr>
          <w:rFonts w:asciiTheme="minorEastAsia" w:hAnsiTheme="minorEastAsia" w:cs="ＭＳ ゴシック" w:hint="eastAsia"/>
          <w:sz w:val="22"/>
          <w:lang w:val="x-none"/>
        </w:rPr>
        <w:t>利用者様</w:t>
      </w:r>
      <w:r w:rsidR="004B0C78">
        <w:rPr>
          <w:rFonts w:asciiTheme="minorEastAsia" w:hAnsiTheme="minorEastAsia" w:cs="ＭＳ ゴシック" w:hint="eastAsia"/>
          <w:sz w:val="22"/>
          <w:lang w:val="x-none"/>
        </w:rPr>
        <w:t>から</w:t>
      </w:r>
      <w:r w:rsidR="00751ACC">
        <w:rPr>
          <w:rFonts w:asciiTheme="minorEastAsia" w:hAnsiTheme="minorEastAsia" w:cs="ＭＳ ゴシック" w:hint="eastAsia"/>
          <w:sz w:val="22"/>
          <w:lang w:val="x-none"/>
        </w:rPr>
        <w:t>陽性者</w:t>
      </w:r>
      <w:r w:rsidR="00DE614B">
        <w:rPr>
          <w:rFonts w:asciiTheme="minorEastAsia" w:hAnsiTheme="minorEastAsia" w:cs="ＭＳ ゴシック" w:hint="eastAsia"/>
          <w:sz w:val="22"/>
          <w:lang w:val="x-none"/>
        </w:rPr>
        <w:t>が発生</w:t>
      </w:r>
      <w:r w:rsidR="008540B0">
        <w:rPr>
          <w:rFonts w:asciiTheme="minorEastAsia" w:hAnsiTheme="minorEastAsia" w:cs="ＭＳ ゴシック" w:hint="eastAsia"/>
          <w:sz w:val="22"/>
          <w:lang w:val="x-none"/>
        </w:rPr>
        <w:t>した。発生後は保健所の指示</w:t>
      </w:r>
      <w:r w:rsidR="00AD74FF">
        <w:rPr>
          <w:rFonts w:asciiTheme="minorEastAsia" w:hAnsiTheme="minorEastAsia" w:cs="ＭＳ ゴシック" w:hint="eastAsia"/>
          <w:sz w:val="22"/>
          <w:lang w:val="x-none"/>
        </w:rPr>
        <w:t>により</w:t>
      </w:r>
      <w:r w:rsidR="006A17F1">
        <w:rPr>
          <w:rFonts w:asciiTheme="minorEastAsia" w:hAnsiTheme="minorEastAsia" w:cs="ＭＳ ゴシック" w:hint="eastAsia"/>
          <w:sz w:val="22"/>
          <w:lang w:val="x-none"/>
        </w:rPr>
        <w:t>事業所が</w:t>
      </w:r>
      <w:r w:rsidR="008540B0">
        <w:rPr>
          <w:rFonts w:asciiTheme="minorEastAsia" w:hAnsiTheme="minorEastAsia" w:cs="ＭＳ ゴシック" w:hint="eastAsia"/>
          <w:sz w:val="22"/>
          <w:lang w:val="x-none"/>
        </w:rPr>
        <w:t>休業となり、</w:t>
      </w:r>
      <w:r w:rsidR="00751ACC">
        <w:rPr>
          <w:rFonts w:asciiTheme="minorEastAsia" w:hAnsiTheme="minorEastAsia" w:cs="ＭＳ ゴシック" w:hint="eastAsia"/>
          <w:sz w:val="22"/>
          <w:lang w:val="x-none"/>
        </w:rPr>
        <w:t>その</w:t>
      </w:r>
      <w:r w:rsidR="00DE614B">
        <w:rPr>
          <w:rFonts w:asciiTheme="minorEastAsia" w:hAnsiTheme="minorEastAsia" w:cs="ＭＳ ゴシック" w:hint="eastAsia"/>
          <w:sz w:val="22"/>
          <w:lang w:val="x-none"/>
        </w:rPr>
        <w:t>対応に追われ、運営に</w:t>
      </w:r>
      <w:r w:rsidR="00751ACC">
        <w:rPr>
          <w:rFonts w:asciiTheme="minorEastAsia" w:hAnsiTheme="minorEastAsia" w:cs="ＭＳ ゴシック" w:hint="eastAsia"/>
          <w:sz w:val="22"/>
          <w:lang w:val="x-none"/>
        </w:rPr>
        <w:t>も</w:t>
      </w:r>
      <w:r w:rsidR="00DE614B">
        <w:rPr>
          <w:rFonts w:asciiTheme="minorEastAsia" w:hAnsiTheme="minorEastAsia" w:cs="ＭＳ ゴシック" w:hint="eastAsia"/>
          <w:sz w:val="22"/>
          <w:lang w:val="x-none"/>
        </w:rPr>
        <w:t>影響を受けた</w:t>
      </w:r>
      <w:r w:rsidR="0051461C" w:rsidRPr="0051461C">
        <w:rPr>
          <w:rFonts w:asciiTheme="minorEastAsia" w:hAnsiTheme="minorEastAsia" w:cs="ＭＳ ゴシック" w:hint="eastAsia"/>
          <w:sz w:val="22"/>
          <w:lang w:val="x-none" w:eastAsia="x-none"/>
        </w:rPr>
        <w:t>。</w:t>
      </w:r>
    </w:p>
    <w:p w14:paraId="5A77426F" w14:textId="11A2F499" w:rsidR="0051461C" w:rsidRPr="0051461C" w:rsidRDefault="007A004C" w:rsidP="005E09B6">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発生源も</w:t>
      </w:r>
      <w:r w:rsidR="0061415D">
        <w:rPr>
          <w:rFonts w:asciiTheme="minorEastAsia" w:hAnsiTheme="minorEastAsia" w:cs="ＭＳ ゴシック" w:hint="eastAsia"/>
          <w:sz w:val="22"/>
          <w:lang w:val="x-none"/>
        </w:rPr>
        <w:t>明確化されていた為にその後の対策</w:t>
      </w:r>
      <w:r w:rsidR="005E09B6">
        <w:rPr>
          <w:rFonts w:asciiTheme="minorEastAsia" w:hAnsiTheme="minorEastAsia" w:cs="ＭＳ ゴシック" w:hint="eastAsia"/>
          <w:sz w:val="22"/>
          <w:lang w:val="x-none"/>
        </w:rPr>
        <w:t>を確実に行えたことで蔓延することは</w:t>
      </w:r>
      <w:r w:rsidR="00DD18E1">
        <w:rPr>
          <w:rFonts w:asciiTheme="minorEastAsia" w:hAnsiTheme="minorEastAsia" w:cs="ＭＳ ゴシック" w:hint="eastAsia"/>
          <w:sz w:val="22"/>
          <w:lang w:val="x-none"/>
        </w:rPr>
        <w:t>なく</w:t>
      </w:r>
      <w:r w:rsidR="004B0C78">
        <w:rPr>
          <w:rFonts w:asciiTheme="minorEastAsia" w:hAnsiTheme="minorEastAsia" w:cs="ＭＳ ゴシック" w:hint="eastAsia"/>
          <w:sz w:val="22"/>
          <w:lang w:val="x-none"/>
        </w:rPr>
        <w:t>、</w:t>
      </w:r>
      <w:r w:rsidR="00210F85">
        <w:rPr>
          <w:rFonts w:asciiTheme="minorEastAsia" w:hAnsiTheme="minorEastAsia" w:cs="ＭＳ ゴシック" w:hint="eastAsia"/>
          <w:sz w:val="22"/>
          <w:lang w:val="x-none"/>
        </w:rPr>
        <w:t>当該</w:t>
      </w:r>
      <w:r w:rsidR="005E09B6">
        <w:rPr>
          <w:rFonts w:asciiTheme="minorEastAsia" w:hAnsiTheme="minorEastAsia" w:cs="ＭＳ ゴシック" w:hint="eastAsia"/>
          <w:sz w:val="22"/>
          <w:lang w:val="x-none"/>
        </w:rPr>
        <w:t>利用者様の</w:t>
      </w:r>
      <w:r w:rsidR="00751ACC">
        <w:rPr>
          <w:rFonts w:asciiTheme="minorEastAsia" w:hAnsiTheme="minorEastAsia" w:cs="ＭＳ ゴシック" w:hint="eastAsia"/>
          <w:sz w:val="22"/>
          <w:lang w:val="x-none"/>
        </w:rPr>
        <w:t>症状的には軽症で</w:t>
      </w:r>
      <w:r>
        <w:rPr>
          <w:rFonts w:asciiTheme="minorEastAsia" w:hAnsiTheme="minorEastAsia" w:cs="ＭＳ ゴシック" w:hint="eastAsia"/>
          <w:sz w:val="22"/>
          <w:lang w:val="x-none"/>
        </w:rPr>
        <w:t>大事には至</w:t>
      </w:r>
      <w:r w:rsidR="00DD18E1">
        <w:rPr>
          <w:rFonts w:asciiTheme="minorEastAsia" w:hAnsiTheme="minorEastAsia" w:cs="ＭＳ ゴシック" w:hint="eastAsia"/>
          <w:sz w:val="22"/>
          <w:lang w:val="x-none"/>
        </w:rPr>
        <w:t>らなかった</w:t>
      </w:r>
      <w:r w:rsidR="004B0C78">
        <w:rPr>
          <w:rFonts w:asciiTheme="minorEastAsia" w:hAnsiTheme="minorEastAsia" w:cs="ＭＳ ゴシック" w:hint="eastAsia"/>
          <w:sz w:val="22"/>
          <w:lang w:val="x-none"/>
        </w:rPr>
        <w:t>。その成果もあり休業明けには通常通りの</w:t>
      </w:r>
      <w:r w:rsidR="00210F85">
        <w:rPr>
          <w:rFonts w:asciiTheme="minorEastAsia" w:hAnsiTheme="minorEastAsia" w:cs="ＭＳ ゴシック" w:hint="eastAsia"/>
          <w:sz w:val="22"/>
          <w:lang w:val="x-none"/>
        </w:rPr>
        <w:t>営業</w:t>
      </w:r>
      <w:r w:rsidR="00DD18E1">
        <w:rPr>
          <w:rFonts w:asciiTheme="minorEastAsia" w:hAnsiTheme="minorEastAsia" w:cs="ＭＳ ゴシック" w:hint="eastAsia"/>
          <w:sz w:val="22"/>
          <w:lang w:val="x-none"/>
        </w:rPr>
        <w:t>となった</w:t>
      </w:r>
      <w:r w:rsidR="0051461C" w:rsidRPr="0051461C">
        <w:rPr>
          <w:rFonts w:asciiTheme="minorEastAsia" w:hAnsiTheme="minorEastAsia" w:cs="ＭＳ ゴシック" w:hint="eastAsia"/>
          <w:sz w:val="22"/>
          <w:lang w:val="x-none" w:eastAsia="x-none"/>
        </w:rPr>
        <w:t>。</w:t>
      </w:r>
    </w:p>
    <w:p w14:paraId="6BEA370D" w14:textId="1EBF0AF9" w:rsidR="009E127D" w:rsidRDefault="0051461C" w:rsidP="00BD3CC0">
      <w:pPr>
        <w:spacing w:before="100" w:beforeAutospacing="1" w:line="0" w:lineRule="atLeast"/>
        <w:ind w:leftChars="100" w:left="210"/>
        <w:contextualSpacing/>
        <w:rPr>
          <w:rFonts w:asciiTheme="minorEastAsia" w:hAnsiTheme="minorEastAsia" w:cs="ＭＳ ゴシック"/>
          <w:sz w:val="22"/>
          <w:lang w:val="x-none" w:eastAsia="x-none"/>
        </w:rPr>
      </w:pPr>
      <w:r w:rsidRPr="0051461C">
        <w:rPr>
          <w:rFonts w:asciiTheme="minorEastAsia" w:hAnsiTheme="minorEastAsia" w:cs="ＭＳ ゴシック" w:hint="eastAsia"/>
          <w:sz w:val="22"/>
          <w:lang w:val="x-none" w:eastAsia="x-none"/>
        </w:rPr>
        <w:t xml:space="preserve">　</w:t>
      </w:r>
      <w:r w:rsidR="0026798A">
        <w:rPr>
          <w:rFonts w:asciiTheme="minorEastAsia" w:hAnsiTheme="minorEastAsia" w:cs="ＭＳ ゴシック" w:hint="eastAsia"/>
          <w:sz w:val="22"/>
          <w:lang w:val="x-none"/>
        </w:rPr>
        <w:t>法人内での直接の陽性者はこれに留まりましたが、ご家庭内やご家族様の仕事場、学校での陽性者発生に伴い、随時対応に追われた１年</w:t>
      </w:r>
      <w:r w:rsidR="00DD18E1">
        <w:rPr>
          <w:rFonts w:asciiTheme="minorEastAsia" w:hAnsiTheme="minorEastAsia" w:cs="ＭＳ ゴシック" w:hint="eastAsia"/>
          <w:sz w:val="22"/>
          <w:lang w:val="x-none"/>
        </w:rPr>
        <w:t>だった</w:t>
      </w:r>
      <w:r w:rsidR="0026798A">
        <w:rPr>
          <w:rFonts w:asciiTheme="minorEastAsia" w:hAnsiTheme="minorEastAsia" w:cs="ＭＳ ゴシック" w:hint="eastAsia"/>
          <w:sz w:val="22"/>
          <w:lang w:val="x-none"/>
        </w:rPr>
        <w:t>。</w:t>
      </w:r>
    </w:p>
    <w:p w14:paraId="535E4DA0" w14:textId="149FF4DC" w:rsidR="009E127D" w:rsidRDefault="00565C9B" w:rsidP="00BD3CC0">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その不安定な状況</w:t>
      </w:r>
      <w:r w:rsidR="00CE724B">
        <w:rPr>
          <w:rFonts w:asciiTheme="minorEastAsia" w:hAnsiTheme="minorEastAsia" w:cs="ＭＳ ゴシック" w:hint="eastAsia"/>
          <w:sz w:val="22"/>
          <w:lang w:val="x-none"/>
        </w:rPr>
        <w:t>下</w:t>
      </w:r>
      <w:r>
        <w:rPr>
          <w:rFonts w:asciiTheme="minorEastAsia" w:hAnsiTheme="minorEastAsia" w:cs="ＭＳ ゴシック" w:hint="eastAsia"/>
          <w:sz w:val="22"/>
          <w:lang w:val="x-none"/>
        </w:rPr>
        <w:t>においても、利用者様の通所</w:t>
      </w:r>
      <w:r w:rsidR="00CE724B">
        <w:rPr>
          <w:rFonts w:asciiTheme="minorEastAsia" w:hAnsiTheme="minorEastAsia" w:cs="ＭＳ ゴシック" w:hint="eastAsia"/>
          <w:sz w:val="22"/>
          <w:lang w:val="x-none"/>
        </w:rPr>
        <w:t>回数</w:t>
      </w:r>
      <w:r>
        <w:rPr>
          <w:rFonts w:asciiTheme="minorEastAsia" w:hAnsiTheme="minorEastAsia" w:cs="ＭＳ ゴシック" w:hint="eastAsia"/>
          <w:sz w:val="22"/>
          <w:lang w:val="x-none"/>
        </w:rPr>
        <w:t>、授産品の販売、企業様からの作業受託量については、</w:t>
      </w:r>
      <w:r w:rsidR="00CE724B">
        <w:rPr>
          <w:rFonts w:asciiTheme="minorEastAsia" w:hAnsiTheme="minorEastAsia" w:cs="ＭＳ ゴシック" w:hint="eastAsia"/>
          <w:sz w:val="22"/>
          <w:lang w:val="x-none"/>
        </w:rPr>
        <w:t>大幅に減少することもなく、売り上げを前年度同様に維持することが出来た。</w:t>
      </w:r>
    </w:p>
    <w:p w14:paraId="2C3C84B3" w14:textId="595DE2D3" w:rsidR="0051461C" w:rsidRDefault="00F224F5" w:rsidP="00F224F5">
      <w:pPr>
        <w:spacing w:before="100" w:beforeAutospacing="1" w:line="0" w:lineRule="atLeast"/>
        <w:ind w:leftChars="100" w:left="210"/>
        <w:contextualSpacing/>
        <w:rPr>
          <w:rFonts w:asciiTheme="minorEastAsia" w:hAnsiTheme="minorEastAsia" w:cs="ＭＳ ゴシック"/>
          <w:sz w:val="22"/>
          <w:lang w:val="x-none" w:eastAsia="x-none"/>
        </w:rPr>
      </w:pPr>
      <w:r>
        <w:rPr>
          <w:rFonts w:asciiTheme="minorEastAsia" w:hAnsiTheme="minorEastAsia" w:cs="ＭＳ ゴシック" w:hint="eastAsia"/>
          <w:sz w:val="22"/>
          <w:lang w:val="x-none"/>
        </w:rPr>
        <w:t xml:space="preserve">　いかなる</w:t>
      </w:r>
      <w:r w:rsidR="009618F2">
        <w:rPr>
          <w:rFonts w:asciiTheme="minorEastAsia" w:hAnsiTheme="minorEastAsia" w:cs="ＭＳ ゴシック" w:hint="eastAsia"/>
          <w:sz w:val="22"/>
          <w:lang w:val="x-none"/>
        </w:rPr>
        <w:t>状況</w:t>
      </w:r>
      <w:r>
        <w:rPr>
          <w:rFonts w:asciiTheme="minorEastAsia" w:hAnsiTheme="minorEastAsia" w:cs="ＭＳ ゴシック" w:hint="eastAsia"/>
          <w:sz w:val="22"/>
          <w:lang w:val="x-none"/>
        </w:rPr>
        <w:t>においても臨機応変に対応し、</w:t>
      </w:r>
      <w:proofErr w:type="spellStart"/>
      <w:r w:rsidR="0051461C" w:rsidRPr="0051461C">
        <w:rPr>
          <w:rFonts w:asciiTheme="minorEastAsia" w:hAnsiTheme="minorEastAsia" w:cs="ＭＳ ゴシック" w:hint="eastAsia"/>
          <w:sz w:val="22"/>
          <w:lang w:val="x-none" w:eastAsia="x-none"/>
        </w:rPr>
        <w:t>前向きに運営する</w:t>
      </w:r>
      <w:r>
        <w:rPr>
          <w:rFonts w:asciiTheme="minorEastAsia" w:hAnsiTheme="minorEastAsia" w:cs="ＭＳ ゴシック" w:hint="eastAsia"/>
          <w:sz w:val="22"/>
          <w:lang w:val="x-none"/>
        </w:rPr>
        <w:t>ことで現状維持の結果を</w:t>
      </w:r>
      <w:r w:rsidR="00A954D4">
        <w:rPr>
          <w:rFonts w:asciiTheme="minorEastAsia" w:hAnsiTheme="minorEastAsia" w:cs="ＭＳ ゴシック" w:hint="eastAsia"/>
          <w:sz w:val="22"/>
          <w:lang w:val="x-none"/>
        </w:rPr>
        <w:t>出した</w:t>
      </w:r>
      <w:proofErr w:type="spellEnd"/>
      <w:r w:rsidR="0051461C" w:rsidRPr="0051461C">
        <w:rPr>
          <w:rFonts w:asciiTheme="minorEastAsia" w:hAnsiTheme="minorEastAsia" w:cs="ＭＳ ゴシック" w:hint="eastAsia"/>
          <w:sz w:val="22"/>
          <w:lang w:val="x-none" w:eastAsia="x-none"/>
        </w:rPr>
        <w:t>。</w:t>
      </w:r>
    </w:p>
    <w:p w14:paraId="3590B31F" w14:textId="77777777" w:rsidR="005337CF" w:rsidRPr="009618F2" w:rsidRDefault="005337CF" w:rsidP="00BD3CC0">
      <w:pPr>
        <w:spacing w:before="100" w:beforeAutospacing="1" w:line="0" w:lineRule="atLeast"/>
        <w:ind w:leftChars="100" w:left="210"/>
        <w:contextualSpacing/>
        <w:rPr>
          <w:rFonts w:asciiTheme="minorEastAsia" w:hAnsiTheme="minorEastAsia" w:cs="ＭＳ ゴシック"/>
          <w:sz w:val="22"/>
          <w:lang w:val="x-none"/>
        </w:rPr>
      </w:pPr>
    </w:p>
    <w:p w14:paraId="31ECF804" w14:textId="629ED7C8" w:rsidR="00DD18E1" w:rsidRDefault="0051461C" w:rsidP="0051461C">
      <w:pPr>
        <w:spacing w:before="100" w:beforeAutospacing="1" w:line="0" w:lineRule="atLeast"/>
        <w:ind w:leftChars="100" w:left="210"/>
        <w:contextualSpacing/>
        <w:rPr>
          <w:rFonts w:asciiTheme="minorEastAsia" w:hAnsiTheme="minorEastAsia" w:cs="ＭＳ ゴシック"/>
          <w:sz w:val="22"/>
          <w:lang w:val="x-none"/>
        </w:rPr>
      </w:pPr>
      <w:r w:rsidRPr="0051461C">
        <w:rPr>
          <w:rFonts w:asciiTheme="minorEastAsia" w:hAnsiTheme="minorEastAsia" w:cs="ＭＳ ゴシック" w:hint="eastAsia"/>
          <w:sz w:val="22"/>
          <w:lang w:val="x-none" w:eastAsia="x-none"/>
        </w:rPr>
        <w:t xml:space="preserve">　</w:t>
      </w:r>
      <w:r w:rsidR="00B30EF9">
        <w:rPr>
          <w:rFonts w:asciiTheme="minorEastAsia" w:hAnsiTheme="minorEastAsia" w:cs="ＭＳ ゴシック" w:hint="eastAsia"/>
          <w:sz w:val="22"/>
          <w:lang w:val="x-none"/>
        </w:rPr>
        <w:t>就労継続支援Ｂ型事業所ＫＯＫＯＲＯ本舗では、</w:t>
      </w:r>
      <w:r w:rsidR="00DD18E1">
        <w:rPr>
          <w:rFonts w:asciiTheme="minorEastAsia" w:hAnsiTheme="minorEastAsia" w:cs="ＭＳ ゴシック" w:hint="eastAsia"/>
          <w:sz w:val="22"/>
          <w:lang w:val="x-none"/>
        </w:rPr>
        <w:t>やはりコロナ禍</w:t>
      </w:r>
      <w:r w:rsidR="00155A92">
        <w:rPr>
          <w:rFonts w:asciiTheme="minorEastAsia" w:hAnsiTheme="minorEastAsia" w:cs="ＭＳ ゴシック" w:hint="eastAsia"/>
          <w:sz w:val="22"/>
          <w:lang w:val="x-none"/>
        </w:rPr>
        <w:t>により</w:t>
      </w:r>
      <w:r w:rsidR="00DD18E1">
        <w:rPr>
          <w:rFonts w:asciiTheme="minorEastAsia" w:hAnsiTheme="minorEastAsia" w:cs="ＭＳ ゴシック" w:hint="eastAsia"/>
          <w:sz w:val="22"/>
          <w:lang w:val="x-none"/>
        </w:rPr>
        <w:t>授産売上げに</w:t>
      </w:r>
      <w:r w:rsidR="00155A92">
        <w:rPr>
          <w:rFonts w:asciiTheme="minorEastAsia" w:hAnsiTheme="minorEastAsia" w:cs="ＭＳ ゴシック" w:hint="eastAsia"/>
          <w:sz w:val="22"/>
          <w:lang w:val="x-none"/>
        </w:rPr>
        <w:t>影響した。</w:t>
      </w:r>
    </w:p>
    <w:p w14:paraId="28BBA1D8" w14:textId="4E2BE271" w:rsidR="0051461C" w:rsidRPr="0051461C" w:rsidRDefault="00155A92" w:rsidP="00155A92">
      <w:pPr>
        <w:spacing w:before="100" w:beforeAutospacing="1" w:line="0" w:lineRule="atLeast"/>
        <w:ind w:leftChars="100" w:left="210" w:firstLineChars="100" w:firstLine="220"/>
        <w:contextualSpacing/>
        <w:rPr>
          <w:rFonts w:asciiTheme="minorEastAsia" w:hAnsiTheme="minorEastAsia" w:cs="ＭＳ ゴシック"/>
          <w:sz w:val="22"/>
          <w:lang w:val="x-none" w:eastAsia="x-none"/>
        </w:rPr>
      </w:pPr>
      <w:r>
        <w:rPr>
          <w:rFonts w:asciiTheme="minorEastAsia" w:hAnsiTheme="minorEastAsia" w:cs="ＭＳ ゴシック" w:hint="eastAsia"/>
          <w:sz w:val="22"/>
          <w:lang w:val="x-none"/>
        </w:rPr>
        <w:t>そ</w:t>
      </w:r>
      <w:r w:rsidR="006B0C82">
        <w:rPr>
          <w:rFonts w:asciiTheme="minorEastAsia" w:hAnsiTheme="minorEastAsia" w:cs="ＭＳ ゴシック" w:hint="eastAsia"/>
          <w:sz w:val="22"/>
          <w:lang w:val="x-none"/>
        </w:rPr>
        <w:t>の状況下においても明るい兆しもあり</w:t>
      </w:r>
      <w:r>
        <w:rPr>
          <w:rFonts w:asciiTheme="minorEastAsia" w:hAnsiTheme="minorEastAsia" w:cs="ＭＳ ゴシック" w:hint="eastAsia"/>
          <w:sz w:val="22"/>
          <w:lang w:val="x-none"/>
        </w:rPr>
        <w:t>、</w:t>
      </w:r>
      <w:r w:rsidR="00B30EF9">
        <w:rPr>
          <w:rFonts w:asciiTheme="minorEastAsia" w:hAnsiTheme="minorEastAsia" w:cs="ＭＳ ゴシック" w:hint="eastAsia"/>
          <w:sz w:val="22"/>
          <w:lang w:val="x-none"/>
        </w:rPr>
        <w:t>授産作業</w:t>
      </w:r>
      <w:r>
        <w:rPr>
          <w:rFonts w:asciiTheme="minorEastAsia" w:hAnsiTheme="minorEastAsia" w:cs="ＭＳ ゴシック" w:hint="eastAsia"/>
          <w:sz w:val="22"/>
          <w:lang w:val="x-none"/>
        </w:rPr>
        <w:t>では</w:t>
      </w:r>
      <w:r w:rsidR="00B30EF9">
        <w:rPr>
          <w:rFonts w:asciiTheme="minorEastAsia" w:hAnsiTheme="minorEastAsia" w:cs="ＭＳ ゴシック" w:hint="eastAsia"/>
          <w:sz w:val="22"/>
          <w:lang w:val="x-none"/>
        </w:rPr>
        <w:t>、コロナ禍で委託停止中であった作業も</w:t>
      </w:r>
      <w:r w:rsidR="00F6120E">
        <w:rPr>
          <w:rFonts w:asciiTheme="minorEastAsia" w:hAnsiTheme="minorEastAsia" w:cs="ＭＳ ゴシック" w:hint="eastAsia"/>
          <w:sz w:val="22"/>
          <w:lang w:val="x-none"/>
        </w:rPr>
        <w:t>徐々に</w:t>
      </w:r>
      <w:r w:rsidR="00B30EF9">
        <w:rPr>
          <w:rFonts w:asciiTheme="minorEastAsia" w:hAnsiTheme="minorEastAsia" w:cs="ＭＳ ゴシック" w:hint="eastAsia"/>
          <w:sz w:val="22"/>
          <w:lang w:val="x-none"/>
        </w:rPr>
        <w:t>再開され</w:t>
      </w:r>
      <w:r w:rsidR="005337CF">
        <w:rPr>
          <w:rFonts w:asciiTheme="minorEastAsia" w:hAnsiTheme="minorEastAsia" w:cs="ＭＳ ゴシック" w:hint="eastAsia"/>
          <w:sz w:val="22"/>
          <w:lang w:val="x-none"/>
        </w:rPr>
        <w:t>、売り上げも</w:t>
      </w:r>
      <w:r w:rsidR="00565C9B">
        <w:rPr>
          <w:rFonts w:asciiTheme="minorEastAsia" w:hAnsiTheme="minorEastAsia" w:cs="ＭＳ ゴシック" w:hint="eastAsia"/>
          <w:sz w:val="22"/>
          <w:lang w:val="x-none"/>
        </w:rPr>
        <w:t>徐々に</w:t>
      </w:r>
      <w:r w:rsidR="00F6120E">
        <w:rPr>
          <w:rFonts w:asciiTheme="minorEastAsia" w:hAnsiTheme="minorEastAsia" w:cs="ＭＳ ゴシック" w:hint="eastAsia"/>
          <w:sz w:val="22"/>
          <w:lang w:val="x-none"/>
        </w:rPr>
        <w:t>回復した。又、２月から</w:t>
      </w:r>
      <w:r w:rsidR="00565C9B">
        <w:rPr>
          <w:rFonts w:asciiTheme="minorEastAsia" w:hAnsiTheme="minorEastAsia" w:cs="ＭＳ ゴシック" w:hint="eastAsia"/>
          <w:sz w:val="22"/>
          <w:lang w:val="x-none"/>
        </w:rPr>
        <w:t>は、</w:t>
      </w:r>
      <w:r w:rsidR="00F6120E">
        <w:rPr>
          <w:rFonts w:asciiTheme="minorEastAsia" w:hAnsiTheme="minorEastAsia" w:cs="ＭＳ ゴシック" w:hint="eastAsia"/>
          <w:sz w:val="22"/>
          <w:lang w:val="x-none"/>
        </w:rPr>
        <w:t>（株）合馬天然水様より新商品となるお菓子「水玉ぷるん」の製造依頼を受け、正式に受託</w:t>
      </w:r>
      <w:r w:rsidR="000F1418">
        <w:rPr>
          <w:rFonts w:asciiTheme="minorEastAsia" w:hAnsiTheme="minorEastAsia" w:cs="ＭＳ ゴシック" w:hint="eastAsia"/>
          <w:sz w:val="22"/>
          <w:lang w:val="x-none"/>
        </w:rPr>
        <w:t>した</w:t>
      </w:r>
      <w:r w:rsidR="00F6120E">
        <w:rPr>
          <w:rFonts w:asciiTheme="minorEastAsia" w:hAnsiTheme="minorEastAsia" w:cs="ＭＳ ゴシック" w:hint="eastAsia"/>
          <w:sz w:val="22"/>
          <w:lang w:val="x-none"/>
        </w:rPr>
        <w:t>。</w:t>
      </w:r>
      <w:r w:rsidR="00AE157E">
        <w:rPr>
          <w:rFonts w:asciiTheme="minorEastAsia" w:hAnsiTheme="minorEastAsia" w:cs="ＭＳ ゴシック" w:hint="eastAsia"/>
          <w:sz w:val="22"/>
          <w:lang w:val="x-none"/>
        </w:rPr>
        <w:t>短期間で</w:t>
      </w:r>
      <w:r w:rsidR="00F6120E">
        <w:rPr>
          <w:rFonts w:asciiTheme="minorEastAsia" w:hAnsiTheme="minorEastAsia" w:cs="ＭＳ ゴシック" w:hint="eastAsia"/>
          <w:sz w:val="22"/>
          <w:lang w:val="x-none"/>
        </w:rPr>
        <w:t>製造</w:t>
      </w:r>
      <w:r w:rsidR="000F1418">
        <w:rPr>
          <w:rFonts w:asciiTheme="minorEastAsia" w:hAnsiTheme="minorEastAsia" w:cs="ＭＳ ゴシック" w:hint="eastAsia"/>
          <w:sz w:val="22"/>
          <w:lang w:val="x-none"/>
        </w:rPr>
        <w:t>工程を習得し、</w:t>
      </w:r>
      <w:r w:rsidR="00F6120E">
        <w:rPr>
          <w:rFonts w:asciiTheme="minorEastAsia" w:hAnsiTheme="minorEastAsia" w:cs="ＭＳ ゴシック" w:hint="eastAsia"/>
          <w:sz w:val="22"/>
          <w:lang w:val="x-none"/>
        </w:rPr>
        <w:t>練習を</w:t>
      </w:r>
      <w:r w:rsidR="000F1418">
        <w:rPr>
          <w:rFonts w:asciiTheme="minorEastAsia" w:hAnsiTheme="minorEastAsia" w:cs="ＭＳ ゴシック" w:hint="eastAsia"/>
          <w:sz w:val="22"/>
          <w:lang w:val="x-none"/>
        </w:rPr>
        <w:t>重ね</w:t>
      </w:r>
      <w:r w:rsidR="00F6120E">
        <w:rPr>
          <w:rFonts w:asciiTheme="minorEastAsia" w:hAnsiTheme="minorEastAsia" w:cs="ＭＳ ゴシック" w:hint="eastAsia"/>
          <w:sz w:val="22"/>
          <w:lang w:val="x-none"/>
        </w:rPr>
        <w:t>、</w:t>
      </w:r>
      <w:r w:rsidR="000F1418">
        <w:rPr>
          <w:rFonts w:asciiTheme="minorEastAsia" w:hAnsiTheme="minorEastAsia" w:cs="ＭＳ ゴシック" w:hint="eastAsia"/>
          <w:sz w:val="22"/>
          <w:lang w:val="x-none"/>
        </w:rPr>
        <w:t>授産製品として納品を開始した。</w:t>
      </w:r>
      <w:r w:rsidR="00AE157E">
        <w:rPr>
          <w:rFonts w:asciiTheme="minorEastAsia" w:hAnsiTheme="minorEastAsia" w:cs="ＭＳ ゴシック" w:hint="eastAsia"/>
          <w:sz w:val="22"/>
          <w:lang w:val="x-none"/>
        </w:rPr>
        <w:t>本商品は</w:t>
      </w:r>
      <w:r w:rsidR="000F1418">
        <w:rPr>
          <w:rFonts w:asciiTheme="minorEastAsia" w:hAnsiTheme="minorEastAsia" w:cs="ＭＳ ゴシック" w:hint="eastAsia"/>
          <w:sz w:val="22"/>
          <w:lang w:val="x-none"/>
        </w:rPr>
        <w:t>（株）合馬天然水様が販売を</w:t>
      </w:r>
      <w:r w:rsidR="005B3B12">
        <w:rPr>
          <w:rFonts w:asciiTheme="minorEastAsia" w:hAnsiTheme="minorEastAsia" w:cs="ＭＳ ゴシック" w:hint="eastAsia"/>
          <w:sz w:val="22"/>
          <w:lang w:val="x-none"/>
        </w:rPr>
        <w:t>行い</w:t>
      </w:r>
      <w:r w:rsidR="000F1418">
        <w:rPr>
          <w:rFonts w:asciiTheme="minorEastAsia" w:hAnsiTheme="minorEastAsia" w:cs="ＭＳ ゴシック" w:hint="eastAsia"/>
          <w:sz w:val="22"/>
          <w:lang w:val="x-none"/>
        </w:rPr>
        <w:t>ますが、合馬茶屋</w:t>
      </w:r>
      <w:r w:rsidR="005B3B12">
        <w:rPr>
          <w:rFonts w:asciiTheme="minorEastAsia" w:hAnsiTheme="minorEastAsia" w:cs="ＭＳ ゴシック" w:hint="eastAsia"/>
          <w:sz w:val="22"/>
          <w:lang w:val="x-none"/>
        </w:rPr>
        <w:t>様</w:t>
      </w:r>
      <w:r w:rsidR="000F1418">
        <w:rPr>
          <w:rFonts w:asciiTheme="minorEastAsia" w:hAnsiTheme="minorEastAsia" w:cs="ＭＳ ゴシック" w:hint="eastAsia"/>
          <w:sz w:val="22"/>
          <w:lang w:val="x-none"/>
        </w:rPr>
        <w:t>での販売を</w:t>
      </w:r>
      <w:r w:rsidR="005B3B12">
        <w:rPr>
          <w:rFonts w:asciiTheme="minorEastAsia" w:hAnsiTheme="minorEastAsia" w:cs="ＭＳ ゴシック" w:hint="eastAsia"/>
          <w:sz w:val="22"/>
          <w:lang w:val="x-none"/>
        </w:rPr>
        <w:t>皮切りに</w:t>
      </w:r>
      <w:r w:rsidR="000F1418">
        <w:rPr>
          <w:rFonts w:asciiTheme="minorEastAsia" w:hAnsiTheme="minorEastAsia" w:cs="ＭＳ ゴシック" w:hint="eastAsia"/>
          <w:sz w:val="22"/>
          <w:lang w:val="x-none"/>
        </w:rPr>
        <w:t>、</w:t>
      </w:r>
      <w:r w:rsidR="005B3B12">
        <w:rPr>
          <w:rFonts w:asciiTheme="minorEastAsia" w:hAnsiTheme="minorEastAsia" w:cs="ＭＳ ゴシック" w:hint="eastAsia"/>
          <w:sz w:val="22"/>
          <w:lang w:val="x-none"/>
        </w:rPr>
        <w:t>今後はデパートやネット販売等に展開していく予定である為、継続して委託される見込みで</w:t>
      </w:r>
      <w:r w:rsidR="00487EF1">
        <w:rPr>
          <w:rFonts w:asciiTheme="minorEastAsia" w:hAnsiTheme="minorEastAsia" w:cs="ＭＳ ゴシック" w:hint="eastAsia"/>
          <w:sz w:val="22"/>
          <w:lang w:val="x-none"/>
        </w:rPr>
        <w:t>ある</w:t>
      </w:r>
      <w:r w:rsidR="005B3B12">
        <w:rPr>
          <w:rFonts w:asciiTheme="minorEastAsia" w:hAnsiTheme="minorEastAsia" w:cs="ＭＳ ゴシック" w:hint="eastAsia"/>
          <w:sz w:val="22"/>
          <w:lang w:val="x-none"/>
        </w:rPr>
        <w:t>。製造は少し難易度が高く、製作数量に限界はありますが、出来る限り要望にお応え出来るよう</w:t>
      </w:r>
      <w:r w:rsidR="00CB7198">
        <w:rPr>
          <w:rFonts w:asciiTheme="minorEastAsia" w:hAnsiTheme="minorEastAsia" w:cs="ＭＳ ゴシック" w:hint="eastAsia"/>
          <w:sz w:val="22"/>
          <w:lang w:val="x-none"/>
        </w:rPr>
        <w:t>努力</w:t>
      </w:r>
      <w:r>
        <w:rPr>
          <w:rFonts w:asciiTheme="minorEastAsia" w:hAnsiTheme="minorEastAsia" w:cs="ＭＳ ゴシック" w:hint="eastAsia"/>
          <w:sz w:val="22"/>
          <w:lang w:val="x-none"/>
        </w:rPr>
        <w:t>する</w:t>
      </w:r>
      <w:r w:rsidR="00CB7198">
        <w:rPr>
          <w:rFonts w:asciiTheme="minorEastAsia" w:hAnsiTheme="minorEastAsia" w:cs="ＭＳ ゴシック" w:hint="eastAsia"/>
          <w:sz w:val="22"/>
          <w:lang w:val="x-none"/>
        </w:rPr>
        <w:t>。</w:t>
      </w:r>
    </w:p>
    <w:p w14:paraId="1A74DDFA" w14:textId="109F5581" w:rsidR="00EB231A" w:rsidRDefault="00CB7198" w:rsidP="0051461C">
      <w:pPr>
        <w:spacing w:before="100" w:beforeAutospacing="1" w:line="0" w:lineRule="atLeast"/>
        <w:ind w:leftChars="100" w:left="210"/>
        <w:contextualSpacing/>
        <w:rPr>
          <w:rFonts w:asciiTheme="minorEastAsia" w:hAnsiTheme="minorEastAsia" w:cs="ＭＳ ゴシック"/>
          <w:sz w:val="22"/>
          <w:lang w:val="x-none"/>
        </w:rPr>
      </w:pPr>
      <w:r w:rsidRPr="00CB7198">
        <w:rPr>
          <w:rFonts w:asciiTheme="minorEastAsia" w:hAnsiTheme="minorEastAsia" w:cs="ＭＳ ゴシック" w:hint="eastAsia"/>
          <w:sz w:val="22"/>
          <w:lang w:val="x-none"/>
        </w:rPr>
        <w:t xml:space="preserve">　</w:t>
      </w:r>
      <w:r w:rsidR="00AE157E">
        <w:rPr>
          <w:rFonts w:asciiTheme="minorEastAsia" w:hAnsiTheme="minorEastAsia" w:cs="ＭＳ ゴシック" w:hint="eastAsia"/>
          <w:sz w:val="22"/>
          <w:lang w:val="x-none"/>
        </w:rPr>
        <w:t>又、</w:t>
      </w:r>
      <w:r w:rsidR="00A954D4">
        <w:rPr>
          <w:rFonts w:asciiTheme="minorEastAsia" w:hAnsiTheme="minorEastAsia" w:cs="ＭＳ ゴシック" w:hint="eastAsia"/>
          <w:sz w:val="22"/>
          <w:lang w:val="x-none"/>
        </w:rPr>
        <w:t>夏季に</w:t>
      </w:r>
      <w:r w:rsidR="00382E1F">
        <w:rPr>
          <w:rFonts w:asciiTheme="minorEastAsia" w:hAnsiTheme="minorEastAsia" w:cs="ＭＳ ゴシック" w:hint="eastAsia"/>
          <w:sz w:val="22"/>
          <w:lang w:val="x-none"/>
        </w:rPr>
        <w:t>門司駅近隣の某物件</w:t>
      </w:r>
      <w:r>
        <w:rPr>
          <w:rFonts w:asciiTheme="minorEastAsia" w:hAnsiTheme="minorEastAsia" w:cs="ＭＳ ゴシック" w:hint="eastAsia"/>
          <w:sz w:val="22"/>
          <w:lang w:val="x-none"/>
        </w:rPr>
        <w:t>で</w:t>
      </w:r>
      <w:r w:rsidR="00382E1F">
        <w:rPr>
          <w:rFonts w:asciiTheme="minorEastAsia" w:hAnsiTheme="minorEastAsia" w:cs="ＭＳ ゴシック" w:hint="eastAsia"/>
          <w:sz w:val="22"/>
          <w:lang w:val="x-none"/>
        </w:rPr>
        <w:t>カフェレストランの開設を進めていたが、コロナ禍の影響等もあり</w:t>
      </w:r>
      <w:r w:rsidR="00433E5E">
        <w:rPr>
          <w:rFonts w:asciiTheme="minorEastAsia" w:hAnsiTheme="minorEastAsia" w:cs="ＭＳ ゴシック" w:hint="eastAsia"/>
          <w:sz w:val="22"/>
          <w:lang w:val="x-none"/>
        </w:rPr>
        <w:t>実現</w:t>
      </w:r>
      <w:r>
        <w:rPr>
          <w:rFonts w:asciiTheme="minorEastAsia" w:hAnsiTheme="minorEastAsia" w:cs="ＭＳ ゴシック" w:hint="eastAsia"/>
          <w:sz w:val="22"/>
          <w:lang w:val="x-none"/>
        </w:rPr>
        <w:t>出来なかった</w:t>
      </w:r>
      <w:r w:rsidR="00EF795C">
        <w:rPr>
          <w:rFonts w:asciiTheme="minorEastAsia" w:hAnsiTheme="minorEastAsia" w:cs="ＭＳ ゴシック" w:hint="eastAsia"/>
          <w:sz w:val="22"/>
          <w:lang w:val="x-none"/>
        </w:rPr>
        <w:t>。しかしながら</w:t>
      </w:r>
      <w:r>
        <w:rPr>
          <w:rFonts w:asciiTheme="minorEastAsia" w:hAnsiTheme="minorEastAsia" w:cs="ＭＳ ゴシック" w:hint="eastAsia"/>
          <w:sz w:val="22"/>
          <w:lang w:val="x-none"/>
        </w:rPr>
        <w:t>利用者様には</w:t>
      </w:r>
      <w:r w:rsidR="00382E1F">
        <w:rPr>
          <w:rFonts w:asciiTheme="minorEastAsia" w:hAnsiTheme="minorEastAsia" w:cs="ＭＳ ゴシック" w:hint="eastAsia"/>
          <w:sz w:val="22"/>
          <w:lang w:val="x-none"/>
        </w:rPr>
        <w:t>開設準備に向けて</w:t>
      </w:r>
      <w:r>
        <w:rPr>
          <w:rFonts w:asciiTheme="minorEastAsia" w:hAnsiTheme="minorEastAsia" w:cs="ＭＳ ゴシック" w:hint="eastAsia"/>
          <w:sz w:val="22"/>
          <w:lang w:val="x-none"/>
        </w:rPr>
        <w:t>定期的に調理の実習を行った。包丁や火を使うことに少しずつ慣れて</w:t>
      </w:r>
      <w:r w:rsidR="00433E5E">
        <w:rPr>
          <w:rFonts w:asciiTheme="minorEastAsia" w:hAnsiTheme="minorEastAsia" w:cs="ＭＳ ゴシック" w:hint="eastAsia"/>
          <w:sz w:val="22"/>
          <w:lang w:val="x-none"/>
        </w:rPr>
        <w:t>いる。不安定な</w:t>
      </w:r>
      <w:r w:rsidR="00EF795C">
        <w:rPr>
          <w:rFonts w:asciiTheme="minorEastAsia" w:hAnsiTheme="minorEastAsia" w:cs="ＭＳ ゴシック" w:hint="eastAsia"/>
          <w:sz w:val="22"/>
          <w:lang w:val="x-none"/>
        </w:rPr>
        <w:t>環境の中で鍛えられ、</w:t>
      </w:r>
      <w:r w:rsidR="00433E5E">
        <w:rPr>
          <w:rFonts w:asciiTheme="minorEastAsia" w:hAnsiTheme="minorEastAsia" w:cs="ＭＳ ゴシック" w:hint="eastAsia"/>
          <w:sz w:val="22"/>
          <w:lang w:val="x-none"/>
        </w:rPr>
        <w:t>精神面や体力面で</w:t>
      </w:r>
      <w:r w:rsidR="00EE6AB1">
        <w:rPr>
          <w:rFonts w:asciiTheme="minorEastAsia" w:hAnsiTheme="minorEastAsia" w:cs="ＭＳ ゴシック" w:hint="eastAsia"/>
          <w:sz w:val="22"/>
          <w:lang w:val="x-none"/>
        </w:rPr>
        <w:t>とても</w:t>
      </w:r>
      <w:r w:rsidR="00433E5E">
        <w:rPr>
          <w:rFonts w:asciiTheme="minorEastAsia" w:hAnsiTheme="minorEastAsia" w:cs="ＭＳ ゴシック" w:hint="eastAsia"/>
          <w:sz w:val="22"/>
          <w:lang w:val="x-none"/>
        </w:rPr>
        <w:t>強くなったと</w:t>
      </w:r>
      <w:r w:rsidR="0009042D">
        <w:rPr>
          <w:rFonts w:asciiTheme="minorEastAsia" w:hAnsiTheme="minorEastAsia" w:cs="ＭＳ ゴシック" w:hint="eastAsia"/>
          <w:sz w:val="22"/>
          <w:lang w:val="x-none"/>
        </w:rPr>
        <w:t>感じる</w:t>
      </w:r>
      <w:r w:rsidR="00433E5E">
        <w:rPr>
          <w:rFonts w:asciiTheme="minorEastAsia" w:hAnsiTheme="minorEastAsia" w:cs="ＭＳ ゴシック" w:hint="eastAsia"/>
          <w:sz w:val="22"/>
          <w:lang w:val="x-none"/>
        </w:rPr>
        <w:t>。</w:t>
      </w:r>
      <w:r w:rsidR="0009042D">
        <w:rPr>
          <w:rFonts w:asciiTheme="minorEastAsia" w:hAnsiTheme="minorEastAsia" w:cs="ＭＳ ゴシック" w:hint="eastAsia"/>
          <w:sz w:val="22"/>
          <w:lang w:val="x-none"/>
        </w:rPr>
        <w:t>着々と実現に向けて前進している。</w:t>
      </w:r>
    </w:p>
    <w:p w14:paraId="5E7BC125" w14:textId="77777777" w:rsidR="00183BF2" w:rsidRDefault="00183BF2" w:rsidP="0051461C">
      <w:pPr>
        <w:spacing w:before="100" w:beforeAutospacing="1" w:line="0" w:lineRule="atLeast"/>
        <w:ind w:leftChars="100" w:left="210"/>
        <w:contextualSpacing/>
        <w:rPr>
          <w:rFonts w:asciiTheme="minorEastAsia" w:hAnsiTheme="minorEastAsia" w:cs="ＭＳ ゴシック"/>
          <w:sz w:val="22"/>
          <w:lang w:val="x-none"/>
        </w:rPr>
      </w:pPr>
    </w:p>
    <w:p w14:paraId="3EAD4388" w14:textId="7FAF290C" w:rsidR="0013167E" w:rsidRDefault="0013167E" w:rsidP="0013167E">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proofErr w:type="spellStart"/>
      <w:r w:rsidRPr="0013167E">
        <w:rPr>
          <w:rFonts w:asciiTheme="minorEastAsia" w:hAnsiTheme="minorEastAsia" w:cs="ＭＳ ゴシック" w:hint="eastAsia"/>
          <w:sz w:val="22"/>
          <w:lang w:val="x-none" w:eastAsia="x-none"/>
        </w:rPr>
        <w:t>もじのちいさなおかしやさんでは、</w:t>
      </w:r>
      <w:r>
        <w:rPr>
          <w:rFonts w:asciiTheme="minorEastAsia" w:hAnsiTheme="minorEastAsia" w:cs="ＭＳ ゴシック" w:hint="eastAsia"/>
          <w:sz w:val="22"/>
          <w:lang w:val="x-none"/>
        </w:rPr>
        <w:t>新商品の</w:t>
      </w:r>
      <w:proofErr w:type="spellEnd"/>
      <w:r w:rsidRPr="0013167E">
        <w:rPr>
          <w:rFonts w:asciiTheme="minorEastAsia" w:hAnsiTheme="minorEastAsia" w:cs="ＭＳ ゴシック" w:hint="eastAsia"/>
          <w:sz w:val="22"/>
          <w:lang w:val="x-none" w:eastAsia="x-none"/>
        </w:rPr>
        <w:t>「</w:t>
      </w:r>
      <w:proofErr w:type="spellStart"/>
      <w:r w:rsidRPr="0013167E">
        <w:rPr>
          <w:rFonts w:asciiTheme="minorEastAsia" w:hAnsiTheme="minorEastAsia" w:cs="ＭＳ ゴシック" w:hint="eastAsia"/>
          <w:sz w:val="22"/>
          <w:lang w:val="x-none" w:eastAsia="x-none"/>
        </w:rPr>
        <w:t>もじのクロワッサンワッフル」</w:t>
      </w:r>
      <w:r w:rsidRPr="0013167E">
        <w:rPr>
          <w:rFonts w:asciiTheme="minorEastAsia" w:hAnsiTheme="minorEastAsia" w:cs="ＭＳ ゴシック" w:hint="eastAsia"/>
          <w:sz w:val="22"/>
          <w:lang w:val="x-none"/>
        </w:rPr>
        <w:t>が</w:t>
      </w:r>
      <w:r>
        <w:rPr>
          <w:rFonts w:asciiTheme="minorEastAsia" w:hAnsiTheme="minorEastAsia" w:cs="ＭＳ ゴシック" w:hint="eastAsia"/>
          <w:sz w:val="22"/>
          <w:lang w:val="x-none"/>
        </w:rPr>
        <w:t>好調な販売となった。チョコ味も追加され、利益率も高い主力の商品となった</w:t>
      </w:r>
      <w:proofErr w:type="spellEnd"/>
      <w:r>
        <w:rPr>
          <w:rFonts w:asciiTheme="minorEastAsia" w:hAnsiTheme="minorEastAsia" w:cs="ＭＳ ゴシック" w:hint="eastAsia"/>
          <w:sz w:val="22"/>
          <w:lang w:val="x-none"/>
        </w:rPr>
        <w:t>。</w:t>
      </w:r>
    </w:p>
    <w:p w14:paraId="52EFA089" w14:textId="27928376" w:rsidR="00382E1F" w:rsidRDefault="0013167E" w:rsidP="0013167E">
      <w:pPr>
        <w:spacing w:before="100" w:beforeAutospacing="1" w:line="0" w:lineRule="atLeast"/>
        <w:ind w:leftChars="100" w:left="210"/>
        <w:contextualSpacing/>
        <w:rPr>
          <w:rFonts w:asciiTheme="minorEastAsia" w:hAnsiTheme="minorEastAsia" w:cs="ＭＳ ゴシック"/>
          <w:sz w:val="22"/>
          <w:lang w:val="x-none" w:eastAsia="x-none"/>
        </w:rPr>
      </w:pPr>
      <w:r>
        <w:rPr>
          <w:rFonts w:asciiTheme="minorEastAsia" w:hAnsiTheme="minorEastAsia" w:cs="ＭＳ ゴシック" w:hint="eastAsia"/>
          <w:sz w:val="22"/>
          <w:lang w:val="x-none"/>
        </w:rPr>
        <w:t xml:space="preserve">　</w:t>
      </w:r>
      <w:r w:rsidR="00A50E72">
        <w:rPr>
          <w:rFonts w:asciiTheme="minorEastAsia" w:hAnsiTheme="minorEastAsia" w:cs="ＭＳ ゴシック" w:hint="eastAsia"/>
          <w:sz w:val="22"/>
          <w:lang w:val="x-none"/>
        </w:rPr>
        <w:t>例年に</w:t>
      </w:r>
      <w:proofErr w:type="spellStart"/>
      <w:r w:rsidRPr="00382E1F">
        <w:rPr>
          <w:rFonts w:asciiTheme="minorEastAsia" w:hAnsiTheme="minorEastAsia" w:cs="ＭＳ ゴシック" w:hint="eastAsia"/>
          <w:sz w:val="22"/>
          <w:lang w:val="x-none" w:eastAsia="x-none"/>
        </w:rPr>
        <w:t>開催され</w:t>
      </w:r>
      <w:r w:rsidR="00A50E72">
        <w:rPr>
          <w:rFonts w:asciiTheme="minorEastAsia" w:hAnsiTheme="minorEastAsia" w:cs="ＭＳ ゴシック" w:hint="eastAsia"/>
          <w:sz w:val="22"/>
          <w:lang w:val="x-none"/>
        </w:rPr>
        <w:t>ていた各</w:t>
      </w:r>
      <w:r w:rsidRPr="00382E1F">
        <w:rPr>
          <w:rFonts w:asciiTheme="minorEastAsia" w:hAnsiTheme="minorEastAsia" w:cs="ＭＳ ゴシック" w:hint="eastAsia"/>
          <w:sz w:val="22"/>
          <w:lang w:val="x-none" w:eastAsia="x-none"/>
        </w:rPr>
        <w:t>イベント</w:t>
      </w:r>
      <w:r w:rsidR="0085222A">
        <w:rPr>
          <w:rFonts w:asciiTheme="minorEastAsia" w:hAnsiTheme="minorEastAsia" w:cs="ＭＳ ゴシック" w:hint="eastAsia"/>
          <w:sz w:val="22"/>
          <w:lang w:val="x-none"/>
        </w:rPr>
        <w:t>の参加</w:t>
      </w:r>
      <w:proofErr w:type="spellEnd"/>
      <w:r w:rsidRPr="00382E1F">
        <w:rPr>
          <w:rFonts w:asciiTheme="minorEastAsia" w:hAnsiTheme="minorEastAsia" w:cs="ＭＳ ゴシック" w:hint="eastAsia"/>
          <w:sz w:val="22"/>
          <w:lang w:val="x-none" w:eastAsia="x-none"/>
        </w:rPr>
        <w:t>については</w:t>
      </w:r>
      <w:r w:rsidR="00382E1F">
        <w:rPr>
          <w:rFonts w:asciiTheme="minorEastAsia" w:hAnsiTheme="minorEastAsia" w:cs="ＭＳ ゴシック" w:hint="eastAsia"/>
          <w:sz w:val="22"/>
          <w:lang w:val="x-none"/>
        </w:rPr>
        <w:t>、令和２年度と同様に</w:t>
      </w:r>
      <w:r w:rsidR="0085222A">
        <w:rPr>
          <w:rFonts w:asciiTheme="minorEastAsia" w:hAnsiTheme="minorEastAsia" w:cs="ＭＳ ゴシック" w:hint="eastAsia"/>
          <w:sz w:val="22"/>
          <w:lang w:val="x-none"/>
        </w:rPr>
        <w:t>大里南</w:t>
      </w:r>
      <w:r w:rsidR="00382E1F">
        <w:rPr>
          <w:rFonts w:asciiTheme="minorEastAsia" w:hAnsiTheme="minorEastAsia" w:cs="ＭＳ ゴシック" w:hint="eastAsia"/>
          <w:sz w:val="22"/>
          <w:lang w:val="x-none"/>
        </w:rPr>
        <w:t>市民センターでのバザー</w:t>
      </w:r>
      <w:r w:rsidR="00A954D4">
        <w:rPr>
          <w:rFonts w:asciiTheme="minorEastAsia" w:hAnsiTheme="minorEastAsia" w:cs="ＭＳ ゴシック" w:hint="eastAsia"/>
          <w:sz w:val="22"/>
          <w:lang w:val="x-none"/>
        </w:rPr>
        <w:t>のみ</w:t>
      </w:r>
      <w:r w:rsidR="0085222A">
        <w:rPr>
          <w:rFonts w:asciiTheme="minorEastAsia" w:hAnsiTheme="minorEastAsia" w:cs="ＭＳ ゴシック" w:hint="eastAsia"/>
          <w:sz w:val="22"/>
          <w:lang w:val="x-none"/>
        </w:rPr>
        <w:t>が春と秋に実施され</w:t>
      </w:r>
      <w:r w:rsidR="00F3726C">
        <w:rPr>
          <w:rFonts w:asciiTheme="minorEastAsia" w:hAnsiTheme="minorEastAsia" w:cs="ＭＳ ゴシック" w:hint="eastAsia"/>
          <w:sz w:val="22"/>
          <w:lang w:val="x-none"/>
        </w:rPr>
        <w:t>た</w:t>
      </w:r>
      <w:r w:rsidR="00382E1F">
        <w:rPr>
          <w:rFonts w:asciiTheme="minorEastAsia" w:hAnsiTheme="minorEastAsia" w:cs="ＭＳ ゴシック" w:hint="eastAsia"/>
          <w:sz w:val="22"/>
          <w:lang w:val="x-none"/>
        </w:rPr>
        <w:t>。</w:t>
      </w:r>
      <w:r w:rsidR="00A954D4">
        <w:rPr>
          <w:rFonts w:asciiTheme="minorEastAsia" w:hAnsiTheme="minorEastAsia" w:cs="ＭＳ ゴシック" w:hint="eastAsia"/>
          <w:sz w:val="22"/>
          <w:lang w:val="x-none"/>
        </w:rPr>
        <w:t>又、</w:t>
      </w:r>
      <w:r w:rsidR="0085222A">
        <w:rPr>
          <w:rFonts w:asciiTheme="minorEastAsia" w:hAnsiTheme="minorEastAsia" w:cs="ＭＳ ゴシック" w:hint="eastAsia"/>
          <w:sz w:val="22"/>
          <w:lang w:val="x-none"/>
        </w:rPr>
        <w:t>大きなイベント</w:t>
      </w:r>
      <w:r w:rsidR="00A954D4">
        <w:rPr>
          <w:rFonts w:asciiTheme="minorEastAsia" w:hAnsiTheme="minorEastAsia" w:cs="ＭＳ ゴシック" w:hint="eastAsia"/>
          <w:sz w:val="22"/>
          <w:lang w:val="x-none"/>
        </w:rPr>
        <w:t>では</w:t>
      </w:r>
      <w:r w:rsidR="00382E1F">
        <w:rPr>
          <w:rFonts w:asciiTheme="minorEastAsia" w:hAnsiTheme="minorEastAsia" w:cs="ＭＳ ゴシック" w:hint="eastAsia"/>
          <w:sz w:val="22"/>
          <w:lang w:val="x-none"/>
        </w:rPr>
        <w:t>門司港グランマーケットが春と秋に</w:t>
      </w:r>
      <w:r w:rsidR="00A954D4">
        <w:rPr>
          <w:rFonts w:asciiTheme="minorEastAsia" w:hAnsiTheme="minorEastAsia" w:cs="ＭＳ ゴシック" w:hint="eastAsia"/>
          <w:sz w:val="22"/>
          <w:lang w:val="x-none"/>
        </w:rPr>
        <w:t>開催</w:t>
      </w:r>
      <w:r w:rsidR="00382E1F">
        <w:rPr>
          <w:rFonts w:asciiTheme="minorEastAsia" w:hAnsiTheme="minorEastAsia" w:cs="ＭＳ ゴシック" w:hint="eastAsia"/>
          <w:sz w:val="22"/>
          <w:lang w:val="x-none"/>
        </w:rPr>
        <w:t>され参加し</w:t>
      </w:r>
      <w:r w:rsidR="00A954D4">
        <w:rPr>
          <w:rFonts w:asciiTheme="minorEastAsia" w:hAnsiTheme="minorEastAsia" w:cs="ＭＳ ゴシック" w:hint="eastAsia"/>
          <w:sz w:val="22"/>
          <w:lang w:val="x-none"/>
        </w:rPr>
        <w:t>た</w:t>
      </w:r>
      <w:r w:rsidR="00382E1F">
        <w:rPr>
          <w:rFonts w:asciiTheme="minorEastAsia" w:hAnsiTheme="minorEastAsia" w:cs="ＭＳ ゴシック" w:hint="eastAsia"/>
          <w:sz w:val="22"/>
          <w:lang w:val="x-none"/>
        </w:rPr>
        <w:t>。</w:t>
      </w:r>
      <w:r w:rsidR="00AE157E">
        <w:rPr>
          <w:rFonts w:asciiTheme="minorEastAsia" w:hAnsiTheme="minorEastAsia" w:cs="ＭＳ ゴシック" w:hint="eastAsia"/>
          <w:sz w:val="22"/>
          <w:lang w:val="x-none"/>
        </w:rPr>
        <w:t>例年では</w:t>
      </w:r>
      <w:r w:rsidR="00647AF5">
        <w:rPr>
          <w:rFonts w:asciiTheme="minorEastAsia" w:hAnsiTheme="minorEastAsia" w:cs="ＭＳ ゴシック" w:hint="eastAsia"/>
          <w:sz w:val="22"/>
          <w:lang w:val="x-none"/>
        </w:rPr>
        <w:t>公共、一般、学校等の催事は</w:t>
      </w:r>
      <w:r w:rsidR="00A50E72">
        <w:rPr>
          <w:rFonts w:asciiTheme="minorEastAsia" w:hAnsiTheme="minorEastAsia" w:cs="ＭＳ ゴシック" w:hint="eastAsia"/>
          <w:sz w:val="22"/>
          <w:lang w:val="x-none"/>
        </w:rPr>
        <w:t>年間３０～４０箇所で行われ参加</w:t>
      </w:r>
      <w:r w:rsidR="00647AF5">
        <w:rPr>
          <w:rFonts w:asciiTheme="minorEastAsia" w:hAnsiTheme="minorEastAsia" w:cs="ＭＳ ゴシック" w:hint="eastAsia"/>
          <w:sz w:val="22"/>
          <w:lang w:val="x-none"/>
        </w:rPr>
        <w:t>させて頂</w:t>
      </w:r>
      <w:r w:rsidR="00A50E72">
        <w:rPr>
          <w:rFonts w:asciiTheme="minorEastAsia" w:hAnsiTheme="minorEastAsia" w:cs="ＭＳ ゴシック" w:hint="eastAsia"/>
          <w:sz w:val="22"/>
          <w:lang w:val="x-none"/>
        </w:rPr>
        <w:t>いた</w:t>
      </w:r>
      <w:r w:rsidR="0085222A">
        <w:rPr>
          <w:rFonts w:asciiTheme="minorEastAsia" w:hAnsiTheme="minorEastAsia" w:cs="ＭＳ ゴシック" w:hint="eastAsia"/>
          <w:sz w:val="22"/>
          <w:lang w:val="x-none"/>
        </w:rPr>
        <w:t>が、</w:t>
      </w:r>
      <w:r w:rsidR="00AE157E">
        <w:rPr>
          <w:rFonts w:asciiTheme="minorEastAsia" w:hAnsiTheme="minorEastAsia" w:cs="ＭＳ ゴシック" w:hint="eastAsia"/>
          <w:sz w:val="22"/>
          <w:lang w:val="x-none"/>
        </w:rPr>
        <w:t>令和３年度</w:t>
      </w:r>
      <w:r w:rsidR="0085222A">
        <w:rPr>
          <w:rFonts w:asciiTheme="minorEastAsia" w:hAnsiTheme="minorEastAsia" w:cs="ＭＳ ゴシック" w:hint="eastAsia"/>
          <w:sz w:val="22"/>
          <w:lang w:val="x-none"/>
        </w:rPr>
        <w:t>も</w:t>
      </w:r>
      <w:r w:rsidR="00647AF5">
        <w:rPr>
          <w:rFonts w:asciiTheme="minorEastAsia" w:hAnsiTheme="minorEastAsia" w:cs="ＭＳ ゴシック" w:hint="eastAsia"/>
          <w:sz w:val="22"/>
          <w:lang w:val="x-none"/>
        </w:rPr>
        <w:t>年４回だけの</w:t>
      </w:r>
      <w:r w:rsidR="00AE157E">
        <w:rPr>
          <w:rFonts w:asciiTheme="minorEastAsia" w:hAnsiTheme="minorEastAsia" w:cs="ＭＳ ゴシック" w:hint="eastAsia"/>
          <w:sz w:val="22"/>
          <w:lang w:val="x-none"/>
        </w:rPr>
        <w:t>イベント参加</w:t>
      </w:r>
      <w:r w:rsidR="00647AF5">
        <w:rPr>
          <w:rFonts w:asciiTheme="minorEastAsia" w:hAnsiTheme="minorEastAsia" w:cs="ＭＳ ゴシック" w:hint="eastAsia"/>
          <w:sz w:val="22"/>
          <w:lang w:val="x-none"/>
        </w:rPr>
        <w:t>となった。</w:t>
      </w:r>
      <w:r w:rsidR="00AE157E">
        <w:rPr>
          <w:rFonts w:asciiTheme="minorEastAsia" w:hAnsiTheme="minorEastAsia" w:cs="ＭＳ ゴシック" w:hint="eastAsia"/>
          <w:sz w:val="22"/>
          <w:lang w:val="x-none"/>
        </w:rPr>
        <w:t>やはり</w:t>
      </w:r>
      <w:r w:rsidR="00647AF5">
        <w:rPr>
          <w:rFonts w:asciiTheme="minorEastAsia" w:hAnsiTheme="minorEastAsia" w:cs="ＭＳ ゴシック" w:hint="eastAsia"/>
          <w:sz w:val="22"/>
          <w:lang w:val="x-none"/>
        </w:rPr>
        <w:t>年間の売上げ</w:t>
      </w:r>
      <w:r w:rsidR="00AE157E">
        <w:rPr>
          <w:rFonts w:asciiTheme="minorEastAsia" w:hAnsiTheme="minorEastAsia" w:cs="ＭＳ ゴシック" w:hint="eastAsia"/>
          <w:sz w:val="22"/>
          <w:lang w:val="x-none"/>
        </w:rPr>
        <w:t>減少</w:t>
      </w:r>
      <w:r w:rsidR="00647AF5">
        <w:rPr>
          <w:rFonts w:asciiTheme="minorEastAsia" w:hAnsiTheme="minorEastAsia" w:cs="ＭＳ ゴシック" w:hint="eastAsia"/>
          <w:sz w:val="22"/>
          <w:lang w:val="x-none"/>
        </w:rPr>
        <w:t>に大きく影響した。</w:t>
      </w:r>
    </w:p>
    <w:p w14:paraId="684CD857" w14:textId="660BF553" w:rsidR="0013167E" w:rsidRPr="00382E1F" w:rsidRDefault="0013167E" w:rsidP="0013167E">
      <w:pPr>
        <w:spacing w:before="100" w:beforeAutospacing="1" w:line="0" w:lineRule="atLeast"/>
        <w:ind w:leftChars="100" w:left="210"/>
        <w:contextualSpacing/>
        <w:rPr>
          <w:rFonts w:asciiTheme="minorEastAsia" w:hAnsiTheme="minorEastAsia" w:cs="ＭＳ ゴシック"/>
          <w:sz w:val="22"/>
          <w:lang w:val="x-none" w:eastAsia="x-none"/>
        </w:rPr>
      </w:pPr>
      <w:r w:rsidRPr="00382E1F">
        <w:rPr>
          <w:rFonts w:asciiTheme="minorEastAsia" w:hAnsiTheme="minorEastAsia" w:cs="ＭＳ ゴシック" w:hint="eastAsia"/>
          <w:sz w:val="22"/>
          <w:lang w:val="x-none" w:eastAsia="x-none"/>
        </w:rPr>
        <w:t xml:space="preserve">　</w:t>
      </w:r>
      <w:proofErr w:type="spellStart"/>
      <w:r w:rsidRPr="00382E1F">
        <w:rPr>
          <w:rFonts w:asciiTheme="minorEastAsia" w:hAnsiTheme="minorEastAsia" w:cs="ＭＳ ゴシック" w:hint="eastAsia"/>
          <w:sz w:val="22"/>
          <w:lang w:val="x-none" w:eastAsia="x-none"/>
        </w:rPr>
        <w:t>カフェレストランへの移転を目指して、接客マナーや配膳の練習</w:t>
      </w:r>
      <w:r w:rsidR="00647AF5">
        <w:rPr>
          <w:rFonts w:asciiTheme="minorEastAsia" w:hAnsiTheme="minorEastAsia" w:cs="ＭＳ ゴシック" w:hint="eastAsia"/>
          <w:sz w:val="22"/>
          <w:lang w:val="x-none"/>
        </w:rPr>
        <w:t>を繰り返し行った。同時に</w:t>
      </w:r>
      <w:proofErr w:type="spellEnd"/>
      <w:r w:rsidRPr="00382E1F">
        <w:rPr>
          <w:rFonts w:asciiTheme="minorEastAsia" w:hAnsiTheme="minorEastAsia" w:cs="ＭＳ ゴシック" w:hint="eastAsia"/>
          <w:sz w:val="22"/>
          <w:lang w:val="x-none" w:eastAsia="x-none"/>
        </w:rPr>
        <w:t>６月に施行され</w:t>
      </w:r>
      <w:r w:rsidR="00647AF5">
        <w:rPr>
          <w:rFonts w:asciiTheme="minorEastAsia" w:hAnsiTheme="minorEastAsia" w:cs="ＭＳ ゴシック" w:hint="eastAsia"/>
          <w:sz w:val="22"/>
          <w:lang w:val="x-none"/>
        </w:rPr>
        <w:t>た</w:t>
      </w:r>
      <w:proofErr w:type="spellStart"/>
      <w:r w:rsidRPr="00382E1F">
        <w:rPr>
          <w:rFonts w:asciiTheme="minorEastAsia" w:hAnsiTheme="minorEastAsia" w:cs="ＭＳ ゴシック" w:hint="eastAsia"/>
          <w:sz w:val="22"/>
          <w:lang w:val="x-none" w:eastAsia="x-none"/>
        </w:rPr>
        <w:t>食品衛生法の改正に準じた衛生面の強化を行</w:t>
      </w:r>
      <w:r w:rsidR="00647AF5">
        <w:rPr>
          <w:rFonts w:asciiTheme="minorEastAsia" w:hAnsiTheme="minorEastAsia" w:cs="ＭＳ ゴシック" w:hint="eastAsia"/>
          <w:sz w:val="22"/>
          <w:lang w:val="x-none"/>
        </w:rPr>
        <w:t>った</w:t>
      </w:r>
      <w:proofErr w:type="spellEnd"/>
      <w:r w:rsidRPr="00382E1F">
        <w:rPr>
          <w:rFonts w:asciiTheme="minorEastAsia" w:hAnsiTheme="minorEastAsia" w:cs="ＭＳ ゴシック" w:hint="eastAsia"/>
          <w:sz w:val="22"/>
          <w:lang w:val="x-none" w:eastAsia="x-none"/>
        </w:rPr>
        <w:t>。</w:t>
      </w:r>
    </w:p>
    <w:p w14:paraId="55846C13" w14:textId="692DB519" w:rsidR="00433E5E" w:rsidRPr="0013167E" w:rsidRDefault="0013167E" w:rsidP="0051461C">
      <w:pPr>
        <w:spacing w:before="100" w:beforeAutospacing="1" w:line="0" w:lineRule="atLeast"/>
        <w:ind w:leftChars="100" w:left="210"/>
        <w:contextualSpacing/>
        <w:rPr>
          <w:rFonts w:asciiTheme="minorEastAsia" w:hAnsiTheme="minorEastAsia" w:cs="ＭＳ ゴシック"/>
          <w:sz w:val="22"/>
          <w:lang w:val="x-none"/>
        </w:rPr>
      </w:pPr>
      <w:r w:rsidRPr="00382E1F">
        <w:rPr>
          <w:rFonts w:asciiTheme="minorEastAsia" w:hAnsiTheme="minorEastAsia" w:cs="ＭＳ ゴシック" w:hint="eastAsia"/>
          <w:sz w:val="22"/>
          <w:lang w:val="x-none" w:eastAsia="x-none"/>
        </w:rPr>
        <w:t xml:space="preserve">　</w:t>
      </w:r>
    </w:p>
    <w:p w14:paraId="42A44DAF" w14:textId="344513FB" w:rsidR="00433E5E" w:rsidRDefault="00433E5E" w:rsidP="0051461C">
      <w:pPr>
        <w:spacing w:before="100" w:beforeAutospacing="1" w:line="0" w:lineRule="atLeast"/>
        <w:ind w:leftChars="100" w:left="210"/>
        <w:contextualSpacing/>
        <w:rPr>
          <w:rFonts w:asciiTheme="minorEastAsia" w:hAnsiTheme="minorEastAsia" w:cs="ＭＳ ゴシック"/>
          <w:sz w:val="22"/>
          <w:lang w:val="x-none"/>
        </w:rPr>
      </w:pPr>
    </w:p>
    <w:p w14:paraId="591C631E" w14:textId="3113550F" w:rsidR="00433E5E" w:rsidRDefault="00433E5E" w:rsidP="0051461C">
      <w:pPr>
        <w:spacing w:before="100" w:beforeAutospacing="1" w:line="0" w:lineRule="atLeast"/>
        <w:ind w:leftChars="100" w:left="210"/>
        <w:contextualSpacing/>
        <w:rPr>
          <w:rFonts w:asciiTheme="minorEastAsia" w:hAnsiTheme="minorEastAsia" w:cs="ＭＳ ゴシック"/>
          <w:sz w:val="22"/>
          <w:lang w:val="x-none"/>
        </w:rPr>
      </w:pPr>
    </w:p>
    <w:p w14:paraId="4DB2EE26" w14:textId="64670F81" w:rsidR="00433E5E" w:rsidRDefault="00433E5E" w:rsidP="0051461C">
      <w:pPr>
        <w:spacing w:before="100" w:beforeAutospacing="1" w:line="0" w:lineRule="atLeast"/>
        <w:ind w:leftChars="100" w:left="210"/>
        <w:contextualSpacing/>
        <w:rPr>
          <w:rFonts w:asciiTheme="minorEastAsia" w:hAnsiTheme="minorEastAsia" w:cs="ＭＳ ゴシック"/>
          <w:sz w:val="22"/>
          <w:lang w:val="x-none"/>
        </w:rPr>
      </w:pPr>
    </w:p>
    <w:p w14:paraId="60CAB0B0" w14:textId="73CF6C7B" w:rsidR="00433E5E" w:rsidRDefault="00433E5E" w:rsidP="0051461C">
      <w:pPr>
        <w:spacing w:before="100" w:beforeAutospacing="1" w:line="0" w:lineRule="atLeast"/>
        <w:ind w:leftChars="100" w:left="210"/>
        <w:contextualSpacing/>
        <w:rPr>
          <w:rFonts w:asciiTheme="minorEastAsia" w:hAnsiTheme="minorEastAsia" w:cs="ＭＳ ゴシック"/>
          <w:sz w:val="22"/>
          <w:lang w:val="x-none"/>
        </w:rPr>
      </w:pPr>
    </w:p>
    <w:p w14:paraId="25FFEF3C" w14:textId="61F74AAE" w:rsidR="00186EDE" w:rsidRDefault="00186EDE" w:rsidP="00186EDE">
      <w:pPr>
        <w:ind w:leftChars="135" w:left="283" w:firstLineChars="100" w:firstLine="210"/>
      </w:pPr>
    </w:p>
    <w:p w14:paraId="66F8D2B8" w14:textId="72B8D10E" w:rsidR="00186EDE" w:rsidRDefault="00186EDE" w:rsidP="00186EDE">
      <w:pPr>
        <w:ind w:leftChars="135" w:left="283" w:firstLineChars="100" w:firstLine="210"/>
      </w:pPr>
    </w:p>
    <w:p w14:paraId="3738FBB9" w14:textId="77777777" w:rsidR="00186EDE" w:rsidRDefault="00186EDE" w:rsidP="00186EDE">
      <w:pPr>
        <w:ind w:leftChars="135" w:left="283" w:firstLineChars="100" w:firstLine="210"/>
      </w:pPr>
    </w:p>
    <w:p w14:paraId="7FA410A5" w14:textId="1F92D5A5" w:rsidR="00186EDE" w:rsidRDefault="00186EDE" w:rsidP="00186EDE">
      <w:pPr>
        <w:ind w:leftChars="135" w:left="283" w:firstLineChars="100" w:firstLine="210"/>
      </w:pPr>
      <w:r>
        <w:rPr>
          <w:rFonts w:hint="eastAsia"/>
        </w:rPr>
        <w:t>生活介護みんなの王国では、</w:t>
      </w:r>
      <w:r w:rsidR="008D69FC">
        <w:rPr>
          <w:rFonts w:hint="eastAsia"/>
        </w:rPr>
        <w:t>昨</w:t>
      </w:r>
      <w:r>
        <w:rPr>
          <w:rFonts w:hint="eastAsia"/>
        </w:rPr>
        <w:t>年度、利用者様及びご家族様から、はじめて新型コロナウイルス感染症の感染者が発生した。それに伴い保健所から臨時休業（</w:t>
      </w:r>
      <w:r w:rsidR="00DC0299">
        <w:rPr>
          <w:rFonts w:hint="eastAsia"/>
        </w:rPr>
        <w:t>７</w:t>
      </w:r>
      <w:r>
        <w:rPr>
          <w:rFonts w:hint="eastAsia"/>
        </w:rPr>
        <w:t>月</w:t>
      </w:r>
      <w:r w:rsidR="00DC0299">
        <w:rPr>
          <w:rFonts w:hint="eastAsia"/>
        </w:rPr>
        <w:t>３０</w:t>
      </w:r>
      <w:r>
        <w:rPr>
          <w:rFonts w:hint="eastAsia"/>
        </w:rPr>
        <w:t>日から</w:t>
      </w:r>
      <w:r w:rsidR="00DC0299">
        <w:rPr>
          <w:rFonts w:hint="eastAsia"/>
        </w:rPr>
        <w:t>８</w:t>
      </w:r>
      <w:r>
        <w:rPr>
          <w:rFonts w:hint="eastAsia"/>
        </w:rPr>
        <w:t>月</w:t>
      </w:r>
      <w:r w:rsidR="00DC0299">
        <w:rPr>
          <w:rFonts w:hint="eastAsia"/>
        </w:rPr>
        <w:t>７</w:t>
      </w:r>
      <w:r>
        <w:rPr>
          <w:rFonts w:hint="eastAsia"/>
        </w:rPr>
        <w:t>日までの</w:t>
      </w:r>
      <w:r w:rsidR="00DC0299">
        <w:rPr>
          <w:rFonts w:hint="eastAsia"/>
        </w:rPr>
        <w:t>９</w:t>
      </w:r>
      <w:r>
        <w:rPr>
          <w:rFonts w:hint="eastAsia"/>
        </w:rPr>
        <w:t>日間）の要請を受けることとなった。臨時休業の影響は想像以上に大きく、事業所の休業期間中、利用者様の支援の低下、ご家族様や関係機関の皆様の負担の増加に繋がった。また、一時的ではあるが事業所の売上も大幅に減少することとなった。</w:t>
      </w:r>
    </w:p>
    <w:p w14:paraId="541F7636" w14:textId="77777777" w:rsidR="00186EDE" w:rsidRDefault="00186EDE" w:rsidP="00186EDE"/>
    <w:p w14:paraId="5606E196" w14:textId="77777777" w:rsidR="00186EDE" w:rsidRDefault="00186EDE" w:rsidP="00186EDE">
      <w:pPr>
        <w:ind w:firstLineChars="200" w:firstLine="420"/>
      </w:pPr>
      <w:r>
        <w:rPr>
          <w:rFonts w:hint="eastAsia"/>
        </w:rPr>
        <w:t>（北九州市障害者芸術祭）</w:t>
      </w:r>
    </w:p>
    <w:p w14:paraId="61092DE1" w14:textId="441D0D5D" w:rsidR="00186EDE" w:rsidRDefault="00186EDE" w:rsidP="00186EDE">
      <w:pPr>
        <w:ind w:leftChars="135" w:left="283"/>
      </w:pPr>
      <w:r>
        <w:rPr>
          <w:rFonts w:hint="eastAsia"/>
        </w:rPr>
        <w:t>臨時休業をはじめ新型コロナウイルス感染症の対策や対応に追われる中、昨年度に続き今年度も「北九州市障害者芸術祭」に事業所を挙げて参加した。感染症に警戒しつつも毎日作品の制作に尽力した結果、</w:t>
      </w:r>
      <w:r w:rsidR="00DC0299">
        <w:rPr>
          <w:rFonts w:hint="eastAsia"/>
        </w:rPr>
        <w:t>２</w:t>
      </w:r>
      <w:r>
        <w:rPr>
          <w:rFonts w:hint="eastAsia"/>
        </w:rPr>
        <w:t>年連続で入賞者を出すことが出来た。昨年度入賞を逃した利用者様も、今年度は入賞することが出来、利用者様もご家族様も大変喜ばれ、また担当した職員も違った形の利用者支援を経験することが出来た。</w:t>
      </w:r>
    </w:p>
    <w:p w14:paraId="3831EA47" w14:textId="77777777" w:rsidR="00186EDE" w:rsidRDefault="00186EDE" w:rsidP="00186EDE"/>
    <w:p w14:paraId="6DF581F4" w14:textId="77777777" w:rsidR="00186EDE" w:rsidRDefault="00186EDE" w:rsidP="00186EDE">
      <w:pPr>
        <w:ind w:firstLineChars="200" w:firstLine="420"/>
      </w:pPr>
      <w:r>
        <w:rPr>
          <w:rFonts w:hint="eastAsia"/>
        </w:rPr>
        <w:t>（重度障害者用意思伝達装置の事例報告）</w:t>
      </w:r>
    </w:p>
    <w:p w14:paraId="7E875783" w14:textId="4F42FB16" w:rsidR="00186EDE" w:rsidRDefault="00DC0299" w:rsidP="00186EDE">
      <w:pPr>
        <w:ind w:leftChars="135" w:left="283"/>
      </w:pPr>
      <w:r>
        <w:rPr>
          <w:rFonts w:hint="eastAsia"/>
        </w:rPr>
        <w:t>２</w:t>
      </w:r>
      <w:r w:rsidR="00186EDE">
        <w:rPr>
          <w:rFonts w:hint="eastAsia"/>
        </w:rPr>
        <w:t>月には北九州市地域リハビリテーション推進課が主催する研修に事例報告事業所として参加した。事例報告内容としては「重度障害者用意思伝達装置の導入事例」であったが、数あるコミュニケーションツールの中から、対象者の状態に併せて「組み合わせたり、使い分けたり」する必要があることや、制度上の手続き、導入から実際の設置、使用までなどを網羅した幅広い内容の事例報告であった。</w:t>
      </w:r>
    </w:p>
    <w:p w14:paraId="29352FC2" w14:textId="7782891F" w:rsidR="00186EDE" w:rsidRDefault="00186EDE" w:rsidP="00186EDE">
      <w:pPr>
        <w:ind w:leftChars="100" w:left="210" w:firstLineChars="100" w:firstLine="210"/>
      </w:pPr>
      <w:r>
        <w:rPr>
          <w:rFonts w:hint="eastAsia"/>
        </w:rPr>
        <w:t>今回、北九州市が主催する研修に事例報告者として初めて参加させていただいたが、市内</w:t>
      </w:r>
      <w:r w:rsidR="00DC0299">
        <w:rPr>
          <w:rFonts w:hint="eastAsia"/>
        </w:rPr>
        <w:t>１，２００</w:t>
      </w:r>
      <w:r>
        <w:rPr>
          <w:rFonts w:hint="eastAsia"/>
        </w:rPr>
        <w:t>以上の事業所から選ばれたことは大変光栄なことであり、代表者として発表した職員</w:t>
      </w:r>
      <w:r>
        <w:rPr>
          <w:rFonts w:hint="eastAsia"/>
        </w:rPr>
        <w:t>2</w:t>
      </w:r>
      <w:r>
        <w:rPr>
          <w:rFonts w:hint="eastAsia"/>
        </w:rPr>
        <w:t>名は貴重な経験</w:t>
      </w:r>
      <w:r w:rsidR="00DC0299">
        <w:rPr>
          <w:rFonts w:hint="eastAsia"/>
        </w:rPr>
        <w:t>が出来た</w:t>
      </w:r>
      <w:r>
        <w:rPr>
          <w:rFonts w:hint="eastAsia"/>
        </w:rPr>
        <w:t>。感染対策に追われる中、通常業務終了後に連日発表資料の作成やリハーサルを行い、また北九州市との入念な打ち合わせも行った。当日はコロナ禍ということもあり、オンラインでの発表となった。不慣れな場ではあったが、発表を見ていただいた多くの事業所や医療機関から賞賛を受け、また北九州市からも多くの感謝の意をいただくことが出来た。何よりも本事例の対象者となった利用者様が涙を流して喜ばれていたことが、日頃からの支援を物語っているのではないかと思える。事例報告終了後、医療機関や福祉事業所から日頃の支援方法や関わり方、また新たな取り組みについてなどの問い合わせを多くいただき、事業所の</w:t>
      </w:r>
      <w:r w:rsidR="00DC0299">
        <w:rPr>
          <w:rFonts w:hint="eastAsia"/>
        </w:rPr>
        <w:t>ＰＲ</w:t>
      </w:r>
      <w:r>
        <w:rPr>
          <w:rFonts w:hint="eastAsia"/>
        </w:rPr>
        <w:t>効果としても大変大きな成果を残すことが出来た。</w:t>
      </w:r>
    </w:p>
    <w:p w14:paraId="7875DFFE" w14:textId="77777777" w:rsidR="00186EDE" w:rsidRDefault="00186EDE" w:rsidP="00186EDE"/>
    <w:p w14:paraId="5D1F0E28" w14:textId="77777777" w:rsidR="00186EDE" w:rsidRDefault="00186EDE" w:rsidP="00186EDE">
      <w:pPr>
        <w:ind w:firstLineChars="200" w:firstLine="420"/>
      </w:pPr>
      <w:r>
        <w:rPr>
          <w:rFonts w:hint="eastAsia"/>
        </w:rPr>
        <w:t>（収入）</w:t>
      </w:r>
    </w:p>
    <w:p w14:paraId="0B6EEA2E" w14:textId="356033DF" w:rsidR="00186EDE" w:rsidRDefault="00186EDE" w:rsidP="00186EDE">
      <w:pPr>
        <w:ind w:leftChars="100" w:left="210" w:firstLineChars="100" w:firstLine="210"/>
      </w:pPr>
      <w:r>
        <w:rPr>
          <w:rFonts w:hint="eastAsia"/>
        </w:rPr>
        <w:t>事業所の収入としては、臨時休業の影響により一時的に売上が低下する月もあったが、新たに新設された加算（常勤看護職員等配置加算Ⅲ、重度障害者支援加算Ⅰ）等の取得を実施し、またコロナ禍ではあるが新規の利用者様も増えたことにより、前年度比</w:t>
      </w:r>
      <w:r w:rsidR="00DC0299">
        <w:rPr>
          <w:rFonts w:hint="eastAsia"/>
        </w:rPr>
        <w:t>１１３％</w:t>
      </w:r>
      <w:r>
        <w:rPr>
          <w:rFonts w:hint="eastAsia"/>
        </w:rPr>
        <w:t>を達成した。</w:t>
      </w:r>
    </w:p>
    <w:p w14:paraId="7781AA22" w14:textId="4468D981" w:rsidR="00183BF2" w:rsidRPr="00186EDE" w:rsidRDefault="00183BF2" w:rsidP="0051461C">
      <w:pPr>
        <w:spacing w:before="100" w:beforeAutospacing="1" w:line="0" w:lineRule="atLeast"/>
        <w:ind w:leftChars="100" w:left="210"/>
        <w:contextualSpacing/>
        <w:rPr>
          <w:rFonts w:asciiTheme="minorEastAsia" w:hAnsiTheme="minorEastAsia" w:cs="ＭＳ ゴシック"/>
          <w:sz w:val="22"/>
        </w:rPr>
      </w:pPr>
    </w:p>
    <w:p w14:paraId="056D0D26" w14:textId="439E11C4" w:rsidR="00183BF2" w:rsidRDefault="00183BF2" w:rsidP="0051461C">
      <w:pPr>
        <w:spacing w:before="100" w:beforeAutospacing="1" w:line="0" w:lineRule="atLeast"/>
        <w:ind w:leftChars="100" w:left="210"/>
        <w:contextualSpacing/>
        <w:rPr>
          <w:rFonts w:asciiTheme="minorEastAsia" w:hAnsiTheme="minorEastAsia" w:cs="ＭＳ ゴシック"/>
          <w:sz w:val="22"/>
          <w:lang w:val="x-none"/>
        </w:rPr>
      </w:pPr>
    </w:p>
    <w:p w14:paraId="221C776D" w14:textId="77777777" w:rsidR="00183BF2" w:rsidRDefault="00183BF2" w:rsidP="0051461C">
      <w:pPr>
        <w:spacing w:before="100" w:beforeAutospacing="1" w:line="0" w:lineRule="atLeast"/>
        <w:ind w:leftChars="100" w:left="210"/>
        <w:contextualSpacing/>
        <w:rPr>
          <w:rFonts w:asciiTheme="minorEastAsia" w:hAnsiTheme="minorEastAsia" w:cs="ＭＳ ゴシック"/>
          <w:sz w:val="22"/>
          <w:lang w:val="x-none"/>
        </w:rPr>
      </w:pPr>
    </w:p>
    <w:p w14:paraId="1B180E90"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04F37672"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0B139583"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095B6882"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12C4F342"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28B4EF03"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40421D3B" w14:textId="77777777" w:rsidR="0051461C" w:rsidRP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436843CA" w14:textId="5AB8ED58" w:rsidR="0051461C" w:rsidRDefault="0051461C"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037631DF" w14:textId="6863F6E0" w:rsidR="00776768" w:rsidRDefault="00776768"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5E02D86C" w14:textId="2E359A67" w:rsidR="00776768" w:rsidRDefault="00776768"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59711BDC" w14:textId="6346BAD6" w:rsidR="00776768" w:rsidRDefault="00776768"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2B7A7D82" w14:textId="152DAEEF" w:rsidR="00776768" w:rsidRDefault="00776768"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149CBDF9" w14:textId="5C30C74E" w:rsidR="00776768" w:rsidRDefault="00776768"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565AF0F9" w14:textId="79DB6109" w:rsidR="00776768" w:rsidRDefault="00776768"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70269BA4" w14:textId="142DC8B5" w:rsidR="00776768" w:rsidRDefault="00776768" w:rsidP="0051461C">
      <w:pPr>
        <w:spacing w:before="100" w:beforeAutospacing="1" w:line="0" w:lineRule="atLeast"/>
        <w:ind w:leftChars="100" w:left="210"/>
        <w:contextualSpacing/>
        <w:rPr>
          <w:rFonts w:asciiTheme="minorEastAsia" w:hAnsiTheme="minorEastAsia" w:cs="ＭＳ ゴシック"/>
          <w:sz w:val="22"/>
          <w:lang w:val="x-none" w:eastAsia="x-none"/>
        </w:rPr>
      </w:pPr>
    </w:p>
    <w:p w14:paraId="17E63B7B" w14:textId="77777777" w:rsidR="00AC1AD5" w:rsidRPr="00992EB1" w:rsidRDefault="00AC1AD5" w:rsidP="00DD3BE7">
      <w:pPr>
        <w:ind w:left="220" w:hangingChars="100" w:hanging="220"/>
        <w:rPr>
          <w:rFonts w:ascii="ＭＳ 明朝" w:eastAsia="ＭＳ 明朝" w:hAnsi="ＭＳ 明朝" w:cs="ＭＳ ゴシック"/>
          <w:sz w:val="22"/>
          <w:highlight w:val="yellow"/>
          <w:lang w:val="x-none"/>
        </w:rPr>
      </w:pPr>
    </w:p>
    <w:p w14:paraId="55EFCD02" w14:textId="77777777" w:rsidR="00E33724" w:rsidRPr="002A7CF6" w:rsidRDefault="00E33724" w:rsidP="00E33724">
      <w:pPr>
        <w:rPr>
          <w:rFonts w:ascii="ＭＳ 明朝" w:eastAsia="ＭＳ 明朝" w:hAnsi="ＭＳ 明朝" w:cs="ＭＳ ゴシック"/>
          <w:sz w:val="22"/>
          <w:lang w:val="x-none" w:eastAsia="x-none"/>
        </w:rPr>
      </w:pPr>
      <w:r w:rsidRPr="002A7CF6">
        <w:rPr>
          <w:rFonts w:ascii="ＭＳ 明朝" w:eastAsia="ＭＳ 明朝" w:hAnsi="ＭＳ 明朝" w:cs="ＭＳ ゴシック" w:hint="eastAsia"/>
          <w:sz w:val="22"/>
          <w:lang w:val="x-none" w:eastAsia="x-none"/>
        </w:rPr>
        <w:t xml:space="preserve">２　</w:t>
      </w:r>
      <w:proofErr w:type="spellStart"/>
      <w:r w:rsidRPr="002A7CF6">
        <w:rPr>
          <w:rFonts w:ascii="ＭＳ 明朝" w:eastAsia="ＭＳ 明朝" w:hAnsi="ＭＳ 明朝" w:cs="ＭＳ ゴシック" w:hint="eastAsia"/>
          <w:sz w:val="22"/>
          <w:lang w:val="x-none" w:eastAsia="x-none"/>
        </w:rPr>
        <w:t>事業の実施に関する事項</w:t>
      </w:r>
      <w:proofErr w:type="spellEnd"/>
    </w:p>
    <w:p w14:paraId="6B98991F" w14:textId="77777777" w:rsidR="00E33724" w:rsidRPr="002A7CF6" w:rsidRDefault="00E33724" w:rsidP="00E33724">
      <w:pPr>
        <w:numPr>
          <w:ilvl w:val="0"/>
          <w:numId w:val="1"/>
        </w:numPr>
        <w:tabs>
          <w:tab w:val="left" w:pos="1843"/>
          <w:tab w:val="left" w:pos="3828"/>
        </w:tabs>
        <w:rPr>
          <w:rFonts w:ascii="ＭＳ 明朝" w:eastAsia="ＭＳ 明朝" w:hAnsi="ＭＳ 明朝" w:cs="ＭＳ ゴシック"/>
          <w:sz w:val="22"/>
          <w:lang w:val="x-none" w:eastAsia="x-none"/>
        </w:rPr>
      </w:pPr>
      <w:proofErr w:type="spellStart"/>
      <w:r w:rsidRPr="002A7CF6">
        <w:rPr>
          <w:rFonts w:ascii="ＭＳ 明朝" w:eastAsia="ＭＳ 明朝" w:hAnsi="ＭＳ 明朝" w:cs="ＭＳ ゴシック" w:hint="eastAsia"/>
          <w:sz w:val="22"/>
          <w:lang w:val="x-none" w:eastAsia="x-none"/>
        </w:rPr>
        <w:t>特定非営利活動に係る事業</w:t>
      </w:r>
      <w:proofErr w:type="spellEnd"/>
    </w:p>
    <w:tbl>
      <w:tblPr>
        <w:tblpPr w:leftFromText="142" w:rightFromText="142" w:vertAnchor="text" w:horzAnchor="page" w:tblpX="155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1559"/>
        <w:gridCol w:w="850"/>
        <w:gridCol w:w="851"/>
        <w:gridCol w:w="1276"/>
        <w:gridCol w:w="1417"/>
      </w:tblGrid>
      <w:tr w:rsidR="00E33724" w:rsidRPr="00992EB1" w14:paraId="1EF91DE4" w14:textId="77777777" w:rsidTr="002A7CF6">
        <w:trPr>
          <w:trHeight w:val="985"/>
        </w:trPr>
        <w:tc>
          <w:tcPr>
            <w:tcW w:w="1526" w:type="dxa"/>
            <w:vAlign w:val="center"/>
          </w:tcPr>
          <w:p w14:paraId="58371A78"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定款の事業名</w:t>
            </w:r>
          </w:p>
        </w:tc>
        <w:tc>
          <w:tcPr>
            <w:tcW w:w="1843" w:type="dxa"/>
            <w:vAlign w:val="center"/>
          </w:tcPr>
          <w:p w14:paraId="54FF5020"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事業内容</w:t>
            </w:r>
          </w:p>
        </w:tc>
        <w:tc>
          <w:tcPr>
            <w:tcW w:w="1559" w:type="dxa"/>
            <w:vAlign w:val="center"/>
          </w:tcPr>
          <w:p w14:paraId="61B1AFFE"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実施日時</w:t>
            </w:r>
          </w:p>
        </w:tc>
        <w:tc>
          <w:tcPr>
            <w:tcW w:w="850" w:type="dxa"/>
            <w:vAlign w:val="center"/>
          </w:tcPr>
          <w:p w14:paraId="78B99157"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実施予定場所</w:t>
            </w:r>
          </w:p>
        </w:tc>
        <w:tc>
          <w:tcPr>
            <w:tcW w:w="851" w:type="dxa"/>
            <w:vAlign w:val="center"/>
          </w:tcPr>
          <w:p w14:paraId="0209B04B" w14:textId="77777777" w:rsidR="00E33724" w:rsidRPr="002A7CF6" w:rsidRDefault="00E33724" w:rsidP="009230E1">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従事者の人数</w:t>
            </w:r>
          </w:p>
        </w:tc>
        <w:tc>
          <w:tcPr>
            <w:tcW w:w="1276" w:type="dxa"/>
            <w:vAlign w:val="center"/>
          </w:tcPr>
          <w:p w14:paraId="48BCE01F" w14:textId="77777777" w:rsidR="00E33724" w:rsidRPr="002A7CF6" w:rsidRDefault="00E33724" w:rsidP="009230E1">
            <w:pPr>
              <w:jc w:val="center"/>
              <w:rPr>
                <w:rFonts w:ascii="Century" w:eastAsia="ＭＳ 明朝" w:hAnsi="Century" w:cs="ＭＳ ゴシック"/>
                <w:color w:val="000000"/>
                <w:szCs w:val="21"/>
              </w:rPr>
            </w:pPr>
            <w:r w:rsidRPr="002A7CF6">
              <w:rPr>
                <w:rFonts w:ascii="ＭＳ 明朝" w:eastAsia="ＭＳ 明朝" w:hAnsi="ＭＳ 明朝" w:cs="ＭＳ ゴシック" w:hint="eastAsia"/>
                <w:szCs w:val="21"/>
              </w:rPr>
              <w:t>受益対象者範囲及び人数</w:t>
            </w:r>
          </w:p>
        </w:tc>
        <w:tc>
          <w:tcPr>
            <w:tcW w:w="1417" w:type="dxa"/>
            <w:vAlign w:val="center"/>
          </w:tcPr>
          <w:p w14:paraId="10EEEBEB" w14:textId="77777777" w:rsidR="00E33724" w:rsidRPr="00582296" w:rsidRDefault="00E33724" w:rsidP="009230E1">
            <w:pPr>
              <w:rPr>
                <w:rFonts w:ascii="ＭＳ 明朝" w:eastAsia="ＭＳ 明朝" w:hAnsi="ＭＳ 明朝" w:cs="ＭＳ ゴシック"/>
                <w:szCs w:val="21"/>
              </w:rPr>
            </w:pPr>
            <w:r w:rsidRPr="00582296">
              <w:rPr>
                <w:rFonts w:ascii="ＭＳ 明朝" w:eastAsia="ＭＳ 明朝" w:hAnsi="ＭＳ 明朝" w:cs="ＭＳ ゴシック" w:hint="eastAsia"/>
                <w:szCs w:val="21"/>
              </w:rPr>
              <w:t>事業費の金額</w:t>
            </w:r>
          </w:p>
          <w:p w14:paraId="38DD5B02" w14:textId="77777777" w:rsidR="00E33724" w:rsidRPr="00582296" w:rsidRDefault="00E33724" w:rsidP="009230E1">
            <w:pPr>
              <w:rPr>
                <w:rFonts w:ascii="ＭＳ 明朝" w:eastAsia="ＭＳ 明朝" w:hAnsi="ＭＳ 明朝" w:cs="ＭＳ ゴシック"/>
                <w:szCs w:val="21"/>
              </w:rPr>
            </w:pPr>
            <w:r w:rsidRPr="00582296">
              <w:rPr>
                <w:rFonts w:ascii="ＭＳ 明朝" w:eastAsia="ＭＳ 明朝" w:hAnsi="ＭＳ 明朝" w:cs="ＭＳ ゴシック" w:hint="eastAsia"/>
                <w:szCs w:val="21"/>
              </w:rPr>
              <w:t>（千円）</w:t>
            </w:r>
          </w:p>
        </w:tc>
      </w:tr>
      <w:tr w:rsidR="00E33724" w:rsidRPr="00D0629E" w14:paraId="39CA5C7F" w14:textId="77777777" w:rsidTr="002A7CF6">
        <w:trPr>
          <w:trHeight w:val="1124"/>
        </w:trPr>
        <w:tc>
          <w:tcPr>
            <w:tcW w:w="1526" w:type="dxa"/>
            <w:vMerge w:val="restart"/>
            <w:vAlign w:val="center"/>
          </w:tcPr>
          <w:p w14:paraId="55FC7637"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①障害者総合支援法に基づく障害福祉サービス事業</w:t>
            </w:r>
          </w:p>
        </w:tc>
        <w:tc>
          <w:tcPr>
            <w:tcW w:w="1843" w:type="dxa"/>
          </w:tcPr>
          <w:p w14:paraId="514FF345"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就労継続支援Ｂ型事業</w:t>
            </w:r>
          </w:p>
        </w:tc>
        <w:tc>
          <w:tcPr>
            <w:tcW w:w="1559" w:type="dxa"/>
            <w:vAlign w:val="center"/>
          </w:tcPr>
          <w:p w14:paraId="03348F5D"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vAlign w:val="center"/>
          </w:tcPr>
          <w:p w14:paraId="126C887A"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vAlign w:val="center"/>
          </w:tcPr>
          <w:p w14:paraId="68BC71CF" w14:textId="4CF960FA" w:rsidR="00E33724" w:rsidRPr="002A7CF6" w:rsidRDefault="002A7CF6" w:rsidP="009230E1">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９</w:t>
            </w:r>
            <w:r w:rsidR="00E33724" w:rsidRPr="002A7CF6">
              <w:rPr>
                <w:rFonts w:ascii="ＭＳ 明朝" w:eastAsia="ＭＳ 明朝" w:hAnsi="ＭＳ 明朝" w:cs="ＭＳ ゴシック" w:hint="eastAsia"/>
                <w:szCs w:val="21"/>
              </w:rPr>
              <w:t>人</w:t>
            </w:r>
          </w:p>
        </w:tc>
        <w:tc>
          <w:tcPr>
            <w:tcW w:w="1276" w:type="dxa"/>
            <w:vAlign w:val="center"/>
          </w:tcPr>
          <w:p w14:paraId="2066F99A"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障害者</w:t>
            </w:r>
          </w:p>
          <w:p w14:paraId="298255E6" w14:textId="4B11F8EB" w:rsidR="00E33724" w:rsidRPr="002A7CF6" w:rsidRDefault="00776768" w:rsidP="009230E1">
            <w:pPr>
              <w:rPr>
                <w:rFonts w:ascii="ＭＳ 明朝" w:eastAsia="ＭＳ 明朝" w:hAnsi="ＭＳ 明朝" w:cs="ＭＳ ゴシック"/>
                <w:szCs w:val="21"/>
              </w:rPr>
            </w:pPr>
            <w:r>
              <w:rPr>
                <w:rFonts w:ascii="ＭＳ 明朝" w:eastAsia="ＭＳ 明朝" w:hAnsi="ＭＳ 明朝" w:cs="ＭＳ ゴシック" w:hint="eastAsia"/>
                <w:szCs w:val="21"/>
              </w:rPr>
              <w:t>4</w:t>
            </w:r>
            <w:r w:rsidR="00971329" w:rsidRPr="002A7CF6">
              <w:rPr>
                <w:rFonts w:ascii="ＭＳ 明朝" w:eastAsia="ＭＳ 明朝" w:hAnsi="ＭＳ 明朝" w:cs="ＭＳ ゴシック" w:hint="eastAsia"/>
                <w:szCs w:val="21"/>
              </w:rPr>
              <w:t>0</w:t>
            </w:r>
            <w:r w:rsidR="00E33724" w:rsidRPr="002A7CF6">
              <w:rPr>
                <w:rFonts w:ascii="ＭＳ 明朝" w:eastAsia="ＭＳ 明朝" w:hAnsi="ＭＳ 明朝" w:cs="ＭＳ ゴシック" w:hint="eastAsia"/>
                <w:szCs w:val="21"/>
              </w:rPr>
              <w:t>人</w:t>
            </w:r>
          </w:p>
        </w:tc>
        <w:tc>
          <w:tcPr>
            <w:tcW w:w="1417" w:type="dxa"/>
            <w:vAlign w:val="center"/>
          </w:tcPr>
          <w:p w14:paraId="082620F0" w14:textId="224B969D" w:rsidR="00E33724" w:rsidRPr="00FB5671" w:rsidRDefault="00776768" w:rsidP="009230E1">
            <w:pPr>
              <w:jc w:val="center"/>
              <w:rPr>
                <w:rFonts w:ascii="ＭＳ 明朝" w:eastAsia="ＭＳ 明朝" w:hAnsi="ＭＳ 明朝" w:cs="ＭＳ ゴシック"/>
                <w:szCs w:val="21"/>
              </w:rPr>
            </w:pPr>
            <w:r w:rsidRPr="00FB5671">
              <w:rPr>
                <w:rFonts w:ascii="ＭＳ 明朝" w:eastAsia="ＭＳ 明朝" w:hAnsi="ＭＳ 明朝" w:cs="ＭＳ ゴシック" w:hint="eastAsia"/>
                <w:szCs w:val="21"/>
              </w:rPr>
              <w:t xml:space="preserve">　</w:t>
            </w:r>
            <w:r w:rsidR="00FB5671" w:rsidRPr="00FB5671">
              <w:rPr>
                <w:rFonts w:ascii="ＭＳ 明朝" w:eastAsia="ＭＳ 明朝" w:hAnsi="ＭＳ 明朝" w:cs="ＭＳ ゴシック" w:hint="eastAsia"/>
                <w:szCs w:val="21"/>
              </w:rPr>
              <w:t>64,562</w:t>
            </w:r>
          </w:p>
        </w:tc>
      </w:tr>
      <w:tr w:rsidR="00E33724" w:rsidRPr="00D0629E" w14:paraId="675FD2D4" w14:textId="77777777" w:rsidTr="002A7CF6">
        <w:trPr>
          <w:trHeight w:val="1126"/>
        </w:trPr>
        <w:tc>
          <w:tcPr>
            <w:tcW w:w="1526" w:type="dxa"/>
            <w:vMerge/>
            <w:vAlign w:val="center"/>
          </w:tcPr>
          <w:p w14:paraId="234B4EA7" w14:textId="77777777" w:rsidR="00E33724" w:rsidRPr="002A7CF6" w:rsidRDefault="00E33724" w:rsidP="009230E1">
            <w:pPr>
              <w:rPr>
                <w:rFonts w:ascii="ＭＳ 明朝" w:eastAsia="ＭＳ 明朝" w:hAnsi="ＭＳ 明朝" w:cs="ＭＳ ゴシック"/>
                <w:szCs w:val="21"/>
              </w:rPr>
            </w:pPr>
          </w:p>
        </w:tc>
        <w:tc>
          <w:tcPr>
            <w:tcW w:w="1843" w:type="dxa"/>
          </w:tcPr>
          <w:p w14:paraId="1B152055"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生活介護事業</w:t>
            </w:r>
          </w:p>
        </w:tc>
        <w:tc>
          <w:tcPr>
            <w:tcW w:w="1559" w:type="dxa"/>
            <w:vAlign w:val="center"/>
          </w:tcPr>
          <w:p w14:paraId="1486112F"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vAlign w:val="center"/>
          </w:tcPr>
          <w:p w14:paraId="764DE34E"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vAlign w:val="center"/>
          </w:tcPr>
          <w:p w14:paraId="2516201F" w14:textId="46F118CA" w:rsidR="00E33724" w:rsidRPr="002A7CF6" w:rsidRDefault="00135FC1"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1</w:t>
            </w:r>
            <w:r w:rsidR="00462AE4">
              <w:rPr>
                <w:rFonts w:ascii="ＭＳ 明朝" w:eastAsia="ＭＳ 明朝" w:hAnsi="ＭＳ 明朝" w:cs="ＭＳ ゴシック" w:hint="eastAsia"/>
                <w:szCs w:val="21"/>
              </w:rPr>
              <w:t>3</w:t>
            </w:r>
            <w:r w:rsidR="00E33724" w:rsidRPr="002A7CF6">
              <w:rPr>
                <w:rFonts w:ascii="ＭＳ 明朝" w:eastAsia="ＭＳ 明朝" w:hAnsi="ＭＳ 明朝" w:cs="ＭＳ ゴシック" w:hint="eastAsia"/>
                <w:szCs w:val="21"/>
              </w:rPr>
              <w:t>人</w:t>
            </w:r>
          </w:p>
        </w:tc>
        <w:tc>
          <w:tcPr>
            <w:tcW w:w="1276" w:type="dxa"/>
            <w:vAlign w:val="center"/>
          </w:tcPr>
          <w:p w14:paraId="5CDB179B"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障害者</w:t>
            </w:r>
          </w:p>
          <w:p w14:paraId="5C25870C" w14:textId="6BA5AC4F" w:rsidR="00E33724" w:rsidRPr="002A7CF6" w:rsidRDefault="00776768" w:rsidP="009230E1">
            <w:pPr>
              <w:rPr>
                <w:rFonts w:ascii="ＭＳ 明朝" w:eastAsia="ＭＳ 明朝" w:hAnsi="ＭＳ 明朝" w:cs="ＭＳ ゴシック"/>
                <w:szCs w:val="21"/>
              </w:rPr>
            </w:pPr>
            <w:r>
              <w:rPr>
                <w:rFonts w:ascii="ＭＳ 明朝" w:eastAsia="ＭＳ 明朝" w:hAnsi="ＭＳ 明朝" w:cs="ＭＳ ゴシック" w:hint="eastAsia"/>
                <w:szCs w:val="21"/>
              </w:rPr>
              <w:t>3</w:t>
            </w:r>
            <w:r w:rsidR="00971329" w:rsidRPr="002A7CF6">
              <w:rPr>
                <w:rFonts w:ascii="ＭＳ 明朝" w:eastAsia="ＭＳ 明朝" w:hAnsi="ＭＳ 明朝" w:cs="ＭＳ ゴシック" w:hint="eastAsia"/>
                <w:szCs w:val="21"/>
              </w:rPr>
              <w:t>0</w:t>
            </w:r>
            <w:r w:rsidR="00E33724" w:rsidRPr="002A7CF6">
              <w:rPr>
                <w:rFonts w:ascii="ＭＳ 明朝" w:eastAsia="ＭＳ 明朝" w:hAnsi="ＭＳ 明朝" w:cs="ＭＳ ゴシック" w:hint="eastAsia"/>
                <w:szCs w:val="21"/>
              </w:rPr>
              <w:t>人</w:t>
            </w:r>
          </w:p>
        </w:tc>
        <w:tc>
          <w:tcPr>
            <w:tcW w:w="1417" w:type="dxa"/>
            <w:vAlign w:val="center"/>
          </w:tcPr>
          <w:p w14:paraId="26BACD39" w14:textId="7AEE2C9B" w:rsidR="00E33724" w:rsidRPr="00FB5671" w:rsidRDefault="00776768" w:rsidP="009230E1">
            <w:pPr>
              <w:jc w:val="center"/>
              <w:rPr>
                <w:rFonts w:ascii="ＭＳ 明朝" w:eastAsia="ＭＳ 明朝" w:hAnsi="ＭＳ 明朝" w:cs="ＭＳ ゴシック"/>
                <w:szCs w:val="21"/>
              </w:rPr>
            </w:pPr>
            <w:r w:rsidRPr="00FB5671">
              <w:rPr>
                <w:rFonts w:ascii="ＭＳ 明朝" w:eastAsia="ＭＳ 明朝" w:hAnsi="ＭＳ 明朝" w:cs="ＭＳ ゴシック" w:hint="eastAsia"/>
                <w:szCs w:val="21"/>
              </w:rPr>
              <w:t xml:space="preserve">　</w:t>
            </w:r>
            <w:r w:rsidR="00FB5671" w:rsidRPr="00FB5671">
              <w:rPr>
                <w:rFonts w:ascii="ＭＳ 明朝" w:eastAsia="ＭＳ 明朝" w:hAnsi="ＭＳ 明朝" w:cs="ＭＳ ゴシック" w:hint="eastAsia"/>
                <w:szCs w:val="21"/>
              </w:rPr>
              <w:t>65,535</w:t>
            </w:r>
          </w:p>
        </w:tc>
      </w:tr>
      <w:tr w:rsidR="00E33724" w:rsidRPr="00D0629E" w14:paraId="6901BA41" w14:textId="77777777" w:rsidTr="002A7CF6">
        <w:trPr>
          <w:trHeight w:val="990"/>
        </w:trPr>
        <w:tc>
          <w:tcPr>
            <w:tcW w:w="1526" w:type="dxa"/>
            <w:vMerge/>
            <w:vAlign w:val="center"/>
          </w:tcPr>
          <w:p w14:paraId="62280806" w14:textId="77777777" w:rsidR="00E33724" w:rsidRPr="002A7CF6" w:rsidRDefault="00E33724" w:rsidP="009230E1">
            <w:pPr>
              <w:rPr>
                <w:rFonts w:ascii="ＭＳ 明朝" w:eastAsia="ＭＳ 明朝" w:hAnsi="ＭＳ 明朝" w:cs="ＭＳ ゴシック"/>
                <w:szCs w:val="21"/>
              </w:rPr>
            </w:pPr>
          </w:p>
        </w:tc>
        <w:tc>
          <w:tcPr>
            <w:tcW w:w="1843" w:type="dxa"/>
          </w:tcPr>
          <w:p w14:paraId="34C8B56F"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授産委託作業、授産品販売</w:t>
            </w:r>
          </w:p>
          <w:p w14:paraId="12E52258" w14:textId="77777777" w:rsidR="00E33724" w:rsidRPr="002A7CF6" w:rsidRDefault="00E33724"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（委託作業、菓子等の製造販売）</w:t>
            </w:r>
          </w:p>
        </w:tc>
        <w:tc>
          <w:tcPr>
            <w:tcW w:w="1559" w:type="dxa"/>
            <w:tcBorders>
              <w:bottom w:val="single" w:sz="4" w:space="0" w:color="auto"/>
            </w:tcBorders>
            <w:vAlign w:val="center"/>
          </w:tcPr>
          <w:p w14:paraId="7B63343A"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通年</w:t>
            </w:r>
          </w:p>
        </w:tc>
        <w:tc>
          <w:tcPr>
            <w:tcW w:w="850" w:type="dxa"/>
            <w:tcBorders>
              <w:bottom w:val="single" w:sz="4" w:space="0" w:color="auto"/>
            </w:tcBorders>
            <w:vAlign w:val="center"/>
          </w:tcPr>
          <w:p w14:paraId="27D77FFF"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北九州市内</w:t>
            </w:r>
          </w:p>
        </w:tc>
        <w:tc>
          <w:tcPr>
            <w:tcW w:w="851" w:type="dxa"/>
            <w:tcBorders>
              <w:bottom w:val="single" w:sz="4" w:space="0" w:color="auto"/>
            </w:tcBorders>
            <w:vAlign w:val="center"/>
          </w:tcPr>
          <w:p w14:paraId="115614E8" w14:textId="77777777" w:rsidR="00E33724" w:rsidRPr="002A7CF6" w:rsidRDefault="00E33724" w:rsidP="009230E1">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２人</w:t>
            </w:r>
          </w:p>
        </w:tc>
        <w:tc>
          <w:tcPr>
            <w:tcW w:w="1276" w:type="dxa"/>
            <w:tcBorders>
              <w:bottom w:val="single" w:sz="4" w:space="0" w:color="auto"/>
            </w:tcBorders>
            <w:vAlign w:val="center"/>
          </w:tcPr>
          <w:p w14:paraId="2E6CD5C2" w14:textId="77777777" w:rsidR="00E33724" w:rsidRPr="00D0629E" w:rsidRDefault="00E33724" w:rsidP="009230E1">
            <w:pPr>
              <w:rPr>
                <w:rFonts w:ascii="ＭＳ 明朝" w:eastAsia="ＭＳ 明朝" w:hAnsi="ＭＳ 明朝" w:cs="ＭＳ ゴシック"/>
                <w:szCs w:val="21"/>
              </w:rPr>
            </w:pPr>
            <w:r w:rsidRPr="00D0629E">
              <w:rPr>
                <w:rFonts w:ascii="ＭＳ 明朝" w:eastAsia="ＭＳ 明朝" w:hAnsi="ＭＳ 明朝" w:cs="ＭＳ ゴシック" w:hint="eastAsia"/>
                <w:szCs w:val="21"/>
              </w:rPr>
              <w:t>一般市民多数</w:t>
            </w:r>
          </w:p>
        </w:tc>
        <w:tc>
          <w:tcPr>
            <w:tcW w:w="1417" w:type="dxa"/>
            <w:tcBorders>
              <w:bottom w:val="single" w:sz="4" w:space="0" w:color="auto"/>
            </w:tcBorders>
            <w:vAlign w:val="center"/>
          </w:tcPr>
          <w:p w14:paraId="20514646" w14:textId="49E50D12" w:rsidR="00E33724" w:rsidRPr="00FB5671" w:rsidRDefault="00776768" w:rsidP="009230E1">
            <w:pPr>
              <w:jc w:val="center"/>
              <w:rPr>
                <w:rFonts w:ascii="ＭＳ 明朝" w:eastAsia="ＭＳ 明朝" w:hAnsi="ＭＳ 明朝" w:cs="ＭＳ ゴシック"/>
                <w:szCs w:val="21"/>
              </w:rPr>
            </w:pPr>
            <w:r w:rsidRPr="00FB5671">
              <w:rPr>
                <w:rFonts w:ascii="ＭＳ 明朝" w:eastAsia="ＭＳ 明朝" w:hAnsi="ＭＳ 明朝" w:cs="ＭＳ ゴシック" w:hint="eastAsia"/>
                <w:szCs w:val="21"/>
              </w:rPr>
              <w:t xml:space="preserve">　</w:t>
            </w:r>
            <w:r w:rsidR="00FB5671" w:rsidRPr="00FB5671">
              <w:rPr>
                <w:rFonts w:ascii="ＭＳ 明朝" w:eastAsia="ＭＳ 明朝" w:hAnsi="ＭＳ 明朝" w:cs="ＭＳ ゴシック" w:hint="eastAsia"/>
                <w:szCs w:val="21"/>
              </w:rPr>
              <w:t>10,756</w:t>
            </w:r>
          </w:p>
        </w:tc>
      </w:tr>
      <w:tr w:rsidR="002A7CF6" w:rsidRPr="002A7CF6" w14:paraId="7AF0F567" w14:textId="77777777" w:rsidTr="002A7CF6">
        <w:trPr>
          <w:trHeight w:val="990"/>
        </w:trPr>
        <w:tc>
          <w:tcPr>
            <w:tcW w:w="1526" w:type="dxa"/>
            <w:vAlign w:val="center"/>
          </w:tcPr>
          <w:p w14:paraId="50E7457E" w14:textId="77777777" w:rsidR="009230E1" w:rsidRPr="009230E1" w:rsidRDefault="009230E1" w:rsidP="009230E1">
            <w:pPr>
              <w:rPr>
                <w:rFonts w:ascii="ＭＳ 明朝" w:eastAsia="ＭＳ 明朝" w:hAnsi="ＭＳ 明朝" w:cs="ＭＳ ゴシック"/>
                <w:szCs w:val="21"/>
              </w:rPr>
            </w:pPr>
            <w:bookmarkStart w:id="0" w:name="_Hlk38612796"/>
            <w:r w:rsidRPr="009230E1">
              <w:rPr>
                <w:rFonts w:ascii="ＭＳ 明朝" w:eastAsia="ＭＳ 明朝" w:hAnsi="ＭＳ 明朝" w:cs="ＭＳ ゴシック" w:hint="eastAsia"/>
                <w:szCs w:val="21"/>
              </w:rPr>
              <w:t>②</w:t>
            </w:r>
            <w:r w:rsidRPr="009230E1">
              <w:rPr>
                <w:rFonts w:ascii="ＭＳ 明朝" w:eastAsia="ＭＳ 明朝" w:hAnsi="ＭＳ 明朝" w:cs="ＭＳ ゴシック" w:hint="eastAsia"/>
                <w:szCs w:val="21"/>
                <w:lang w:val="x-none"/>
              </w:rPr>
              <w:t>障害者総合支援法に基づく一般相談支援事業および特定相談支援事業</w:t>
            </w:r>
          </w:p>
        </w:tc>
        <w:tc>
          <w:tcPr>
            <w:tcW w:w="1843" w:type="dxa"/>
          </w:tcPr>
          <w:p w14:paraId="5361DD05" w14:textId="51AD60C7"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009230E1" w:rsidRPr="009230E1">
              <w:rPr>
                <w:rFonts w:ascii="ＭＳ 明朝" w:eastAsia="ＭＳ 明朝" w:hAnsi="ＭＳ 明朝" w:cs="ＭＳ ゴシック" w:hint="eastAsia"/>
                <w:szCs w:val="21"/>
                <w:lang w:val="x-none"/>
              </w:rPr>
              <w:t>なし</w:t>
            </w:r>
          </w:p>
        </w:tc>
        <w:tc>
          <w:tcPr>
            <w:tcW w:w="1559" w:type="dxa"/>
            <w:tcBorders>
              <w:bottom w:val="single" w:sz="4" w:space="0" w:color="auto"/>
              <w:tr2bl w:val="single" w:sz="4" w:space="0" w:color="auto"/>
            </w:tcBorders>
          </w:tcPr>
          <w:p w14:paraId="6C68F862" w14:textId="77777777" w:rsidR="009230E1" w:rsidRPr="009230E1" w:rsidRDefault="009230E1" w:rsidP="009230E1">
            <w:pPr>
              <w:rPr>
                <w:rFonts w:ascii="ＭＳ 明朝" w:eastAsia="ＭＳ 明朝" w:hAnsi="ＭＳ 明朝" w:cs="ＭＳ ゴシック"/>
                <w:szCs w:val="21"/>
              </w:rPr>
            </w:pPr>
          </w:p>
        </w:tc>
        <w:tc>
          <w:tcPr>
            <w:tcW w:w="850" w:type="dxa"/>
            <w:tcBorders>
              <w:bottom w:val="single" w:sz="4" w:space="0" w:color="auto"/>
              <w:tr2bl w:val="single" w:sz="4" w:space="0" w:color="auto"/>
            </w:tcBorders>
          </w:tcPr>
          <w:p w14:paraId="120DB334" w14:textId="77777777" w:rsidR="009230E1" w:rsidRPr="009230E1" w:rsidRDefault="009230E1" w:rsidP="009230E1">
            <w:pPr>
              <w:rPr>
                <w:rFonts w:ascii="ＭＳ 明朝" w:eastAsia="ＭＳ 明朝" w:hAnsi="ＭＳ 明朝" w:cs="ＭＳ ゴシック"/>
                <w:szCs w:val="21"/>
              </w:rPr>
            </w:pPr>
          </w:p>
        </w:tc>
        <w:tc>
          <w:tcPr>
            <w:tcW w:w="851" w:type="dxa"/>
            <w:tcBorders>
              <w:bottom w:val="single" w:sz="4" w:space="0" w:color="auto"/>
              <w:tr2bl w:val="single" w:sz="4" w:space="0" w:color="auto"/>
            </w:tcBorders>
          </w:tcPr>
          <w:p w14:paraId="32A07F13" w14:textId="77777777" w:rsidR="009230E1" w:rsidRPr="009230E1" w:rsidRDefault="009230E1" w:rsidP="009230E1">
            <w:pPr>
              <w:rPr>
                <w:rFonts w:ascii="ＭＳ 明朝" w:eastAsia="ＭＳ 明朝" w:hAnsi="ＭＳ 明朝" w:cs="ＭＳ ゴシック"/>
                <w:szCs w:val="21"/>
              </w:rPr>
            </w:pPr>
          </w:p>
        </w:tc>
        <w:tc>
          <w:tcPr>
            <w:tcW w:w="1276" w:type="dxa"/>
            <w:tcBorders>
              <w:bottom w:val="single" w:sz="4" w:space="0" w:color="auto"/>
              <w:tr2bl w:val="single" w:sz="4" w:space="0" w:color="auto"/>
            </w:tcBorders>
          </w:tcPr>
          <w:p w14:paraId="5237C3AF" w14:textId="77777777" w:rsidR="009230E1" w:rsidRPr="009230E1" w:rsidRDefault="009230E1" w:rsidP="009230E1">
            <w:pPr>
              <w:rPr>
                <w:rFonts w:ascii="ＭＳ 明朝" w:eastAsia="ＭＳ 明朝" w:hAnsi="ＭＳ 明朝" w:cs="ＭＳ ゴシック"/>
                <w:szCs w:val="21"/>
              </w:rPr>
            </w:pPr>
          </w:p>
        </w:tc>
        <w:tc>
          <w:tcPr>
            <w:tcW w:w="1417" w:type="dxa"/>
            <w:tcBorders>
              <w:bottom w:val="single" w:sz="4" w:space="0" w:color="auto"/>
              <w:tr2bl w:val="single" w:sz="4" w:space="0" w:color="auto"/>
            </w:tcBorders>
          </w:tcPr>
          <w:p w14:paraId="405AEADD" w14:textId="77777777" w:rsidR="009230E1" w:rsidRPr="009230E1" w:rsidRDefault="009230E1" w:rsidP="009230E1">
            <w:pPr>
              <w:rPr>
                <w:rFonts w:ascii="ＭＳ 明朝" w:eastAsia="ＭＳ 明朝" w:hAnsi="ＭＳ 明朝" w:cs="ＭＳ ゴシック"/>
                <w:szCs w:val="21"/>
              </w:rPr>
            </w:pPr>
          </w:p>
        </w:tc>
      </w:tr>
      <w:tr w:rsidR="002A7CF6" w:rsidRPr="002A7CF6" w14:paraId="63FE254F" w14:textId="77777777" w:rsidTr="002A7CF6">
        <w:trPr>
          <w:trHeight w:val="990"/>
        </w:trPr>
        <w:tc>
          <w:tcPr>
            <w:tcW w:w="1526" w:type="dxa"/>
            <w:vAlign w:val="center"/>
          </w:tcPr>
          <w:p w14:paraId="09035773"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③</w:t>
            </w:r>
            <w:r w:rsidRPr="009230E1">
              <w:rPr>
                <w:rFonts w:ascii="ＭＳ 明朝" w:eastAsia="ＭＳ 明朝" w:hAnsi="ＭＳ 明朝" w:cs="ＭＳ ゴシック" w:hint="eastAsia"/>
                <w:szCs w:val="21"/>
                <w:lang w:val="x-none"/>
              </w:rPr>
              <w:t>障害者総合支援法に基づく地域生活支援事業</w:t>
            </w:r>
          </w:p>
        </w:tc>
        <w:tc>
          <w:tcPr>
            <w:tcW w:w="1843" w:type="dxa"/>
          </w:tcPr>
          <w:p w14:paraId="603E80F6" w14:textId="32ECE7BB"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58E64152"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1464CC78"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7A04DDB9"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27BB0303"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4C6F46DB" w14:textId="77777777" w:rsidR="009230E1" w:rsidRPr="009230E1" w:rsidRDefault="009230E1" w:rsidP="009230E1">
            <w:pPr>
              <w:rPr>
                <w:rFonts w:ascii="ＭＳ 明朝" w:eastAsia="ＭＳ 明朝" w:hAnsi="ＭＳ 明朝" w:cs="ＭＳ ゴシック"/>
                <w:szCs w:val="21"/>
              </w:rPr>
            </w:pPr>
          </w:p>
        </w:tc>
      </w:tr>
      <w:tr w:rsidR="002A7CF6" w:rsidRPr="002A7CF6" w14:paraId="066F876E" w14:textId="77777777" w:rsidTr="002A7CF6">
        <w:trPr>
          <w:trHeight w:val="990"/>
        </w:trPr>
        <w:tc>
          <w:tcPr>
            <w:tcW w:w="1526" w:type="dxa"/>
            <w:vAlign w:val="center"/>
          </w:tcPr>
          <w:p w14:paraId="27EA3B2A"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④障害者の福祉向上のための啓発及び情報提供事業</w:t>
            </w:r>
          </w:p>
        </w:tc>
        <w:tc>
          <w:tcPr>
            <w:tcW w:w="1843" w:type="dxa"/>
          </w:tcPr>
          <w:p w14:paraId="5FEC9093" w14:textId="189CC256"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11733AD6"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0CA4D8A5"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2B17EE8F"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5027BBC4"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1F5B238C" w14:textId="77777777" w:rsidR="009230E1" w:rsidRPr="009230E1" w:rsidRDefault="009230E1" w:rsidP="009230E1">
            <w:pPr>
              <w:rPr>
                <w:rFonts w:ascii="ＭＳ 明朝" w:eastAsia="ＭＳ 明朝" w:hAnsi="ＭＳ 明朝" w:cs="ＭＳ ゴシック"/>
                <w:szCs w:val="21"/>
              </w:rPr>
            </w:pPr>
          </w:p>
        </w:tc>
      </w:tr>
      <w:tr w:rsidR="002A7CF6" w:rsidRPr="002A7CF6" w14:paraId="33884BFB" w14:textId="77777777" w:rsidTr="008B3D48">
        <w:trPr>
          <w:trHeight w:val="990"/>
        </w:trPr>
        <w:tc>
          <w:tcPr>
            <w:tcW w:w="1526" w:type="dxa"/>
            <w:vAlign w:val="center"/>
          </w:tcPr>
          <w:p w14:paraId="7FAB4B11" w14:textId="77777777" w:rsidR="002A7CF6" w:rsidRPr="009230E1" w:rsidRDefault="002A7CF6" w:rsidP="002A7CF6">
            <w:pPr>
              <w:rPr>
                <w:rFonts w:ascii="ＭＳ 明朝" w:eastAsia="ＭＳ 明朝" w:hAnsi="ＭＳ 明朝" w:cs="ＭＳ ゴシック"/>
                <w:szCs w:val="21"/>
                <w:lang w:val="x-none"/>
              </w:rPr>
            </w:pPr>
            <w:r w:rsidRPr="009230E1">
              <w:rPr>
                <w:rFonts w:ascii="ＭＳ 明朝" w:eastAsia="ＭＳ 明朝" w:hAnsi="ＭＳ 明朝" w:cs="ＭＳ ゴシック" w:hint="eastAsia"/>
                <w:szCs w:val="21"/>
                <w:lang w:val="x-none"/>
              </w:rPr>
              <w:t>⑤児童福祉法に基づく障害児通所支援事業</w:t>
            </w:r>
          </w:p>
        </w:tc>
        <w:tc>
          <w:tcPr>
            <w:tcW w:w="1843" w:type="dxa"/>
          </w:tcPr>
          <w:p w14:paraId="696BCFA6" w14:textId="35DD0F4A" w:rsidR="002A7CF6" w:rsidRPr="009230E1" w:rsidRDefault="002A7CF6" w:rsidP="002A7CF6">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6809F289" w14:textId="3B25463B" w:rsidR="002A7CF6" w:rsidRPr="009230E1" w:rsidRDefault="002A7CF6" w:rsidP="002A7CF6">
            <w:pPr>
              <w:rPr>
                <w:rFonts w:ascii="ＭＳ 明朝" w:eastAsia="ＭＳ 明朝" w:hAnsi="ＭＳ 明朝" w:cs="ＭＳ ゴシック"/>
                <w:szCs w:val="21"/>
              </w:rPr>
            </w:pPr>
          </w:p>
        </w:tc>
        <w:tc>
          <w:tcPr>
            <w:tcW w:w="850" w:type="dxa"/>
            <w:tcBorders>
              <w:tr2bl w:val="single" w:sz="4" w:space="0" w:color="auto"/>
            </w:tcBorders>
            <w:vAlign w:val="center"/>
          </w:tcPr>
          <w:p w14:paraId="60AA6CCD" w14:textId="20042A11" w:rsidR="002A7CF6" w:rsidRPr="009230E1" w:rsidRDefault="002A7CF6" w:rsidP="002A7CF6">
            <w:pPr>
              <w:rPr>
                <w:rFonts w:ascii="ＭＳ 明朝" w:eastAsia="ＭＳ 明朝" w:hAnsi="ＭＳ 明朝" w:cs="ＭＳ ゴシック"/>
                <w:szCs w:val="21"/>
              </w:rPr>
            </w:pPr>
          </w:p>
        </w:tc>
        <w:tc>
          <w:tcPr>
            <w:tcW w:w="851" w:type="dxa"/>
            <w:tcBorders>
              <w:tr2bl w:val="single" w:sz="4" w:space="0" w:color="auto"/>
            </w:tcBorders>
            <w:vAlign w:val="center"/>
          </w:tcPr>
          <w:p w14:paraId="051CD80E" w14:textId="5ACE7F7A" w:rsidR="002A7CF6" w:rsidRPr="009230E1" w:rsidRDefault="002A7CF6" w:rsidP="002A7CF6">
            <w:pPr>
              <w:rPr>
                <w:rFonts w:ascii="ＭＳ 明朝" w:eastAsia="ＭＳ 明朝" w:hAnsi="ＭＳ 明朝" w:cs="ＭＳ ゴシック"/>
                <w:szCs w:val="21"/>
              </w:rPr>
            </w:pPr>
          </w:p>
        </w:tc>
        <w:tc>
          <w:tcPr>
            <w:tcW w:w="1276" w:type="dxa"/>
            <w:tcBorders>
              <w:tr2bl w:val="single" w:sz="4" w:space="0" w:color="auto"/>
            </w:tcBorders>
          </w:tcPr>
          <w:p w14:paraId="1B355F7A" w14:textId="3EFD5917" w:rsidR="002A7CF6" w:rsidRPr="009230E1" w:rsidRDefault="002A7CF6" w:rsidP="002A7CF6">
            <w:pPr>
              <w:rPr>
                <w:rFonts w:ascii="ＭＳ 明朝" w:eastAsia="ＭＳ 明朝" w:hAnsi="ＭＳ 明朝" w:cs="ＭＳ ゴシック"/>
                <w:szCs w:val="21"/>
              </w:rPr>
            </w:pPr>
          </w:p>
        </w:tc>
        <w:tc>
          <w:tcPr>
            <w:tcW w:w="1417" w:type="dxa"/>
            <w:tcBorders>
              <w:tr2bl w:val="single" w:sz="4" w:space="0" w:color="auto"/>
            </w:tcBorders>
            <w:vAlign w:val="center"/>
          </w:tcPr>
          <w:p w14:paraId="699C7D85" w14:textId="184FA52B" w:rsidR="002A7CF6" w:rsidRPr="009230E1" w:rsidRDefault="002A7CF6" w:rsidP="002A7CF6">
            <w:pPr>
              <w:rPr>
                <w:rFonts w:ascii="ＭＳ 明朝" w:eastAsia="ＭＳ 明朝" w:hAnsi="ＭＳ 明朝" w:cs="ＭＳ ゴシック"/>
                <w:szCs w:val="21"/>
              </w:rPr>
            </w:pPr>
          </w:p>
        </w:tc>
      </w:tr>
      <w:tr w:rsidR="002A7CF6" w:rsidRPr="002A7CF6" w14:paraId="40FCCA34" w14:textId="77777777" w:rsidTr="002A7CF6">
        <w:trPr>
          <w:trHeight w:val="990"/>
        </w:trPr>
        <w:tc>
          <w:tcPr>
            <w:tcW w:w="1526" w:type="dxa"/>
            <w:vAlign w:val="center"/>
          </w:tcPr>
          <w:p w14:paraId="0ED7AEE8" w14:textId="77777777" w:rsidR="009230E1" w:rsidRPr="009230E1" w:rsidRDefault="009230E1" w:rsidP="009230E1">
            <w:pPr>
              <w:rPr>
                <w:rFonts w:ascii="ＭＳ 明朝" w:eastAsia="ＭＳ 明朝" w:hAnsi="ＭＳ 明朝" w:cs="ＭＳ ゴシック"/>
                <w:szCs w:val="21"/>
              </w:rPr>
            </w:pPr>
            <w:r w:rsidRPr="009230E1">
              <w:rPr>
                <w:rFonts w:ascii="ＭＳ 明朝" w:eastAsia="ＭＳ 明朝" w:hAnsi="ＭＳ 明朝" w:cs="ＭＳ ゴシック" w:hint="eastAsia"/>
                <w:szCs w:val="21"/>
              </w:rPr>
              <w:t>⑥児童福祉法に基づく障害児相談支援事業</w:t>
            </w:r>
          </w:p>
        </w:tc>
        <w:tc>
          <w:tcPr>
            <w:tcW w:w="1843" w:type="dxa"/>
          </w:tcPr>
          <w:p w14:paraId="035DC224" w14:textId="4E0504FF" w:rsidR="009230E1" w:rsidRPr="009230E1" w:rsidRDefault="002A7CF6" w:rsidP="009230E1">
            <w:pPr>
              <w:rPr>
                <w:rFonts w:ascii="ＭＳ 明朝" w:eastAsia="ＭＳ 明朝" w:hAnsi="ＭＳ 明朝" w:cs="ＭＳ ゴシック"/>
                <w:szCs w:val="21"/>
              </w:rPr>
            </w:pPr>
            <w:r w:rsidRPr="002A7CF6">
              <w:rPr>
                <w:rFonts w:ascii="ＭＳ 明朝" w:eastAsia="ＭＳ 明朝" w:hAnsi="ＭＳ 明朝" w:cs="ＭＳ ゴシック" w:hint="eastAsia"/>
                <w:szCs w:val="21"/>
                <w:lang w:val="x-none"/>
              </w:rPr>
              <w:t>実施</w:t>
            </w:r>
            <w:r w:rsidRPr="009230E1">
              <w:rPr>
                <w:rFonts w:ascii="ＭＳ 明朝" w:eastAsia="ＭＳ 明朝" w:hAnsi="ＭＳ 明朝" w:cs="ＭＳ ゴシック" w:hint="eastAsia"/>
                <w:szCs w:val="21"/>
                <w:lang w:val="x-none"/>
              </w:rPr>
              <w:t>なし</w:t>
            </w:r>
          </w:p>
        </w:tc>
        <w:tc>
          <w:tcPr>
            <w:tcW w:w="1559" w:type="dxa"/>
            <w:tcBorders>
              <w:tr2bl w:val="single" w:sz="4" w:space="0" w:color="auto"/>
            </w:tcBorders>
            <w:vAlign w:val="center"/>
          </w:tcPr>
          <w:p w14:paraId="3EED99F9" w14:textId="77777777" w:rsidR="009230E1" w:rsidRPr="009230E1" w:rsidRDefault="009230E1" w:rsidP="009230E1">
            <w:pPr>
              <w:rPr>
                <w:rFonts w:ascii="ＭＳ 明朝" w:eastAsia="ＭＳ 明朝" w:hAnsi="ＭＳ 明朝" w:cs="ＭＳ ゴシック"/>
                <w:szCs w:val="21"/>
              </w:rPr>
            </w:pPr>
          </w:p>
        </w:tc>
        <w:tc>
          <w:tcPr>
            <w:tcW w:w="850" w:type="dxa"/>
            <w:tcBorders>
              <w:tr2bl w:val="single" w:sz="4" w:space="0" w:color="auto"/>
            </w:tcBorders>
            <w:vAlign w:val="center"/>
          </w:tcPr>
          <w:p w14:paraId="3C38B674" w14:textId="77777777" w:rsidR="009230E1" w:rsidRPr="009230E1" w:rsidRDefault="009230E1" w:rsidP="009230E1">
            <w:pPr>
              <w:rPr>
                <w:rFonts w:ascii="ＭＳ 明朝" w:eastAsia="ＭＳ 明朝" w:hAnsi="ＭＳ 明朝" w:cs="ＭＳ ゴシック"/>
                <w:szCs w:val="21"/>
              </w:rPr>
            </w:pPr>
          </w:p>
        </w:tc>
        <w:tc>
          <w:tcPr>
            <w:tcW w:w="851" w:type="dxa"/>
            <w:tcBorders>
              <w:tr2bl w:val="single" w:sz="4" w:space="0" w:color="auto"/>
            </w:tcBorders>
            <w:vAlign w:val="center"/>
          </w:tcPr>
          <w:p w14:paraId="66BC678A" w14:textId="77777777" w:rsidR="009230E1" w:rsidRPr="009230E1" w:rsidRDefault="009230E1" w:rsidP="009230E1">
            <w:pPr>
              <w:rPr>
                <w:rFonts w:ascii="ＭＳ 明朝" w:eastAsia="ＭＳ 明朝" w:hAnsi="ＭＳ 明朝" w:cs="ＭＳ ゴシック"/>
                <w:szCs w:val="21"/>
              </w:rPr>
            </w:pPr>
          </w:p>
        </w:tc>
        <w:tc>
          <w:tcPr>
            <w:tcW w:w="1276" w:type="dxa"/>
            <w:tcBorders>
              <w:tr2bl w:val="single" w:sz="4" w:space="0" w:color="auto"/>
            </w:tcBorders>
          </w:tcPr>
          <w:p w14:paraId="64DD0C72" w14:textId="77777777" w:rsidR="009230E1" w:rsidRPr="009230E1" w:rsidRDefault="009230E1" w:rsidP="009230E1">
            <w:pPr>
              <w:rPr>
                <w:rFonts w:ascii="ＭＳ 明朝" w:eastAsia="ＭＳ 明朝" w:hAnsi="ＭＳ 明朝" w:cs="ＭＳ ゴシック"/>
                <w:szCs w:val="21"/>
              </w:rPr>
            </w:pPr>
          </w:p>
        </w:tc>
        <w:tc>
          <w:tcPr>
            <w:tcW w:w="1417" w:type="dxa"/>
            <w:tcBorders>
              <w:tr2bl w:val="single" w:sz="4" w:space="0" w:color="auto"/>
            </w:tcBorders>
            <w:vAlign w:val="center"/>
          </w:tcPr>
          <w:p w14:paraId="0F336029" w14:textId="77777777" w:rsidR="009230E1" w:rsidRPr="009230E1" w:rsidRDefault="009230E1" w:rsidP="009230E1">
            <w:pPr>
              <w:rPr>
                <w:rFonts w:ascii="ＭＳ 明朝" w:eastAsia="ＭＳ 明朝" w:hAnsi="ＭＳ 明朝" w:cs="ＭＳ ゴシック"/>
                <w:szCs w:val="21"/>
              </w:rPr>
            </w:pPr>
          </w:p>
        </w:tc>
      </w:tr>
      <w:bookmarkEnd w:id="0"/>
    </w:tbl>
    <w:p w14:paraId="7A5456D7" w14:textId="77777777" w:rsidR="00E33724" w:rsidRPr="002A7CF6" w:rsidRDefault="00E33724" w:rsidP="00E33724">
      <w:pPr>
        <w:rPr>
          <w:rFonts w:ascii="ＭＳ 明朝" w:eastAsia="ＭＳ 明朝" w:hAnsi="Courier New" w:cs="Times New Roman"/>
          <w:szCs w:val="21"/>
          <w:lang w:val="x-none"/>
        </w:rPr>
      </w:pPr>
    </w:p>
    <w:p w14:paraId="109474AA" w14:textId="77777777" w:rsidR="00E33724" w:rsidRPr="002A7CF6" w:rsidRDefault="00E33724" w:rsidP="00E33724">
      <w:pPr>
        <w:rPr>
          <w:rFonts w:ascii="ＭＳ 明朝" w:eastAsia="ＭＳ 明朝" w:hAnsi="Courier New" w:cs="Times New Roman"/>
          <w:szCs w:val="21"/>
          <w:lang w:val="x-none"/>
        </w:rPr>
      </w:pPr>
    </w:p>
    <w:p w14:paraId="2A4C494B" w14:textId="77777777" w:rsidR="00E33724" w:rsidRPr="002A7CF6" w:rsidRDefault="00E33724" w:rsidP="00DD3BE7">
      <w:pPr>
        <w:ind w:left="220" w:hangingChars="100" w:hanging="220"/>
        <w:rPr>
          <w:rFonts w:ascii="Century" w:eastAsia="ＭＳ 明朝" w:hAnsi="Century" w:cs="ＭＳ ゴシック"/>
          <w:color w:val="000000"/>
          <w:sz w:val="22"/>
          <w:lang w:val="x-none" w:eastAsia="x-none"/>
        </w:rPr>
      </w:pPr>
      <w:r w:rsidRPr="002A7CF6">
        <w:rPr>
          <w:rFonts w:ascii="Century" w:eastAsia="ＭＳ 明朝" w:hAnsi="Century" w:cs="ＭＳ ゴシック" w:hint="eastAsia"/>
          <w:color w:val="000000"/>
          <w:sz w:val="22"/>
          <w:lang w:val="x-none" w:eastAsia="x-none"/>
        </w:rPr>
        <w:t xml:space="preserve"> (2)</w:t>
      </w:r>
      <w:r w:rsidRPr="002A7CF6">
        <w:rPr>
          <w:rFonts w:ascii="Century" w:eastAsia="ＭＳ 明朝" w:hAnsi="Century" w:cs="ＭＳ ゴシック" w:hint="eastAsia"/>
          <w:color w:val="000000"/>
          <w:sz w:val="22"/>
          <w:lang w:val="x-none" w:eastAsia="x-none"/>
        </w:rPr>
        <w:t xml:space="preserve">　</w:t>
      </w:r>
      <w:proofErr w:type="spellStart"/>
      <w:r w:rsidRPr="002A7CF6">
        <w:rPr>
          <w:rFonts w:ascii="Century" w:eastAsia="ＭＳ 明朝" w:hAnsi="Century" w:cs="ＭＳ ゴシック" w:hint="eastAsia"/>
          <w:color w:val="000000"/>
          <w:sz w:val="22"/>
          <w:lang w:val="x-none" w:eastAsia="x-none"/>
        </w:rPr>
        <w:t>その他の事業</w:t>
      </w:r>
      <w:proofErr w:type="spellEnd"/>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2"/>
        <w:gridCol w:w="851"/>
        <w:gridCol w:w="850"/>
        <w:gridCol w:w="1276"/>
        <w:gridCol w:w="1415"/>
      </w:tblGrid>
      <w:tr w:rsidR="00E33724" w:rsidRPr="002A7CF6" w14:paraId="06113ADD" w14:textId="77777777" w:rsidTr="00E438D3">
        <w:trPr>
          <w:trHeight w:val="1139"/>
        </w:trPr>
        <w:tc>
          <w:tcPr>
            <w:tcW w:w="1418" w:type="dxa"/>
            <w:vAlign w:val="center"/>
          </w:tcPr>
          <w:p w14:paraId="4BA48A2D"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定款の事業名</w:t>
            </w:r>
          </w:p>
        </w:tc>
        <w:tc>
          <w:tcPr>
            <w:tcW w:w="1701" w:type="dxa"/>
            <w:vAlign w:val="center"/>
          </w:tcPr>
          <w:p w14:paraId="0255C894" w14:textId="77777777" w:rsidR="00E33724" w:rsidRPr="002A7CF6" w:rsidRDefault="00E33724" w:rsidP="00E33724">
            <w:pPr>
              <w:jc w:val="center"/>
              <w:rPr>
                <w:rFonts w:ascii="ＭＳ 明朝" w:eastAsia="ＭＳ 明朝" w:hAnsi="ＭＳ 明朝" w:cs="ＭＳ ゴシック"/>
                <w:szCs w:val="21"/>
              </w:rPr>
            </w:pPr>
            <w:r w:rsidRPr="002A7CF6">
              <w:rPr>
                <w:rFonts w:ascii="ＭＳ 明朝" w:eastAsia="ＭＳ 明朝" w:hAnsi="ＭＳ 明朝" w:cs="ＭＳ ゴシック" w:hint="eastAsia"/>
                <w:szCs w:val="21"/>
              </w:rPr>
              <w:t>事業内容</w:t>
            </w:r>
          </w:p>
        </w:tc>
        <w:tc>
          <w:tcPr>
            <w:tcW w:w="1842" w:type="dxa"/>
            <w:tcBorders>
              <w:bottom w:val="single" w:sz="4" w:space="0" w:color="auto"/>
            </w:tcBorders>
            <w:vAlign w:val="center"/>
          </w:tcPr>
          <w:p w14:paraId="2FFC7C48"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実施予定日時</w:t>
            </w:r>
          </w:p>
        </w:tc>
        <w:tc>
          <w:tcPr>
            <w:tcW w:w="851" w:type="dxa"/>
            <w:tcBorders>
              <w:bottom w:val="single" w:sz="4" w:space="0" w:color="auto"/>
            </w:tcBorders>
            <w:vAlign w:val="center"/>
          </w:tcPr>
          <w:p w14:paraId="04389793"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実施予定場所</w:t>
            </w:r>
          </w:p>
        </w:tc>
        <w:tc>
          <w:tcPr>
            <w:tcW w:w="850" w:type="dxa"/>
            <w:tcBorders>
              <w:bottom w:val="single" w:sz="4" w:space="0" w:color="auto"/>
            </w:tcBorders>
            <w:vAlign w:val="center"/>
          </w:tcPr>
          <w:p w14:paraId="0A1B9C7A" w14:textId="77777777" w:rsidR="00E33724" w:rsidRPr="002A7CF6" w:rsidRDefault="00E33724" w:rsidP="00E33724">
            <w:pPr>
              <w:jc w:val="cente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従事者の予定人数</w:t>
            </w:r>
          </w:p>
        </w:tc>
        <w:tc>
          <w:tcPr>
            <w:tcW w:w="1276" w:type="dxa"/>
            <w:tcBorders>
              <w:bottom w:val="single" w:sz="4" w:space="0" w:color="auto"/>
            </w:tcBorders>
            <w:vAlign w:val="center"/>
          </w:tcPr>
          <w:p w14:paraId="604E9F07" w14:textId="77777777" w:rsidR="00E33724" w:rsidRPr="002A7CF6" w:rsidRDefault="00E33724" w:rsidP="00E33724">
            <w:pPr>
              <w:jc w:val="center"/>
              <w:rPr>
                <w:rFonts w:ascii="Century" w:eastAsia="ＭＳ 明朝" w:hAnsi="Century" w:cs="ＭＳ ゴシック"/>
                <w:color w:val="000000"/>
                <w:szCs w:val="21"/>
              </w:rPr>
            </w:pPr>
            <w:r w:rsidRPr="002A7CF6">
              <w:rPr>
                <w:rFonts w:ascii="ＭＳ 明朝" w:eastAsia="ＭＳ 明朝" w:hAnsi="ＭＳ 明朝" w:cs="ＭＳ ゴシック" w:hint="eastAsia"/>
                <w:szCs w:val="21"/>
              </w:rPr>
              <w:t>受益対象者範囲及び予定人数</w:t>
            </w:r>
          </w:p>
        </w:tc>
        <w:tc>
          <w:tcPr>
            <w:tcW w:w="1415" w:type="dxa"/>
            <w:tcBorders>
              <w:bottom w:val="single" w:sz="4" w:space="0" w:color="auto"/>
            </w:tcBorders>
            <w:vAlign w:val="center"/>
          </w:tcPr>
          <w:p w14:paraId="4337BDEA"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支出見込み額</w:t>
            </w:r>
          </w:p>
          <w:p w14:paraId="4C7D82D6" w14:textId="77777777" w:rsidR="00E33724" w:rsidRPr="002A7CF6" w:rsidRDefault="00E33724" w:rsidP="00E33724">
            <w:pPr>
              <w:rPr>
                <w:rFonts w:ascii="ＭＳ 明朝" w:eastAsia="ＭＳ 明朝" w:hAnsi="ＭＳ 明朝" w:cs="ＭＳ ゴシック"/>
                <w:szCs w:val="21"/>
              </w:rPr>
            </w:pPr>
            <w:r w:rsidRPr="002A7CF6">
              <w:rPr>
                <w:rFonts w:ascii="ＭＳ 明朝" w:eastAsia="ＭＳ 明朝" w:hAnsi="ＭＳ 明朝" w:cs="ＭＳ ゴシック" w:hint="eastAsia"/>
                <w:szCs w:val="21"/>
              </w:rPr>
              <w:t>（千円）</w:t>
            </w:r>
          </w:p>
        </w:tc>
      </w:tr>
      <w:tr w:rsidR="00E33724" w:rsidRPr="00E33724" w14:paraId="5CB15DFE" w14:textId="77777777" w:rsidTr="00E438D3">
        <w:trPr>
          <w:trHeight w:val="914"/>
        </w:trPr>
        <w:tc>
          <w:tcPr>
            <w:tcW w:w="1418" w:type="dxa"/>
            <w:vAlign w:val="center"/>
          </w:tcPr>
          <w:p w14:paraId="5E0BF212" w14:textId="77777777" w:rsidR="00E33724" w:rsidRPr="002A7CF6" w:rsidRDefault="00E33724" w:rsidP="00E33724">
            <w:pPr>
              <w:rPr>
                <w:rFonts w:ascii="Century" w:eastAsia="ＭＳ 明朝" w:hAnsi="Century" w:cs="ＭＳ ゴシック"/>
                <w:color w:val="000000"/>
                <w:szCs w:val="21"/>
              </w:rPr>
            </w:pPr>
            <w:r w:rsidRPr="002A7CF6">
              <w:rPr>
                <w:rFonts w:ascii="Century" w:eastAsia="ＭＳ 明朝" w:hAnsi="Century" w:cs="ＭＳ ゴシック" w:hint="eastAsia"/>
                <w:color w:val="000000"/>
                <w:szCs w:val="21"/>
              </w:rPr>
              <w:t>物品販売事業</w:t>
            </w:r>
          </w:p>
        </w:tc>
        <w:tc>
          <w:tcPr>
            <w:tcW w:w="1701" w:type="dxa"/>
          </w:tcPr>
          <w:p w14:paraId="0B5288D0" w14:textId="77777777" w:rsidR="00E33724" w:rsidRPr="00E33724" w:rsidRDefault="00971329" w:rsidP="00E33724">
            <w:pPr>
              <w:rPr>
                <w:rFonts w:ascii="Century" w:eastAsia="ＭＳ 明朝" w:hAnsi="Century" w:cs="ＭＳ ゴシック"/>
                <w:color w:val="000000"/>
                <w:szCs w:val="21"/>
              </w:rPr>
            </w:pPr>
            <w:r w:rsidRPr="002A7CF6">
              <w:rPr>
                <w:rFonts w:ascii="ＭＳ 明朝" w:eastAsia="ＭＳ 明朝" w:hAnsi="Courier New" w:cs="Times New Roman" w:hint="eastAsia"/>
                <w:szCs w:val="21"/>
                <w:lang w:val="x-none"/>
              </w:rPr>
              <w:t>実施</w:t>
            </w:r>
            <w:proofErr w:type="spellStart"/>
            <w:r w:rsidRPr="002A7CF6">
              <w:rPr>
                <w:rFonts w:ascii="ＭＳ 明朝" w:eastAsia="ＭＳ 明朝" w:hAnsi="Courier New" w:cs="Times New Roman" w:hint="eastAsia"/>
                <w:szCs w:val="21"/>
                <w:lang w:val="x-none" w:eastAsia="x-none"/>
              </w:rPr>
              <w:t>なし</w:t>
            </w:r>
            <w:proofErr w:type="spellEnd"/>
          </w:p>
        </w:tc>
        <w:tc>
          <w:tcPr>
            <w:tcW w:w="1842" w:type="dxa"/>
            <w:tcBorders>
              <w:tr2bl w:val="single" w:sz="4" w:space="0" w:color="auto"/>
            </w:tcBorders>
            <w:vAlign w:val="center"/>
          </w:tcPr>
          <w:p w14:paraId="78575918" w14:textId="77777777" w:rsidR="00E33724" w:rsidRPr="00E33724" w:rsidRDefault="00E33724" w:rsidP="00E33724">
            <w:pPr>
              <w:jc w:val="center"/>
              <w:rPr>
                <w:rFonts w:ascii="ＭＳ 明朝" w:eastAsia="ＭＳ 明朝" w:hAnsi="ＭＳ 明朝" w:cs="ＭＳ ゴシック"/>
                <w:szCs w:val="21"/>
              </w:rPr>
            </w:pPr>
          </w:p>
        </w:tc>
        <w:tc>
          <w:tcPr>
            <w:tcW w:w="851" w:type="dxa"/>
            <w:tcBorders>
              <w:tr2bl w:val="single" w:sz="4" w:space="0" w:color="auto"/>
            </w:tcBorders>
            <w:vAlign w:val="center"/>
          </w:tcPr>
          <w:p w14:paraId="4A01DD23" w14:textId="77777777" w:rsidR="00E33724" w:rsidRPr="00E33724" w:rsidRDefault="00E33724" w:rsidP="00E33724">
            <w:pPr>
              <w:jc w:val="center"/>
              <w:rPr>
                <w:rFonts w:ascii="Century" w:eastAsia="ＭＳ 明朝" w:hAnsi="Century" w:cs="ＭＳ ゴシック"/>
                <w:color w:val="000000"/>
                <w:szCs w:val="21"/>
              </w:rPr>
            </w:pPr>
          </w:p>
        </w:tc>
        <w:tc>
          <w:tcPr>
            <w:tcW w:w="850" w:type="dxa"/>
            <w:tcBorders>
              <w:tr2bl w:val="single" w:sz="4" w:space="0" w:color="auto"/>
            </w:tcBorders>
            <w:vAlign w:val="center"/>
          </w:tcPr>
          <w:p w14:paraId="448D6573" w14:textId="77777777" w:rsidR="00E33724" w:rsidRPr="00E33724" w:rsidRDefault="00E33724" w:rsidP="00E33724">
            <w:pPr>
              <w:jc w:val="center"/>
              <w:rPr>
                <w:rFonts w:ascii="Century" w:eastAsia="ＭＳ 明朝" w:hAnsi="Century" w:cs="ＭＳ ゴシック"/>
                <w:color w:val="000000"/>
                <w:szCs w:val="21"/>
              </w:rPr>
            </w:pPr>
          </w:p>
        </w:tc>
        <w:tc>
          <w:tcPr>
            <w:tcW w:w="1276" w:type="dxa"/>
            <w:tcBorders>
              <w:tr2bl w:val="single" w:sz="4" w:space="0" w:color="auto"/>
            </w:tcBorders>
          </w:tcPr>
          <w:p w14:paraId="7F79CF87" w14:textId="77777777" w:rsidR="00E33724" w:rsidRPr="00E33724" w:rsidRDefault="00E33724" w:rsidP="00E33724">
            <w:pPr>
              <w:rPr>
                <w:rFonts w:ascii="Century" w:eastAsia="ＭＳ 明朝" w:hAnsi="Century" w:cs="ＭＳ ゴシック"/>
                <w:color w:val="000000"/>
                <w:szCs w:val="21"/>
              </w:rPr>
            </w:pPr>
          </w:p>
        </w:tc>
        <w:tc>
          <w:tcPr>
            <w:tcW w:w="1415" w:type="dxa"/>
            <w:tcBorders>
              <w:tr2bl w:val="single" w:sz="4" w:space="0" w:color="auto"/>
            </w:tcBorders>
            <w:vAlign w:val="center"/>
          </w:tcPr>
          <w:p w14:paraId="7F1B7DAD" w14:textId="77777777" w:rsidR="00E33724" w:rsidRPr="00E33724" w:rsidRDefault="00E33724" w:rsidP="00E33724">
            <w:pPr>
              <w:jc w:val="right"/>
              <w:rPr>
                <w:rFonts w:ascii="Century" w:eastAsia="ＭＳ 明朝" w:hAnsi="Century" w:cs="ＭＳ ゴシック"/>
                <w:color w:val="000000"/>
                <w:szCs w:val="21"/>
              </w:rPr>
            </w:pPr>
          </w:p>
        </w:tc>
      </w:tr>
    </w:tbl>
    <w:p w14:paraId="1B6FB4C3" w14:textId="77777777" w:rsidR="00E33724" w:rsidRPr="00E33724" w:rsidRDefault="00E33724" w:rsidP="00E33724">
      <w:pPr>
        <w:rPr>
          <w:rFonts w:ascii="ＭＳ 明朝" w:eastAsia="ＭＳ 明朝" w:hAnsi="Courier New" w:cs="Times New Roman"/>
          <w:szCs w:val="21"/>
          <w:lang w:val="x-none" w:eastAsia="x-none"/>
        </w:rPr>
      </w:pPr>
    </w:p>
    <w:p w14:paraId="0574B13E" w14:textId="77777777" w:rsidR="00E33724" w:rsidRPr="00E33724" w:rsidRDefault="00E33724" w:rsidP="00E33724">
      <w:pPr>
        <w:rPr>
          <w:rFonts w:ascii="ＭＳ 明朝" w:eastAsia="ＭＳ 明朝" w:hAnsi="Courier New" w:cs="Times New Roman"/>
          <w:szCs w:val="21"/>
          <w:lang w:val="x-none" w:eastAsia="x-none"/>
        </w:rPr>
      </w:pPr>
    </w:p>
    <w:sectPr w:rsidR="00E33724" w:rsidRPr="00E33724" w:rsidSect="00E438D3">
      <w:pgSz w:w="11906" w:h="16838" w:code="9"/>
      <w:pgMar w:top="567" w:right="1390" w:bottom="289" w:left="1276" w:header="851" w:footer="85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E725" w14:textId="77777777" w:rsidR="007813C6" w:rsidRDefault="007813C6" w:rsidP="00CF488B">
      <w:r>
        <w:separator/>
      </w:r>
    </w:p>
  </w:endnote>
  <w:endnote w:type="continuationSeparator" w:id="0">
    <w:p w14:paraId="30246446" w14:textId="77777777" w:rsidR="007813C6" w:rsidRDefault="007813C6" w:rsidP="00C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392F" w14:textId="77777777" w:rsidR="007813C6" w:rsidRDefault="007813C6" w:rsidP="00CF488B">
      <w:r>
        <w:separator/>
      </w:r>
    </w:p>
  </w:footnote>
  <w:footnote w:type="continuationSeparator" w:id="0">
    <w:p w14:paraId="40067CE9" w14:textId="77777777" w:rsidR="007813C6" w:rsidRDefault="007813C6" w:rsidP="00CF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04EC"/>
    <w:multiLevelType w:val="hybridMultilevel"/>
    <w:tmpl w:val="4BE637C2"/>
    <w:lvl w:ilvl="0" w:tplc="3ADA30A0">
      <w:start w:val="1"/>
      <w:numFmt w:val="decimal"/>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16cid:durableId="128974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724"/>
    <w:rsid w:val="00002394"/>
    <w:rsid w:val="0000562F"/>
    <w:rsid w:val="00010CE9"/>
    <w:rsid w:val="000138D7"/>
    <w:rsid w:val="0001562B"/>
    <w:rsid w:val="00030192"/>
    <w:rsid w:val="00036728"/>
    <w:rsid w:val="00040C98"/>
    <w:rsid w:val="00083EA6"/>
    <w:rsid w:val="0009042D"/>
    <w:rsid w:val="000919B2"/>
    <w:rsid w:val="000A7225"/>
    <w:rsid w:val="000B7344"/>
    <w:rsid w:val="000D4276"/>
    <w:rsid w:val="000E16A8"/>
    <w:rsid w:val="000F1418"/>
    <w:rsid w:val="000F1B01"/>
    <w:rsid w:val="00101DE2"/>
    <w:rsid w:val="00117F0B"/>
    <w:rsid w:val="00127843"/>
    <w:rsid w:val="0013167E"/>
    <w:rsid w:val="00135A95"/>
    <w:rsid w:val="00135FC1"/>
    <w:rsid w:val="001436AC"/>
    <w:rsid w:val="00151C6B"/>
    <w:rsid w:val="00155A92"/>
    <w:rsid w:val="00156F80"/>
    <w:rsid w:val="0017037C"/>
    <w:rsid w:val="00183BF2"/>
    <w:rsid w:val="00186EDE"/>
    <w:rsid w:val="001C3E9A"/>
    <w:rsid w:val="001C76B4"/>
    <w:rsid w:val="001F4195"/>
    <w:rsid w:val="00202562"/>
    <w:rsid w:val="00210F85"/>
    <w:rsid w:val="002468CD"/>
    <w:rsid w:val="00247BD3"/>
    <w:rsid w:val="00253402"/>
    <w:rsid w:val="0026798A"/>
    <w:rsid w:val="00267FFA"/>
    <w:rsid w:val="00277C73"/>
    <w:rsid w:val="002905AC"/>
    <w:rsid w:val="002A7CF6"/>
    <w:rsid w:val="002E0C31"/>
    <w:rsid w:val="002F2D14"/>
    <w:rsid w:val="0031177F"/>
    <w:rsid w:val="00382E1F"/>
    <w:rsid w:val="00387A3A"/>
    <w:rsid w:val="003A17D8"/>
    <w:rsid w:val="003C4A53"/>
    <w:rsid w:val="003C6CFD"/>
    <w:rsid w:val="003C6E69"/>
    <w:rsid w:val="003D4615"/>
    <w:rsid w:val="003D74B4"/>
    <w:rsid w:val="003F67EA"/>
    <w:rsid w:val="003F6C30"/>
    <w:rsid w:val="00404FFC"/>
    <w:rsid w:val="00415D8C"/>
    <w:rsid w:val="00422A3A"/>
    <w:rsid w:val="00433E5E"/>
    <w:rsid w:val="0044170E"/>
    <w:rsid w:val="00444A5C"/>
    <w:rsid w:val="00462AE4"/>
    <w:rsid w:val="00487EF1"/>
    <w:rsid w:val="004B0C78"/>
    <w:rsid w:val="004C2FB0"/>
    <w:rsid w:val="004E67A7"/>
    <w:rsid w:val="0051461C"/>
    <w:rsid w:val="00531599"/>
    <w:rsid w:val="005337CF"/>
    <w:rsid w:val="00547C81"/>
    <w:rsid w:val="005526D5"/>
    <w:rsid w:val="00565C9B"/>
    <w:rsid w:val="00573E1A"/>
    <w:rsid w:val="00582296"/>
    <w:rsid w:val="0059479B"/>
    <w:rsid w:val="00594A6A"/>
    <w:rsid w:val="005B3B12"/>
    <w:rsid w:val="005B495F"/>
    <w:rsid w:val="005D0C78"/>
    <w:rsid w:val="005E09B6"/>
    <w:rsid w:val="0061415D"/>
    <w:rsid w:val="00621611"/>
    <w:rsid w:val="006278C2"/>
    <w:rsid w:val="00647AF5"/>
    <w:rsid w:val="006A17F1"/>
    <w:rsid w:val="006A6F53"/>
    <w:rsid w:val="006B0C82"/>
    <w:rsid w:val="006B153D"/>
    <w:rsid w:val="006C036F"/>
    <w:rsid w:val="006C0A40"/>
    <w:rsid w:val="006F67C5"/>
    <w:rsid w:val="006F7177"/>
    <w:rsid w:val="00712DAD"/>
    <w:rsid w:val="00722C35"/>
    <w:rsid w:val="00751ACC"/>
    <w:rsid w:val="0077321E"/>
    <w:rsid w:val="00776768"/>
    <w:rsid w:val="007813C6"/>
    <w:rsid w:val="007875E0"/>
    <w:rsid w:val="00790FD4"/>
    <w:rsid w:val="007A004C"/>
    <w:rsid w:val="007D26FB"/>
    <w:rsid w:val="007E20EE"/>
    <w:rsid w:val="00804C32"/>
    <w:rsid w:val="00827D97"/>
    <w:rsid w:val="0085222A"/>
    <w:rsid w:val="008524D0"/>
    <w:rsid w:val="008540B0"/>
    <w:rsid w:val="00875A40"/>
    <w:rsid w:val="00877235"/>
    <w:rsid w:val="00887EEF"/>
    <w:rsid w:val="008B0289"/>
    <w:rsid w:val="008C2905"/>
    <w:rsid w:val="008C2D68"/>
    <w:rsid w:val="008D69FC"/>
    <w:rsid w:val="00900F94"/>
    <w:rsid w:val="009230E1"/>
    <w:rsid w:val="009618F2"/>
    <w:rsid w:val="00971329"/>
    <w:rsid w:val="00992EB1"/>
    <w:rsid w:val="00996992"/>
    <w:rsid w:val="009A1CF8"/>
    <w:rsid w:val="009E127D"/>
    <w:rsid w:val="00A12F77"/>
    <w:rsid w:val="00A25827"/>
    <w:rsid w:val="00A26C59"/>
    <w:rsid w:val="00A43F50"/>
    <w:rsid w:val="00A45737"/>
    <w:rsid w:val="00A50E72"/>
    <w:rsid w:val="00A63F30"/>
    <w:rsid w:val="00A83764"/>
    <w:rsid w:val="00A954D4"/>
    <w:rsid w:val="00AC1AD5"/>
    <w:rsid w:val="00AC591F"/>
    <w:rsid w:val="00AD259F"/>
    <w:rsid w:val="00AD74FF"/>
    <w:rsid w:val="00AE157E"/>
    <w:rsid w:val="00B155F8"/>
    <w:rsid w:val="00B30EF9"/>
    <w:rsid w:val="00B3464B"/>
    <w:rsid w:val="00B67A37"/>
    <w:rsid w:val="00B74093"/>
    <w:rsid w:val="00B86F9D"/>
    <w:rsid w:val="00B87E41"/>
    <w:rsid w:val="00B919C8"/>
    <w:rsid w:val="00BA2B8D"/>
    <w:rsid w:val="00BB2D14"/>
    <w:rsid w:val="00BD0162"/>
    <w:rsid w:val="00BD3CC0"/>
    <w:rsid w:val="00C05D3A"/>
    <w:rsid w:val="00C11941"/>
    <w:rsid w:val="00C34F8D"/>
    <w:rsid w:val="00C4024A"/>
    <w:rsid w:val="00C54E52"/>
    <w:rsid w:val="00C853E3"/>
    <w:rsid w:val="00C97A1D"/>
    <w:rsid w:val="00CB7198"/>
    <w:rsid w:val="00CC5F50"/>
    <w:rsid w:val="00CE724B"/>
    <w:rsid w:val="00CF1C57"/>
    <w:rsid w:val="00CF488B"/>
    <w:rsid w:val="00CF5D4F"/>
    <w:rsid w:val="00D0629E"/>
    <w:rsid w:val="00D2460E"/>
    <w:rsid w:val="00D5613D"/>
    <w:rsid w:val="00D62D4A"/>
    <w:rsid w:val="00D66DC5"/>
    <w:rsid w:val="00D70193"/>
    <w:rsid w:val="00D9473E"/>
    <w:rsid w:val="00DB77E0"/>
    <w:rsid w:val="00DC0299"/>
    <w:rsid w:val="00DD18E1"/>
    <w:rsid w:val="00DD3BE7"/>
    <w:rsid w:val="00DE614B"/>
    <w:rsid w:val="00DF741F"/>
    <w:rsid w:val="00E117CE"/>
    <w:rsid w:val="00E24434"/>
    <w:rsid w:val="00E32E32"/>
    <w:rsid w:val="00E33724"/>
    <w:rsid w:val="00E40092"/>
    <w:rsid w:val="00E438D3"/>
    <w:rsid w:val="00E532D2"/>
    <w:rsid w:val="00E72001"/>
    <w:rsid w:val="00E74F5D"/>
    <w:rsid w:val="00E77A3F"/>
    <w:rsid w:val="00EB231A"/>
    <w:rsid w:val="00EC4EBF"/>
    <w:rsid w:val="00ED1982"/>
    <w:rsid w:val="00ED6608"/>
    <w:rsid w:val="00EE171F"/>
    <w:rsid w:val="00EE6AB1"/>
    <w:rsid w:val="00EF3862"/>
    <w:rsid w:val="00EF77BA"/>
    <w:rsid w:val="00EF795C"/>
    <w:rsid w:val="00F12ADE"/>
    <w:rsid w:val="00F15EFC"/>
    <w:rsid w:val="00F172B9"/>
    <w:rsid w:val="00F224F5"/>
    <w:rsid w:val="00F344AB"/>
    <w:rsid w:val="00F3726C"/>
    <w:rsid w:val="00F43633"/>
    <w:rsid w:val="00F57B74"/>
    <w:rsid w:val="00F6120E"/>
    <w:rsid w:val="00F76E64"/>
    <w:rsid w:val="00F8056C"/>
    <w:rsid w:val="00FB0B68"/>
    <w:rsid w:val="00FB5671"/>
    <w:rsid w:val="00FE2217"/>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62AAFB"/>
  <w15:docId w15:val="{C65BA022-5CC4-4183-A338-55841B8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FC1"/>
    <w:rPr>
      <w:rFonts w:asciiTheme="majorHAnsi" w:eastAsiaTheme="majorEastAsia" w:hAnsiTheme="majorHAnsi" w:cstheme="majorBidi"/>
      <w:sz w:val="18"/>
      <w:szCs w:val="18"/>
    </w:rPr>
  </w:style>
  <w:style w:type="paragraph" w:styleId="a5">
    <w:name w:val="header"/>
    <w:basedOn w:val="a"/>
    <w:link w:val="a6"/>
    <w:uiPriority w:val="99"/>
    <w:unhideWhenUsed/>
    <w:rsid w:val="00CF488B"/>
    <w:pPr>
      <w:tabs>
        <w:tab w:val="center" w:pos="4252"/>
        <w:tab w:val="right" w:pos="8504"/>
      </w:tabs>
      <w:snapToGrid w:val="0"/>
    </w:pPr>
  </w:style>
  <w:style w:type="character" w:customStyle="1" w:styleId="a6">
    <w:name w:val="ヘッダー (文字)"/>
    <w:basedOn w:val="a0"/>
    <w:link w:val="a5"/>
    <w:uiPriority w:val="99"/>
    <w:rsid w:val="00CF488B"/>
  </w:style>
  <w:style w:type="paragraph" w:styleId="a7">
    <w:name w:val="footer"/>
    <w:basedOn w:val="a"/>
    <w:link w:val="a8"/>
    <w:uiPriority w:val="99"/>
    <w:unhideWhenUsed/>
    <w:rsid w:val="00CF488B"/>
    <w:pPr>
      <w:tabs>
        <w:tab w:val="center" w:pos="4252"/>
        <w:tab w:val="right" w:pos="8504"/>
      </w:tabs>
      <w:snapToGrid w:val="0"/>
    </w:pPr>
  </w:style>
  <w:style w:type="character" w:customStyle="1" w:styleId="a8">
    <w:name w:val="フッター (文字)"/>
    <w:basedOn w:val="a0"/>
    <w:link w:val="a7"/>
    <w:uiPriority w:val="99"/>
    <w:rsid w:val="00C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2850</TotalTime>
  <Pages>3</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note_1</dc:creator>
  <cp:keywords/>
  <dc:description/>
  <cp:lastModifiedBy>中西 和也</cp:lastModifiedBy>
  <cp:revision>81</cp:revision>
  <cp:lastPrinted>2022-05-06T02:32:00Z</cp:lastPrinted>
  <dcterms:created xsi:type="dcterms:W3CDTF">2018-04-16T01:50:00Z</dcterms:created>
  <dcterms:modified xsi:type="dcterms:W3CDTF">2022-05-24T00:37:00Z</dcterms:modified>
</cp:coreProperties>
</file>