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0F8A" w14:textId="77777777" w:rsidR="00620670" w:rsidRPr="00282006" w:rsidRDefault="00F612C5" w:rsidP="00620670">
      <w:pPr>
        <w:jc w:val="center"/>
        <w:rPr>
          <w:rFonts w:ascii="EPSON Pゴシック W6" w:eastAsia="EPSON Pゴシック W6" w:hAnsi="EPSON Pゴシック W6"/>
          <w:sz w:val="36"/>
        </w:rPr>
      </w:pPr>
      <w:r w:rsidRPr="00282006">
        <w:rPr>
          <w:rFonts w:ascii="EPSON Pゴシック W6" w:eastAsia="EPSON Pゴシック W6" w:hAnsi="EPSON Pゴシック W6" w:cs="ＭＳ 明朝" w:hint="eastAsia"/>
          <w:sz w:val="36"/>
          <w:szCs w:val="28"/>
        </w:rPr>
        <w:t>NPO法人 K-son</w:t>
      </w:r>
      <w:r w:rsidRPr="00282006">
        <w:rPr>
          <w:rFonts w:ascii="EPSON Pゴシック W6" w:eastAsia="EPSON Pゴシック W6" w:hAnsi="EPSON Pゴシック W6" w:cs="ＭＳ 明朝"/>
          <w:sz w:val="36"/>
          <w:szCs w:val="28"/>
        </w:rPr>
        <w:t>’</w:t>
      </w:r>
      <w:r w:rsidRPr="00282006">
        <w:rPr>
          <w:rFonts w:ascii="EPSON Pゴシック W6" w:eastAsia="EPSON Pゴシック W6" w:hAnsi="EPSON Pゴシック W6" w:cs="ＭＳ 明朝" w:hint="eastAsia"/>
          <w:sz w:val="36"/>
          <w:szCs w:val="28"/>
        </w:rPr>
        <w:t>s Partner</w:t>
      </w:r>
      <w:r w:rsidR="002C2DE1" w:rsidRPr="00282006">
        <w:rPr>
          <w:rFonts w:ascii="EPSON Pゴシック W6" w:eastAsia="EPSON Pゴシック W6" w:hAnsi="EPSON Pゴシック W6" w:hint="eastAsia"/>
          <w:sz w:val="36"/>
          <w:szCs w:val="28"/>
        </w:rPr>
        <w:t>のご案内</w:t>
      </w:r>
    </w:p>
    <w:p w14:paraId="034DE2D9" w14:textId="77777777" w:rsidR="00620670" w:rsidRDefault="00466321" w:rsidP="00466321">
      <w:pPr>
        <w:rPr>
          <w:rFonts w:ascii="HGPｺﾞｼｯｸE" w:eastAsia="HGPｺﾞｼｯｸE" w:hAnsi="HGPｺﾞｼｯｸE"/>
          <w:sz w:val="28"/>
        </w:rPr>
      </w:pPr>
      <w:r>
        <w:rPr>
          <w:rFonts w:ascii="HGPｺﾞｼｯｸE" w:eastAsia="HGPｺﾞｼｯｸE" w:hAnsi="HGPｺﾞｼｯｸE" w:hint="eastAsia"/>
          <w:noProof/>
          <w:sz w:val="36"/>
        </w:rPr>
        <mc:AlternateContent>
          <mc:Choice Requires="wps">
            <w:drawing>
              <wp:anchor distT="0" distB="0" distL="114300" distR="114300" simplePos="0" relativeHeight="251659264" behindDoc="0" locked="0" layoutInCell="1" allowOverlap="1" wp14:anchorId="59A3DBE7" wp14:editId="7E381BA9">
                <wp:simplePos x="0" y="0"/>
                <wp:positionH relativeFrom="column">
                  <wp:posOffset>-1933576</wp:posOffset>
                </wp:positionH>
                <wp:positionV relativeFrom="paragraph">
                  <wp:posOffset>247650</wp:posOffset>
                </wp:positionV>
                <wp:extent cx="8124825" cy="133350"/>
                <wp:effectExtent l="57150" t="19050" r="66675" b="76200"/>
                <wp:wrapNone/>
                <wp:docPr id="3" name="正方形/長方形 3"/>
                <wp:cNvGraphicFramePr/>
                <a:graphic xmlns:a="http://schemas.openxmlformats.org/drawingml/2006/main">
                  <a:graphicData uri="http://schemas.microsoft.com/office/word/2010/wordprocessingShape">
                    <wps:wsp>
                      <wps:cNvSpPr/>
                      <wps:spPr>
                        <a:xfrm>
                          <a:off x="0" y="0"/>
                          <a:ext cx="8124825" cy="133350"/>
                        </a:xfrm>
                        <a:prstGeom prst="rect">
                          <a:avLst/>
                        </a:prstGeom>
                        <a:solidFill>
                          <a:schemeClr val="accent6"/>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43B40" id="正方形/長方形 3" o:spid="_x0000_s1026" style="position:absolute;left:0;text-align:left;margin-left:-152.25pt;margin-top:19.5pt;width:63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" fillcolor="#f79646 [3209]" stroked="f">
                <v:shadow on="t" color="black" opacity="22937f" origin=",.5" offset="0,.63889mm"/>
              </v:rect>
            </w:pict>
          </mc:Fallback>
        </mc:AlternateContent>
      </w:r>
    </w:p>
    <w:p w14:paraId="5E045DC5" w14:textId="77777777" w:rsidR="00466321" w:rsidRPr="00323A55" w:rsidRDefault="00F612C5" w:rsidP="00323A55">
      <w:pPr>
        <w:pStyle w:val="a9"/>
        <w:numPr>
          <w:ilvl w:val="0"/>
          <w:numId w:val="2"/>
        </w:numPr>
        <w:spacing w:before="240" w:line="280" w:lineRule="exact"/>
        <w:ind w:leftChars="0"/>
        <w:jc w:val="left"/>
        <w:rPr>
          <w:rFonts w:ascii="HGPｺﾞｼｯｸE" w:eastAsia="HGPｺﾞｼｯｸE" w:hAnsi="HGPｺﾞｼｯｸE"/>
          <w:sz w:val="28"/>
          <w:szCs w:val="28"/>
        </w:rPr>
      </w:pPr>
      <w:r w:rsidRPr="00323A55">
        <w:rPr>
          <w:rFonts w:ascii="HGPｺﾞｼｯｸE" w:eastAsia="HGPｺﾞｼｯｸE" w:hAnsi="HGPｺﾞｼｯｸE" w:cs="ＭＳ 明朝" w:hint="eastAsia"/>
          <w:sz w:val="28"/>
          <w:szCs w:val="28"/>
        </w:rPr>
        <w:t>NPO法人 K-son’s Partner</w:t>
      </w:r>
      <w:r w:rsidR="00942E15" w:rsidRPr="00323A55">
        <w:rPr>
          <w:rFonts w:ascii="HGPｺﾞｼｯｸE" w:eastAsia="HGPｺﾞｼｯｸE" w:hAnsi="HGPｺﾞｼｯｸE" w:hint="eastAsia"/>
          <w:sz w:val="28"/>
          <w:szCs w:val="28"/>
        </w:rPr>
        <w:t>とは</w:t>
      </w:r>
    </w:p>
    <w:p w14:paraId="688E3E96" w14:textId="77777777" w:rsidR="00323A55" w:rsidRPr="006A151D" w:rsidRDefault="00F612C5" w:rsidP="00F612C5">
      <w:pPr>
        <w:spacing w:before="240" w:line="280" w:lineRule="exact"/>
        <w:ind w:firstLineChars="100" w:firstLine="180"/>
        <w:jc w:val="left"/>
        <w:rPr>
          <w:rFonts w:ascii="EPSON 太丸ゴシック体Ｂ" w:eastAsia="EPSON 太丸ゴシック体Ｂ" w:hAnsiTheme="majorEastAsia"/>
          <w:sz w:val="18"/>
          <w:szCs w:val="21"/>
        </w:rPr>
      </w:pPr>
      <w:r w:rsidRPr="006A151D">
        <w:rPr>
          <w:rFonts w:ascii="EPSON 太丸ゴシック体Ｂ" w:eastAsia="EPSON 太丸ゴシック体Ｂ" w:hAnsiTheme="majorEastAsia" w:hint="eastAsia"/>
          <w:sz w:val="18"/>
          <w:szCs w:val="21"/>
        </w:rPr>
        <w:t>本法人は、市民の中の心の危機をもたらす“たましいの揺れ”に際し、“たましいの癒し手”である心理臨床家の経験知を組織的に提供するために立ち上がりました。同時に、地域に起こるさまざまな心の課題解決に役に立つ心理臨床の専門家の養成・訓練を行うことも目的としています。さらに、広く市民の心の健康の保持増進の仕事に従事する他領域の専門職者に対して、こころに関する学習と研鑚の場として機能することも目指します。例えばこの研修には、障がい者や高齢者の支援、子育て支援などの専門家との連携協力も視野に入れることになります。</w:t>
      </w:r>
    </w:p>
    <w:p w14:paraId="3403E02D" w14:textId="77777777" w:rsidR="00220D56" w:rsidRPr="00323A55" w:rsidRDefault="00220D56" w:rsidP="00323A55">
      <w:pPr>
        <w:pStyle w:val="a9"/>
        <w:numPr>
          <w:ilvl w:val="0"/>
          <w:numId w:val="2"/>
        </w:numPr>
        <w:spacing w:before="240" w:line="280" w:lineRule="exact"/>
        <w:ind w:leftChars="0"/>
        <w:jc w:val="left"/>
        <w:rPr>
          <w:rFonts w:ascii="HGPｺﾞｼｯｸE" w:eastAsia="HGPｺﾞｼｯｸE" w:hAnsi="HGPｺﾞｼｯｸE" w:cs="ＭＳ 明朝"/>
          <w:sz w:val="28"/>
          <w:szCs w:val="28"/>
        </w:rPr>
      </w:pPr>
      <w:r w:rsidRPr="00323A55">
        <w:rPr>
          <w:rFonts w:ascii="HGPｺﾞｼｯｸE" w:eastAsia="HGPｺﾞｼｯｸE" w:hAnsi="HGPｺﾞｼｯｸE" w:cs="ＭＳ 明朝" w:hint="eastAsia"/>
          <w:sz w:val="28"/>
          <w:szCs w:val="28"/>
        </w:rPr>
        <w:t>設立までの経過</w:t>
      </w:r>
    </w:p>
    <w:p w14:paraId="13BBF677" w14:textId="77777777" w:rsidR="00844F9F" w:rsidRPr="006A151D" w:rsidRDefault="00844F9F" w:rsidP="002C2DE1">
      <w:pPr>
        <w:spacing w:before="240" w:line="280" w:lineRule="exact"/>
        <w:ind w:left="1680" w:hanging="1680"/>
        <w:jc w:val="left"/>
        <w:rPr>
          <w:rFonts w:ascii="EPSON 太丸ゴシック体Ｂ" w:eastAsia="EPSON 太丸ゴシック体Ｂ" w:hAnsiTheme="majorEastAsia" w:cs="ＭＳ 明朝"/>
          <w:sz w:val="18"/>
          <w:szCs w:val="21"/>
        </w:rPr>
      </w:pPr>
      <w:r w:rsidRPr="006A151D">
        <w:rPr>
          <w:rFonts w:ascii="EPSON 太丸ゴシック体Ｂ" w:eastAsia="EPSON 太丸ゴシック体Ｂ" w:hAnsiTheme="majorEastAsia" w:cs="ＭＳ 明朝" w:hint="eastAsia"/>
          <w:spacing w:val="17"/>
          <w:kern w:val="0"/>
          <w:sz w:val="18"/>
          <w:szCs w:val="21"/>
          <w:fitText w:val="1170" w:id="321536256"/>
        </w:rPr>
        <w:t>平成</w:t>
      </w:r>
      <w:r w:rsidR="00F612C5" w:rsidRPr="006A151D">
        <w:rPr>
          <w:rFonts w:ascii="EPSON 太丸ゴシック体Ｂ" w:eastAsia="EPSON 太丸ゴシック体Ｂ" w:hAnsiTheme="majorEastAsia" w:cs="ＭＳ 明朝" w:hint="eastAsia"/>
          <w:spacing w:val="17"/>
          <w:kern w:val="0"/>
          <w:sz w:val="18"/>
          <w:szCs w:val="21"/>
          <w:fitText w:val="1170" w:id="321536256"/>
        </w:rPr>
        <w:t>3</w:t>
      </w:r>
      <w:r w:rsidRPr="006A151D">
        <w:rPr>
          <w:rFonts w:ascii="EPSON 太丸ゴシック体Ｂ" w:eastAsia="EPSON 太丸ゴシック体Ｂ" w:hAnsiTheme="majorEastAsia" w:cs="ＭＳ 明朝" w:hint="eastAsia"/>
          <w:spacing w:val="17"/>
          <w:kern w:val="0"/>
          <w:sz w:val="18"/>
          <w:szCs w:val="21"/>
          <w:fitText w:val="1170" w:id="321536256"/>
        </w:rPr>
        <w:t>年</w:t>
      </w:r>
      <w:r w:rsidR="00F612C5" w:rsidRPr="006A151D">
        <w:rPr>
          <w:rFonts w:ascii="EPSON 太丸ゴシック体Ｂ" w:eastAsia="EPSON 太丸ゴシック体Ｂ" w:hAnsiTheme="majorEastAsia" w:cs="ＭＳ 明朝" w:hint="eastAsia"/>
          <w:spacing w:val="17"/>
          <w:kern w:val="0"/>
          <w:sz w:val="18"/>
          <w:szCs w:val="21"/>
          <w:fitText w:val="1170" w:id="321536256"/>
        </w:rPr>
        <w:t>5</w:t>
      </w:r>
      <w:r w:rsidRPr="006A151D">
        <w:rPr>
          <w:rFonts w:ascii="EPSON 太丸ゴシック体Ｂ" w:eastAsia="EPSON 太丸ゴシック体Ｂ" w:hAnsiTheme="majorEastAsia" w:cs="ＭＳ 明朝" w:hint="eastAsia"/>
          <w:spacing w:val="-40"/>
          <w:kern w:val="0"/>
          <w:sz w:val="18"/>
          <w:szCs w:val="21"/>
          <w:fitText w:val="1170" w:id="321536256"/>
        </w:rPr>
        <w:t>月</w:t>
      </w:r>
      <w:r w:rsidRPr="006A151D">
        <w:rPr>
          <w:rFonts w:ascii="EPSON 太丸ゴシック体Ｂ" w:eastAsia="EPSON 太丸ゴシック体Ｂ" w:hAnsiTheme="majorEastAsia" w:cs="ＭＳ 明朝" w:hint="eastAsia"/>
          <w:sz w:val="18"/>
          <w:szCs w:val="21"/>
        </w:rPr>
        <w:tab/>
      </w:r>
      <w:r w:rsidR="00BD2147" w:rsidRPr="006A151D">
        <w:rPr>
          <w:rFonts w:ascii="EPSON 太丸ゴシック体Ｂ" w:eastAsia="EPSON 太丸ゴシック体Ｂ" w:hAnsiTheme="majorEastAsia" w:cs="ＭＳ 明朝" w:hint="eastAsia"/>
          <w:sz w:val="18"/>
          <w:szCs w:val="21"/>
        </w:rPr>
        <w:t>関西で</w:t>
      </w:r>
      <w:r w:rsidR="00F612C5" w:rsidRPr="006A151D">
        <w:rPr>
          <w:rFonts w:ascii="EPSON 太丸ゴシック体Ｂ" w:eastAsia="EPSON 太丸ゴシック体Ｂ" w:hAnsiTheme="majorEastAsia" w:cs="ＭＳ 明朝" w:hint="eastAsia"/>
          <w:sz w:val="18"/>
          <w:szCs w:val="21"/>
        </w:rPr>
        <w:t>溪</w:t>
      </w:r>
      <w:r w:rsidR="00F612C5" w:rsidRPr="006A151D">
        <w:rPr>
          <w:rFonts w:ascii="ＭＳ 明朝" w:eastAsia="ＭＳ 明朝" w:hAnsi="ＭＳ 明朝" w:cs="ＭＳ 明朝" w:hint="eastAsia"/>
          <w:sz w:val="18"/>
          <w:szCs w:val="21"/>
        </w:rPr>
        <w:t>蓀</w:t>
      </w:r>
      <w:r w:rsidR="00F612C5" w:rsidRPr="006A151D">
        <w:rPr>
          <w:rFonts w:ascii="EPSON 太丸ゴシック体Ｂ" w:eastAsia="EPSON 太丸ゴシック体Ｂ" w:hAnsi="EPSON 太丸ゴシック体Ｂ" w:cs="EPSON 太丸ゴシック体Ｂ" w:hint="eastAsia"/>
          <w:sz w:val="18"/>
          <w:szCs w:val="21"/>
        </w:rPr>
        <w:t>塾臨床心理事例研究会</w:t>
      </w:r>
      <w:r w:rsidR="00F612C5" w:rsidRPr="006A151D">
        <w:rPr>
          <w:rFonts w:ascii="EPSON 太丸ゴシック体Ｂ" w:eastAsia="EPSON 太丸ゴシック体Ｂ" w:hAnsiTheme="majorEastAsia" w:cs="ＭＳ 明朝" w:hint="eastAsia"/>
          <w:sz w:val="18"/>
          <w:szCs w:val="21"/>
        </w:rPr>
        <w:t>を</w:t>
      </w:r>
      <w:r w:rsidR="00BD2147" w:rsidRPr="006A151D">
        <w:rPr>
          <w:rFonts w:ascii="EPSON 太丸ゴシック体Ｂ" w:eastAsia="EPSON 太丸ゴシック体Ｂ" w:hAnsiTheme="majorEastAsia" w:cs="ＭＳ 明朝" w:hint="eastAsia"/>
          <w:sz w:val="18"/>
          <w:szCs w:val="21"/>
        </w:rPr>
        <w:t>主宰し、心理療法家の訓練を開始。原則毎月の開催を</w:t>
      </w:r>
      <w:r w:rsidR="00323A55">
        <w:rPr>
          <w:rFonts w:ascii="EPSON 太丸ゴシック体Ｂ" w:eastAsia="EPSON 太丸ゴシック体Ｂ" w:hAnsiTheme="majorEastAsia" w:cs="ＭＳ 明朝" w:hint="eastAsia"/>
          <w:sz w:val="18"/>
          <w:szCs w:val="21"/>
        </w:rPr>
        <w:t>継続し</w:t>
      </w:r>
      <w:r w:rsidR="00BD2147" w:rsidRPr="006A151D">
        <w:rPr>
          <w:rFonts w:ascii="EPSON 太丸ゴシック体Ｂ" w:eastAsia="EPSON 太丸ゴシック体Ｂ" w:hAnsiTheme="majorEastAsia" w:cs="ＭＳ 明朝" w:hint="eastAsia"/>
          <w:sz w:val="18"/>
          <w:szCs w:val="21"/>
        </w:rPr>
        <w:t>、</w:t>
      </w:r>
      <w:r w:rsidR="00323A55">
        <w:rPr>
          <w:rFonts w:ascii="EPSON 太丸ゴシック体Ｂ" w:eastAsia="EPSON 太丸ゴシック体Ｂ" w:hAnsiTheme="majorEastAsia" w:cs="ＭＳ 明朝" w:hint="eastAsia"/>
          <w:sz w:val="18"/>
          <w:szCs w:val="21"/>
        </w:rPr>
        <w:t>現在までに</w:t>
      </w:r>
      <w:r w:rsidR="00BD2147" w:rsidRPr="006A151D">
        <w:rPr>
          <w:rFonts w:ascii="EPSON 太丸ゴシック体Ｂ" w:eastAsia="EPSON 太丸ゴシック体Ｂ" w:hAnsiTheme="majorEastAsia" w:cs="ＭＳ 明朝" w:hint="eastAsia"/>
          <w:sz w:val="18"/>
          <w:szCs w:val="21"/>
        </w:rPr>
        <w:t>200回以上を数える。本研究会</w:t>
      </w:r>
      <w:r w:rsidR="006A151D">
        <w:rPr>
          <w:rFonts w:ascii="EPSON 太丸ゴシック体Ｂ" w:eastAsia="EPSON 太丸ゴシック体Ｂ" w:hAnsiTheme="majorEastAsia" w:cs="ＭＳ 明朝" w:hint="eastAsia"/>
          <w:sz w:val="18"/>
          <w:szCs w:val="21"/>
        </w:rPr>
        <w:t>で研鑽を積んだ</w:t>
      </w:r>
      <w:r w:rsidR="00BD2147" w:rsidRPr="006A151D">
        <w:rPr>
          <w:rFonts w:ascii="EPSON 太丸ゴシック体Ｂ" w:eastAsia="EPSON 太丸ゴシック体Ｂ" w:hAnsiTheme="majorEastAsia" w:cs="ＭＳ 明朝" w:hint="eastAsia"/>
          <w:sz w:val="18"/>
          <w:szCs w:val="21"/>
        </w:rPr>
        <w:t>心理療法家は、全国の臨床現場で活躍</w:t>
      </w:r>
      <w:r w:rsidR="006A151D">
        <w:rPr>
          <w:rFonts w:ascii="EPSON 太丸ゴシック体Ｂ" w:eastAsia="EPSON 太丸ゴシック体Ｂ" w:hAnsiTheme="majorEastAsia" w:cs="ＭＳ 明朝" w:hint="eastAsia"/>
          <w:sz w:val="18"/>
          <w:szCs w:val="21"/>
        </w:rPr>
        <w:t>するか</w:t>
      </w:r>
      <w:r w:rsidR="00BD2147" w:rsidRPr="006A151D">
        <w:rPr>
          <w:rFonts w:ascii="EPSON 太丸ゴシック体Ｂ" w:eastAsia="EPSON 太丸ゴシック体Ｂ" w:hAnsiTheme="majorEastAsia" w:cs="ＭＳ 明朝" w:hint="eastAsia"/>
          <w:sz w:val="18"/>
          <w:szCs w:val="21"/>
        </w:rPr>
        <w:t>、</w:t>
      </w:r>
      <w:r w:rsidR="006A151D">
        <w:rPr>
          <w:rFonts w:ascii="EPSON 太丸ゴシック体Ｂ" w:eastAsia="EPSON 太丸ゴシック体Ｂ" w:hAnsiTheme="majorEastAsia" w:cs="ＭＳ 明朝" w:hint="eastAsia"/>
          <w:sz w:val="18"/>
          <w:szCs w:val="21"/>
        </w:rPr>
        <w:t>社団法人</w:t>
      </w:r>
      <w:r w:rsidR="00BD2147" w:rsidRPr="006A151D">
        <w:rPr>
          <w:rFonts w:ascii="EPSON 太丸ゴシック体Ｂ" w:eastAsia="EPSON 太丸ゴシック体Ｂ" w:hAnsiTheme="majorEastAsia" w:cs="ＭＳ 明朝" w:hint="eastAsia"/>
          <w:sz w:val="18"/>
          <w:szCs w:val="21"/>
        </w:rPr>
        <w:t>臨床心理士資格認定協会の指定大学院教員として後進の育成にあたっている。</w:t>
      </w:r>
    </w:p>
    <w:p w14:paraId="2CEAFE16" w14:textId="77777777" w:rsidR="00844F9F" w:rsidRPr="006A151D" w:rsidRDefault="006A151D" w:rsidP="002C2DE1">
      <w:pPr>
        <w:spacing w:line="280" w:lineRule="exact"/>
        <w:jc w:val="left"/>
        <w:rPr>
          <w:rFonts w:ascii="EPSON 太丸ゴシック体Ｂ" w:eastAsia="EPSON 太丸ゴシック体Ｂ" w:hAnsiTheme="majorEastAsia" w:cs="ＭＳ 明朝"/>
          <w:sz w:val="18"/>
          <w:szCs w:val="21"/>
        </w:rPr>
      </w:pPr>
      <w:r w:rsidRPr="006A151D">
        <w:rPr>
          <w:rFonts w:ascii="EPSON 太丸ゴシック体Ｂ" w:eastAsia="EPSON 太丸ゴシック体Ｂ" w:hAnsiTheme="majorEastAsia" w:cs="ＭＳ 明朝" w:hint="eastAsia"/>
          <w:kern w:val="0"/>
          <w:sz w:val="18"/>
          <w:szCs w:val="21"/>
          <w:fitText w:val="1170" w:id="1235998721"/>
        </w:rPr>
        <w:t>平成13年4月</w:t>
      </w:r>
      <w:r w:rsidR="00844F9F" w:rsidRPr="006A151D">
        <w:rPr>
          <w:rFonts w:ascii="EPSON 太丸ゴシック体Ｂ" w:eastAsia="EPSON 太丸ゴシック体Ｂ" w:hAnsiTheme="majorEastAsia" w:cs="ＭＳ 明朝" w:hint="eastAsia"/>
          <w:sz w:val="18"/>
          <w:szCs w:val="21"/>
        </w:rPr>
        <w:tab/>
      </w:r>
      <w:r w:rsidR="00BD2147" w:rsidRPr="006A151D">
        <w:rPr>
          <w:rFonts w:ascii="EPSON 太丸ゴシック体Ｂ" w:eastAsia="EPSON 太丸ゴシック体Ｂ" w:hAnsiTheme="majorEastAsia" w:cs="ＭＳ 明朝" w:hint="eastAsia"/>
          <w:sz w:val="18"/>
          <w:szCs w:val="21"/>
        </w:rPr>
        <w:t>鹿児島県鹿屋市で鹿屋溪</w:t>
      </w:r>
      <w:r w:rsidR="00BD2147" w:rsidRPr="006A151D">
        <w:rPr>
          <w:rFonts w:ascii="ＭＳ 明朝" w:eastAsia="ＭＳ 明朝" w:hAnsi="ＭＳ 明朝" w:cs="ＭＳ 明朝" w:hint="eastAsia"/>
          <w:sz w:val="18"/>
          <w:szCs w:val="21"/>
        </w:rPr>
        <w:t>蓀</w:t>
      </w:r>
      <w:r w:rsidR="00BD2147" w:rsidRPr="006A151D">
        <w:rPr>
          <w:rFonts w:ascii="EPSON 太丸ゴシック体Ｂ" w:eastAsia="EPSON 太丸ゴシック体Ｂ" w:hAnsi="EPSON 太丸ゴシック体Ｂ" w:cs="EPSON 太丸ゴシック体Ｂ" w:hint="eastAsia"/>
          <w:sz w:val="18"/>
          <w:szCs w:val="21"/>
        </w:rPr>
        <w:t>塾臨床心理事例研究会</w:t>
      </w:r>
      <w:r w:rsidR="00BD2147" w:rsidRPr="006A151D">
        <w:rPr>
          <w:rFonts w:ascii="EPSON 太丸ゴシック体Ｂ" w:eastAsia="EPSON 太丸ゴシック体Ｂ" w:hAnsiTheme="majorEastAsia" w:cs="ＭＳ 明朝" w:hint="eastAsia"/>
          <w:sz w:val="18"/>
          <w:szCs w:val="21"/>
        </w:rPr>
        <w:t>を主宰。現在も継続中。</w:t>
      </w:r>
    </w:p>
    <w:p w14:paraId="4E225713" w14:textId="77777777" w:rsidR="00844F9F" w:rsidRPr="006A151D" w:rsidRDefault="006A151D" w:rsidP="002C2DE1">
      <w:pPr>
        <w:spacing w:line="280" w:lineRule="exact"/>
        <w:jc w:val="left"/>
        <w:rPr>
          <w:rFonts w:ascii="EPSON 太丸ゴシック体Ｂ" w:eastAsia="EPSON 太丸ゴシック体Ｂ" w:hAnsiTheme="majorEastAsia" w:cs="ＭＳ 明朝"/>
          <w:sz w:val="18"/>
          <w:szCs w:val="21"/>
        </w:rPr>
      </w:pPr>
      <w:r w:rsidRPr="006A151D">
        <w:rPr>
          <w:rFonts w:ascii="EPSON 太丸ゴシック体Ｂ" w:eastAsia="EPSON 太丸ゴシック体Ｂ" w:hAnsiTheme="majorEastAsia" w:cs="ＭＳ 明朝" w:hint="eastAsia"/>
          <w:kern w:val="0"/>
          <w:sz w:val="18"/>
          <w:szCs w:val="21"/>
          <w:fitText w:val="1170" w:id="1235998722"/>
        </w:rPr>
        <w:t>平成18年4月</w:t>
      </w:r>
      <w:r w:rsidR="00844F9F" w:rsidRPr="006A151D">
        <w:rPr>
          <w:rFonts w:ascii="EPSON 太丸ゴシック体Ｂ" w:eastAsia="EPSON 太丸ゴシック体Ｂ" w:hAnsiTheme="majorEastAsia" w:cs="ＭＳ 明朝" w:hint="eastAsia"/>
          <w:sz w:val="18"/>
          <w:szCs w:val="21"/>
        </w:rPr>
        <w:tab/>
      </w:r>
      <w:r w:rsidR="00BD2147" w:rsidRPr="006A151D">
        <w:rPr>
          <w:rFonts w:ascii="EPSON 太丸ゴシック体Ｂ" w:eastAsia="EPSON 太丸ゴシック体Ｂ" w:hAnsiTheme="majorEastAsia" w:cs="ＭＳ 明朝" w:hint="eastAsia"/>
          <w:sz w:val="18"/>
          <w:szCs w:val="21"/>
        </w:rPr>
        <w:t>浜松臨床心理事例研究会を主宰。現在も継続中。</w:t>
      </w:r>
    </w:p>
    <w:p w14:paraId="16735FE0" w14:textId="77777777" w:rsidR="00844F9F" w:rsidRPr="006A151D" w:rsidRDefault="006A151D" w:rsidP="006A151D">
      <w:pPr>
        <w:spacing w:line="280" w:lineRule="exact"/>
        <w:ind w:left="1676" w:hanging="1676"/>
        <w:jc w:val="left"/>
        <w:rPr>
          <w:rFonts w:ascii="EPSON 太丸ゴシック体Ｂ" w:eastAsia="EPSON 太丸ゴシック体Ｂ" w:hAnsiTheme="majorEastAsia" w:cs="ＭＳ 明朝"/>
          <w:sz w:val="18"/>
          <w:szCs w:val="21"/>
        </w:rPr>
      </w:pPr>
      <w:r w:rsidRPr="006A151D">
        <w:rPr>
          <w:rFonts w:ascii="EPSON 太丸ゴシック体Ｂ" w:eastAsia="EPSON 太丸ゴシック体Ｂ" w:hAnsiTheme="majorEastAsia" w:cs="ＭＳ 明朝" w:hint="eastAsia"/>
          <w:kern w:val="0"/>
          <w:sz w:val="18"/>
          <w:szCs w:val="21"/>
          <w:fitText w:val="1170" w:id="1235998720"/>
        </w:rPr>
        <w:t>平成28年2月</w:t>
      </w:r>
      <w:r w:rsidR="00844F9F" w:rsidRPr="006A151D">
        <w:rPr>
          <w:rFonts w:ascii="EPSON 太丸ゴシック体Ｂ" w:eastAsia="EPSON 太丸ゴシック体Ｂ" w:hAnsiTheme="majorEastAsia" w:cs="ＭＳ 明朝" w:hint="eastAsia"/>
          <w:sz w:val="18"/>
          <w:szCs w:val="21"/>
        </w:rPr>
        <w:tab/>
      </w:r>
      <w:r w:rsidRPr="006A151D">
        <w:rPr>
          <w:rFonts w:ascii="EPSON 太丸ゴシック体Ｂ" w:eastAsia="EPSON 太丸ゴシック体Ｂ" w:hAnsiTheme="majorEastAsia" w:cs="ＭＳ 明朝" w:hint="eastAsia"/>
          <w:sz w:val="18"/>
          <w:szCs w:val="21"/>
        </w:rPr>
        <w:t>設立総会開催</w:t>
      </w:r>
    </w:p>
    <w:p w14:paraId="6331E466" w14:textId="77777777" w:rsidR="00323A55" w:rsidRPr="006A151D" w:rsidRDefault="006A151D" w:rsidP="006A151D">
      <w:pPr>
        <w:spacing w:line="280" w:lineRule="exact"/>
        <w:ind w:left="1676" w:hanging="1676"/>
        <w:jc w:val="left"/>
        <w:rPr>
          <w:rFonts w:ascii="EPSON 太丸ゴシック体Ｂ" w:eastAsia="EPSON 太丸ゴシック体Ｂ" w:hAnsiTheme="majorEastAsia" w:cs="ＭＳ 明朝"/>
          <w:sz w:val="18"/>
          <w:szCs w:val="21"/>
        </w:rPr>
      </w:pPr>
      <w:r w:rsidRPr="00323A55">
        <w:rPr>
          <w:rFonts w:ascii="EPSON 太丸ゴシック体Ｂ" w:eastAsia="EPSON 太丸ゴシック体Ｂ" w:hAnsiTheme="majorEastAsia" w:cs="ＭＳ 明朝" w:hint="eastAsia"/>
          <w:kern w:val="0"/>
          <w:sz w:val="18"/>
          <w:szCs w:val="21"/>
          <w:fitText w:val="1170" w:id="1235998976"/>
        </w:rPr>
        <w:t>平成28年</w:t>
      </w:r>
      <w:r w:rsidR="00323A55" w:rsidRPr="00323A55">
        <w:rPr>
          <w:rFonts w:ascii="EPSON 太丸ゴシック体Ｂ" w:eastAsia="EPSON 太丸ゴシック体Ｂ" w:hAnsiTheme="majorEastAsia" w:cs="ＭＳ 明朝" w:hint="eastAsia"/>
          <w:kern w:val="0"/>
          <w:sz w:val="18"/>
          <w:szCs w:val="21"/>
          <w:fitText w:val="1170" w:id="1235998976"/>
        </w:rPr>
        <w:t>9</w:t>
      </w:r>
      <w:r w:rsidRPr="00323A55">
        <w:rPr>
          <w:rFonts w:ascii="EPSON 太丸ゴシック体Ｂ" w:eastAsia="EPSON 太丸ゴシック体Ｂ" w:hAnsiTheme="majorEastAsia" w:cs="ＭＳ 明朝" w:hint="eastAsia"/>
          <w:kern w:val="0"/>
          <w:sz w:val="18"/>
          <w:szCs w:val="21"/>
          <w:fitText w:val="1170" w:id="1235998976"/>
        </w:rPr>
        <w:t>月</w:t>
      </w:r>
      <w:r w:rsidRPr="006A151D">
        <w:rPr>
          <w:rFonts w:ascii="EPSON 太丸ゴシック体Ｂ" w:eastAsia="EPSON 太丸ゴシック体Ｂ" w:hAnsiTheme="majorEastAsia" w:cs="ＭＳ 明朝" w:hint="eastAsia"/>
          <w:sz w:val="18"/>
          <w:szCs w:val="21"/>
        </w:rPr>
        <w:tab/>
        <w:t>始動</w:t>
      </w:r>
    </w:p>
    <w:p w14:paraId="5901B556" w14:textId="77777777" w:rsidR="00C86680" w:rsidRPr="00323A55" w:rsidRDefault="00C86680" w:rsidP="00323A55">
      <w:pPr>
        <w:pStyle w:val="a9"/>
        <w:numPr>
          <w:ilvl w:val="0"/>
          <w:numId w:val="2"/>
        </w:numPr>
        <w:spacing w:before="240" w:line="280" w:lineRule="exact"/>
        <w:ind w:leftChars="0"/>
        <w:jc w:val="left"/>
        <w:rPr>
          <w:rFonts w:ascii="ＭＳ 明朝" w:eastAsia="ＭＳ 明朝" w:hAnsi="ＭＳ 明朝" w:cs="ＭＳ 明朝"/>
          <w:color w:val="E36C0A" w:themeColor="accent6" w:themeShade="BF"/>
          <w:sz w:val="28"/>
          <w:szCs w:val="28"/>
        </w:rPr>
      </w:pPr>
      <w:bookmarkStart w:id="0" w:name="_GoBack"/>
      <w:bookmarkEnd w:id="0"/>
      <w:r w:rsidRPr="00323A55">
        <w:rPr>
          <w:rFonts w:ascii="HGPｺﾞｼｯｸE" w:eastAsia="HGPｺﾞｼｯｸE" w:hAnsi="HGPｺﾞｼｯｸE" w:cs="ＭＳ 明朝" w:hint="eastAsia"/>
          <w:sz w:val="28"/>
          <w:szCs w:val="28"/>
        </w:rPr>
        <w:t>事業内容</w:t>
      </w:r>
    </w:p>
    <w:p w14:paraId="3196850D" w14:textId="77777777" w:rsidR="006A151D" w:rsidRPr="00323A55" w:rsidRDefault="006A151D" w:rsidP="003207F9">
      <w:pPr>
        <w:pStyle w:val="a9"/>
        <w:numPr>
          <w:ilvl w:val="0"/>
          <w:numId w:val="1"/>
        </w:numPr>
        <w:spacing w:before="240" w:line="300" w:lineRule="exact"/>
        <w:ind w:leftChars="0"/>
        <w:jc w:val="left"/>
        <w:rPr>
          <w:rFonts w:ascii="EPSON 太丸ゴシック体Ｂ" w:eastAsia="EPSON 太丸ゴシック体Ｂ" w:hAnsi="小塚ゴシック Pr6N R"/>
          <w:color w:val="000000" w:themeColor="text1"/>
          <w:sz w:val="20"/>
        </w:rPr>
      </w:pPr>
      <w:r w:rsidRPr="00323A55">
        <w:rPr>
          <w:rFonts w:ascii="EPSON 太丸ゴシック体Ｂ" w:eastAsia="EPSON 太丸ゴシック体Ｂ" w:hAnsi="小塚ゴシック Pr6N R" w:hint="eastAsia"/>
          <w:color w:val="000000" w:themeColor="text1"/>
        </w:rPr>
        <w:t>心理相談技術者の養成と訓練</w:t>
      </w:r>
    </w:p>
    <w:p w14:paraId="767B1145" w14:textId="77777777" w:rsidR="006A151D" w:rsidRPr="00323A55" w:rsidRDefault="00323A55" w:rsidP="00323A55">
      <w:pPr>
        <w:pStyle w:val="a9"/>
        <w:spacing w:line="300" w:lineRule="exact"/>
        <w:ind w:leftChars="0" w:left="420" w:firstLineChars="100" w:firstLine="200"/>
        <w:jc w:val="left"/>
        <w:rPr>
          <w:rFonts w:ascii="EPSON 太丸ゴシック体Ｂ" w:eastAsia="EPSON 太丸ゴシック体Ｂ" w:hAnsi="小塚ゴシック Pr6N R"/>
          <w:color w:val="000000" w:themeColor="text1"/>
          <w:sz w:val="20"/>
        </w:rPr>
      </w:pPr>
      <w:r>
        <w:rPr>
          <w:rFonts w:ascii="EPSON 太丸ゴシック体Ｂ" w:eastAsia="EPSON 太丸ゴシック体Ｂ" w:hAnsi="小塚ゴシック Pr6N R" w:hint="eastAsia"/>
          <w:color w:val="000000" w:themeColor="text1"/>
          <w:sz w:val="20"/>
        </w:rPr>
        <w:t>心理療法の場と機会を提供し、心の専門家を育てます</w:t>
      </w:r>
    </w:p>
    <w:p w14:paraId="6A528431" w14:textId="77777777" w:rsidR="00323A55" w:rsidRPr="00323A55" w:rsidRDefault="006A151D" w:rsidP="00323A55">
      <w:pPr>
        <w:pStyle w:val="a9"/>
        <w:numPr>
          <w:ilvl w:val="0"/>
          <w:numId w:val="1"/>
        </w:numPr>
        <w:spacing w:line="300" w:lineRule="exact"/>
        <w:ind w:leftChars="0"/>
        <w:jc w:val="left"/>
        <w:rPr>
          <w:rFonts w:ascii="EPSON 太丸ゴシック体Ｂ" w:eastAsia="EPSON 太丸ゴシック体Ｂ" w:hAnsi="小塚ゴシック Pr6N R"/>
          <w:color w:val="000000" w:themeColor="text1"/>
          <w:sz w:val="20"/>
        </w:rPr>
      </w:pPr>
      <w:r w:rsidRPr="00323A55">
        <w:rPr>
          <w:rFonts w:ascii="EPSON 太丸ゴシック体Ｂ" w:eastAsia="EPSON 太丸ゴシック体Ｂ" w:hAnsi="小塚ゴシック Pr6N R" w:hint="eastAsia"/>
          <w:color w:val="000000" w:themeColor="text1"/>
          <w:sz w:val="20"/>
        </w:rPr>
        <w:t>心の健康にかかる研修機会の提供</w:t>
      </w:r>
    </w:p>
    <w:p w14:paraId="7AA63D04" w14:textId="77777777" w:rsidR="00323A55" w:rsidRPr="00323A55" w:rsidRDefault="00323A55" w:rsidP="00323A55">
      <w:pPr>
        <w:spacing w:line="300" w:lineRule="exact"/>
        <w:ind w:firstLineChars="300" w:firstLine="600"/>
        <w:jc w:val="left"/>
        <w:rPr>
          <w:rFonts w:ascii="EPSON 太丸ゴシック体Ｂ" w:eastAsia="EPSON 太丸ゴシック体Ｂ" w:hAnsi="小塚ゴシック Pr6N R"/>
          <w:color w:val="000000" w:themeColor="text1"/>
          <w:sz w:val="20"/>
        </w:rPr>
      </w:pPr>
      <w:r>
        <w:rPr>
          <w:rFonts w:ascii="EPSON 太丸ゴシック体Ｂ" w:eastAsia="EPSON 太丸ゴシック体Ｂ" w:hAnsi="小塚ゴシック Pr6N R" w:hint="eastAsia"/>
          <w:color w:val="000000" w:themeColor="text1"/>
          <w:sz w:val="20"/>
        </w:rPr>
        <w:t>広く地域に開かれた研修会を開催し、社会の健康保持・増進に貢献します</w:t>
      </w:r>
    </w:p>
    <w:p w14:paraId="567FADE6" w14:textId="77777777" w:rsidR="00D40FC4" w:rsidRPr="00323A55" w:rsidRDefault="006A151D" w:rsidP="006A151D">
      <w:pPr>
        <w:pStyle w:val="a9"/>
        <w:numPr>
          <w:ilvl w:val="0"/>
          <w:numId w:val="1"/>
        </w:numPr>
        <w:spacing w:line="300" w:lineRule="exact"/>
        <w:ind w:leftChars="0"/>
        <w:jc w:val="left"/>
        <w:rPr>
          <w:rFonts w:ascii="EPSON 太丸ゴシック体Ｂ" w:eastAsia="EPSON 太丸ゴシック体Ｂ" w:hAnsi="小塚ゴシック Pr6N R"/>
          <w:color w:val="000000" w:themeColor="text1"/>
          <w:sz w:val="20"/>
        </w:rPr>
      </w:pPr>
      <w:r w:rsidRPr="00323A55">
        <w:rPr>
          <w:rFonts w:ascii="EPSON 太丸ゴシック体Ｂ" w:eastAsia="EPSON 太丸ゴシック体Ｂ" w:hAnsi="小塚ゴシック Pr6N R" w:hint="eastAsia"/>
          <w:color w:val="000000" w:themeColor="text1"/>
          <w:sz w:val="20"/>
        </w:rPr>
        <w:t>産業カウンセラー・現職教員・医療従事者・福祉・介護職者等への教育機会の提供</w:t>
      </w:r>
    </w:p>
    <w:p w14:paraId="7B3F3CAC" w14:textId="77777777" w:rsidR="00323A55" w:rsidRPr="00323A55" w:rsidRDefault="00323A55" w:rsidP="00323A55">
      <w:pPr>
        <w:spacing w:line="300" w:lineRule="exact"/>
        <w:ind w:firstLineChars="300" w:firstLine="600"/>
        <w:jc w:val="left"/>
        <w:rPr>
          <w:rFonts w:ascii="EPSON 太丸ゴシック体Ｂ" w:eastAsia="EPSON 太丸ゴシック体Ｂ" w:hAnsi="小塚ゴシック Pr6N R"/>
          <w:color w:val="000000" w:themeColor="text1"/>
          <w:sz w:val="20"/>
        </w:rPr>
      </w:pPr>
      <w:r>
        <w:rPr>
          <w:rFonts w:ascii="EPSON 太丸ゴシック体Ｂ" w:eastAsia="EPSON 太丸ゴシック体Ｂ" w:hAnsi="小塚ゴシック Pr6N R" w:hint="eastAsia"/>
          <w:color w:val="000000" w:themeColor="text1"/>
          <w:sz w:val="20"/>
        </w:rPr>
        <w:t>現場で活躍している各種専門職の方々に、心理臨床の知識と技能を学ぶ研修会を開催します</w:t>
      </w:r>
    </w:p>
    <w:p w14:paraId="440796CF" w14:textId="77777777" w:rsidR="00D40FC4" w:rsidRPr="00323A55" w:rsidRDefault="006A151D" w:rsidP="006A151D">
      <w:pPr>
        <w:pStyle w:val="a9"/>
        <w:numPr>
          <w:ilvl w:val="0"/>
          <w:numId w:val="1"/>
        </w:numPr>
        <w:spacing w:line="300" w:lineRule="exact"/>
        <w:ind w:leftChars="0"/>
        <w:jc w:val="left"/>
        <w:rPr>
          <w:rFonts w:ascii="EPSON 太丸ゴシック体Ｂ" w:eastAsia="EPSON 太丸ゴシック体Ｂ" w:hAnsi="小塚ゴシック Pr6N R"/>
          <w:color w:val="000000" w:themeColor="text1"/>
          <w:sz w:val="20"/>
        </w:rPr>
      </w:pPr>
      <w:r w:rsidRPr="00323A55">
        <w:rPr>
          <w:rFonts w:ascii="EPSON 太丸ゴシック体Ｂ" w:eastAsia="EPSON 太丸ゴシック体Ｂ" w:hAnsi="小塚ゴシック Pr6N R" w:hint="eastAsia"/>
          <w:color w:val="000000" w:themeColor="text1"/>
          <w:sz w:val="20"/>
        </w:rPr>
        <w:t>臨床心理士等のこころの専門家の質の向上のための事業</w:t>
      </w:r>
    </w:p>
    <w:p w14:paraId="723154A5" w14:textId="77777777" w:rsidR="00323A55" w:rsidRPr="00323A55" w:rsidRDefault="00323A55" w:rsidP="00323A55">
      <w:pPr>
        <w:spacing w:line="300" w:lineRule="exact"/>
        <w:ind w:firstLineChars="300" w:firstLine="600"/>
        <w:jc w:val="left"/>
        <w:rPr>
          <w:rFonts w:ascii="EPSON 太丸ゴシック体Ｂ" w:eastAsia="EPSON 太丸ゴシック体Ｂ" w:hAnsi="小塚ゴシック Pr6N R"/>
          <w:color w:val="000000" w:themeColor="text1"/>
          <w:sz w:val="20"/>
        </w:rPr>
      </w:pPr>
      <w:r>
        <w:rPr>
          <w:rFonts w:ascii="EPSON 太丸ゴシック体Ｂ" w:eastAsia="EPSON 太丸ゴシック体Ｂ" w:hAnsi="小塚ゴシック Pr6N R" w:hint="eastAsia"/>
          <w:color w:val="000000" w:themeColor="text1"/>
          <w:sz w:val="20"/>
        </w:rPr>
        <w:t>心理療法家や臨床心理士にケースカンファレンス（事例検討会）の場を提供します</w:t>
      </w:r>
    </w:p>
    <w:p w14:paraId="698928C9" w14:textId="77777777" w:rsidR="00D40FC4" w:rsidRPr="00323A55" w:rsidRDefault="006A151D" w:rsidP="006A151D">
      <w:pPr>
        <w:pStyle w:val="a9"/>
        <w:numPr>
          <w:ilvl w:val="0"/>
          <w:numId w:val="1"/>
        </w:numPr>
        <w:spacing w:line="300" w:lineRule="exact"/>
        <w:ind w:leftChars="0"/>
        <w:jc w:val="left"/>
        <w:rPr>
          <w:rFonts w:ascii="EPSON 太丸ゴシック体Ｂ" w:eastAsia="EPSON 太丸ゴシック体Ｂ" w:hAnsi="小塚ゴシック Pr6N R"/>
          <w:color w:val="000000" w:themeColor="text1"/>
          <w:sz w:val="20"/>
        </w:rPr>
      </w:pPr>
      <w:r w:rsidRPr="00323A55">
        <w:rPr>
          <w:rFonts w:ascii="EPSON 太丸ゴシック体Ｂ" w:eastAsia="EPSON 太丸ゴシック体Ｂ" w:hAnsi="小塚ゴシック Pr6N R" w:hint="eastAsia"/>
          <w:color w:val="000000" w:themeColor="text1"/>
          <w:sz w:val="20"/>
        </w:rPr>
        <w:t>臨床心理学領域の研究及び育成メディア等の開発事業</w:t>
      </w:r>
    </w:p>
    <w:p w14:paraId="4DEEA81F" w14:textId="77777777" w:rsidR="00323A55" w:rsidRPr="00323A55" w:rsidRDefault="00323A55" w:rsidP="00323A55">
      <w:pPr>
        <w:spacing w:line="300" w:lineRule="exact"/>
        <w:ind w:firstLineChars="300" w:firstLine="600"/>
        <w:jc w:val="left"/>
        <w:rPr>
          <w:rFonts w:ascii="EPSON 太丸ゴシック体Ｂ" w:eastAsia="EPSON 太丸ゴシック体Ｂ" w:hAnsi="小塚ゴシック Pr6N R"/>
          <w:color w:val="000000" w:themeColor="text1"/>
          <w:sz w:val="20"/>
        </w:rPr>
      </w:pPr>
      <w:r>
        <w:rPr>
          <w:rFonts w:ascii="EPSON 太丸ゴシック体Ｂ" w:eastAsia="EPSON 太丸ゴシック体Ｂ" w:hAnsi="小塚ゴシック Pr6N R" w:hint="eastAsia"/>
          <w:color w:val="000000" w:themeColor="text1"/>
          <w:sz w:val="20"/>
        </w:rPr>
        <w:t>専門家としての態度や知識を培うための教材開発を目指します</w:t>
      </w:r>
    </w:p>
    <w:p w14:paraId="57B485D3" w14:textId="77777777" w:rsidR="00D40FC4" w:rsidRPr="00323A55" w:rsidRDefault="006A151D" w:rsidP="006A151D">
      <w:pPr>
        <w:pStyle w:val="a9"/>
        <w:numPr>
          <w:ilvl w:val="0"/>
          <w:numId w:val="1"/>
        </w:numPr>
        <w:spacing w:line="300" w:lineRule="exact"/>
        <w:ind w:leftChars="0"/>
        <w:jc w:val="left"/>
        <w:rPr>
          <w:rFonts w:ascii="EPSON 太丸ゴシック体Ｂ" w:eastAsia="EPSON 太丸ゴシック体Ｂ" w:hAnsi="小塚ゴシック Pr6N R"/>
          <w:color w:val="000000" w:themeColor="text1"/>
          <w:sz w:val="20"/>
        </w:rPr>
      </w:pPr>
      <w:r w:rsidRPr="00323A55">
        <w:rPr>
          <w:rFonts w:ascii="EPSON 太丸ゴシック体Ｂ" w:eastAsia="EPSON 太丸ゴシック体Ｂ" w:hAnsi="小塚ゴシック Pr6N R" w:hint="eastAsia"/>
          <w:color w:val="000000" w:themeColor="text1"/>
          <w:sz w:val="20"/>
        </w:rPr>
        <w:t>臨床心理士等の心理相談専門家派遣及び紹介事業</w:t>
      </w:r>
    </w:p>
    <w:p w14:paraId="437EE451" w14:textId="77777777" w:rsidR="00323A55" w:rsidRPr="00323A55" w:rsidRDefault="00282006" w:rsidP="00323A55">
      <w:pPr>
        <w:spacing w:line="300" w:lineRule="exact"/>
        <w:ind w:firstLineChars="300" w:firstLine="600"/>
        <w:jc w:val="left"/>
        <w:rPr>
          <w:rFonts w:ascii="EPSON 太丸ゴシック体Ｂ" w:eastAsia="EPSON 太丸ゴシック体Ｂ" w:hAnsi="小塚ゴシック Pr6N R"/>
          <w:color w:val="000000" w:themeColor="text1"/>
          <w:sz w:val="20"/>
        </w:rPr>
      </w:pPr>
      <w:r>
        <w:rPr>
          <w:rFonts w:ascii="EPSON 太丸ゴシック体Ｂ" w:eastAsia="EPSON 太丸ゴシック体Ｂ" w:hAnsi="小塚ゴシック Pr6N R" w:hint="eastAsia"/>
          <w:color w:val="000000" w:themeColor="text1"/>
          <w:sz w:val="20"/>
        </w:rPr>
        <w:t>地域とのつながりを大切にし、信頼できる</w:t>
      </w:r>
      <w:r w:rsidR="00323A55">
        <w:rPr>
          <w:rFonts w:ascii="EPSON 太丸ゴシック体Ｂ" w:eastAsia="EPSON 太丸ゴシック体Ｂ" w:hAnsi="小塚ゴシック Pr6N R" w:hint="eastAsia"/>
          <w:color w:val="000000" w:themeColor="text1"/>
          <w:sz w:val="20"/>
        </w:rPr>
        <w:t>カウンセラー</w:t>
      </w:r>
      <w:r>
        <w:rPr>
          <w:rFonts w:ascii="EPSON 太丸ゴシック体Ｂ" w:eastAsia="EPSON 太丸ゴシック体Ｂ" w:hAnsi="小塚ゴシック Pr6N R" w:hint="eastAsia"/>
          <w:color w:val="000000" w:themeColor="text1"/>
          <w:sz w:val="20"/>
        </w:rPr>
        <w:t>や</w:t>
      </w:r>
      <w:r w:rsidR="00323A55">
        <w:rPr>
          <w:rFonts w:ascii="EPSON 太丸ゴシック体Ｂ" w:eastAsia="EPSON 太丸ゴシック体Ｂ" w:hAnsi="小塚ゴシック Pr6N R" w:hint="eastAsia"/>
          <w:color w:val="000000" w:themeColor="text1"/>
          <w:sz w:val="20"/>
        </w:rPr>
        <w:t>心理療法家を紹介</w:t>
      </w:r>
      <w:r>
        <w:rPr>
          <w:rFonts w:ascii="EPSON 太丸ゴシック体Ｂ" w:eastAsia="EPSON 太丸ゴシック体Ｂ" w:hAnsi="小塚ゴシック Pr6N R" w:hint="eastAsia"/>
          <w:color w:val="000000" w:themeColor="text1"/>
          <w:sz w:val="20"/>
        </w:rPr>
        <w:t>します</w:t>
      </w:r>
    </w:p>
    <w:p w14:paraId="7609CA25" w14:textId="77777777" w:rsidR="002C2DE1" w:rsidRDefault="00BB04D6" w:rsidP="00AD3054">
      <w:pPr>
        <w:jc w:val="left"/>
        <w:rPr>
          <w:rFonts w:ascii="ＭＳ 明朝" w:eastAsia="ＭＳ 明朝" w:hAnsi="ＭＳ 明朝" w:cs="ＭＳ 明朝"/>
          <w:color w:val="E36C0A" w:themeColor="accent6" w:themeShade="BF"/>
          <w:sz w:val="28"/>
          <w:szCs w:val="28"/>
        </w:rPr>
      </w:pPr>
      <w:r>
        <w:rPr>
          <w:rFonts w:ascii="HGPｺﾞｼｯｸE" w:eastAsia="HGPｺﾞｼｯｸE" w:hAnsi="HGPｺﾞｼｯｸE" w:hint="eastAsia"/>
          <w:noProof/>
          <w:sz w:val="36"/>
        </w:rPr>
        <mc:AlternateContent>
          <mc:Choice Requires="wps">
            <w:drawing>
              <wp:anchor distT="0" distB="0" distL="114300" distR="114300" simplePos="0" relativeHeight="251678720" behindDoc="0" locked="0" layoutInCell="1" allowOverlap="1" wp14:anchorId="498A0E11" wp14:editId="504A7CC3">
                <wp:simplePos x="0" y="0"/>
                <wp:positionH relativeFrom="column">
                  <wp:posOffset>-504825</wp:posOffset>
                </wp:positionH>
                <wp:positionV relativeFrom="paragraph">
                  <wp:posOffset>260350</wp:posOffset>
                </wp:positionV>
                <wp:extent cx="7672705" cy="133350"/>
                <wp:effectExtent l="57150" t="19050" r="61595" b="76200"/>
                <wp:wrapNone/>
                <wp:docPr id="7" name="正方形/長方形 7"/>
                <wp:cNvGraphicFramePr/>
                <a:graphic xmlns:a="http://schemas.openxmlformats.org/drawingml/2006/main">
                  <a:graphicData uri="http://schemas.microsoft.com/office/word/2010/wordprocessingShape">
                    <wps:wsp>
                      <wps:cNvSpPr/>
                      <wps:spPr>
                        <a:xfrm>
                          <a:off x="0" y="0"/>
                          <a:ext cx="7672705" cy="133350"/>
                        </a:xfrm>
                        <a:prstGeom prst="rect">
                          <a:avLst/>
                        </a:prstGeom>
                        <a:solidFill>
                          <a:schemeClr val="accent6"/>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2C9E7" id="正方形/長方形 7" o:spid="_x0000_s1026" style="position:absolute;left:0;text-align:left;margin-left:-39.75pt;margin-top:20.5pt;width:604.1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" fillcolor="#f79646 [3209]" stroked="f">
                <v:shadow on="t" color="black" opacity="22937f" origin=",.5" offset="0,.63889mm"/>
              </v:rect>
            </w:pict>
          </mc:Fallback>
        </mc:AlternateContent>
      </w:r>
    </w:p>
    <w:p w14:paraId="709CDBA9" w14:textId="77777777" w:rsidR="00AD3054" w:rsidRPr="00323A55" w:rsidRDefault="00AD3054" w:rsidP="00323A55">
      <w:pPr>
        <w:pStyle w:val="a9"/>
        <w:numPr>
          <w:ilvl w:val="0"/>
          <w:numId w:val="2"/>
        </w:numPr>
        <w:ind w:leftChars="0"/>
        <w:jc w:val="left"/>
        <w:rPr>
          <w:rFonts w:ascii="HGPｺﾞｼｯｸE" w:eastAsia="HGPｺﾞｼｯｸE" w:hAnsi="HGPｺﾞｼｯｸE" w:cs="ＭＳ 明朝"/>
          <w:sz w:val="28"/>
          <w:szCs w:val="28"/>
        </w:rPr>
      </w:pPr>
      <w:r w:rsidRPr="00323A55">
        <w:rPr>
          <w:rFonts w:ascii="HGPｺﾞｼｯｸE" w:eastAsia="HGPｺﾞｼｯｸE" w:hAnsi="HGPｺﾞｼｯｸE" w:cs="ＭＳ 明朝" w:hint="eastAsia"/>
          <w:sz w:val="28"/>
          <w:szCs w:val="28"/>
        </w:rPr>
        <w:t>ご入会のご案内</w:t>
      </w:r>
    </w:p>
    <w:p w14:paraId="4CA3C3BA" w14:textId="77777777" w:rsidR="00674D6D" w:rsidRPr="00282006" w:rsidRDefault="00323A55" w:rsidP="00323A55">
      <w:pPr>
        <w:ind w:firstLineChars="150" w:firstLine="270"/>
        <w:jc w:val="left"/>
        <w:rPr>
          <w:rFonts w:ascii="EPSON 太丸ゴシック体Ｂ" w:eastAsia="EPSON 太丸ゴシック体Ｂ" w:hAnsiTheme="majorEastAsia" w:cs="ＭＳ 明朝"/>
          <w:sz w:val="18"/>
          <w:szCs w:val="18"/>
        </w:rPr>
      </w:pPr>
      <w:r w:rsidRPr="00282006">
        <w:rPr>
          <w:rFonts w:ascii="EPSON 太丸ゴシック体Ｂ" w:eastAsia="EPSON 太丸ゴシック体Ｂ" w:hAnsiTheme="majorEastAsia" w:cs="ＭＳ 明朝" w:hint="eastAsia"/>
          <w:sz w:val="18"/>
          <w:szCs w:val="18"/>
        </w:rPr>
        <w:t>本法人の趣旨にご賛同いただける方は、是非ご</w:t>
      </w:r>
      <w:r w:rsidR="00AD3054" w:rsidRPr="00282006">
        <w:rPr>
          <w:rFonts w:ascii="EPSON 太丸ゴシック体Ｂ" w:eastAsia="EPSON 太丸ゴシック体Ｂ" w:hAnsiTheme="majorEastAsia" w:cs="ＭＳ 明朝" w:hint="eastAsia"/>
          <w:sz w:val="18"/>
          <w:szCs w:val="18"/>
        </w:rPr>
        <w:t>入会</w:t>
      </w:r>
      <w:r w:rsidRPr="00282006">
        <w:rPr>
          <w:rFonts w:ascii="EPSON 太丸ゴシック体Ｂ" w:eastAsia="EPSON 太丸ゴシック体Ｂ" w:hAnsiTheme="majorEastAsia" w:cs="ＭＳ 明朝" w:hint="eastAsia"/>
          <w:sz w:val="18"/>
          <w:szCs w:val="18"/>
        </w:rPr>
        <w:t>ください。</w:t>
      </w:r>
      <w:r w:rsidR="00674D6D" w:rsidRPr="00282006">
        <w:rPr>
          <w:rFonts w:ascii="EPSON 太丸ゴシック体Ｂ" w:eastAsia="EPSON 太丸ゴシック体Ｂ" w:hAnsiTheme="majorEastAsia" w:cs="ＭＳ 明朝" w:hint="eastAsia"/>
          <w:sz w:val="18"/>
          <w:szCs w:val="18"/>
        </w:rPr>
        <w:t>入会を希望される方は別紙会員申込書に記入の上、事務局にご提出下さい。年会費は銀行振り込み（送金手数料はご負担ください）でお願いします。会員には必要な情報をメールにてお知らせします。</w:t>
      </w:r>
    </w:p>
    <w:p w14:paraId="41988E9C" w14:textId="77777777" w:rsidR="00AD3054" w:rsidRPr="00282006" w:rsidRDefault="00674D6D" w:rsidP="00323A55">
      <w:pPr>
        <w:ind w:firstLineChars="150" w:firstLine="270"/>
        <w:jc w:val="left"/>
        <w:rPr>
          <w:rFonts w:ascii="EPSON 太丸ゴシック体Ｂ" w:eastAsia="EPSON 太丸ゴシック体Ｂ" w:hAnsiTheme="majorEastAsia" w:cs="ＭＳ 明朝"/>
          <w:sz w:val="18"/>
          <w:szCs w:val="18"/>
        </w:rPr>
      </w:pPr>
      <w:r w:rsidRPr="00282006">
        <w:rPr>
          <w:rFonts w:ascii="EPSON 太丸ゴシック体Ｂ" w:eastAsia="EPSON 太丸ゴシック体Ｂ" w:hAnsiTheme="majorEastAsia" w:cs="ＭＳ 明朝" w:hint="eastAsia"/>
          <w:sz w:val="18"/>
          <w:szCs w:val="18"/>
        </w:rPr>
        <w:t>会員に関する規定は次の通りです。</w:t>
      </w:r>
    </w:p>
    <w:p w14:paraId="14A3E0EC" w14:textId="77777777" w:rsidR="00674D6D" w:rsidRDefault="00674D6D" w:rsidP="00674D6D">
      <w:pPr>
        <w:jc w:val="left"/>
        <w:rPr>
          <w:rFonts w:asciiTheme="minorEastAsia" w:hAnsiTheme="minorEastAsia" w:cs="ＭＳ 明朝"/>
          <w:sz w:val="18"/>
          <w:szCs w:val="18"/>
        </w:rPr>
      </w:pPr>
      <w:r>
        <w:rPr>
          <w:noProof/>
        </w:rPr>
        <w:lastRenderedPageBreak/>
        <mc:AlternateContent>
          <mc:Choice Requires="wps">
            <w:drawing>
              <wp:anchor distT="0" distB="0" distL="114300" distR="114300" simplePos="0" relativeHeight="251665408" behindDoc="0" locked="0" layoutInCell="1" allowOverlap="1" wp14:anchorId="54A135D5" wp14:editId="479B02EC">
                <wp:simplePos x="0" y="0"/>
                <wp:positionH relativeFrom="column">
                  <wp:posOffset>9525</wp:posOffset>
                </wp:positionH>
                <wp:positionV relativeFrom="paragraph">
                  <wp:posOffset>0</wp:posOffset>
                </wp:positionV>
                <wp:extent cx="6581140" cy="7610475"/>
                <wp:effectExtent l="0" t="0" r="10160" b="28575"/>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6581140" cy="7610475"/>
                        </a:xfrm>
                        <a:prstGeom prst="rect">
                          <a:avLst/>
                        </a:prstGeom>
                        <a:ln>
                          <a:solidFill>
                            <a:schemeClr val="bg1">
                              <a:lumMod val="50000"/>
                            </a:schemeClr>
                          </a:solidFill>
                        </a:ln>
                      </wps:spPr>
                      <wps:style>
                        <a:lnRef idx="2">
                          <a:schemeClr val="accent5"/>
                        </a:lnRef>
                        <a:fillRef idx="1">
                          <a:schemeClr val="lt1"/>
                        </a:fillRef>
                        <a:effectRef idx="0">
                          <a:schemeClr val="accent5"/>
                        </a:effectRef>
                        <a:fontRef idx="minor">
                          <a:schemeClr val="dk1"/>
                        </a:fontRef>
                      </wps:style>
                      <wps:txbx>
                        <w:txbxContent>
                          <w:p w14:paraId="0069140E" w14:textId="77777777" w:rsidR="0056081C" w:rsidRPr="00DB5CC7" w:rsidRDefault="0056081C" w:rsidP="00282006">
                            <w:pPr>
                              <w:jc w:val="left"/>
                              <w:rPr>
                                <w:rFonts w:ascii="HG丸ｺﾞｼｯｸM-PRO" w:eastAsia="HG丸ｺﾞｼｯｸM-PRO" w:hAnsiTheme="minorEastAsia" w:cs="ＭＳ 明朝"/>
                                <w:sz w:val="18"/>
                                <w:szCs w:val="16"/>
                              </w:rPr>
                            </w:pPr>
                            <w:r w:rsidRPr="00DB5CC7">
                              <w:rPr>
                                <w:rFonts w:ascii="HG丸ｺﾞｼｯｸM-PRO" w:eastAsia="HG丸ｺﾞｼｯｸM-PRO" w:hAnsiTheme="minorEastAsia" w:cs="ＭＳ 明朝" w:hint="eastAsia"/>
                                <w:sz w:val="18"/>
                                <w:szCs w:val="16"/>
                              </w:rPr>
                              <w:t>定款より抜粋</w:t>
                            </w:r>
                          </w:p>
                          <w:p w14:paraId="5A32FD87" w14:textId="77777777" w:rsidR="00282006" w:rsidRPr="00282006" w:rsidRDefault="00282006" w:rsidP="00282006">
                            <w:pPr>
                              <w:jc w:val="left"/>
                              <w:rPr>
                                <w:rFonts w:ascii="HG丸ｺﾞｼｯｸM-PRO" w:eastAsia="HG丸ｺﾞｼｯｸM-PRO" w:hAnsiTheme="minorEastAsia" w:cs="ＭＳ 明朝"/>
                                <w:sz w:val="18"/>
                                <w:szCs w:val="16"/>
                              </w:rPr>
                            </w:pPr>
                            <w:r w:rsidRPr="00282006">
                              <w:rPr>
                                <w:rFonts w:ascii="HG丸ｺﾞｼｯｸM-PRO" w:eastAsia="HG丸ｺﾞｼｯｸM-PRO" w:hAnsiTheme="minorEastAsia" w:cs="ＭＳ 明朝" w:hint="eastAsia"/>
                                <w:sz w:val="18"/>
                                <w:szCs w:val="16"/>
                              </w:rPr>
                              <w:t>（目的）</w:t>
                            </w:r>
                          </w:p>
                          <w:p w14:paraId="713516D5" w14:textId="77777777" w:rsidR="00282006" w:rsidRDefault="00282006" w:rsidP="00282006">
                            <w:pPr>
                              <w:jc w:val="left"/>
                              <w:rPr>
                                <w:rFonts w:ascii="HG丸ｺﾞｼｯｸM-PRO" w:eastAsia="HG丸ｺﾞｼｯｸM-PRO" w:hAnsiTheme="minorEastAsia" w:cs="ＭＳ 明朝"/>
                                <w:sz w:val="18"/>
                                <w:szCs w:val="16"/>
                              </w:rPr>
                            </w:pPr>
                            <w:r w:rsidRPr="00282006">
                              <w:rPr>
                                <w:rFonts w:ascii="HG丸ｺﾞｼｯｸM-PRO" w:eastAsia="HG丸ｺﾞｼｯｸM-PRO" w:hAnsiTheme="minorEastAsia" w:cs="ＭＳ 明朝" w:hint="eastAsia"/>
                                <w:sz w:val="18"/>
                                <w:szCs w:val="16"/>
                              </w:rPr>
                              <w:t>第３条　心理療法および教育相談等に関する啓蒙と実践活動を行い、心理臨床の専門家と教育福祉等の周辺領域における心の支援活動の実践者に向けて教育訓練の機会を提供するとともに、幅広く研究活動を行い、実践家養成に資するメディア等の開発や教育機会の組織と定例化並びに情報発信および心理臨床家の派遣等によって、地域住民の心の健康に資するとともに、現代的な課題に敏感に対処しつつ、人々が心豊かに暮らせる社会づくりと福祉の増進に寄与することを目的とする。</w:t>
                            </w:r>
                          </w:p>
                          <w:p w14:paraId="1CB9DC19" w14:textId="77777777" w:rsidR="00674D6D" w:rsidRPr="00674D6D"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（事業）</w:t>
                            </w:r>
                          </w:p>
                          <w:p w14:paraId="213D6228" w14:textId="77777777" w:rsidR="00674D6D" w:rsidRPr="00674D6D"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第５条　この法人は、第３条の目的を達成するため、次の事業を行う。</w:t>
                            </w:r>
                          </w:p>
                          <w:p w14:paraId="4AEB5F6A" w14:textId="77777777" w:rsidR="00674D6D" w:rsidRPr="00674D6D"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(1)　特定非営利活動に係る事業</w:t>
                            </w:r>
                          </w:p>
                          <w:p w14:paraId="42B838E7" w14:textId="77777777" w:rsidR="00674D6D" w:rsidRPr="00674D6D" w:rsidRDefault="00674D6D" w:rsidP="00674D6D">
                            <w:pPr>
                              <w:ind w:firstLineChars="100" w:firstLine="180"/>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①</w:t>
                            </w:r>
                            <w:r>
                              <w:rPr>
                                <w:rFonts w:ascii="HG丸ｺﾞｼｯｸM-PRO" w:eastAsia="HG丸ｺﾞｼｯｸM-PRO" w:hAnsiTheme="minorEastAsia" w:cs="ＭＳ 明朝" w:hint="eastAsia"/>
                                <w:sz w:val="18"/>
                                <w:szCs w:val="16"/>
                              </w:rPr>
                              <w:t xml:space="preserve">　</w:t>
                            </w:r>
                            <w:r w:rsidRPr="00674D6D">
                              <w:rPr>
                                <w:rFonts w:ascii="HG丸ｺﾞｼｯｸM-PRO" w:eastAsia="HG丸ｺﾞｼｯｸM-PRO" w:hAnsiTheme="minorEastAsia" w:cs="ＭＳ 明朝" w:hint="eastAsia"/>
                                <w:sz w:val="18"/>
                                <w:szCs w:val="16"/>
                              </w:rPr>
                              <w:t>心理相談技術者の養成と訓練</w:t>
                            </w:r>
                          </w:p>
                          <w:p w14:paraId="306BD621" w14:textId="77777777" w:rsidR="00674D6D" w:rsidRPr="00674D6D" w:rsidRDefault="00674D6D" w:rsidP="00674D6D">
                            <w:pPr>
                              <w:ind w:firstLineChars="100" w:firstLine="180"/>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②</w:t>
                            </w:r>
                            <w:r>
                              <w:rPr>
                                <w:rFonts w:ascii="HG丸ｺﾞｼｯｸM-PRO" w:eastAsia="HG丸ｺﾞｼｯｸM-PRO" w:hAnsiTheme="minorEastAsia" w:cs="ＭＳ 明朝" w:hint="eastAsia"/>
                                <w:sz w:val="18"/>
                                <w:szCs w:val="16"/>
                              </w:rPr>
                              <w:t xml:space="preserve">　</w:t>
                            </w:r>
                            <w:r w:rsidRPr="00674D6D">
                              <w:rPr>
                                <w:rFonts w:ascii="HG丸ｺﾞｼｯｸM-PRO" w:eastAsia="HG丸ｺﾞｼｯｸM-PRO" w:hAnsiTheme="minorEastAsia" w:cs="ＭＳ 明朝" w:hint="eastAsia"/>
                                <w:sz w:val="18"/>
                                <w:szCs w:val="16"/>
                              </w:rPr>
                              <w:t>心の健康にかかる研修機会の提供</w:t>
                            </w:r>
                          </w:p>
                          <w:p w14:paraId="34026C28" w14:textId="77777777" w:rsidR="00674D6D" w:rsidRPr="00674D6D" w:rsidRDefault="00674D6D" w:rsidP="00674D6D">
                            <w:pPr>
                              <w:ind w:firstLineChars="100" w:firstLine="180"/>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③</w:t>
                            </w:r>
                            <w:r>
                              <w:rPr>
                                <w:rFonts w:ascii="HG丸ｺﾞｼｯｸM-PRO" w:eastAsia="HG丸ｺﾞｼｯｸM-PRO" w:hAnsiTheme="minorEastAsia" w:cs="ＭＳ 明朝" w:hint="eastAsia"/>
                                <w:sz w:val="18"/>
                                <w:szCs w:val="16"/>
                              </w:rPr>
                              <w:t xml:space="preserve">　</w:t>
                            </w:r>
                            <w:r w:rsidRPr="00674D6D">
                              <w:rPr>
                                <w:rFonts w:ascii="HG丸ｺﾞｼｯｸM-PRO" w:eastAsia="HG丸ｺﾞｼｯｸM-PRO" w:hAnsiTheme="minorEastAsia" w:cs="ＭＳ 明朝" w:hint="eastAsia"/>
                                <w:sz w:val="18"/>
                                <w:szCs w:val="16"/>
                              </w:rPr>
                              <w:t>産業カウンセラー・現職教員・医療従事者・福祉・介護職者等への教育機会の提供</w:t>
                            </w:r>
                          </w:p>
                          <w:p w14:paraId="5BFC0EE6" w14:textId="77777777" w:rsidR="00674D6D" w:rsidRPr="00674D6D" w:rsidRDefault="00674D6D" w:rsidP="00674D6D">
                            <w:pPr>
                              <w:ind w:firstLineChars="100" w:firstLine="180"/>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④</w:t>
                            </w:r>
                            <w:r>
                              <w:rPr>
                                <w:rFonts w:ascii="HG丸ｺﾞｼｯｸM-PRO" w:eastAsia="HG丸ｺﾞｼｯｸM-PRO" w:hAnsiTheme="minorEastAsia" w:cs="ＭＳ 明朝" w:hint="eastAsia"/>
                                <w:sz w:val="18"/>
                                <w:szCs w:val="16"/>
                              </w:rPr>
                              <w:t xml:space="preserve">　</w:t>
                            </w:r>
                            <w:r w:rsidRPr="00674D6D">
                              <w:rPr>
                                <w:rFonts w:ascii="HG丸ｺﾞｼｯｸM-PRO" w:eastAsia="HG丸ｺﾞｼｯｸM-PRO" w:hAnsiTheme="minorEastAsia" w:cs="ＭＳ 明朝" w:hint="eastAsia"/>
                                <w:sz w:val="18"/>
                                <w:szCs w:val="16"/>
                              </w:rPr>
                              <w:t>臨床心理士等のこころの専門家の質の向上のための事業</w:t>
                            </w:r>
                          </w:p>
                          <w:p w14:paraId="6FD47B9F" w14:textId="77777777" w:rsidR="00674D6D" w:rsidRPr="00674D6D" w:rsidRDefault="00674D6D" w:rsidP="00674D6D">
                            <w:pPr>
                              <w:ind w:firstLineChars="100" w:firstLine="180"/>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⑤</w:t>
                            </w:r>
                            <w:r>
                              <w:rPr>
                                <w:rFonts w:ascii="HG丸ｺﾞｼｯｸM-PRO" w:eastAsia="HG丸ｺﾞｼｯｸM-PRO" w:hAnsiTheme="minorEastAsia" w:cs="ＭＳ 明朝" w:hint="eastAsia"/>
                                <w:sz w:val="18"/>
                                <w:szCs w:val="16"/>
                              </w:rPr>
                              <w:t xml:space="preserve">　</w:t>
                            </w:r>
                            <w:r w:rsidRPr="00674D6D">
                              <w:rPr>
                                <w:rFonts w:ascii="HG丸ｺﾞｼｯｸM-PRO" w:eastAsia="HG丸ｺﾞｼｯｸM-PRO" w:hAnsiTheme="minorEastAsia" w:cs="ＭＳ 明朝" w:hint="eastAsia"/>
                                <w:sz w:val="18"/>
                                <w:szCs w:val="16"/>
                              </w:rPr>
                              <w:t>臨床心理学領域の研究及び育成メディア等の開発事業</w:t>
                            </w:r>
                          </w:p>
                          <w:p w14:paraId="45977C72" w14:textId="77777777" w:rsidR="00674D6D" w:rsidRPr="00674D6D" w:rsidRDefault="00674D6D" w:rsidP="00674D6D">
                            <w:pPr>
                              <w:ind w:firstLineChars="100" w:firstLine="180"/>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⑥</w:t>
                            </w:r>
                            <w:r>
                              <w:rPr>
                                <w:rFonts w:ascii="HG丸ｺﾞｼｯｸM-PRO" w:eastAsia="HG丸ｺﾞｼｯｸM-PRO" w:hAnsiTheme="minorEastAsia" w:cs="ＭＳ 明朝" w:hint="eastAsia"/>
                                <w:sz w:val="18"/>
                                <w:szCs w:val="16"/>
                              </w:rPr>
                              <w:t xml:space="preserve">　</w:t>
                            </w:r>
                            <w:r w:rsidRPr="00674D6D">
                              <w:rPr>
                                <w:rFonts w:ascii="HG丸ｺﾞｼｯｸM-PRO" w:eastAsia="HG丸ｺﾞｼｯｸM-PRO" w:hAnsiTheme="minorEastAsia" w:cs="ＭＳ 明朝" w:hint="eastAsia"/>
                                <w:sz w:val="18"/>
                                <w:szCs w:val="16"/>
                              </w:rPr>
                              <w:t>臨床心理士等の心理相談専門家派遣及び紹介事業</w:t>
                            </w:r>
                          </w:p>
                          <w:p w14:paraId="5F8DFAA7" w14:textId="77777777" w:rsidR="00674D6D" w:rsidRDefault="00674D6D" w:rsidP="00674D6D">
                            <w:pPr>
                              <w:ind w:firstLineChars="100" w:firstLine="180"/>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⑦</w:t>
                            </w:r>
                            <w:r>
                              <w:rPr>
                                <w:rFonts w:ascii="HG丸ｺﾞｼｯｸM-PRO" w:eastAsia="HG丸ｺﾞｼｯｸM-PRO" w:hAnsiTheme="minorEastAsia" w:cs="ＭＳ 明朝" w:hint="eastAsia"/>
                                <w:sz w:val="18"/>
                                <w:szCs w:val="16"/>
                              </w:rPr>
                              <w:t xml:space="preserve">　</w:t>
                            </w:r>
                            <w:r w:rsidRPr="00674D6D">
                              <w:rPr>
                                <w:rFonts w:ascii="HG丸ｺﾞｼｯｸM-PRO" w:eastAsia="HG丸ｺﾞｼｯｸM-PRO" w:hAnsiTheme="minorEastAsia" w:cs="ＭＳ 明朝" w:hint="eastAsia"/>
                                <w:sz w:val="18"/>
                                <w:szCs w:val="16"/>
                              </w:rPr>
                              <w:t>その他法人の目的を達成するために必要な事業</w:t>
                            </w:r>
                          </w:p>
                          <w:p w14:paraId="64D5BF51" w14:textId="77777777" w:rsidR="00674D6D" w:rsidRPr="00674D6D" w:rsidRDefault="00674D6D" w:rsidP="00674D6D">
                            <w:pPr>
                              <w:jc w:val="left"/>
                              <w:rPr>
                                <w:rFonts w:ascii="HG丸ｺﾞｼｯｸM-PRO" w:eastAsia="HG丸ｺﾞｼｯｸM-PRO" w:hAnsiTheme="minorEastAsia" w:cs="ＭＳ 明朝"/>
                                <w:sz w:val="18"/>
                                <w:szCs w:val="16"/>
                              </w:rPr>
                            </w:pPr>
                            <w:r>
                              <w:rPr>
                                <w:rFonts w:ascii="HG丸ｺﾞｼｯｸM-PRO" w:eastAsia="HG丸ｺﾞｼｯｸM-PRO" w:hAnsiTheme="minorEastAsia" w:cs="ＭＳ 明朝" w:hint="eastAsia"/>
                                <w:sz w:val="18"/>
                                <w:szCs w:val="16"/>
                              </w:rPr>
                              <w:t>（</w:t>
                            </w:r>
                            <w:r w:rsidRPr="00674D6D">
                              <w:rPr>
                                <w:rFonts w:ascii="HG丸ｺﾞｼｯｸM-PRO" w:eastAsia="HG丸ｺﾞｼｯｸM-PRO" w:hAnsiTheme="minorEastAsia" w:cs="ＭＳ 明朝" w:hint="eastAsia"/>
                                <w:sz w:val="18"/>
                                <w:szCs w:val="16"/>
                              </w:rPr>
                              <w:t>種別）</w:t>
                            </w:r>
                          </w:p>
                          <w:p w14:paraId="771980C8" w14:textId="77777777" w:rsidR="00674D6D" w:rsidRPr="00674D6D"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第６条　この法人の会員は、次の２種とし、正会員をもって法上の社員とする。</w:t>
                            </w:r>
                          </w:p>
                          <w:p w14:paraId="286E6A40" w14:textId="77777777" w:rsidR="00674D6D" w:rsidRPr="00674D6D"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(1)　正会員</w:t>
                            </w:r>
                          </w:p>
                          <w:p w14:paraId="2EEEDAD0" w14:textId="77777777" w:rsidR="00674D6D" w:rsidRPr="00674D6D" w:rsidRDefault="00674D6D" w:rsidP="00674D6D">
                            <w:pPr>
                              <w:ind w:firstLineChars="200" w:firstLine="360"/>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この法人の目的に賛同して入会した個人及び団体</w:t>
                            </w:r>
                          </w:p>
                          <w:p w14:paraId="1C4D34EE" w14:textId="77777777" w:rsidR="00674D6D" w:rsidRPr="00674D6D"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(2)　賛助会員</w:t>
                            </w:r>
                          </w:p>
                          <w:p w14:paraId="58F4605B" w14:textId="77777777" w:rsidR="00674D6D" w:rsidRPr="00674D6D" w:rsidRDefault="00674D6D" w:rsidP="00674D6D">
                            <w:pPr>
                              <w:ind w:firstLineChars="200" w:firstLine="360"/>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この法人の事業を賛助するために入会した個人及び団体</w:t>
                            </w:r>
                          </w:p>
                          <w:p w14:paraId="3221715B" w14:textId="77777777" w:rsidR="00674D6D" w:rsidRPr="00674D6D"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（入会）</w:t>
                            </w:r>
                          </w:p>
                          <w:p w14:paraId="480671EC" w14:textId="77777777" w:rsidR="00674D6D" w:rsidRPr="00674D6D"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第７条　会員として入会しようとするものは、理事長が別に定める入会申込書により、理事長に申し込むものとし、理事長は、正当な理由がない限り、入会を認めなければならない。</w:t>
                            </w:r>
                          </w:p>
                          <w:p w14:paraId="3A4D379D" w14:textId="77777777" w:rsidR="002C2DE1" w:rsidRPr="002C2DE1"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２　理事長は、前項のものの入会を認めないときは、速やかに、理由を付した書面をもって本人又は団体にその旨を通知しなければならない。</w:t>
                            </w:r>
                          </w:p>
                          <w:p w14:paraId="3F5B4373" w14:textId="77777777" w:rsidR="00674D6D" w:rsidRPr="00674D6D"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（入会金及び会費）</w:t>
                            </w:r>
                          </w:p>
                          <w:p w14:paraId="2B375C35" w14:textId="77777777" w:rsidR="002C2DE1"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第８条　会員は、入会が認められてから1ヶ月以内に、理事会において別に定める入会金及び会費を納入しなければならない。</w:t>
                            </w:r>
                          </w:p>
                          <w:p w14:paraId="05D93766" w14:textId="77777777" w:rsidR="00674D6D" w:rsidRPr="00674D6D" w:rsidRDefault="00674D6D" w:rsidP="00674D6D">
                            <w:pPr>
                              <w:ind w:firstLineChars="300" w:firstLine="540"/>
                              <w:jc w:val="left"/>
                              <w:rPr>
                                <w:rFonts w:ascii="HG丸ｺﾞｼｯｸM-PRO" w:eastAsia="HG丸ｺﾞｼｯｸM-PRO" w:hAnsiTheme="minorEastAsia"/>
                                <w:sz w:val="18"/>
                                <w:szCs w:val="16"/>
                              </w:rPr>
                            </w:pPr>
                            <w:r w:rsidRPr="00674D6D">
                              <w:rPr>
                                <w:rFonts w:ascii="HG丸ｺﾞｼｯｸM-PRO" w:eastAsia="HG丸ｺﾞｼｯｸM-PRO" w:hAnsiTheme="minorEastAsia" w:hint="eastAsia"/>
                                <w:sz w:val="18"/>
                                <w:szCs w:val="16"/>
                              </w:rPr>
                              <w:t>(1)　正 会 員　入会金　１０，０００円、</w:t>
                            </w:r>
                            <w:r>
                              <w:rPr>
                                <w:rFonts w:ascii="HG丸ｺﾞｼｯｸM-PRO" w:eastAsia="HG丸ｺﾞｼｯｸM-PRO" w:hAnsiTheme="minorEastAsia" w:hint="eastAsia"/>
                                <w:sz w:val="18"/>
                                <w:szCs w:val="16"/>
                              </w:rPr>
                              <w:t xml:space="preserve">　</w:t>
                            </w:r>
                            <w:r w:rsidRPr="00674D6D">
                              <w:rPr>
                                <w:rFonts w:ascii="HG丸ｺﾞｼｯｸM-PRO" w:eastAsia="HG丸ｺﾞｼｯｸM-PRO" w:hAnsiTheme="minorEastAsia" w:hint="eastAsia"/>
                                <w:sz w:val="18"/>
                                <w:szCs w:val="16"/>
                              </w:rPr>
                              <w:t>会費　月１０，０００円</w:t>
                            </w:r>
                          </w:p>
                          <w:p w14:paraId="792EE4DF" w14:textId="77777777" w:rsidR="00674D6D" w:rsidRPr="00674D6D" w:rsidRDefault="00674D6D" w:rsidP="00674D6D">
                            <w:pPr>
                              <w:ind w:firstLineChars="300" w:firstLine="540"/>
                              <w:jc w:val="left"/>
                              <w:rPr>
                                <w:rFonts w:ascii="HG丸ｺﾞｼｯｸM-PRO" w:eastAsia="HG丸ｺﾞｼｯｸM-PRO" w:hAnsiTheme="minorEastAsia"/>
                                <w:sz w:val="18"/>
                                <w:szCs w:val="16"/>
                              </w:rPr>
                            </w:pPr>
                            <w:r w:rsidRPr="00674D6D">
                              <w:rPr>
                                <w:rFonts w:ascii="HG丸ｺﾞｼｯｸM-PRO" w:eastAsia="HG丸ｺﾞｼｯｸM-PRO" w:hAnsiTheme="minorEastAsia" w:hint="eastAsia"/>
                                <w:sz w:val="18"/>
                                <w:szCs w:val="16"/>
                              </w:rPr>
                              <w:t>(2)　賛助会員　個人　入会金　０円、</w:t>
                            </w:r>
                            <w:r>
                              <w:rPr>
                                <w:rFonts w:ascii="HG丸ｺﾞｼｯｸM-PRO" w:eastAsia="HG丸ｺﾞｼｯｸM-PRO" w:hAnsiTheme="minorEastAsia" w:hint="eastAsia"/>
                                <w:sz w:val="18"/>
                                <w:szCs w:val="16"/>
                              </w:rPr>
                              <w:t xml:space="preserve">　</w:t>
                            </w:r>
                            <w:r w:rsidRPr="00674D6D">
                              <w:rPr>
                                <w:rFonts w:ascii="HG丸ｺﾞｼｯｸM-PRO" w:eastAsia="HG丸ｺﾞｼｯｸM-PRO" w:hAnsiTheme="minorEastAsia" w:hint="eastAsia"/>
                                <w:sz w:val="18"/>
                                <w:szCs w:val="16"/>
                              </w:rPr>
                              <w:t>会費　１口　５，０００円</w:t>
                            </w:r>
                          </w:p>
                          <w:p w14:paraId="170F2E48" w14:textId="77777777" w:rsidR="00674D6D" w:rsidRDefault="00674D6D" w:rsidP="00674D6D">
                            <w:pPr>
                              <w:ind w:firstLineChars="1050" w:firstLine="1890"/>
                              <w:jc w:val="left"/>
                              <w:rPr>
                                <w:rFonts w:ascii="HG丸ｺﾞｼｯｸM-PRO" w:eastAsia="HG丸ｺﾞｼｯｸM-PRO" w:hAnsiTheme="minorEastAsia"/>
                                <w:sz w:val="18"/>
                                <w:szCs w:val="16"/>
                              </w:rPr>
                            </w:pPr>
                            <w:r w:rsidRPr="00674D6D">
                              <w:rPr>
                                <w:rFonts w:ascii="HG丸ｺﾞｼｯｸM-PRO" w:eastAsia="HG丸ｺﾞｼｯｸM-PRO" w:hAnsiTheme="minorEastAsia" w:hint="eastAsia"/>
                                <w:sz w:val="18"/>
                                <w:szCs w:val="16"/>
                              </w:rPr>
                              <w:t>法人　入会金　０円、</w:t>
                            </w:r>
                            <w:r>
                              <w:rPr>
                                <w:rFonts w:ascii="HG丸ｺﾞｼｯｸM-PRO" w:eastAsia="HG丸ｺﾞｼｯｸM-PRO" w:hAnsiTheme="minorEastAsia" w:hint="eastAsia"/>
                                <w:sz w:val="18"/>
                                <w:szCs w:val="16"/>
                              </w:rPr>
                              <w:t xml:space="preserve">　</w:t>
                            </w:r>
                            <w:r w:rsidRPr="00674D6D">
                              <w:rPr>
                                <w:rFonts w:ascii="HG丸ｺﾞｼｯｸM-PRO" w:eastAsia="HG丸ｺﾞｼｯｸM-PRO" w:hAnsiTheme="minorEastAsia" w:hint="eastAsia"/>
                                <w:sz w:val="18"/>
                                <w:szCs w:val="16"/>
                              </w:rPr>
                              <w:t>会費　１口　３０，０００円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135D5" id="_x0000_t202" coordsize="21600,21600" o:spt="202" path="m,l,21600r21600,l21600,xe">
                <v:stroke joinstyle="miter"/>
                <v:path gradientshapeok="t" o:connecttype="rect"/>
              </v:shapetype>
              <v:shape id="テキスト ボックス 6" o:spid="_x0000_s1026" type="#_x0000_t202" style="position:absolute;margin-left:.75pt;margin-top:0;width:518.2pt;height:59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" fillcolor="white [3201]" strokecolor="#7f7f7f [1612]" strokeweight="2pt">
                <v:textbox inset="5.85pt,.7pt,5.85pt,.7pt">
                  <w:txbxContent>
                    <w:p w14:paraId="0069140E" w14:textId="77777777" w:rsidR="0056081C" w:rsidRPr="00DB5CC7" w:rsidRDefault="0056081C" w:rsidP="00282006">
                      <w:pPr>
                        <w:jc w:val="left"/>
                        <w:rPr>
                          <w:rFonts w:ascii="HG丸ｺﾞｼｯｸM-PRO" w:eastAsia="HG丸ｺﾞｼｯｸM-PRO" w:hAnsiTheme="minorEastAsia" w:cs="ＭＳ 明朝"/>
                          <w:sz w:val="18"/>
                          <w:szCs w:val="16"/>
                        </w:rPr>
                      </w:pPr>
                      <w:r w:rsidRPr="00DB5CC7">
                        <w:rPr>
                          <w:rFonts w:ascii="HG丸ｺﾞｼｯｸM-PRO" w:eastAsia="HG丸ｺﾞｼｯｸM-PRO" w:hAnsiTheme="minorEastAsia" w:cs="ＭＳ 明朝" w:hint="eastAsia"/>
                          <w:sz w:val="18"/>
                          <w:szCs w:val="16"/>
                        </w:rPr>
                        <w:t>定款より抜粋</w:t>
                      </w:r>
                    </w:p>
                    <w:p w14:paraId="5A32FD87" w14:textId="77777777" w:rsidR="00282006" w:rsidRPr="00282006" w:rsidRDefault="00282006" w:rsidP="00282006">
                      <w:pPr>
                        <w:jc w:val="left"/>
                        <w:rPr>
                          <w:rFonts w:ascii="HG丸ｺﾞｼｯｸM-PRO" w:eastAsia="HG丸ｺﾞｼｯｸM-PRO" w:hAnsiTheme="minorEastAsia" w:cs="ＭＳ 明朝"/>
                          <w:sz w:val="18"/>
                          <w:szCs w:val="16"/>
                        </w:rPr>
                      </w:pPr>
                      <w:r w:rsidRPr="00282006">
                        <w:rPr>
                          <w:rFonts w:ascii="HG丸ｺﾞｼｯｸM-PRO" w:eastAsia="HG丸ｺﾞｼｯｸM-PRO" w:hAnsiTheme="minorEastAsia" w:cs="ＭＳ 明朝" w:hint="eastAsia"/>
                          <w:sz w:val="18"/>
                          <w:szCs w:val="16"/>
                        </w:rPr>
                        <w:t>（目的）</w:t>
                      </w:r>
                    </w:p>
                    <w:p w14:paraId="713516D5" w14:textId="77777777" w:rsidR="00282006" w:rsidRDefault="00282006" w:rsidP="00282006">
                      <w:pPr>
                        <w:jc w:val="left"/>
                        <w:rPr>
                          <w:rFonts w:ascii="HG丸ｺﾞｼｯｸM-PRO" w:eastAsia="HG丸ｺﾞｼｯｸM-PRO" w:hAnsiTheme="minorEastAsia" w:cs="ＭＳ 明朝"/>
                          <w:sz w:val="18"/>
                          <w:szCs w:val="16"/>
                        </w:rPr>
                      </w:pPr>
                      <w:r w:rsidRPr="00282006">
                        <w:rPr>
                          <w:rFonts w:ascii="HG丸ｺﾞｼｯｸM-PRO" w:eastAsia="HG丸ｺﾞｼｯｸM-PRO" w:hAnsiTheme="minorEastAsia" w:cs="ＭＳ 明朝" w:hint="eastAsia"/>
                          <w:sz w:val="18"/>
                          <w:szCs w:val="16"/>
                        </w:rPr>
                        <w:t>第３条　心理療法および教育相談等に関する啓蒙と実践活動を行い、心理臨床の専門家と教育福祉等の周辺領域における心の支援活動の実践者に向けて教育訓練の機会を提供するとともに、幅広く研究活動を行い、実践家養成に資するメディア等の開発や教育機会の組織と定例化並びに情報発信および心理臨床家の派遣等によって、地域住民の心の健康に資するとともに、現代的な課題に敏感に対処しつつ、人々が心豊かに暮らせる社会づくりと福祉の増進に寄与することを目的とする。</w:t>
                      </w:r>
                    </w:p>
                    <w:p w14:paraId="1CB9DC19" w14:textId="77777777" w:rsidR="00674D6D" w:rsidRPr="00674D6D"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（事業）</w:t>
                      </w:r>
                    </w:p>
                    <w:p w14:paraId="213D6228" w14:textId="77777777" w:rsidR="00674D6D" w:rsidRPr="00674D6D"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第５条　この法人は、第３条の目的を達成するため、次の事業を行う。</w:t>
                      </w:r>
                    </w:p>
                    <w:p w14:paraId="4AEB5F6A" w14:textId="77777777" w:rsidR="00674D6D" w:rsidRPr="00674D6D"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(1)　特定非営利活動に係る事業</w:t>
                      </w:r>
                    </w:p>
                    <w:p w14:paraId="42B838E7" w14:textId="77777777" w:rsidR="00674D6D" w:rsidRPr="00674D6D" w:rsidRDefault="00674D6D" w:rsidP="00674D6D">
                      <w:pPr>
                        <w:ind w:firstLineChars="100" w:firstLine="180"/>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①</w:t>
                      </w:r>
                      <w:r>
                        <w:rPr>
                          <w:rFonts w:ascii="HG丸ｺﾞｼｯｸM-PRO" w:eastAsia="HG丸ｺﾞｼｯｸM-PRO" w:hAnsiTheme="minorEastAsia" w:cs="ＭＳ 明朝" w:hint="eastAsia"/>
                          <w:sz w:val="18"/>
                          <w:szCs w:val="16"/>
                        </w:rPr>
                        <w:t xml:space="preserve">　</w:t>
                      </w:r>
                      <w:r w:rsidRPr="00674D6D">
                        <w:rPr>
                          <w:rFonts w:ascii="HG丸ｺﾞｼｯｸM-PRO" w:eastAsia="HG丸ｺﾞｼｯｸM-PRO" w:hAnsiTheme="minorEastAsia" w:cs="ＭＳ 明朝" w:hint="eastAsia"/>
                          <w:sz w:val="18"/>
                          <w:szCs w:val="16"/>
                        </w:rPr>
                        <w:t>心理相談技術者の養成と訓練</w:t>
                      </w:r>
                    </w:p>
                    <w:p w14:paraId="306BD621" w14:textId="77777777" w:rsidR="00674D6D" w:rsidRPr="00674D6D" w:rsidRDefault="00674D6D" w:rsidP="00674D6D">
                      <w:pPr>
                        <w:ind w:firstLineChars="100" w:firstLine="180"/>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②</w:t>
                      </w:r>
                      <w:r>
                        <w:rPr>
                          <w:rFonts w:ascii="HG丸ｺﾞｼｯｸM-PRO" w:eastAsia="HG丸ｺﾞｼｯｸM-PRO" w:hAnsiTheme="minorEastAsia" w:cs="ＭＳ 明朝" w:hint="eastAsia"/>
                          <w:sz w:val="18"/>
                          <w:szCs w:val="16"/>
                        </w:rPr>
                        <w:t xml:space="preserve">　</w:t>
                      </w:r>
                      <w:r w:rsidRPr="00674D6D">
                        <w:rPr>
                          <w:rFonts w:ascii="HG丸ｺﾞｼｯｸM-PRO" w:eastAsia="HG丸ｺﾞｼｯｸM-PRO" w:hAnsiTheme="minorEastAsia" w:cs="ＭＳ 明朝" w:hint="eastAsia"/>
                          <w:sz w:val="18"/>
                          <w:szCs w:val="16"/>
                        </w:rPr>
                        <w:t>心の健康にかかる研修機会の提供</w:t>
                      </w:r>
                    </w:p>
                    <w:p w14:paraId="34026C28" w14:textId="77777777" w:rsidR="00674D6D" w:rsidRPr="00674D6D" w:rsidRDefault="00674D6D" w:rsidP="00674D6D">
                      <w:pPr>
                        <w:ind w:firstLineChars="100" w:firstLine="180"/>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③</w:t>
                      </w:r>
                      <w:r>
                        <w:rPr>
                          <w:rFonts w:ascii="HG丸ｺﾞｼｯｸM-PRO" w:eastAsia="HG丸ｺﾞｼｯｸM-PRO" w:hAnsiTheme="minorEastAsia" w:cs="ＭＳ 明朝" w:hint="eastAsia"/>
                          <w:sz w:val="18"/>
                          <w:szCs w:val="16"/>
                        </w:rPr>
                        <w:t xml:space="preserve">　</w:t>
                      </w:r>
                      <w:r w:rsidRPr="00674D6D">
                        <w:rPr>
                          <w:rFonts w:ascii="HG丸ｺﾞｼｯｸM-PRO" w:eastAsia="HG丸ｺﾞｼｯｸM-PRO" w:hAnsiTheme="minorEastAsia" w:cs="ＭＳ 明朝" w:hint="eastAsia"/>
                          <w:sz w:val="18"/>
                          <w:szCs w:val="16"/>
                        </w:rPr>
                        <w:t>産業カウンセラー・現職教員・医療従事者・福祉・介護職者等への教育機会の提供</w:t>
                      </w:r>
                    </w:p>
                    <w:p w14:paraId="5BFC0EE6" w14:textId="77777777" w:rsidR="00674D6D" w:rsidRPr="00674D6D" w:rsidRDefault="00674D6D" w:rsidP="00674D6D">
                      <w:pPr>
                        <w:ind w:firstLineChars="100" w:firstLine="180"/>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④</w:t>
                      </w:r>
                      <w:r>
                        <w:rPr>
                          <w:rFonts w:ascii="HG丸ｺﾞｼｯｸM-PRO" w:eastAsia="HG丸ｺﾞｼｯｸM-PRO" w:hAnsiTheme="minorEastAsia" w:cs="ＭＳ 明朝" w:hint="eastAsia"/>
                          <w:sz w:val="18"/>
                          <w:szCs w:val="16"/>
                        </w:rPr>
                        <w:t xml:space="preserve">　</w:t>
                      </w:r>
                      <w:r w:rsidRPr="00674D6D">
                        <w:rPr>
                          <w:rFonts w:ascii="HG丸ｺﾞｼｯｸM-PRO" w:eastAsia="HG丸ｺﾞｼｯｸM-PRO" w:hAnsiTheme="minorEastAsia" w:cs="ＭＳ 明朝" w:hint="eastAsia"/>
                          <w:sz w:val="18"/>
                          <w:szCs w:val="16"/>
                        </w:rPr>
                        <w:t>臨床心理士等のこころの専門家の質の向上のための事業</w:t>
                      </w:r>
                    </w:p>
                    <w:p w14:paraId="6FD47B9F" w14:textId="77777777" w:rsidR="00674D6D" w:rsidRPr="00674D6D" w:rsidRDefault="00674D6D" w:rsidP="00674D6D">
                      <w:pPr>
                        <w:ind w:firstLineChars="100" w:firstLine="180"/>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⑤</w:t>
                      </w:r>
                      <w:r>
                        <w:rPr>
                          <w:rFonts w:ascii="HG丸ｺﾞｼｯｸM-PRO" w:eastAsia="HG丸ｺﾞｼｯｸM-PRO" w:hAnsiTheme="minorEastAsia" w:cs="ＭＳ 明朝" w:hint="eastAsia"/>
                          <w:sz w:val="18"/>
                          <w:szCs w:val="16"/>
                        </w:rPr>
                        <w:t xml:space="preserve">　</w:t>
                      </w:r>
                      <w:r w:rsidRPr="00674D6D">
                        <w:rPr>
                          <w:rFonts w:ascii="HG丸ｺﾞｼｯｸM-PRO" w:eastAsia="HG丸ｺﾞｼｯｸM-PRO" w:hAnsiTheme="minorEastAsia" w:cs="ＭＳ 明朝" w:hint="eastAsia"/>
                          <w:sz w:val="18"/>
                          <w:szCs w:val="16"/>
                        </w:rPr>
                        <w:t>臨床心理学領域の研究及び育成メディア等の開発事業</w:t>
                      </w:r>
                    </w:p>
                    <w:p w14:paraId="45977C72" w14:textId="77777777" w:rsidR="00674D6D" w:rsidRPr="00674D6D" w:rsidRDefault="00674D6D" w:rsidP="00674D6D">
                      <w:pPr>
                        <w:ind w:firstLineChars="100" w:firstLine="180"/>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⑥</w:t>
                      </w:r>
                      <w:r>
                        <w:rPr>
                          <w:rFonts w:ascii="HG丸ｺﾞｼｯｸM-PRO" w:eastAsia="HG丸ｺﾞｼｯｸM-PRO" w:hAnsiTheme="minorEastAsia" w:cs="ＭＳ 明朝" w:hint="eastAsia"/>
                          <w:sz w:val="18"/>
                          <w:szCs w:val="16"/>
                        </w:rPr>
                        <w:t xml:space="preserve">　</w:t>
                      </w:r>
                      <w:r w:rsidRPr="00674D6D">
                        <w:rPr>
                          <w:rFonts w:ascii="HG丸ｺﾞｼｯｸM-PRO" w:eastAsia="HG丸ｺﾞｼｯｸM-PRO" w:hAnsiTheme="minorEastAsia" w:cs="ＭＳ 明朝" w:hint="eastAsia"/>
                          <w:sz w:val="18"/>
                          <w:szCs w:val="16"/>
                        </w:rPr>
                        <w:t>臨床心理士等の心理相談専門家派遣及び紹介事業</w:t>
                      </w:r>
                    </w:p>
                    <w:p w14:paraId="5F8DFAA7" w14:textId="77777777" w:rsidR="00674D6D" w:rsidRDefault="00674D6D" w:rsidP="00674D6D">
                      <w:pPr>
                        <w:ind w:firstLineChars="100" w:firstLine="180"/>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⑦</w:t>
                      </w:r>
                      <w:r>
                        <w:rPr>
                          <w:rFonts w:ascii="HG丸ｺﾞｼｯｸM-PRO" w:eastAsia="HG丸ｺﾞｼｯｸM-PRO" w:hAnsiTheme="minorEastAsia" w:cs="ＭＳ 明朝" w:hint="eastAsia"/>
                          <w:sz w:val="18"/>
                          <w:szCs w:val="16"/>
                        </w:rPr>
                        <w:t xml:space="preserve">　</w:t>
                      </w:r>
                      <w:r w:rsidRPr="00674D6D">
                        <w:rPr>
                          <w:rFonts w:ascii="HG丸ｺﾞｼｯｸM-PRO" w:eastAsia="HG丸ｺﾞｼｯｸM-PRO" w:hAnsiTheme="minorEastAsia" w:cs="ＭＳ 明朝" w:hint="eastAsia"/>
                          <w:sz w:val="18"/>
                          <w:szCs w:val="16"/>
                        </w:rPr>
                        <w:t>その他法人の目的を達成するために必要な事業</w:t>
                      </w:r>
                    </w:p>
                    <w:p w14:paraId="64D5BF51" w14:textId="77777777" w:rsidR="00674D6D" w:rsidRPr="00674D6D" w:rsidRDefault="00674D6D" w:rsidP="00674D6D">
                      <w:pPr>
                        <w:jc w:val="left"/>
                        <w:rPr>
                          <w:rFonts w:ascii="HG丸ｺﾞｼｯｸM-PRO" w:eastAsia="HG丸ｺﾞｼｯｸM-PRO" w:hAnsiTheme="minorEastAsia" w:cs="ＭＳ 明朝"/>
                          <w:sz w:val="18"/>
                          <w:szCs w:val="16"/>
                        </w:rPr>
                      </w:pPr>
                      <w:r>
                        <w:rPr>
                          <w:rFonts w:ascii="HG丸ｺﾞｼｯｸM-PRO" w:eastAsia="HG丸ｺﾞｼｯｸM-PRO" w:hAnsiTheme="minorEastAsia" w:cs="ＭＳ 明朝" w:hint="eastAsia"/>
                          <w:sz w:val="18"/>
                          <w:szCs w:val="16"/>
                        </w:rPr>
                        <w:t>（</w:t>
                      </w:r>
                      <w:r w:rsidRPr="00674D6D">
                        <w:rPr>
                          <w:rFonts w:ascii="HG丸ｺﾞｼｯｸM-PRO" w:eastAsia="HG丸ｺﾞｼｯｸM-PRO" w:hAnsiTheme="minorEastAsia" w:cs="ＭＳ 明朝" w:hint="eastAsia"/>
                          <w:sz w:val="18"/>
                          <w:szCs w:val="16"/>
                        </w:rPr>
                        <w:t>種別）</w:t>
                      </w:r>
                    </w:p>
                    <w:p w14:paraId="771980C8" w14:textId="77777777" w:rsidR="00674D6D" w:rsidRPr="00674D6D"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第６条　この法人の会員は、次の２種とし、正会員をもって法上の社員とする。</w:t>
                      </w:r>
                    </w:p>
                    <w:p w14:paraId="286E6A40" w14:textId="77777777" w:rsidR="00674D6D" w:rsidRPr="00674D6D"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(1)　正会員</w:t>
                      </w:r>
                    </w:p>
                    <w:p w14:paraId="2EEEDAD0" w14:textId="77777777" w:rsidR="00674D6D" w:rsidRPr="00674D6D" w:rsidRDefault="00674D6D" w:rsidP="00674D6D">
                      <w:pPr>
                        <w:ind w:firstLineChars="200" w:firstLine="360"/>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この法人の目的に賛同して入会した個人及び団体</w:t>
                      </w:r>
                    </w:p>
                    <w:p w14:paraId="1C4D34EE" w14:textId="77777777" w:rsidR="00674D6D" w:rsidRPr="00674D6D"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(2)　賛助会員</w:t>
                      </w:r>
                    </w:p>
                    <w:p w14:paraId="58F4605B" w14:textId="77777777" w:rsidR="00674D6D" w:rsidRPr="00674D6D" w:rsidRDefault="00674D6D" w:rsidP="00674D6D">
                      <w:pPr>
                        <w:ind w:firstLineChars="200" w:firstLine="360"/>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この法人の事業を賛助するために入会した個人及び団体</w:t>
                      </w:r>
                    </w:p>
                    <w:p w14:paraId="3221715B" w14:textId="77777777" w:rsidR="00674D6D" w:rsidRPr="00674D6D"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（入会）</w:t>
                      </w:r>
                    </w:p>
                    <w:p w14:paraId="480671EC" w14:textId="77777777" w:rsidR="00674D6D" w:rsidRPr="00674D6D"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第７条　会員として入会しようとするものは、理事長が別に定める入会申込書により、理事長に申し込むものとし、理事長は、正当な理由がない限り、入会を認めなければならない。</w:t>
                      </w:r>
                    </w:p>
                    <w:p w14:paraId="3A4D379D" w14:textId="77777777" w:rsidR="002C2DE1" w:rsidRPr="002C2DE1"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２　理事長は、前項のものの入会を認めないときは、速やかに、理由を付した書面をもって本人又は団体にその旨を通知しなければならない。</w:t>
                      </w:r>
                    </w:p>
                    <w:p w14:paraId="3F5B4373" w14:textId="77777777" w:rsidR="00674D6D" w:rsidRPr="00674D6D"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（入会金及び会費）</w:t>
                      </w:r>
                    </w:p>
                    <w:p w14:paraId="2B375C35" w14:textId="77777777" w:rsidR="002C2DE1" w:rsidRDefault="00674D6D" w:rsidP="00674D6D">
                      <w:pPr>
                        <w:jc w:val="left"/>
                        <w:rPr>
                          <w:rFonts w:ascii="HG丸ｺﾞｼｯｸM-PRO" w:eastAsia="HG丸ｺﾞｼｯｸM-PRO" w:hAnsiTheme="minorEastAsia" w:cs="ＭＳ 明朝"/>
                          <w:sz w:val="18"/>
                          <w:szCs w:val="16"/>
                        </w:rPr>
                      </w:pPr>
                      <w:r w:rsidRPr="00674D6D">
                        <w:rPr>
                          <w:rFonts w:ascii="HG丸ｺﾞｼｯｸM-PRO" w:eastAsia="HG丸ｺﾞｼｯｸM-PRO" w:hAnsiTheme="minorEastAsia" w:cs="ＭＳ 明朝" w:hint="eastAsia"/>
                          <w:sz w:val="18"/>
                          <w:szCs w:val="16"/>
                        </w:rPr>
                        <w:t>第８条　会員は、入会が認められてから1ヶ月以内に、理事会において別に定める入会金及び会費を納入しなければならない。</w:t>
                      </w:r>
                    </w:p>
                    <w:p w14:paraId="05D93766" w14:textId="77777777" w:rsidR="00674D6D" w:rsidRPr="00674D6D" w:rsidRDefault="00674D6D" w:rsidP="00674D6D">
                      <w:pPr>
                        <w:ind w:firstLineChars="300" w:firstLine="540"/>
                        <w:jc w:val="left"/>
                        <w:rPr>
                          <w:rFonts w:ascii="HG丸ｺﾞｼｯｸM-PRO" w:eastAsia="HG丸ｺﾞｼｯｸM-PRO" w:hAnsiTheme="minorEastAsia"/>
                          <w:sz w:val="18"/>
                          <w:szCs w:val="16"/>
                        </w:rPr>
                      </w:pPr>
                      <w:r w:rsidRPr="00674D6D">
                        <w:rPr>
                          <w:rFonts w:ascii="HG丸ｺﾞｼｯｸM-PRO" w:eastAsia="HG丸ｺﾞｼｯｸM-PRO" w:hAnsiTheme="minorEastAsia" w:hint="eastAsia"/>
                          <w:sz w:val="18"/>
                          <w:szCs w:val="16"/>
                        </w:rPr>
                        <w:t>(1)　正 会 員　入会金　１０，０００円、</w:t>
                      </w:r>
                      <w:r>
                        <w:rPr>
                          <w:rFonts w:ascii="HG丸ｺﾞｼｯｸM-PRO" w:eastAsia="HG丸ｺﾞｼｯｸM-PRO" w:hAnsiTheme="minorEastAsia" w:hint="eastAsia"/>
                          <w:sz w:val="18"/>
                          <w:szCs w:val="16"/>
                        </w:rPr>
                        <w:t xml:space="preserve">　</w:t>
                      </w:r>
                      <w:r w:rsidRPr="00674D6D">
                        <w:rPr>
                          <w:rFonts w:ascii="HG丸ｺﾞｼｯｸM-PRO" w:eastAsia="HG丸ｺﾞｼｯｸM-PRO" w:hAnsiTheme="minorEastAsia" w:hint="eastAsia"/>
                          <w:sz w:val="18"/>
                          <w:szCs w:val="16"/>
                        </w:rPr>
                        <w:t>会費　月１０，０００円</w:t>
                      </w:r>
                    </w:p>
                    <w:p w14:paraId="792EE4DF" w14:textId="77777777" w:rsidR="00674D6D" w:rsidRPr="00674D6D" w:rsidRDefault="00674D6D" w:rsidP="00674D6D">
                      <w:pPr>
                        <w:ind w:firstLineChars="300" w:firstLine="540"/>
                        <w:jc w:val="left"/>
                        <w:rPr>
                          <w:rFonts w:ascii="HG丸ｺﾞｼｯｸM-PRO" w:eastAsia="HG丸ｺﾞｼｯｸM-PRO" w:hAnsiTheme="minorEastAsia"/>
                          <w:sz w:val="18"/>
                          <w:szCs w:val="16"/>
                        </w:rPr>
                      </w:pPr>
                      <w:r w:rsidRPr="00674D6D">
                        <w:rPr>
                          <w:rFonts w:ascii="HG丸ｺﾞｼｯｸM-PRO" w:eastAsia="HG丸ｺﾞｼｯｸM-PRO" w:hAnsiTheme="minorEastAsia" w:hint="eastAsia"/>
                          <w:sz w:val="18"/>
                          <w:szCs w:val="16"/>
                        </w:rPr>
                        <w:t>(2)　賛助会員　個人　入会金　０円、</w:t>
                      </w:r>
                      <w:r>
                        <w:rPr>
                          <w:rFonts w:ascii="HG丸ｺﾞｼｯｸM-PRO" w:eastAsia="HG丸ｺﾞｼｯｸM-PRO" w:hAnsiTheme="minorEastAsia" w:hint="eastAsia"/>
                          <w:sz w:val="18"/>
                          <w:szCs w:val="16"/>
                        </w:rPr>
                        <w:t xml:space="preserve">　</w:t>
                      </w:r>
                      <w:r w:rsidRPr="00674D6D">
                        <w:rPr>
                          <w:rFonts w:ascii="HG丸ｺﾞｼｯｸM-PRO" w:eastAsia="HG丸ｺﾞｼｯｸM-PRO" w:hAnsiTheme="minorEastAsia" w:hint="eastAsia"/>
                          <w:sz w:val="18"/>
                          <w:szCs w:val="16"/>
                        </w:rPr>
                        <w:t>会費　１口　５，０００円</w:t>
                      </w:r>
                    </w:p>
                    <w:p w14:paraId="170F2E48" w14:textId="77777777" w:rsidR="00674D6D" w:rsidRDefault="00674D6D" w:rsidP="00674D6D">
                      <w:pPr>
                        <w:ind w:firstLineChars="1050" w:firstLine="1890"/>
                        <w:jc w:val="left"/>
                        <w:rPr>
                          <w:rFonts w:ascii="HG丸ｺﾞｼｯｸM-PRO" w:eastAsia="HG丸ｺﾞｼｯｸM-PRO" w:hAnsiTheme="minorEastAsia"/>
                          <w:sz w:val="18"/>
                          <w:szCs w:val="16"/>
                        </w:rPr>
                      </w:pPr>
                      <w:r w:rsidRPr="00674D6D">
                        <w:rPr>
                          <w:rFonts w:ascii="HG丸ｺﾞｼｯｸM-PRO" w:eastAsia="HG丸ｺﾞｼｯｸM-PRO" w:hAnsiTheme="minorEastAsia" w:hint="eastAsia"/>
                          <w:sz w:val="18"/>
                          <w:szCs w:val="16"/>
                        </w:rPr>
                        <w:t>法人　入会金　０円、</w:t>
                      </w:r>
                      <w:r>
                        <w:rPr>
                          <w:rFonts w:ascii="HG丸ｺﾞｼｯｸM-PRO" w:eastAsia="HG丸ｺﾞｼｯｸM-PRO" w:hAnsiTheme="minorEastAsia" w:hint="eastAsia"/>
                          <w:sz w:val="18"/>
                          <w:szCs w:val="16"/>
                        </w:rPr>
                        <w:t xml:space="preserve">　</w:t>
                      </w:r>
                      <w:r w:rsidRPr="00674D6D">
                        <w:rPr>
                          <w:rFonts w:ascii="HG丸ｺﾞｼｯｸM-PRO" w:eastAsia="HG丸ｺﾞｼｯｸM-PRO" w:hAnsiTheme="minorEastAsia" w:hint="eastAsia"/>
                          <w:sz w:val="18"/>
                          <w:szCs w:val="16"/>
                        </w:rPr>
                        <w:t>会費　１口　３０，０００円</w:t>
                      </w:r>
                    </w:p>
                  </w:txbxContent>
                </v:textbox>
                <w10:wrap type="square"/>
              </v:shape>
            </w:pict>
          </mc:Fallback>
        </mc:AlternateContent>
      </w:r>
    </w:p>
    <w:p w14:paraId="6DF886F0" w14:textId="77777777" w:rsidR="00674D6D" w:rsidRDefault="00674D6D" w:rsidP="00674D6D">
      <w:pPr>
        <w:jc w:val="left"/>
        <w:rPr>
          <w:rFonts w:asciiTheme="minorEastAsia" w:hAnsiTheme="minorEastAsia" w:cs="ＭＳ 明朝"/>
          <w:sz w:val="18"/>
          <w:szCs w:val="18"/>
        </w:rPr>
      </w:pPr>
    </w:p>
    <w:p w14:paraId="725D90C8" w14:textId="77777777" w:rsidR="00674D6D" w:rsidRDefault="00674D6D" w:rsidP="00674D6D">
      <w:pPr>
        <w:jc w:val="left"/>
        <w:rPr>
          <w:rFonts w:asciiTheme="minorEastAsia" w:hAnsiTheme="minorEastAsia" w:cs="ＭＳ 明朝"/>
          <w:sz w:val="18"/>
          <w:szCs w:val="18"/>
        </w:rPr>
      </w:pPr>
      <w:r>
        <w:rPr>
          <w:rFonts w:ascii="HGPｺﾞｼｯｸE" w:eastAsia="HGPｺﾞｼｯｸE" w:hAnsi="HGPｺﾞｼｯｸE" w:hint="eastAsia"/>
          <w:noProof/>
          <w:sz w:val="36"/>
        </w:rPr>
        <mc:AlternateContent>
          <mc:Choice Requires="wps">
            <w:drawing>
              <wp:anchor distT="0" distB="0" distL="114300" distR="114300" simplePos="0" relativeHeight="251680768" behindDoc="0" locked="0" layoutInCell="1" allowOverlap="1" wp14:anchorId="20CBE9B5" wp14:editId="49D193A7">
                <wp:simplePos x="0" y="0"/>
                <wp:positionH relativeFrom="column">
                  <wp:posOffset>1504950</wp:posOffset>
                </wp:positionH>
                <wp:positionV relativeFrom="paragraph">
                  <wp:posOffset>19050</wp:posOffset>
                </wp:positionV>
                <wp:extent cx="6619875" cy="133350"/>
                <wp:effectExtent l="57150" t="19050" r="66675" b="76200"/>
                <wp:wrapNone/>
                <wp:docPr id="4" name="正方形/長方形 4"/>
                <wp:cNvGraphicFramePr/>
                <a:graphic xmlns:a="http://schemas.openxmlformats.org/drawingml/2006/main">
                  <a:graphicData uri="http://schemas.microsoft.com/office/word/2010/wordprocessingShape">
                    <wps:wsp>
                      <wps:cNvSpPr/>
                      <wps:spPr>
                        <a:xfrm>
                          <a:off x="0" y="0"/>
                          <a:ext cx="6619875" cy="133350"/>
                        </a:xfrm>
                        <a:prstGeom prst="rect">
                          <a:avLst/>
                        </a:prstGeom>
                        <a:solidFill>
                          <a:schemeClr val="accent6"/>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2AB4B" id="正方形/長方形 4" o:spid="_x0000_s1026" style="position:absolute;left:0;text-align:left;margin-left:118.5pt;margin-top:1.5pt;width:521.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" fillcolor="#f79646 [3209]" stroked="f">
                <v:shadow on="t" color="black" opacity="22937f" origin=",.5" offset="0,.63889mm"/>
              </v:rect>
            </w:pict>
          </mc:Fallback>
        </mc:AlternateContent>
      </w:r>
    </w:p>
    <w:p w14:paraId="0A884291" w14:textId="77777777" w:rsidR="0056081C" w:rsidRDefault="0056081C" w:rsidP="00674D6D">
      <w:pPr>
        <w:jc w:val="left"/>
        <w:rPr>
          <w:rFonts w:asciiTheme="minorEastAsia" w:hAnsiTheme="minorEastAsia" w:cs="ＭＳ 明朝"/>
          <w:sz w:val="18"/>
          <w:szCs w:val="18"/>
        </w:rPr>
      </w:pPr>
    </w:p>
    <w:p w14:paraId="286E7C89" w14:textId="77777777" w:rsidR="00674D6D" w:rsidRPr="00282006" w:rsidRDefault="00674D6D" w:rsidP="00282006">
      <w:pPr>
        <w:jc w:val="center"/>
        <w:rPr>
          <w:rFonts w:ascii="HGPｺﾞｼｯｸE" w:eastAsia="HGPｺﾞｼｯｸE" w:hAnsi="HGPｺﾞｼｯｸE" w:cs="ＭＳ 明朝"/>
          <w:sz w:val="28"/>
          <w:szCs w:val="28"/>
        </w:rPr>
      </w:pPr>
      <w:r w:rsidRPr="00282006">
        <w:rPr>
          <w:rFonts w:ascii="HGPｺﾞｼｯｸE" w:eastAsia="HGPｺﾞｼｯｸE" w:hAnsi="HGPｺﾞｼｯｸE" w:cs="ＭＳ 明朝" w:hint="eastAsia"/>
          <w:sz w:val="28"/>
          <w:szCs w:val="28"/>
        </w:rPr>
        <w:t>申し込み、お問い合わせ</w:t>
      </w:r>
    </w:p>
    <w:p w14:paraId="31AC4EAA" w14:textId="77777777" w:rsidR="00674D6D" w:rsidRPr="00282006" w:rsidRDefault="00674D6D" w:rsidP="00282006">
      <w:pPr>
        <w:ind w:firstLineChars="1950" w:firstLine="4680"/>
        <w:jc w:val="left"/>
        <w:rPr>
          <w:rFonts w:ascii="EPSON 太丸ゴシック体Ｂ" w:eastAsia="EPSON 太丸ゴシック体Ｂ" w:hAnsi="EPSON Pゴシック W6" w:cs="ＭＳ 明朝"/>
          <w:sz w:val="24"/>
          <w:szCs w:val="28"/>
        </w:rPr>
      </w:pPr>
      <w:r w:rsidRPr="00282006">
        <w:rPr>
          <w:rFonts w:ascii="EPSON 太丸ゴシック体Ｂ" w:eastAsia="EPSON 太丸ゴシック体Ｂ" w:hAnsi="EPSON Pゴシック W6" w:cs="ＭＳ 明朝" w:hint="eastAsia"/>
          <w:sz w:val="24"/>
          <w:szCs w:val="28"/>
        </w:rPr>
        <w:t>NPO法人 K-son</w:t>
      </w:r>
      <w:r w:rsidRPr="00282006">
        <w:rPr>
          <w:rFonts w:ascii="Times New Roman" w:eastAsia="EPSON 太丸ゴシック体Ｂ" w:hAnsi="Times New Roman" w:cs="Times New Roman"/>
          <w:sz w:val="24"/>
          <w:szCs w:val="28"/>
        </w:rPr>
        <w:t>’</w:t>
      </w:r>
      <w:r w:rsidRPr="00282006">
        <w:rPr>
          <w:rFonts w:ascii="EPSON 太丸ゴシック体Ｂ" w:eastAsia="EPSON 太丸ゴシック体Ｂ" w:hAnsi="EPSON Pゴシック W6" w:cs="ＭＳ 明朝" w:hint="eastAsia"/>
          <w:sz w:val="24"/>
          <w:szCs w:val="28"/>
        </w:rPr>
        <w:t>s Partner事務局</w:t>
      </w:r>
    </w:p>
    <w:p w14:paraId="3A52A0C2" w14:textId="77777777" w:rsidR="00674D6D" w:rsidRPr="00282006" w:rsidRDefault="00674D6D" w:rsidP="00282006">
      <w:pPr>
        <w:ind w:firstLineChars="50" w:firstLine="100"/>
        <w:jc w:val="right"/>
        <w:rPr>
          <w:rFonts w:ascii="EPSON 太丸ゴシック体Ｂ" w:eastAsia="EPSON 太丸ゴシック体Ｂ" w:hAnsi="EPSON Pゴシック W6" w:cs="ＭＳ 明朝"/>
          <w:sz w:val="20"/>
          <w:szCs w:val="28"/>
        </w:rPr>
      </w:pPr>
      <w:r w:rsidRPr="00282006">
        <w:rPr>
          <w:rFonts w:ascii="EPSON 太丸ゴシック体Ｂ" w:eastAsia="EPSON 太丸ゴシック体Ｂ" w:hAnsi="EPSON Pゴシック W6" w:cs="ＭＳ 明朝" w:hint="eastAsia"/>
          <w:sz w:val="20"/>
          <w:szCs w:val="28"/>
        </w:rPr>
        <w:t>〒433-3112　静岡県浜松市北区初生町1213番地　永吉ビルA</w:t>
      </w:r>
    </w:p>
    <w:p w14:paraId="0EEDF385" w14:textId="77777777" w:rsidR="00506E2E" w:rsidRPr="00282006" w:rsidRDefault="00674D6D" w:rsidP="00282006">
      <w:pPr>
        <w:ind w:firstLineChars="50" w:firstLine="100"/>
        <w:jc w:val="right"/>
        <w:rPr>
          <w:rFonts w:ascii="EPSON 太丸ゴシック体Ｂ" w:eastAsia="EPSON 太丸ゴシック体Ｂ" w:hAnsi="EPSON Pゴシック W6" w:cs="ＭＳ 明朝"/>
          <w:sz w:val="20"/>
          <w:szCs w:val="28"/>
        </w:rPr>
      </w:pPr>
      <w:r w:rsidRPr="00282006">
        <w:rPr>
          <w:rFonts w:ascii="EPSON 太丸ゴシック体Ｂ" w:eastAsia="EPSON 太丸ゴシック体Ｂ" w:hAnsi="EPSON Pゴシック W6" w:cs="ＭＳ 明朝" w:hint="eastAsia"/>
          <w:sz w:val="20"/>
          <w:szCs w:val="28"/>
        </w:rPr>
        <w:t>ksons.p.office@gmail.com</w:t>
      </w:r>
    </w:p>
    <w:sectPr w:rsidR="00506E2E" w:rsidRPr="00282006" w:rsidSect="0062067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0C4BA" w14:textId="77777777" w:rsidR="00431AF4" w:rsidRDefault="00431AF4" w:rsidP="00DD43FF">
      <w:r>
        <w:separator/>
      </w:r>
    </w:p>
  </w:endnote>
  <w:endnote w:type="continuationSeparator" w:id="0">
    <w:p w14:paraId="3B66F063" w14:textId="77777777" w:rsidR="00431AF4" w:rsidRDefault="00431AF4" w:rsidP="00DD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PSON Pゴシック W6">
    <w:altName w:val="ＭＳ 明朝"/>
    <w:charset w:val="80"/>
    <w:family w:val="auto"/>
    <w:pitch w:val="variable"/>
    <w:sig w:usb0="00000000" w:usb1="08C76CF8"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EPSON 太丸ゴシック体Ｂ">
    <w:altName w:val="ＭＳ ゴシック"/>
    <w:charset w:val="80"/>
    <w:family w:val="modern"/>
    <w:pitch w:val="fixed"/>
    <w:sig w:usb0="00000000" w:usb1="08070000" w:usb2="00000010" w:usb3="00000000" w:csb0="00020000" w:csb1="00000000"/>
  </w:font>
  <w:font w:name="小塚ゴシック Pr6N R">
    <w:altName w:val="ＭＳ ゴシック"/>
    <w:panose1 w:val="00000000000000000000"/>
    <w:charset w:val="80"/>
    <w:family w:val="swiss"/>
    <w:notTrueType/>
    <w:pitch w:val="variable"/>
    <w:sig w:usb0="00000000" w:usb1="2AC71C11"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784C8" w14:textId="77777777" w:rsidR="00431AF4" w:rsidRDefault="00431AF4" w:rsidP="00DD43FF">
      <w:r>
        <w:separator/>
      </w:r>
    </w:p>
  </w:footnote>
  <w:footnote w:type="continuationSeparator" w:id="0">
    <w:p w14:paraId="693392FC" w14:textId="77777777" w:rsidR="00431AF4" w:rsidRDefault="00431AF4" w:rsidP="00DD4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C6892"/>
    <w:multiLevelType w:val="hybridMultilevel"/>
    <w:tmpl w:val="0E5ADF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E35F79"/>
    <w:multiLevelType w:val="hybridMultilevel"/>
    <w:tmpl w:val="FC54DAA4"/>
    <w:lvl w:ilvl="0" w:tplc="162ABB9C">
      <w:numFmt w:val="bullet"/>
      <w:lvlText w:val="■"/>
      <w:lvlJc w:val="left"/>
      <w:pPr>
        <w:ind w:left="360" w:hanging="360"/>
      </w:pPr>
      <w:rPr>
        <w:rFonts w:ascii="ＭＳ 明朝" w:eastAsia="ＭＳ 明朝" w:hAnsi="ＭＳ 明朝" w:cs="ＭＳ 明朝"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670"/>
    <w:rsid w:val="00040AF8"/>
    <w:rsid w:val="00150658"/>
    <w:rsid w:val="00185AFD"/>
    <w:rsid w:val="001F3070"/>
    <w:rsid w:val="00220D56"/>
    <w:rsid w:val="00282006"/>
    <w:rsid w:val="002C2DE1"/>
    <w:rsid w:val="002F68E8"/>
    <w:rsid w:val="00323A55"/>
    <w:rsid w:val="00360D1D"/>
    <w:rsid w:val="00413ADF"/>
    <w:rsid w:val="00431AF4"/>
    <w:rsid w:val="00466321"/>
    <w:rsid w:val="004C776C"/>
    <w:rsid w:val="004D3F9B"/>
    <w:rsid w:val="004F07C1"/>
    <w:rsid w:val="00506E2E"/>
    <w:rsid w:val="0052361D"/>
    <w:rsid w:val="005374E8"/>
    <w:rsid w:val="0056081C"/>
    <w:rsid w:val="00560B22"/>
    <w:rsid w:val="00584697"/>
    <w:rsid w:val="005C0482"/>
    <w:rsid w:val="00620670"/>
    <w:rsid w:val="00674D6D"/>
    <w:rsid w:val="006A151D"/>
    <w:rsid w:val="007000D5"/>
    <w:rsid w:val="00703D28"/>
    <w:rsid w:val="007C12D2"/>
    <w:rsid w:val="007C5BAF"/>
    <w:rsid w:val="00824B8D"/>
    <w:rsid w:val="00844F9F"/>
    <w:rsid w:val="0088573A"/>
    <w:rsid w:val="008B0B2C"/>
    <w:rsid w:val="00942E15"/>
    <w:rsid w:val="0095784F"/>
    <w:rsid w:val="009633A5"/>
    <w:rsid w:val="009F093B"/>
    <w:rsid w:val="009F25E6"/>
    <w:rsid w:val="00A22C92"/>
    <w:rsid w:val="00A30CBF"/>
    <w:rsid w:val="00AD3054"/>
    <w:rsid w:val="00AF02E0"/>
    <w:rsid w:val="00B539AC"/>
    <w:rsid w:val="00B5428D"/>
    <w:rsid w:val="00BA7758"/>
    <w:rsid w:val="00BB04D6"/>
    <w:rsid w:val="00BC44FC"/>
    <w:rsid w:val="00BD2147"/>
    <w:rsid w:val="00C86680"/>
    <w:rsid w:val="00D40FC4"/>
    <w:rsid w:val="00D478FC"/>
    <w:rsid w:val="00D73E96"/>
    <w:rsid w:val="00DB4B63"/>
    <w:rsid w:val="00DB5CC7"/>
    <w:rsid w:val="00DD24AE"/>
    <w:rsid w:val="00DD43FF"/>
    <w:rsid w:val="00EA6C21"/>
    <w:rsid w:val="00EA75D3"/>
    <w:rsid w:val="00F36439"/>
    <w:rsid w:val="00F41B03"/>
    <w:rsid w:val="00F612C5"/>
    <w:rsid w:val="00FA482E"/>
    <w:rsid w:val="00FB6A0F"/>
    <w:rsid w:val="00FC5C33"/>
    <w:rsid w:val="00FD095C"/>
    <w:rsid w:val="00FF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E43A68"/>
  <w15:docId w15:val="{961FDB1A-A3EF-44AC-B0C5-E7642CC6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6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0670"/>
    <w:rPr>
      <w:rFonts w:asciiTheme="majorHAnsi" w:eastAsiaTheme="majorEastAsia" w:hAnsiTheme="majorHAnsi" w:cstheme="majorBidi"/>
      <w:sz w:val="18"/>
      <w:szCs w:val="18"/>
    </w:rPr>
  </w:style>
  <w:style w:type="paragraph" w:styleId="a5">
    <w:name w:val="header"/>
    <w:basedOn w:val="a"/>
    <w:link w:val="a6"/>
    <w:uiPriority w:val="99"/>
    <w:unhideWhenUsed/>
    <w:rsid w:val="00DD43FF"/>
    <w:pPr>
      <w:tabs>
        <w:tab w:val="center" w:pos="4252"/>
        <w:tab w:val="right" w:pos="8504"/>
      </w:tabs>
      <w:snapToGrid w:val="0"/>
    </w:pPr>
  </w:style>
  <w:style w:type="character" w:customStyle="1" w:styleId="a6">
    <w:name w:val="ヘッダー (文字)"/>
    <w:basedOn w:val="a0"/>
    <w:link w:val="a5"/>
    <w:uiPriority w:val="99"/>
    <w:rsid w:val="00DD43FF"/>
  </w:style>
  <w:style w:type="paragraph" w:styleId="a7">
    <w:name w:val="footer"/>
    <w:basedOn w:val="a"/>
    <w:link w:val="a8"/>
    <w:uiPriority w:val="99"/>
    <w:unhideWhenUsed/>
    <w:rsid w:val="00DD43FF"/>
    <w:pPr>
      <w:tabs>
        <w:tab w:val="center" w:pos="4252"/>
        <w:tab w:val="right" w:pos="8504"/>
      </w:tabs>
      <w:snapToGrid w:val="0"/>
    </w:pPr>
  </w:style>
  <w:style w:type="character" w:customStyle="1" w:styleId="a8">
    <w:name w:val="フッター (文字)"/>
    <w:basedOn w:val="a0"/>
    <w:link w:val="a7"/>
    <w:uiPriority w:val="99"/>
    <w:rsid w:val="00DD43FF"/>
  </w:style>
  <w:style w:type="paragraph" w:styleId="a9">
    <w:name w:val="List Paragraph"/>
    <w:basedOn w:val="a"/>
    <w:uiPriority w:val="34"/>
    <w:qFormat/>
    <w:rsid w:val="00D40FC4"/>
    <w:pPr>
      <w:ind w:leftChars="400" w:left="840"/>
    </w:pPr>
  </w:style>
  <w:style w:type="character" w:styleId="aa">
    <w:name w:val="Hyperlink"/>
    <w:basedOn w:val="a0"/>
    <w:uiPriority w:val="99"/>
    <w:unhideWhenUsed/>
    <w:rsid w:val="00282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takagi</dc:creator>
  <cp:lastModifiedBy>紀子 高木</cp:lastModifiedBy>
  <cp:revision>2</cp:revision>
  <cp:lastPrinted>2017-02-21T09:49:00Z</cp:lastPrinted>
  <dcterms:created xsi:type="dcterms:W3CDTF">2019-07-24T07:33:00Z</dcterms:created>
  <dcterms:modified xsi:type="dcterms:W3CDTF">2019-07-24T07:33:00Z</dcterms:modified>
</cp:coreProperties>
</file>