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5E" w:rsidRPr="00A75C17" w:rsidRDefault="00A75C17" w:rsidP="007E471B">
      <w:pPr>
        <w:jc w:val="center"/>
        <w:rPr>
          <w:sz w:val="24"/>
          <w:szCs w:val="24"/>
        </w:rPr>
      </w:pPr>
      <w:r w:rsidRPr="00A75C17">
        <w:rPr>
          <w:rFonts w:hint="eastAsia"/>
          <w:sz w:val="24"/>
          <w:szCs w:val="24"/>
        </w:rPr>
        <w:t>社会福祉法人　稲葉会　定款</w:t>
      </w:r>
    </w:p>
    <w:p w:rsidR="00A75C17" w:rsidRPr="00AA5818" w:rsidRDefault="00A75C17" w:rsidP="00A75C17">
      <w:pPr>
        <w:rPr>
          <w:rFonts w:asciiTheme="minorEastAsia" w:hAnsiTheme="minorEastAsia"/>
        </w:rPr>
      </w:pPr>
    </w:p>
    <w:p w:rsidR="00A75C17" w:rsidRPr="00AA5818" w:rsidRDefault="00A75C17" w:rsidP="00A75C17">
      <w:pPr>
        <w:ind w:firstLineChars="200" w:firstLine="420"/>
        <w:rPr>
          <w:rFonts w:asciiTheme="minorEastAsia" w:hAnsiTheme="minorEastAsia"/>
        </w:rPr>
      </w:pPr>
      <w:r w:rsidRPr="00AA5818">
        <w:rPr>
          <w:rFonts w:asciiTheme="minorEastAsia" w:hAnsiTheme="minorEastAsia" w:hint="eastAsia"/>
        </w:rPr>
        <w:t>第１章　総則</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（目的）</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第１条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(1)  第一種社会福祉事業</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w:t>
      </w:r>
      <w:r w:rsidR="007E0E58" w:rsidRPr="00A0337E">
        <w:rPr>
          <w:rFonts w:asciiTheme="minorEastAsia" w:hAnsiTheme="minorEastAsia" w:hint="eastAsia"/>
          <w:szCs w:val="21"/>
        </w:rPr>
        <w:t xml:space="preserve">　　特別</w:t>
      </w:r>
      <w:r w:rsidRPr="00A0337E">
        <w:rPr>
          <w:rFonts w:asciiTheme="minorEastAsia" w:hAnsiTheme="minorEastAsia" w:hint="eastAsia"/>
          <w:szCs w:val="21"/>
        </w:rPr>
        <w:t>養護老人ホームの経営</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(2)　第二種社会福祉事業</w:t>
      </w:r>
    </w:p>
    <w:p w:rsidR="00A75C17" w:rsidRPr="00A0337E" w:rsidRDefault="00A75C17" w:rsidP="00A75C17">
      <w:pPr>
        <w:ind w:firstLineChars="200" w:firstLine="420"/>
        <w:rPr>
          <w:rFonts w:asciiTheme="minorEastAsia" w:hAnsiTheme="minorEastAsia"/>
          <w:szCs w:val="21"/>
        </w:rPr>
      </w:pPr>
      <w:r w:rsidRPr="00A0337E">
        <w:rPr>
          <w:rFonts w:asciiTheme="minorEastAsia" w:hAnsiTheme="minorEastAsia" w:hint="eastAsia"/>
          <w:szCs w:val="21"/>
        </w:rPr>
        <w:t>(ｲ)　老人デイサービス事業の経営</w:t>
      </w:r>
      <w:bookmarkStart w:id="0" w:name="_GoBack"/>
      <w:bookmarkEnd w:id="0"/>
    </w:p>
    <w:p w:rsidR="00A75C17" w:rsidRPr="00A0337E" w:rsidRDefault="00A75C17" w:rsidP="00A75C17">
      <w:pPr>
        <w:ind w:firstLineChars="200" w:firstLine="420"/>
        <w:rPr>
          <w:rFonts w:asciiTheme="minorEastAsia" w:hAnsiTheme="minorEastAsia"/>
          <w:szCs w:val="21"/>
        </w:rPr>
      </w:pPr>
      <w:r w:rsidRPr="00A0337E">
        <w:rPr>
          <w:rFonts w:asciiTheme="minorEastAsia" w:hAnsiTheme="minorEastAsia" w:hint="eastAsia"/>
          <w:szCs w:val="21"/>
        </w:rPr>
        <w:t>(ﾛ)　老人短期入所事業の経営</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（名称）</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第２条　この法人は、社会福祉法人稲葉会という。</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（経営の原則等）</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２　この法人は、地域社会に貢献する取組として、地域における高齢者の日常生活を支援するため、無料又は低額な料金で福祉サービスを積極的に提供するものとする。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（事務所の所在地）</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第４条　この法人の事務所を神奈川県伊勢原市小稲葉字一色１２８１番に置く。</w:t>
      </w:r>
    </w:p>
    <w:p w:rsidR="00A75C17" w:rsidRPr="00A0337E" w:rsidRDefault="00A75C17" w:rsidP="00A75C17">
      <w:pPr>
        <w:rPr>
          <w:rFonts w:asciiTheme="minorEastAsia" w:hAnsiTheme="minorEastAsia"/>
          <w:szCs w:val="21"/>
        </w:rPr>
      </w:pPr>
    </w:p>
    <w:p w:rsidR="00A75C17" w:rsidRPr="00A0337E" w:rsidRDefault="00A75C17" w:rsidP="00A75C17">
      <w:pPr>
        <w:ind w:firstLineChars="200" w:firstLine="420"/>
        <w:rPr>
          <w:rFonts w:asciiTheme="minorEastAsia" w:hAnsiTheme="minorEastAsia"/>
          <w:szCs w:val="21"/>
        </w:rPr>
      </w:pPr>
      <w:r w:rsidRPr="00A0337E">
        <w:rPr>
          <w:rFonts w:asciiTheme="minorEastAsia" w:hAnsiTheme="minorEastAsia" w:hint="eastAsia"/>
          <w:szCs w:val="21"/>
        </w:rPr>
        <w:t>第２章　評議員</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（評議員の定数）</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第５条　この法人に評議員７名以上９名以内を置く。</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（評議員の選任及び解任）</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第６条　この法人に評議員選任・解任委員会を置き、評議員の選任及び解任は、評議員選任・解任委員会において行う。</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２　評議員選任・解任委員会は、外部委員１名、監事１名、事務局員１名の合計３名で構成する。</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３　選任候補者の推薦及び解任の提案は、理事会が行う。評議員選任・解任委員会の運営についての</w:t>
      </w:r>
      <w:r w:rsidR="00F5770F">
        <w:rPr>
          <w:rFonts w:asciiTheme="minorEastAsia" w:hAnsiTheme="minorEastAsia" w:hint="eastAsia"/>
          <w:szCs w:val="21"/>
        </w:rPr>
        <w:t>細則</w:t>
      </w:r>
      <w:r w:rsidRPr="00A0337E">
        <w:rPr>
          <w:rFonts w:asciiTheme="minorEastAsia" w:hAnsiTheme="minorEastAsia" w:hint="eastAsia"/>
          <w:szCs w:val="21"/>
        </w:rPr>
        <w:t>は、理事会において定める。</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４　選任候補者の推薦及び解任の提案を行う場合には、当該者が評議員として適任及び不適任と判断した理由を委員に説明しなければならない。</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５　評議員選任・解任委員会の決議は、委員の過半数が出席し、その過半数をもって行う。ただし、外部委員が出席し、</w:t>
      </w:r>
      <w:r w:rsidR="00F5770F">
        <w:rPr>
          <w:rFonts w:asciiTheme="minorEastAsia" w:hAnsiTheme="minorEastAsia" w:hint="eastAsia"/>
          <w:szCs w:val="21"/>
        </w:rPr>
        <w:t>かつ、外部委員が</w:t>
      </w:r>
      <w:r w:rsidRPr="00A0337E">
        <w:rPr>
          <w:rFonts w:asciiTheme="minorEastAsia" w:hAnsiTheme="minorEastAsia" w:hint="eastAsia"/>
          <w:szCs w:val="21"/>
        </w:rPr>
        <w:t>賛成することを要する。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（評議員の任期）</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第７条　評議員の任期は、選任後４年以内に終了する会計年度のうち最終のものに関する定時評議員会の終結の時までとし、再任を妨げない。</w:t>
      </w:r>
    </w:p>
    <w:p w:rsidR="00683056" w:rsidRPr="00A0337E" w:rsidRDefault="00683056" w:rsidP="00A0337E">
      <w:pPr>
        <w:ind w:leftChars="5" w:left="230" w:hangingChars="105" w:hanging="220"/>
        <w:rPr>
          <w:rFonts w:asciiTheme="minorEastAsia" w:hAnsiTheme="minorEastAsia"/>
          <w:szCs w:val="21"/>
        </w:rPr>
      </w:pPr>
      <w:r w:rsidRPr="00A0337E">
        <w:rPr>
          <w:rFonts w:asciiTheme="minorEastAsia" w:hAnsiTheme="minorEastAsia" w:hint="eastAsia"/>
          <w:szCs w:val="21"/>
        </w:rPr>
        <w:t>２　任期の満了前に退任した評議員の補欠として選任された評議員の任期は、退任した評議員の任期の満了する時までとすることができる。</w:t>
      </w:r>
    </w:p>
    <w:p w:rsidR="00683056" w:rsidRPr="00A0337E" w:rsidRDefault="00683056" w:rsidP="00A0337E">
      <w:pPr>
        <w:ind w:left="210" w:hangingChars="100" w:hanging="210"/>
        <w:rPr>
          <w:rFonts w:asciiTheme="minorEastAsia" w:hAnsiTheme="minorEastAsia"/>
          <w:szCs w:val="21"/>
        </w:rPr>
      </w:pPr>
      <w:r w:rsidRPr="00A0337E">
        <w:rPr>
          <w:rFonts w:asciiTheme="minorEastAsia" w:hAnsiTheme="minorEastAsia" w:hint="eastAsia"/>
          <w:szCs w:val="21"/>
        </w:rPr>
        <w:t>３　評議員は、第５条に定める定数に足りなくなるときは、任期の満了又は辞任により退任した後も、新たに選任された者が就任するまで、なお評議員としての権利義務を有する。</w:t>
      </w:r>
    </w:p>
    <w:p w:rsidR="00A75C17" w:rsidRPr="00A0337E" w:rsidRDefault="00A75C17" w:rsidP="00A75C17">
      <w:pPr>
        <w:ind w:left="210" w:hangingChars="100" w:hanging="210"/>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（評議員の報酬等）</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第８条　評議員に対して、各年度の総額が300,000円を超えない範囲で、評議員会において別に定める報酬等の支給の基準に従って算定した額を、報酬として支給することができる。</w:t>
      </w:r>
    </w:p>
    <w:p w:rsidR="00A75C17" w:rsidRPr="00A0337E" w:rsidRDefault="00A75C17" w:rsidP="00A75C17">
      <w:pPr>
        <w:rPr>
          <w:rFonts w:asciiTheme="minorEastAsia" w:hAnsiTheme="minorEastAsia"/>
          <w:szCs w:val="21"/>
        </w:rPr>
      </w:pPr>
    </w:p>
    <w:p w:rsidR="00A75C17" w:rsidRPr="00A0337E" w:rsidRDefault="00A75C17" w:rsidP="00A75C17">
      <w:pPr>
        <w:ind w:firstLineChars="200" w:firstLine="420"/>
        <w:rPr>
          <w:rFonts w:asciiTheme="minorEastAsia" w:hAnsiTheme="minorEastAsia"/>
          <w:szCs w:val="21"/>
        </w:rPr>
      </w:pPr>
      <w:r w:rsidRPr="00A0337E">
        <w:rPr>
          <w:rFonts w:asciiTheme="minorEastAsia" w:hAnsiTheme="minorEastAsia" w:hint="eastAsia"/>
          <w:szCs w:val="21"/>
        </w:rPr>
        <w:t>第３章　評議員会</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（構成）</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第９条　評議員会は、全ての評議員をもって構成する。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（権限）</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第10条　評議員会は、次の事項について決議する。</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(1)　理事及び監事の選任又は解任</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(2)　理事及び監事の報酬等の額</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(3)　理事及び監事並びに評議員に対する報酬等の支給の基準</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(4)　計算書類（貸借対照表及び収支計算書）及び財産目録の承認</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(5)　定款の変更</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(6)　残余財産の処分</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(7)　基本財産の処分</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(8)　社会福祉充実計画の承認</w:t>
      </w:r>
    </w:p>
    <w:p w:rsidR="00F5770F"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(9)</w:t>
      </w:r>
      <w:r w:rsidR="00F5770F">
        <w:rPr>
          <w:rFonts w:asciiTheme="minorEastAsia" w:hAnsiTheme="minorEastAsia" w:hint="eastAsia"/>
          <w:szCs w:val="21"/>
        </w:rPr>
        <w:t xml:space="preserve">　事業計画及び収支予算の承認</w:t>
      </w:r>
      <w:r w:rsidRPr="00A0337E">
        <w:rPr>
          <w:rFonts w:asciiTheme="minorEastAsia" w:hAnsiTheme="minorEastAsia" w:hint="eastAsia"/>
          <w:szCs w:val="21"/>
        </w:rPr>
        <w:t xml:space="preserve">　</w:t>
      </w:r>
    </w:p>
    <w:p w:rsidR="00A75C17" w:rsidRPr="00A0337E" w:rsidRDefault="00F5770F" w:rsidP="00A75C17">
      <w:pPr>
        <w:ind w:firstLineChars="100" w:firstLine="210"/>
        <w:rPr>
          <w:rFonts w:asciiTheme="minorEastAsia" w:hAnsiTheme="minorEastAsia"/>
          <w:szCs w:val="21"/>
        </w:rPr>
      </w:pPr>
      <w:r>
        <w:rPr>
          <w:rFonts w:asciiTheme="minorEastAsia" w:hAnsiTheme="minorEastAsia"/>
          <w:szCs w:val="21"/>
        </w:rPr>
        <w:t xml:space="preserve">(10) </w:t>
      </w:r>
      <w:r w:rsidR="00A75C17" w:rsidRPr="00A0337E">
        <w:rPr>
          <w:rFonts w:asciiTheme="minorEastAsia" w:hAnsiTheme="minorEastAsia" w:hint="eastAsia"/>
          <w:szCs w:val="21"/>
        </w:rPr>
        <w:t>その他評議員会で決議するものとして法令又はこの定款で定められた事項</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（開催）</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第11</w:t>
      </w:r>
      <w:r w:rsidR="00F5770F">
        <w:rPr>
          <w:rFonts w:asciiTheme="minorEastAsia" w:hAnsiTheme="minorEastAsia" w:hint="eastAsia"/>
          <w:szCs w:val="21"/>
        </w:rPr>
        <w:t>条　評議員会は、定時評議員会として毎会計年度終了後３箇</w:t>
      </w:r>
      <w:r w:rsidRPr="00A0337E">
        <w:rPr>
          <w:rFonts w:asciiTheme="minorEastAsia" w:hAnsiTheme="minorEastAsia" w:hint="eastAsia"/>
          <w:szCs w:val="21"/>
        </w:rPr>
        <w:t>月以内に1回開催するほか、</w:t>
      </w:r>
      <w:r w:rsidR="00F5770F">
        <w:rPr>
          <w:rFonts w:asciiTheme="minorEastAsia" w:hAnsiTheme="minorEastAsia" w:hint="eastAsia"/>
          <w:szCs w:val="21"/>
        </w:rPr>
        <w:t>３月及び</w:t>
      </w:r>
      <w:r w:rsidRPr="00A0337E">
        <w:rPr>
          <w:rFonts w:asciiTheme="minorEastAsia" w:hAnsiTheme="minorEastAsia" w:hint="eastAsia"/>
          <w:szCs w:val="21"/>
        </w:rPr>
        <w:t>必要がある場合に開催する。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（招集）</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第12条　評議員会は、法令に別段の定めがある場合を除き、理事会の決議に基づき理事長が招集する。</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２　評議員は、理事長に対し、評議員会の目的である事項及び招集の理由を示して、評議員会の招集を請求することができる。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（決議）</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第13条　評議員会の決議は、決議について特別の利害関係を有する評議員を除く評議員の過半数が出席し、その過半数をもって行う。</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２　前項の規定にかかわらず、次の決議は、決議について特別の利害関係を有する評議員を除く評議員の3分の2以上に当たる多数をもって行わなければならない。</w:t>
      </w:r>
    </w:p>
    <w:p w:rsidR="00A75C17" w:rsidRPr="00A0337E" w:rsidRDefault="00A75C17" w:rsidP="00A75C17">
      <w:pPr>
        <w:ind w:firstLineChars="100" w:firstLine="210"/>
        <w:rPr>
          <w:rFonts w:asciiTheme="minorEastAsia" w:hAnsiTheme="minorEastAsia"/>
          <w:szCs w:val="21"/>
        </w:rPr>
      </w:pPr>
      <w:r w:rsidRPr="00A0337E">
        <w:rPr>
          <w:rFonts w:asciiTheme="minorEastAsia" w:hAnsiTheme="minorEastAsia" w:hint="eastAsia"/>
          <w:szCs w:val="21"/>
        </w:rPr>
        <w:t>(1)　監事の解任</w:t>
      </w:r>
    </w:p>
    <w:p w:rsidR="00A75C17" w:rsidRPr="00A0337E" w:rsidRDefault="00A75C17" w:rsidP="002855EC">
      <w:pPr>
        <w:ind w:firstLineChars="100" w:firstLine="210"/>
        <w:rPr>
          <w:rFonts w:asciiTheme="minorEastAsia" w:hAnsiTheme="minorEastAsia"/>
          <w:szCs w:val="21"/>
        </w:rPr>
      </w:pPr>
      <w:r w:rsidRPr="00A0337E">
        <w:rPr>
          <w:rFonts w:asciiTheme="minorEastAsia" w:hAnsiTheme="minorEastAsia" w:hint="eastAsia"/>
          <w:szCs w:val="21"/>
        </w:rPr>
        <w:t>(2)　定款の変更</w:t>
      </w:r>
    </w:p>
    <w:p w:rsidR="00A75C17" w:rsidRPr="00A0337E" w:rsidRDefault="00A75C17" w:rsidP="002855EC">
      <w:pPr>
        <w:ind w:firstLineChars="100" w:firstLine="210"/>
        <w:rPr>
          <w:rFonts w:asciiTheme="minorEastAsia" w:hAnsiTheme="minorEastAsia"/>
          <w:szCs w:val="21"/>
        </w:rPr>
      </w:pPr>
      <w:r w:rsidRPr="00A0337E">
        <w:rPr>
          <w:rFonts w:asciiTheme="minorEastAsia" w:hAnsiTheme="minorEastAsia" w:hint="eastAsia"/>
          <w:szCs w:val="21"/>
        </w:rPr>
        <w:t>(3)　その他法令で定められた事項</w:t>
      </w:r>
    </w:p>
    <w:p w:rsidR="00A75C17" w:rsidRPr="00A0337E" w:rsidRDefault="00A75C17" w:rsidP="002855EC">
      <w:pPr>
        <w:ind w:left="210" w:hangingChars="100" w:hanging="210"/>
        <w:rPr>
          <w:rFonts w:asciiTheme="minorEastAsia" w:hAnsiTheme="minorEastAsia"/>
          <w:szCs w:val="21"/>
        </w:rPr>
      </w:pPr>
      <w:r w:rsidRPr="00A0337E">
        <w:rPr>
          <w:rFonts w:asciiTheme="minorEastAsia" w:hAnsiTheme="minorEastAsia" w:hint="eastAsia"/>
          <w:szCs w:val="21"/>
        </w:rPr>
        <w:t>３　理事又は監事を選任する議案を決議するに際しては、各候補者ごとに第1項の決議を行わなければならない。理事又は監事の候補者の合計数が第</w:t>
      </w:r>
      <w:r w:rsidR="006C0A58">
        <w:rPr>
          <w:rFonts w:asciiTheme="minorEastAsia" w:hAnsiTheme="minorEastAsia" w:hint="eastAsia"/>
          <w:szCs w:val="21"/>
        </w:rPr>
        <w:t>１５</w:t>
      </w:r>
      <w:r w:rsidRPr="00A0337E">
        <w:rPr>
          <w:rFonts w:asciiTheme="minorEastAsia" w:hAnsiTheme="minorEastAsia" w:hint="eastAsia"/>
          <w:szCs w:val="21"/>
        </w:rPr>
        <w:t>条に定める定数を上回る場合には、過半数の賛成を得た候補者の中から得票数の多い順に定数の枠に達するまでの者を選任することとする。</w:t>
      </w:r>
    </w:p>
    <w:p w:rsidR="00A75C17" w:rsidRPr="00A0337E" w:rsidRDefault="00A75C17" w:rsidP="002855EC">
      <w:pPr>
        <w:ind w:left="210" w:hangingChars="100" w:hanging="210"/>
        <w:rPr>
          <w:rFonts w:asciiTheme="minorEastAsia" w:hAnsiTheme="minorEastAsia"/>
          <w:szCs w:val="21"/>
        </w:rPr>
      </w:pPr>
      <w:r w:rsidRPr="00A0337E">
        <w:rPr>
          <w:rFonts w:asciiTheme="minorEastAsia" w:hAnsiTheme="minorEastAsia" w:hint="eastAsia"/>
          <w:szCs w:val="21"/>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8D035F" w:rsidRPr="00A0337E" w:rsidRDefault="008D035F"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（議事録）</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第14条　評議員会の議事については、法令で定めるところにより、議事録を作成する。</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議長及び会議に出席した評議員のうちから選出された議事録署名人２名がこれに署名し、又は</w:t>
      </w:r>
      <w:r w:rsidRPr="00A0337E">
        <w:rPr>
          <w:rFonts w:asciiTheme="minorEastAsia" w:hAnsiTheme="minorEastAsia" w:hint="eastAsia"/>
          <w:szCs w:val="21"/>
        </w:rPr>
        <w:lastRenderedPageBreak/>
        <w:t>記名押印する。</w:t>
      </w:r>
    </w:p>
    <w:p w:rsidR="007E471B" w:rsidRPr="00A0337E" w:rsidRDefault="007E471B" w:rsidP="008F12FB">
      <w:pPr>
        <w:ind w:firstLineChars="200" w:firstLine="420"/>
        <w:rPr>
          <w:rFonts w:asciiTheme="minorEastAsia" w:hAnsiTheme="minorEastAsia"/>
          <w:szCs w:val="21"/>
        </w:rPr>
      </w:pPr>
    </w:p>
    <w:p w:rsidR="00A75C17" w:rsidRPr="00A0337E" w:rsidRDefault="00A75C17" w:rsidP="008F12FB">
      <w:pPr>
        <w:ind w:firstLineChars="200" w:firstLine="420"/>
        <w:rPr>
          <w:rFonts w:asciiTheme="minorEastAsia" w:hAnsiTheme="minorEastAsia"/>
          <w:szCs w:val="21"/>
        </w:rPr>
      </w:pPr>
      <w:r w:rsidRPr="00A0337E">
        <w:rPr>
          <w:rFonts w:asciiTheme="minorEastAsia" w:hAnsiTheme="minorEastAsia" w:hint="eastAsia"/>
          <w:szCs w:val="21"/>
        </w:rPr>
        <w:t>第４章　役員及び職員</w:t>
      </w:r>
    </w:p>
    <w:p w:rsidR="008F12FB" w:rsidRPr="00A0337E" w:rsidRDefault="008F12FB"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（役員の定数）</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第15条　この法人には、次の役員を置く。</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(1)  理事　６名以上８名以内</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(2)  監事　２名</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２　理事のうち１名を理事長とする。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（役員の選任）</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第16条　理事及び監事は、評議員会の決議によって選任する。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２　理事長は、理事会の決議によって理事の中から選定する。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（理事の職務及び権限）</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第17条　理事は、理事会を構成し、法令及びこの定款で定めるところにより、職務を執行する。</w:t>
      </w:r>
    </w:p>
    <w:p w:rsidR="00A75C17" w:rsidRPr="00A0337E" w:rsidRDefault="00A75C17" w:rsidP="00A75C17">
      <w:pPr>
        <w:ind w:left="210" w:hangingChars="100" w:hanging="210"/>
        <w:rPr>
          <w:rFonts w:asciiTheme="minorEastAsia" w:hAnsiTheme="minorEastAsia"/>
          <w:szCs w:val="21"/>
        </w:rPr>
      </w:pPr>
      <w:r w:rsidRPr="00A0337E">
        <w:rPr>
          <w:rFonts w:asciiTheme="minorEastAsia" w:hAnsiTheme="minorEastAsia" w:hint="eastAsia"/>
          <w:szCs w:val="21"/>
        </w:rPr>
        <w:t>２　理事長は、法令及びこの定款で定めるところにより、この法人を代表し、その業務を執行する。</w:t>
      </w:r>
    </w:p>
    <w:p w:rsidR="00A75C17" w:rsidRPr="00A0337E" w:rsidRDefault="00F5770F" w:rsidP="008F12FB">
      <w:pPr>
        <w:ind w:left="210" w:hangingChars="100" w:hanging="210"/>
        <w:rPr>
          <w:rFonts w:asciiTheme="minorEastAsia" w:hAnsiTheme="minorEastAsia"/>
          <w:szCs w:val="21"/>
        </w:rPr>
      </w:pPr>
      <w:r>
        <w:rPr>
          <w:rFonts w:asciiTheme="minorEastAsia" w:hAnsiTheme="minorEastAsia" w:hint="eastAsia"/>
          <w:szCs w:val="21"/>
        </w:rPr>
        <w:t>３　理事長は、毎会計年度に４箇</w:t>
      </w:r>
      <w:r w:rsidR="00A75C17" w:rsidRPr="00A0337E">
        <w:rPr>
          <w:rFonts w:asciiTheme="minorEastAsia" w:hAnsiTheme="minorEastAsia" w:hint="eastAsia"/>
          <w:szCs w:val="21"/>
        </w:rPr>
        <w:t>月を超える間隔で２回以上、自己の職務の執行の状況を理事会に報告しなければならない。</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（監事の職務及び権限）</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第18条　監事は、理事の職務の執行を監査し、法令で定めるところにより、監査報告を作成する。</w:t>
      </w:r>
    </w:p>
    <w:p w:rsidR="00A75C17" w:rsidRPr="00A0337E" w:rsidRDefault="00A75C17" w:rsidP="008032FB">
      <w:pPr>
        <w:ind w:left="210" w:hangingChars="100" w:hanging="210"/>
        <w:rPr>
          <w:rFonts w:asciiTheme="minorEastAsia" w:hAnsiTheme="minorEastAsia"/>
          <w:szCs w:val="21"/>
        </w:rPr>
      </w:pPr>
      <w:r w:rsidRPr="00A0337E">
        <w:rPr>
          <w:rFonts w:asciiTheme="minorEastAsia" w:hAnsiTheme="minorEastAsia" w:hint="eastAsia"/>
          <w:szCs w:val="21"/>
        </w:rPr>
        <w:t>２　監事は、いつでも、理事及び職員に対して事業の報告を求め、この法人の業務及び財産の状況の調査をすることができる。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（役員の任期）</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第19条　理事又は監事の任期は、選任後２年以内に終了する会計年度のうち最終のものに関する定時評議員会の終結の時までとし、再任を妨げない。</w:t>
      </w:r>
    </w:p>
    <w:p w:rsidR="00733D2B" w:rsidRPr="00A0337E" w:rsidRDefault="00733D2B" w:rsidP="00A0337E">
      <w:pPr>
        <w:ind w:left="210" w:hangingChars="100" w:hanging="210"/>
        <w:rPr>
          <w:rFonts w:asciiTheme="minorEastAsia" w:hAnsiTheme="minorEastAsia"/>
          <w:szCs w:val="21"/>
        </w:rPr>
      </w:pPr>
      <w:r w:rsidRPr="00A0337E">
        <w:rPr>
          <w:rFonts w:asciiTheme="minorEastAsia" w:hAnsiTheme="minorEastAsia" w:hint="eastAsia"/>
          <w:szCs w:val="21"/>
        </w:rPr>
        <w:t>２　補欠として選任された理事又は監事の任期は、前任者の任期の満了する時までとすることができる。</w:t>
      </w:r>
    </w:p>
    <w:p w:rsidR="00733D2B" w:rsidRPr="00A0337E" w:rsidRDefault="00733D2B" w:rsidP="00A0337E">
      <w:pPr>
        <w:ind w:left="210" w:hangingChars="100" w:hanging="210"/>
        <w:rPr>
          <w:rFonts w:asciiTheme="minorEastAsia" w:hAnsiTheme="minorEastAsia"/>
          <w:szCs w:val="21"/>
        </w:rPr>
      </w:pPr>
      <w:r w:rsidRPr="00A0337E">
        <w:rPr>
          <w:rFonts w:asciiTheme="minorEastAsia" w:hAnsiTheme="minorEastAsia" w:hint="eastAsia"/>
          <w:szCs w:val="21"/>
        </w:rPr>
        <w:t>３　理事又は監事は、第</w:t>
      </w:r>
      <w:r w:rsidR="006C0A58">
        <w:rPr>
          <w:rFonts w:asciiTheme="minorEastAsia" w:hAnsiTheme="minorEastAsia" w:hint="eastAsia"/>
          <w:szCs w:val="21"/>
        </w:rPr>
        <w:t>１５</w:t>
      </w:r>
      <w:r w:rsidRPr="00A0337E">
        <w:rPr>
          <w:rFonts w:asciiTheme="minorEastAsia" w:hAnsiTheme="minorEastAsia" w:hint="eastAsia"/>
          <w:szCs w:val="21"/>
        </w:rPr>
        <w:t>条に定める定数に足りなくなるときは、任期の満了又は辞任により退任した後も、新たに選任された者が就任するまで、なお理事又は監事としての権利義務を有する。</w:t>
      </w:r>
    </w:p>
    <w:p w:rsidR="00733D2B" w:rsidRPr="00A0337E" w:rsidRDefault="00733D2B"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（役員の解任）</w:t>
      </w:r>
    </w:p>
    <w:p w:rsidR="00A75C17" w:rsidRPr="00A0337E" w:rsidRDefault="00A75C17" w:rsidP="00AA5818">
      <w:pPr>
        <w:ind w:left="210" w:hangingChars="100" w:hanging="210"/>
        <w:rPr>
          <w:rFonts w:asciiTheme="minorEastAsia" w:hAnsiTheme="minorEastAsia"/>
          <w:szCs w:val="21"/>
        </w:rPr>
      </w:pPr>
      <w:r w:rsidRPr="00A0337E">
        <w:rPr>
          <w:rFonts w:asciiTheme="minorEastAsia" w:hAnsiTheme="minorEastAsia" w:hint="eastAsia"/>
          <w:szCs w:val="21"/>
        </w:rPr>
        <w:t>第20条　理事又は監事が、次のいずれかに該当するときは、評議員会の決議によって解任することができる。</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(1)　職務上の義務に違反し、又は職務を怠ったとき。</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(2)　心身の故障のため、職務の執行に支障があり、又はこれに堪えないとき。</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（役員の報酬等）</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第21条　理事及び監事に対して、評議員会において別に定める総額の範囲内で、評議員会において別に定める報酬等の支給の基準に従って算定した額を報酬等として支給することができる。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（職員）</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第22条　この法人に、職員を置く。</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この法人の設置経営する施設の長他の重要な職員（以下「施設長等」という。）は、理事会において、選任及び解任する。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３　施設長等以外の職員は、理事長が任免する。</w:t>
      </w:r>
    </w:p>
    <w:p w:rsidR="00A75C17" w:rsidRPr="00A0337E" w:rsidRDefault="00A75C17" w:rsidP="00A75C17">
      <w:pPr>
        <w:rPr>
          <w:rFonts w:asciiTheme="minorEastAsia" w:hAnsiTheme="minorEastAsia"/>
          <w:szCs w:val="21"/>
        </w:rPr>
      </w:pPr>
    </w:p>
    <w:p w:rsidR="00A75C17" w:rsidRPr="00A0337E" w:rsidRDefault="00A75C17" w:rsidP="008F12FB">
      <w:pPr>
        <w:ind w:firstLineChars="200" w:firstLine="420"/>
        <w:rPr>
          <w:rFonts w:asciiTheme="minorEastAsia" w:hAnsiTheme="minorEastAsia"/>
          <w:szCs w:val="21"/>
        </w:rPr>
      </w:pPr>
      <w:r w:rsidRPr="00A0337E">
        <w:rPr>
          <w:rFonts w:asciiTheme="minorEastAsia" w:hAnsiTheme="minorEastAsia" w:hint="eastAsia"/>
          <w:szCs w:val="21"/>
        </w:rPr>
        <w:t>第５章　理事会</w:t>
      </w:r>
    </w:p>
    <w:p w:rsidR="008F12FB" w:rsidRPr="00A0337E" w:rsidRDefault="008F12FB"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（構成）</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lastRenderedPageBreak/>
        <w:t>第23条　理事会は、全ての理事をもって構成する。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（権限）</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第24条　理事会は、次の職務を行う。ただし、日常の業務として理事会が定めるものについては理事長が専決し、これを理事会に報告する。</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(1)　この法人の業務執行の決定</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(2)　理事の職務の執行の監督</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(3)　理事長の選定及び解職</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（招集）</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第25条　理事会は、理事長が招集する。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２　理事長が欠けたとき又は理事長に事故があるときは、各理事が理事会を招集する。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（決議）</w:t>
      </w:r>
    </w:p>
    <w:p w:rsidR="00A75C17" w:rsidRPr="00A0337E" w:rsidRDefault="00A75C17" w:rsidP="002855EC">
      <w:pPr>
        <w:ind w:left="210" w:hangingChars="100" w:hanging="210"/>
        <w:rPr>
          <w:rFonts w:asciiTheme="minorEastAsia" w:hAnsiTheme="minorEastAsia"/>
          <w:szCs w:val="21"/>
        </w:rPr>
      </w:pPr>
      <w:r w:rsidRPr="00A0337E">
        <w:rPr>
          <w:rFonts w:asciiTheme="minorEastAsia" w:hAnsiTheme="minorEastAsia" w:hint="eastAsia"/>
          <w:szCs w:val="21"/>
        </w:rPr>
        <w:t>第26条　理事会の決議は、決議について特別の利害関係を有する理事を除く理事の過半数が出席し、その過半数をもって行う。</w:t>
      </w:r>
    </w:p>
    <w:p w:rsidR="00A75C17" w:rsidRPr="00A0337E" w:rsidRDefault="00A75C17" w:rsidP="002855EC">
      <w:pPr>
        <w:ind w:left="210" w:hangingChars="100" w:hanging="210"/>
        <w:rPr>
          <w:rFonts w:asciiTheme="minorEastAsia" w:hAnsiTheme="minorEastAsia"/>
          <w:szCs w:val="21"/>
        </w:rPr>
      </w:pPr>
      <w:r w:rsidRPr="00A0337E">
        <w:rPr>
          <w:rFonts w:asciiTheme="minorEastAsia" w:hAnsiTheme="minorEastAsia" w:hint="eastAsia"/>
          <w:szCs w:val="21"/>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（議事録）</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第27条　理事会の議事については、法令で定めるところにより、議事録を作成する。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２　出席した理事長及び監事は、前項の議事録に</w:t>
      </w:r>
      <w:r w:rsidR="002855EC" w:rsidRPr="00A0337E">
        <w:rPr>
          <w:rFonts w:asciiTheme="minorEastAsia" w:hAnsiTheme="minorEastAsia" w:hint="eastAsia"/>
          <w:szCs w:val="21"/>
        </w:rPr>
        <w:t>署名し、又は</w:t>
      </w:r>
      <w:r w:rsidRPr="00A0337E">
        <w:rPr>
          <w:rFonts w:asciiTheme="minorEastAsia" w:hAnsiTheme="minorEastAsia" w:hint="eastAsia"/>
          <w:szCs w:val="21"/>
        </w:rPr>
        <w:t>記名押印する。</w:t>
      </w:r>
    </w:p>
    <w:p w:rsidR="00A75C17" w:rsidRPr="00A0337E" w:rsidRDefault="00A75C17" w:rsidP="00A75C17">
      <w:pPr>
        <w:rPr>
          <w:rFonts w:asciiTheme="minorEastAsia" w:hAnsiTheme="minorEastAsia"/>
          <w:szCs w:val="21"/>
        </w:rPr>
      </w:pPr>
    </w:p>
    <w:p w:rsidR="00A75C17" w:rsidRPr="00A0337E" w:rsidRDefault="00A75C17" w:rsidP="008F12FB">
      <w:pPr>
        <w:ind w:firstLineChars="200" w:firstLine="420"/>
        <w:rPr>
          <w:rFonts w:asciiTheme="minorEastAsia" w:hAnsiTheme="minorEastAsia"/>
          <w:szCs w:val="21"/>
        </w:rPr>
      </w:pPr>
      <w:r w:rsidRPr="00A0337E">
        <w:rPr>
          <w:rFonts w:asciiTheme="minorEastAsia" w:hAnsiTheme="minorEastAsia" w:hint="eastAsia"/>
          <w:szCs w:val="21"/>
        </w:rPr>
        <w:t>第６章　資産及び会計</w:t>
      </w:r>
    </w:p>
    <w:p w:rsidR="008F12FB" w:rsidRPr="00A0337E" w:rsidRDefault="008F12FB"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（資産の区分）</w:t>
      </w:r>
    </w:p>
    <w:p w:rsidR="008D035F" w:rsidRPr="00A0337E" w:rsidRDefault="008D035F" w:rsidP="00A0337E">
      <w:pPr>
        <w:ind w:left="210" w:hangingChars="100" w:hanging="210"/>
        <w:rPr>
          <w:rFonts w:asciiTheme="minorEastAsia" w:hAnsiTheme="minorEastAsia"/>
          <w:szCs w:val="21"/>
        </w:rPr>
      </w:pPr>
      <w:r w:rsidRPr="00A0337E">
        <w:rPr>
          <w:rFonts w:asciiTheme="minorEastAsia" w:hAnsiTheme="minorEastAsia" w:hint="eastAsia"/>
          <w:szCs w:val="21"/>
        </w:rPr>
        <w:t>第28条　この法人の資産は、これを分けて基本財産、その他財産及び公益事業用財産の３種とする。</w:t>
      </w:r>
    </w:p>
    <w:p w:rsidR="008D035F" w:rsidRPr="00A0337E" w:rsidRDefault="008D035F" w:rsidP="00A0337E">
      <w:pPr>
        <w:ind w:left="210" w:hangingChars="100" w:hanging="210"/>
        <w:rPr>
          <w:rFonts w:asciiTheme="minorEastAsia" w:hAnsiTheme="minorEastAsia"/>
          <w:szCs w:val="21"/>
        </w:rPr>
      </w:pPr>
      <w:r w:rsidRPr="00A0337E">
        <w:rPr>
          <w:rFonts w:asciiTheme="minorEastAsia" w:hAnsiTheme="minorEastAsia" w:hint="eastAsia"/>
          <w:szCs w:val="21"/>
        </w:rPr>
        <w:t>２　基本財産は、次の各号に掲げる財産をもって構成する。</w:t>
      </w:r>
    </w:p>
    <w:p w:rsidR="008D035F" w:rsidRPr="00A0337E" w:rsidRDefault="008D035F" w:rsidP="00A0337E">
      <w:pPr>
        <w:ind w:leftChars="51" w:left="527" w:hangingChars="200" w:hanging="420"/>
        <w:rPr>
          <w:rFonts w:asciiTheme="minorEastAsia" w:hAnsiTheme="minorEastAsia"/>
          <w:szCs w:val="21"/>
        </w:rPr>
      </w:pPr>
      <w:r w:rsidRPr="00A0337E">
        <w:rPr>
          <w:rFonts w:asciiTheme="minorEastAsia" w:hAnsiTheme="minorEastAsia" w:hint="eastAsia"/>
          <w:szCs w:val="21"/>
        </w:rPr>
        <w:t>(1)  神奈川県伊勢原市小稲葉字一色１２８１番所在の特別養護老人ホーム湘南けやきの郷敷地　　（5,648．30平方メートル）</w:t>
      </w:r>
    </w:p>
    <w:p w:rsidR="008D035F" w:rsidRPr="00A0337E" w:rsidRDefault="008D035F" w:rsidP="00A0337E">
      <w:pPr>
        <w:ind w:leftChars="50" w:left="315" w:hangingChars="100" w:hanging="210"/>
        <w:rPr>
          <w:rFonts w:asciiTheme="minorEastAsia" w:hAnsiTheme="minorEastAsia"/>
          <w:szCs w:val="21"/>
        </w:rPr>
      </w:pPr>
      <w:r w:rsidRPr="00A0337E">
        <w:rPr>
          <w:rFonts w:asciiTheme="minorEastAsia" w:hAnsiTheme="minorEastAsia" w:hint="eastAsia"/>
          <w:szCs w:val="21"/>
        </w:rPr>
        <w:t>(2)  神奈川県伊勢原市小稲葉字一色１２８１番所在の特別養護老人ホーム湘南けやきの郷老人福祉施設鉄骨造陸屋根３階建１棟（5,262．96平方メートル）</w:t>
      </w:r>
    </w:p>
    <w:p w:rsidR="008D035F" w:rsidRPr="00A0337E" w:rsidRDefault="008D035F" w:rsidP="00A0337E">
      <w:pPr>
        <w:ind w:leftChars="50" w:left="315" w:hangingChars="100" w:hanging="210"/>
        <w:rPr>
          <w:rFonts w:asciiTheme="minorEastAsia" w:hAnsiTheme="minorEastAsia"/>
          <w:szCs w:val="21"/>
        </w:rPr>
      </w:pPr>
      <w:r w:rsidRPr="00A0337E">
        <w:rPr>
          <w:rFonts w:asciiTheme="minorEastAsia" w:hAnsiTheme="minorEastAsia" w:hint="eastAsia"/>
          <w:szCs w:val="21"/>
        </w:rPr>
        <w:t>(3)  神奈川県伊勢原市小稲葉字一色１２８１番所在の特別養護老人ホーム湘南けやきの郷倉庫鉄筋コンクリート造合金メッキ鋼板ぶき平屋建１棟（12.00平方メートル）</w:t>
      </w:r>
    </w:p>
    <w:p w:rsidR="008D035F" w:rsidRPr="00A0337E" w:rsidRDefault="008D035F" w:rsidP="00A0337E">
      <w:pPr>
        <w:ind w:left="210" w:hangingChars="100" w:hanging="210"/>
        <w:rPr>
          <w:rFonts w:asciiTheme="minorEastAsia" w:hAnsiTheme="minorEastAsia"/>
          <w:szCs w:val="21"/>
        </w:rPr>
      </w:pPr>
      <w:r w:rsidRPr="00A0337E">
        <w:rPr>
          <w:rFonts w:asciiTheme="minorEastAsia" w:hAnsiTheme="minorEastAsia" w:hint="eastAsia"/>
          <w:szCs w:val="21"/>
        </w:rPr>
        <w:t>３　その他財産は、基本財産及び公益事業用財産以外の財産とする。</w:t>
      </w:r>
    </w:p>
    <w:p w:rsidR="008D035F" w:rsidRPr="00A0337E" w:rsidRDefault="008D035F" w:rsidP="00A0337E">
      <w:pPr>
        <w:ind w:left="210" w:hangingChars="100" w:hanging="210"/>
        <w:rPr>
          <w:rFonts w:asciiTheme="minorEastAsia" w:hAnsiTheme="minorEastAsia"/>
          <w:szCs w:val="21"/>
        </w:rPr>
      </w:pPr>
      <w:r w:rsidRPr="00A0337E">
        <w:rPr>
          <w:rFonts w:asciiTheme="minorEastAsia" w:hAnsiTheme="minorEastAsia" w:hint="eastAsia"/>
          <w:szCs w:val="21"/>
        </w:rPr>
        <w:t>４　公益事業用財産は、第</w:t>
      </w:r>
      <w:r w:rsidR="00055671" w:rsidRPr="00A0337E">
        <w:rPr>
          <w:rFonts w:asciiTheme="minorEastAsia" w:hAnsiTheme="minorEastAsia" w:hint="eastAsia"/>
          <w:szCs w:val="21"/>
        </w:rPr>
        <w:t>３６</w:t>
      </w:r>
      <w:r w:rsidRPr="00A0337E">
        <w:rPr>
          <w:rFonts w:asciiTheme="minorEastAsia" w:hAnsiTheme="minorEastAsia" w:hint="eastAsia"/>
          <w:szCs w:val="21"/>
        </w:rPr>
        <w:t>条に掲げる公益を目的とする事業の用に供する財産とする。</w:t>
      </w:r>
    </w:p>
    <w:p w:rsidR="008D035F" w:rsidRPr="00A0337E" w:rsidRDefault="008D035F" w:rsidP="00A0337E">
      <w:pPr>
        <w:ind w:left="210" w:hangingChars="100" w:hanging="210"/>
        <w:rPr>
          <w:rFonts w:asciiTheme="minorEastAsia" w:hAnsiTheme="minorEastAsia"/>
          <w:szCs w:val="21"/>
        </w:rPr>
      </w:pPr>
      <w:r w:rsidRPr="00A0337E">
        <w:rPr>
          <w:rFonts w:asciiTheme="minorEastAsia" w:hAnsiTheme="minorEastAsia" w:hint="eastAsia"/>
          <w:szCs w:val="21"/>
        </w:rPr>
        <w:t>５　基本財産に指定されて寄附された金品は、速やかに</w:t>
      </w:r>
      <w:r w:rsidR="00F5770F">
        <w:rPr>
          <w:rFonts w:asciiTheme="minorEastAsia" w:hAnsiTheme="minorEastAsia" w:hint="eastAsia"/>
          <w:szCs w:val="21"/>
        </w:rPr>
        <w:t>第</w:t>
      </w:r>
      <w:r w:rsidRPr="00A0337E">
        <w:rPr>
          <w:rFonts w:asciiTheme="minorEastAsia" w:hAnsiTheme="minorEastAsia" w:hint="eastAsia"/>
          <w:szCs w:val="21"/>
        </w:rPr>
        <w:t>２項に掲げるため、必要な手続をとらなければならない。</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（基本財産の処分）</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第29条　基本財産を処分し、又は担保に供しようとするときは、理事会及び評議員会の承認を得て、伊勢原市長の承認を得なければならない。ただし、次の各号に掲げる場合には、伊勢原市長の承認は必要としない。</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(1)　独立行政法人福祉医療機構に対して基本財産を担保に供する場合</w:t>
      </w:r>
    </w:p>
    <w:p w:rsidR="00A75C17" w:rsidRPr="00A0337E" w:rsidRDefault="00A75C17" w:rsidP="008F12FB">
      <w:pPr>
        <w:ind w:leftChars="100" w:left="420" w:hangingChars="100" w:hanging="210"/>
        <w:rPr>
          <w:rFonts w:asciiTheme="minorEastAsia" w:hAnsiTheme="minorEastAsia"/>
          <w:szCs w:val="21"/>
        </w:rPr>
      </w:pPr>
      <w:r w:rsidRPr="00A0337E">
        <w:rPr>
          <w:rFonts w:asciiTheme="minorEastAsia" w:hAnsiTheme="minorEastAsia" w:hint="eastAsia"/>
          <w:szCs w:val="21"/>
        </w:rPr>
        <w:t>(2)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（資産の管理）</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第30条　この法人の資産は、理事会の定める方法により、理事長が管理する。</w:t>
      </w:r>
    </w:p>
    <w:p w:rsidR="00A75C17"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資産のうち現金は、確実な金融機関に預け入れ、確実な信託会社に信託し、又は確実な有価証</w:t>
      </w:r>
      <w:r w:rsidRPr="00A0337E">
        <w:rPr>
          <w:rFonts w:asciiTheme="minorEastAsia" w:hAnsiTheme="minorEastAsia" w:hint="eastAsia"/>
          <w:szCs w:val="21"/>
        </w:rPr>
        <w:lastRenderedPageBreak/>
        <w:t>券に換えて、保管する。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（事業計画及び収支予算）</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第31条　この法人の事業計画書及び収支予算書については、毎会計年度開始の日の前日までに、理事長が作成し、理事会の決議を経て、評議員会の承認を受けなければならない。これを変更する場合も、同様とする。</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前項の書類については、</w:t>
      </w:r>
      <w:r w:rsidR="00F5770F">
        <w:rPr>
          <w:rFonts w:asciiTheme="minorEastAsia" w:hAnsiTheme="minorEastAsia" w:hint="eastAsia"/>
          <w:szCs w:val="21"/>
        </w:rPr>
        <w:t>主たる事務所に</w:t>
      </w:r>
      <w:r w:rsidRPr="00A0337E">
        <w:rPr>
          <w:rFonts w:asciiTheme="minorEastAsia" w:hAnsiTheme="minorEastAsia" w:hint="eastAsia"/>
          <w:szCs w:val="21"/>
        </w:rPr>
        <w:t>当該会計年度が終了するまでの間備え置き、一般の閲覧に供するものとする。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（事業報告及び決算）</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第32条　この法人の事業報告及び決算については、毎会計年度終了後、理事長が次の書類を作成し、監事の監査を受けた上で、理事会の承認を受けなければならない。</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(1)　事業報告</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(2)　事業報告の附属明細書</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(3)　貸借対照表</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(4)　収支計算書（資金収支計算書及び事業活動計算書）</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(5)　貸借対照表及び収支計算書（資金収支計算書及び事業活動計算書）の附属明細書</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(6)　財産目録</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前項の承認を受けた書類のうち、第1号、第3号、第4号及び第6号の書類については、定時評議員会に提出し、第1号の書類についてはその内容を報告し、その他の書類については、承認を受けなければならない。</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３　第1項の書類のほか、</w:t>
      </w:r>
      <w:r w:rsidR="008643ED" w:rsidRPr="00A0337E">
        <w:rPr>
          <w:rFonts w:asciiTheme="minorEastAsia" w:hAnsiTheme="minorEastAsia" w:hint="eastAsia"/>
          <w:szCs w:val="21"/>
        </w:rPr>
        <w:t>次の書類を</w:t>
      </w:r>
      <w:r w:rsidR="00F5770F">
        <w:rPr>
          <w:rFonts w:asciiTheme="minorEastAsia" w:hAnsiTheme="minorEastAsia" w:hint="eastAsia"/>
          <w:szCs w:val="21"/>
        </w:rPr>
        <w:t>主たる事務所に</w:t>
      </w:r>
      <w:r w:rsidRPr="00A0337E">
        <w:rPr>
          <w:rFonts w:asciiTheme="minorEastAsia" w:hAnsiTheme="minorEastAsia" w:hint="eastAsia"/>
          <w:szCs w:val="21"/>
        </w:rPr>
        <w:t>5年間備え置き、一般の閲覧に供するとともに、定款を</w:t>
      </w:r>
      <w:r w:rsidR="00F5770F">
        <w:rPr>
          <w:rFonts w:asciiTheme="minorEastAsia" w:hAnsiTheme="minorEastAsia" w:hint="eastAsia"/>
          <w:szCs w:val="21"/>
        </w:rPr>
        <w:t>主たる事務所に</w:t>
      </w:r>
      <w:r w:rsidRPr="00A0337E">
        <w:rPr>
          <w:rFonts w:asciiTheme="minorEastAsia" w:hAnsiTheme="minorEastAsia" w:hint="eastAsia"/>
          <w:szCs w:val="21"/>
        </w:rPr>
        <w:t>備え置き、一般の閲覧に供するものとする。</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(1)　監査報告</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(2)　理事及び監事並びに評議員の名簿</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(3)　理事及び監事並びに評議員の報酬等の支給の基準を記載した書類</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(4)　事業の概要等を記載した書類</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（会計年度）</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第33条　この法人の会計年度は、毎年４月１日に始まり、翌年３月３１日をもって終わる。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（会計処理の基準）</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第34条　この法人の会計に関しては、法令等及びこの定款に定めのあるもののほか、理事会において定める経理規程により処理する。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（臨機の措置）</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第35条　予算をもって定めるもののほか、新たに義務の負担をし、又は権利の放棄をしようとするときは、理事総数の３分の２以上の同意がなければならない。</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w:t>
      </w:r>
    </w:p>
    <w:p w:rsidR="00A75C17" w:rsidRPr="00A0337E" w:rsidRDefault="00A75C17" w:rsidP="008F12FB">
      <w:pPr>
        <w:ind w:firstLineChars="100" w:firstLine="210"/>
        <w:rPr>
          <w:rFonts w:asciiTheme="minorEastAsia" w:hAnsiTheme="minorEastAsia"/>
          <w:szCs w:val="21"/>
        </w:rPr>
      </w:pPr>
      <w:r w:rsidRPr="00A0337E">
        <w:rPr>
          <w:rFonts w:asciiTheme="minorEastAsia" w:hAnsiTheme="minorEastAsia" w:hint="eastAsia"/>
          <w:szCs w:val="21"/>
        </w:rPr>
        <w:t xml:space="preserve">　第７章　公益を目的とする事業</w:t>
      </w:r>
    </w:p>
    <w:p w:rsidR="008F12FB" w:rsidRPr="00A0337E" w:rsidRDefault="008F12FB"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（種別）</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第36条　この法人は、社会福祉法第</w:t>
      </w:r>
      <w:r w:rsidR="005A3B73" w:rsidRPr="00A0337E">
        <w:rPr>
          <w:rFonts w:asciiTheme="minorEastAsia" w:hAnsiTheme="minorEastAsia" w:hint="eastAsia"/>
          <w:szCs w:val="21"/>
        </w:rPr>
        <w:t>２６</w:t>
      </w:r>
      <w:r w:rsidRPr="00A0337E">
        <w:rPr>
          <w:rFonts w:asciiTheme="minorEastAsia" w:hAnsiTheme="minorEastAsia" w:hint="eastAsia"/>
          <w:szCs w:val="21"/>
        </w:rPr>
        <w:t>条の規定により、利用者が、個人の尊厳を保持しつつ、自立した生活を地域社会において営むことができるよう支援することなどを目的として、次の事業を行う。</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(1)  居宅介護支援の事業</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(2)  介護予防・日常生活支援総合事業</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前項の事業の運営に関する事項については、理事総数の３分の２以上の同意を得なければならない。</w:t>
      </w:r>
    </w:p>
    <w:p w:rsidR="00A75C17" w:rsidRPr="00A0337E" w:rsidRDefault="00A75C17" w:rsidP="00A75C17">
      <w:pPr>
        <w:rPr>
          <w:rFonts w:asciiTheme="minorEastAsia" w:hAnsiTheme="minorEastAsia"/>
          <w:szCs w:val="21"/>
        </w:rPr>
      </w:pPr>
    </w:p>
    <w:p w:rsidR="00A75C17" w:rsidRPr="00A0337E" w:rsidRDefault="00A75C17" w:rsidP="008F12FB">
      <w:pPr>
        <w:ind w:firstLineChars="200" w:firstLine="420"/>
        <w:rPr>
          <w:rFonts w:asciiTheme="minorEastAsia" w:hAnsiTheme="minorEastAsia"/>
          <w:szCs w:val="21"/>
        </w:rPr>
      </w:pPr>
      <w:r w:rsidRPr="00A0337E">
        <w:rPr>
          <w:rFonts w:asciiTheme="minorEastAsia" w:hAnsiTheme="minorEastAsia" w:hint="eastAsia"/>
          <w:szCs w:val="21"/>
        </w:rPr>
        <w:t>第８章　解散</w:t>
      </w:r>
    </w:p>
    <w:p w:rsidR="00721973" w:rsidRPr="00A0337E" w:rsidRDefault="00721973"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（解散）</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lastRenderedPageBreak/>
        <w:t>第3</w:t>
      </w:r>
      <w:r w:rsidR="00721973">
        <w:rPr>
          <w:rFonts w:asciiTheme="minorEastAsia" w:hAnsiTheme="minorEastAsia" w:hint="eastAsia"/>
          <w:szCs w:val="21"/>
        </w:rPr>
        <w:t>7</w:t>
      </w:r>
      <w:r w:rsidRPr="00A0337E">
        <w:rPr>
          <w:rFonts w:asciiTheme="minorEastAsia" w:hAnsiTheme="minorEastAsia" w:hint="eastAsia"/>
          <w:szCs w:val="21"/>
        </w:rPr>
        <w:t>条　この法人は、社会福祉法第４６条第１項第１号及び第３号から第６号までの解散事由により解散する。</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（残余財産の帰属）</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第3</w:t>
      </w:r>
      <w:r w:rsidR="00721973">
        <w:rPr>
          <w:rFonts w:asciiTheme="minorEastAsia" w:hAnsiTheme="minorEastAsia" w:hint="eastAsia"/>
          <w:szCs w:val="21"/>
        </w:rPr>
        <w:t>8</w:t>
      </w:r>
      <w:r w:rsidRPr="00A0337E">
        <w:rPr>
          <w:rFonts w:asciiTheme="minorEastAsia" w:hAnsiTheme="minorEastAsia" w:hint="eastAsia"/>
          <w:szCs w:val="21"/>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A75C17" w:rsidRPr="00A0337E" w:rsidRDefault="00A75C17" w:rsidP="00A75C17">
      <w:pPr>
        <w:rPr>
          <w:rFonts w:asciiTheme="minorEastAsia" w:hAnsiTheme="minorEastAsia"/>
          <w:szCs w:val="21"/>
        </w:rPr>
      </w:pPr>
    </w:p>
    <w:p w:rsidR="00A75C17" w:rsidRPr="00A0337E" w:rsidRDefault="00A75C17" w:rsidP="008F12FB">
      <w:pPr>
        <w:ind w:firstLineChars="200" w:firstLine="420"/>
        <w:rPr>
          <w:rFonts w:asciiTheme="minorEastAsia" w:hAnsiTheme="minorEastAsia"/>
          <w:szCs w:val="21"/>
        </w:rPr>
      </w:pPr>
      <w:r w:rsidRPr="00A0337E">
        <w:rPr>
          <w:rFonts w:asciiTheme="minorEastAsia" w:hAnsiTheme="minorEastAsia" w:hint="eastAsia"/>
          <w:szCs w:val="21"/>
        </w:rPr>
        <w:t>第</w:t>
      </w:r>
      <w:r w:rsidR="008F12FB" w:rsidRPr="00A0337E">
        <w:rPr>
          <w:rFonts w:asciiTheme="minorEastAsia" w:hAnsiTheme="minorEastAsia" w:hint="eastAsia"/>
          <w:szCs w:val="21"/>
        </w:rPr>
        <w:t>９</w:t>
      </w:r>
      <w:r w:rsidRPr="00A0337E">
        <w:rPr>
          <w:rFonts w:asciiTheme="minorEastAsia" w:hAnsiTheme="minorEastAsia" w:hint="eastAsia"/>
          <w:szCs w:val="21"/>
        </w:rPr>
        <w:t>章　定款の変更</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（定款の変更）</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w:t>
      </w:r>
      <w:r w:rsidR="00721973">
        <w:rPr>
          <w:rFonts w:asciiTheme="minorEastAsia" w:hAnsiTheme="minorEastAsia" w:hint="eastAsia"/>
          <w:szCs w:val="21"/>
        </w:rPr>
        <w:t>39</w:t>
      </w:r>
      <w:r w:rsidRPr="00A0337E">
        <w:rPr>
          <w:rFonts w:asciiTheme="minorEastAsia" w:hAnsiTheme="minorEastAsia" w:hint="eastAsia"/>
          <w:szCs w:val="21"/>
        </w:rPr>
        <w:t>条　この定款を変更しようとするときは、評議員会の決議を得て、伊勢原市長の認可（社会福祉法第４５条の３６第２項に規定する厚生労働省令で定める事項に係るものを除く。）を受けなければならない。</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２　前項の厚生労働省令で定める事項に係る定款の変更をしたときは、遅滞なくその旨を伊勢原市長に届け出なければならない。</w:t>
      </w:r>
    </w:p>
    <w:p w:rsidR="00A75C17" w:rsidRPr="00A0337E" w:rsidRDefault="00A75C17" w:rsidP="00A75C17">
      <w:pPr>
        <w:rPr>
          <w:rFonts w:asciiTheme="minorEastAsia" w:hAnsiTheme="minorEastAsia"/>
          <w:szCs w:val="21"/>
        </w:rPr>
      </w:pPr>
    </w:p>
    <w:p w:rsidR="00A75C17" w:rsidRPr="00A0337E" w:rsidRDefault="00A75C17" w:rsidP="008F12FB">
      <w:pPr>
        <w:ind w:firstLineChars="200" w:firstLine="420"/>
        <w:rPr>
          <w:rFonts w:asciiTheme="minorEastAsia" w:hAnsiTheme="minorEastAsia"/>
          <w:szCs w:val="21"/>
        </w:rPr>
      </w:pPr>
      <w:r w:rsidRPr="00A0337E">
        <w:rPr>
          <w:rFonts w:asciiTheme="minorEastAsia" w:hAnsiTheme="minorEastAsia" w:hint="eastAsia"/>
          <w:szCs w:val="21"/>
        </w:rPr>
        <w:t>第</w:t>
      </w:r>
      <w:r w:rsidR="008F12FB" w:rsidRPr="00A0337E">
        <w:rPr>
          <w:rFonts w:asciiTheme="minorEastAsia" w:hAnsiTheme="minorEastAsia" w:hint="eastAsia"/>
          <w:szCs w:val="21"/>
        </w:rPr>
        <w:t>１０</w:t>
      </w:r>
      <w:r w:rsidRPr="00A0337E">
        <w:rPr>
          <w:rFonts w:asciiTheme="minorEastAsia" w:hAnsiTheme="minorEastAsia" w:hint="eastAsia"/>
          <w:szCs w:val="21"/>
        </w:rPr>
        <w:t>章　公告の方法その他</w:t>
      </w:r>
    </w:p>
    <w:p w:rsidR="008F12FB" w:rsidRPr="00A0337E" w:rsidRDefault="008F12FB"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（公告の方法）</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第4</w:t>
      </w:r>
      <w:r w:rsidR="00721973">
        <w:rPr>
          <w:rFonts w:asciiTheme="minorEastAsia" w:hAnsiTheme="minorEastAsia" w:hint="eastAsia"/>
          <w:szCs w:val="21"/>
        </w:rPr>
        <w:t>0</w:t>
      </w:r>
      <w:r w:rsidRPr="00A0337E">
        <w:rPr>
          <w:rFonts w:asciiTheme="minorEastAsia" w:hAnsiTheme="minorEastAsia" w:hint="eastAsia"/>
          <w:szCs w:val="21"/>
        </w:rPr>
        <w:t>条　この法人の公告は、社会福祉法人稲葉会の掲示場に掲示するとともに、官報、新聞又は電子公告に掲載して行う。</w:t>
      </w:r>
    </w:p>
    <w:p w:rsidR="00A75C17" w:rsidRPr="00A0337E" w:rsidRDefault="00A75C17" w:rsidP="00A75C17">
      <w:pPr>
        <w:rPr>
          <w:rFonts w:asciiTheme="minorEastAsia" w:hAnsiTheme="minorEastAsia"/>
          <w:szCs w:val="21"/>
        </w:rPr>
      </w:pP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（施行細則）</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第4</w:t>
      </w:r>
      <w:r w:rsidR="00721973">
        <w:rPr>
          <w:rFonts w:asciiTheme="minorEastAsia" w:hAnsiTheme="minorEastAsia" w:hint="eastAsia"/>
          <w:szCs w:val="21"/>
        </w:rPr>
        <w:t>1</w:t>
      </w:r>
      <w:r w:rsidRPr="00A0337E">
        <w:rPr>
          <w:rFonts w:asciiTheme="minorEastAsia" w:hAnsiTheme="minorEastAsia" w:hint="eastAsia"/>
          <w:szCs w:val="21"/>
        </w:rPr>
        <w:t>条　この定款の施行についての細則は、理事会において定める。</w:t>
      </w:r>
    </w:p>
    <w:p w:rsidR="00A75C17" w:rsidRPr="00A0337E" w:rsidRDefault="00A75C17" w:rsidP="00A75C17">
      <w:pPr>
        <w:rPr>
          <w:rFonts w:asciiTheme="minorEastAsia" w:hAnsiTheme="minorEastAsia"/>
          <w:szCs w:val="21"/>
        </w:rPr>
      </w:pPr>
    </w:p>
    <w:p w:rsidR="008F12FB" w:rsidRPr="00A0337E" w:rsidRDefault="00A75C17" w:rsidP="008F12FB">
      <w:pPr>
        <w:rPr>
          <w:rFonts w:asciiTheme="minorEastAsia" w:hAnsiTheme="minorEastAsia"/>
          <w:szCs w:val="21"/>
        </w:rPr>
      </w:pPr>
      <w:r w:rsidRPr="00A0337E">
        <w:rPr>
          <w:rFonts w:asciiTheme="minorEastAsia" w:hAnsiTheme="minorEastAsia" w:hint="eastAsia"/>
          <w:szCs w:val="21"/>
        </w:rPr>
        <w:t>附　則</w:t>
      </w:r>
    </w:p>
    <w:p w:rsidR="00A75C17" w:rsidRPr="00A0337E" w:rsidRDefault="00A75C17" w:rsidP="008F12FB">
      <w:pPr>
        <w:ind w:left="210" w:hangingChars="100" w:hanging="210"/>
        <w:rPr>
          <w:rFonts w:asciiTheme="minorEastAsia" w:hAnsiTheme="minorEastAsia"/>
          <w:szCs w:val="21"/>
        </w:rPr>
      </w:pPr>
      <w:r w:rsidRPr="00A0337E">
        <w:rPr>
          <w:rFonts w:asciiTheme="minorEastAsia" w:hAnsiTheme="minorEastAsia" w:hint="eastAsia"/>
          <w:szCs w:val="21"/>
        </w:rPr>
        <w:t>１　この法人の設立当初の役員は、次のとおりとする。ただし、この法人の成立後遅滞なく、この定款に基づき、役員の選任を行うものとする。</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理事長　　　　　　麻生 のり子</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理事              麻生   要</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山本 五十年</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髙梨 洋一</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諏訪 嘉隆</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成田 賢徳</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小西 英昭</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前田 秀資</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監事　　　　　    岡　 初男</w:t>
      </w:r>
    </w:p>
    <w:p w:rsidR="00A75C17" w:rsidRPr="00A0337E" w:rsidRDefault="00A75C17" w:rsidP="00A75C17">
      <w:pPr>
        <w:rPr>
          <w:rFonts w:asciiTheme="minorEastAsia" w:hAnsiTheme="minorEastAsia"/>
          <w:szCs w:val="21"/>
        </w:rPr>
      </w:pPr>
      <w:r w:rsidRPr="00A0337E">
        <w:rPr>
          <w:rFonts w:asciiTheme="minorEastAsia" w:hAnsiTheme="minorEastAsia" w:hint="eastAsia"/>
          <w:szCs w:val="21"/>
        </w:rPr>
        <w:t xml:space="preserve">　　　〃　　　　　　　 武山 秀雄</w:t>
      </w:r>
    </w:p>
    <w:p w:rsidR="008F12FB" w:rsidRPr="00A0337E" w:rsidRDefault="008F12FB" w:rsidP="00A75C17">
      <w:pPr>
        <w:rPr>
          <w:rFonts w:asciiTheme="minorEastAsia" w:hAnsiTheme="minorEastAsia"/>
          <w:szCs w:val="21"/>
        </w:rPr>
      </w:pPr>
    </w:p>
    <w:p w:rsidR="00A75C17" w:rsidRPr="00AA5818" w:rsidRDefault="00A75C17" w:rsidP="00A75C17">
      <w:pPr>
        <w:rPr>
          <w:rFonts w:asciiTheme="minorEastAsia" w:hAnsiTheme="minorEastAsia"/>
        </w:rPr>
      </w:pPr>
      <w:r w:rsidRPr="00A0337E">
        <w:rPr>
          <w:rFonts w:asciiTheme="minorEastAsia" w:hAnsiTheme="minorEastAsia" w:hint="eastAsia"/>
          <w:szCs w:val="21"/>
        </w:rPr>
        <w:t>２　この定款は平成29年4月1日から施行する。</w:t>
      </w:r>
    </w:p>
    <w:p w:rsidR="00A75C17" w:rsidRPr="00AA5818" w:rsidRDefault="00A75C17">
      <w:pPr>
        <w:rPr>
          <w:rFonts w:asciiTheme="minorEastAsia" w:hAnsiTheme="minorEastAsia"/>
        </w:rPr>
      </w:pPr>
    </w:p>
    <w:sectPr w:rsidR="00A75C17" w:rsidRPr="00AA5818" w:rsidSect="008B129F">
      <w:pgSz w:w="11906" w:h="16838" w:code="9"/>
      <w:pgMar w:top="851" w:right="1304" w:bottom="851" w:left="1304" w:header="851" w:footer="992"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DA" w:rsidRDefault="00BB5DDA" w:rsidP="005C371D">
      <w:r>
        <w:separator/>
      </w:r>
    </w:p>
  </w:endnote>
  <w:endnote w:type="continuationSeparator" w:id="0">
    <w:p w:rsidR="00BB5DDA" w:rsidRDefault="00BB5DDA" w:rsidP="005C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DA" w:rsidRDefault="00BB5DDA" w:rsidP="005C371D">
      <w:r>
        <w:separator/>
      </w:r>
    </w:p>
  </w:footnote>
  <w:footnote w:type="continuationSeparator" w:id="0">
    <w:p w:rsidR="00BB5DDA" w:rsidRDefault="00BB5DDA" w:rsidP="005C3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17"/>
    <w:rsid w:val="00000887"/>
    <w:rsid w:val="0000359F"/>
    <w:rsid w:val="00004C89"/>
    <w:rsid w:val="00005D0F"/>
    <w:rsid w:val="00010770"/>
    <w:rsid w:val="000140DD"/>
    <w:rsid w:val="000149A2"/>
    <w:rsid w:val="00014EBA"/>
    <w:rsid w:val="00016384"/>
    <w:rsid w:val="00017CF3"/>
    <w:rsid w:val="00021201"/>
    <w:rsid w:val="0002375D"/>
    <w:rsid w:val="00025A6A"/>
    <w:rsid w:val="00026C62"/>
    <w:rsid w:val="00027D6C"/>
    <w:rsid w:val="000317FC"/>
    <w:rsid w:val="00034BA4"/>
    <w:rsid w:val="00034BB3"/>
    <w:rsid w:val="0003515D"/>
    <w:rsid w:val="00050E18"/>
    <w:rsid w:val="00055671"/>
    <w:rsid w:val="000609D3"/>
    <w:rsid w:val="00061775"/>
    <w:rsid w:val="000627D3"/>
    <w:rsid w:val="00064BEB"/>
    <w:rsid w:val="000657A5"/>
    <w:rsid w:val="0006799B"/>
    <w:rsid w:val="0007184C"/>
    <w:rsid w:val="00071F14"/>
    <w:rsid w:val="000730FF"/>
    <w:rsid w:val="000769EB"/>
    <w:rsid w:val="000803B8"/>
    <w:rsid w:val="00082A43"/>
    <w:rsid w:val="0008506E"/>
    <w:rsid w:val="000862F2"/>
    <w:rsid w:val="000872CC"/>
    <w:rsid w:val="000A5220"/>
    <w:rsid w:val="000B2E08"/>
    <w:rsid w:val="000B47C9"/>
    <w:rsid w:val="000B4FFA"/>
    <w:rsid w:val="000C49A6"/>
    <w:rsid w:val="000C68FC"/>
    <w:rsid w:val="000D1D08"/>
    <w:rsid w:val="000D21D2"/>
    <w:rsid w:val="000D39D2"/>
    <w:rsid w:val="000E12D4"/>
    <w:rsid w:val="000E21D4"/>
    <w:rsid w:val="000E3E0D"/>
    <w:rsid w:val="000F2421"/>
    <w:rsid w:val="000F25F7"/>
    <w:rsid w:val="000F6F9A"/>
    <w:rsid w:val="00104C1F"/>
    <w:rsid w:val="00116CF9"/>
    <w:rsid w:val="00117187"/>
    <w:rsid w:val="00123120"/>
    <w:rsid w:val="0012654E"/>
    <w:rsid w:val="001268C5"/>
    <w:rsid w:val="001305B1"/>
    <w:rsid w:val="00137634"/>
    <w:rsid w:val="0014430D"/>
    <w:rsid w:val="00146488"/>
    <w:rsid w:val="00156BC2"/>
    <w:rsid w:val="00157967"/>
    <w:rsid w:val="00161CA9"/>
    <w:rsid w:val="00167DEE"/>
    <w:rsid w:val="001707A1"/>
    <w:rsid w:val="001753D7"/>
    <w:rsid w:val="00186449"/>
    <w:rsid w:val="0019279F"/>
    <w:rsid w:val="001A0046"/>
    <w:rsid w:val="001A11EB"/>
    <w:rsid w:val="001A268F"/>
    <w:rsid w:val="001B1E0E"/>
    <w:rsid w:val="001B6C19"/>
    <w:rsid w:val="001B6D99"/>
    <w:rsid w:val="001C0B11"/>
    <w:rsid w:val="001D31D6"/>
    <w:rsid w:val="001D5344"/>
    <w:rsid w:val="001D764C"/>
    <w:rsid w:val="001E2B96"/>
    <w:rsid w:val="001E435B"/>
    <w:rsid w:val="001E748B"/>
    <w:rsid w:val="001F1BAA"/>
    <w:rsid w:val="00202AD6"/>
    <w:rsid w:val="00203123"/>
    <w:rsid w:val="002167BA"/>
    <w:rsid w:val="00216CB4"/>
    <w:rsid w:val="0022166C"/>
    <w:rsid w:val="00221CCA"/>
    <w:rsid w:val="00232772"/>
    <w:rsid w:val="002375D8"/>
    <w:rsid w:val="00242544"/>
    <w:rsid w:val="0024311F"/>
    <w:rsid w:val="00247EF4"/>
    <w:rsid w:val="00256E89"/>
    <w:rsid w:val="0026060E"/>
    <w:rsid w:val="00263035"/>
    <w:rsid w:val="00274D78"/>
    <w:rsid w:val="002767FB"/>
    <w:rsid w:val="002834AF"/>
    <w:rsid w:val="0028350C"/>
    <w:rsid w:val="002855EC"/>
    <w:rsid w:val="0029062A"/>
    <w:rsid w:val="00295A4D"/>
    <w:rsid w:val="002A0859"/>
    <w:rsid w:val="002A0C12"/>
    <w:rsid w:val="002A138E"/>
    <w:rsid w:val="002A1D93"/>
    <w:rsid w:val="002A50F6"/>
    <w:rsid w:val="002A70C1"/>
    <w:rsid w:val="002B24FB"/>
    <w:rsid w:val="002B4E1F"/>
    <w:rsid w:val="002B56E5"/>
    <w:rsid w:val="002B794F"/>
    <w:rsid w:val="002C1E48"/>
    <w:rsid w:val="002C368C"/>
    <w:rsid w:val="002C5148"/>
    <w:rsid w:val="002C5ADB"/>
    <w:rsid w:val="002C6476"/>
    <w:rsid w:val="002D04A4"/>
    <w:rsid w:val="002D053D"/>
    <w:rsid w:val="002D3049"/>
    <w:rsid w:val="002E0691"/>
    <w:rsid w:val="002E2F14"/>
    <w:rsid w:val="002E5442"/>
    <w:rsid w:val="002F2A84"/>
    <w:rsid w:val="00301A81"/>
    <w:rsid w:val="00303FCA"/>
    <w:rsid w:val="00304794"/>
    <w:rsid w:val="00304AD1"/>
    <w:rsid w:val="00305EA5"/>
    <w:rsid w:val="00312427"/>
    <w:rsid w:val="0031754C"/>
    <w:rsid w:val="0032014D"/>
    <w:rsid w:val="003214E0"/>
    <w:rsid w:val="00321E45"/>
    <w:rsid w:val="00323194"/>
    <w:rsid w:val="003257D7"/>
    <w:rsid w:val="00325F0E"/>
    <w:rsid w:val="00327020"/>
    <w:rsid w:val="00333838"/>
    <w:rsid w:val="00333FC2"/>
    <w:rsid w:val="00345C9C"/>
    <w:rsid w:val="00350BA5"/>
    <w:rsid w:val="00360DE3"/>
    <w:rsid w:val="00362001"/>
    <w:rsid w:val="003668EE"/>
    <w:rsid w:val="00366BE4"/>
    <w:rsid w:val="00367476"/>
    <w:rsid w:val="00370131"/>
    <w:rsid w:val="00372538"/>
    <w:rsid w:val="00376B95"/>
    <w:rsid w:val="003778C7"/>
    <w:rsid w:val="0038724D"/>
    <w:rsid w:val="00390FEE"/>
    <w:rsid w:val="00397357"/>
    <w:rsid w:val="003A1D21"/>
    <w:rsid w:val="003A65A6"/>
    <w:rsid w:val="003B2556"/>
    <w:rsid w:val="003B3303"/>
    <w:rsid w:val="003B33FC"/>
    <w:rsid w:val="003B3455"/>
    <w:rsid w:val="003B45F8"/>
    <w:rsid w:val="003B4F6E"/>
    <w:rsid w:val="003B543C"/>
    <w:rsid w:val="003C5E1E"/>
    <w:rsid w:val="003C6ABB"/>
    <w:rsid w:val="003C6FD5"/>
    <w:rsid w:val="003C7D59"/>
    <w:rsid w:val="003D16C3"/>
    <w:rsid w:val="003E18FA"/>
    <w:rsid w:val="003E5F57"/>
    <w:rsid w:val="003F5792"/>
    <w:rsid w:val="00400605"/>
    <w:rsid w:val="004070A3"/>
    <w:rsid w:val="0041371D"/>
    <w:rsid w:val="00420C7D"/>
    <w:rsid w:val="00422E0A"/>
    <w:rsid w:val="0044385A"/>
    <w:rsid w:val="00444407"/>
    <w:rsid w:val="00444D8B"/>
    <w:rsid w:val="004461C7"/>
    <w:rsid w:val="004465D1"/>
    <w:rsid w:val="0044724F"/>
    <w:rsid w:val="00452618"/>
    <w:rsid w:val="0046021E"/>
    <w:rsid w:val="00461F11"/>
    <w:rsid w:val="00465F12"/>
    <w:rsid w:val="00466113"/>
    <w:rsid w:val="00467009"/>
    <w:rsid w:val="00475DAA"/>
    <w:rsid w:val="00477B6E"/>
    <w:rsid w:val="004803D4"/>
    <w:rsid w:val="00485457"/>
    <w:rsid w:val="00487010"/>
    <w:rsid w:val="004870AD"/>
    <w:rsid w:val="00491DE4"/>
    <w:rsid w:val="004944B6"/>
    <w:rsid w:val="004A3A36"/>
    <w:rsid w:val="004A4A4C"/>
    <w:rsid w:val="004A54F6"/>
    <w:rsid w:val="004A6510"/>
    <w:rsid w:val="004B0A47"/>
    <w:rsid w:val="004B3250"/>
    <w:rsid w:val="004B431A"/>
    <w:rsid w:val="004B6095"/>
    <w:rsid w:val="004C0CA6"/>
    <w:rsid w:val="004C25EC"/>
    <w:rsid w:val="004C35E9"/>
    <w:rsid w:val="004C438C"/>
    <w:rsid w:val="004C67EB"/>
    <w:rsid w:val="004D315B"/>
    <w:rsid w:val="004D4193"/>
    <w:rsid w:val="004D6A45"/>
    <w:rsid w:val="004E2917"/>
    <w:rsid w:val="004E520E"/>
    <w:rsid w:val="004F0B7A"/>
    <w:rsid w:val="004F1208"/>
    <w:rsid w:val="005000BE"/>
    <w:rsid w:val="00506048"/>
    <w:rsid w:val="0051387F"/>
    <w:rsid w:val="00520EC7"/>
    <w:rsid w:val="00523B2E"/>
    <w:rsid w:val="00527362"/>
    <w:rsid w:val="00527B48"/>
    <w:rsid w:val="005307B6"/>
    <w:rsid w:val="00531179"/>
    <w:rsid w:val="00531E2B"/>
    <w:rsid w:val="005342DC"/>
    <w:rsid w:val="00534DC7"/>
    <w:rsid w:val="00540D57"/>
    <w:rsid w:val="00541DC7"/>
    <w:rsid w:val="00546442"/>
    <w:rsid w:val="00554286"/>
    <w:rsid w:val="00555EA2"/>
    <w:rsid w:val="005646C9"/>
    <w:rsid w:val="0057197B"/>
    <w:rsid w:val="005737B4"/>
    <w:rsid w:val="005760D4"/>
    <w:rsid w:val="005825D0"/>
    <w:rsid w:val="00583A52"/>
    <w:rsid w:val="00597080"/>
    <w:rsid w:val="005A1F60"/>
    <w:rsid w:val="005A3B73"/>
    <w:rsid w:val="005A5641"/>
    <w:rsid w:val="005A77BE"/>
    <w:rsid w:val="005B0071"/>
    <w:rsid w:val="005B0D45"/>
    <w:rsid w:val="005B52AC"/>
    <w:rsid w:val="005B7385"/>
    <w:rsid w:val="005C345A"/>
    <w:rsid w:val="005C371D"/>
    <w:rsid w:val="005C454C"/>
    <w:rsid w:val="005D198A"/>
    <w:rsid w:val="005D557C"/>
    <w:rsid w:val="005E3555"/>
    <w:rsid w:val="005E6C3D"/>
    <w:rsid w:val="005E6FAE"/>
    <w:rsid w:val="005E7146"/>
    <w:rsid w:val="005F371C"/>
    <w:rsid w:val="005F57F6"/>
    <w:rsid w:val="005F5AEB"/>
    <w:rsid w:val="00600791"/>
    <w:rsid w:val="006063DC"/>
    <w:rsid w:val="0060657A"/>
    <w:rsid w:val="006079DD"/>
    <w:rsid w:val="00607E1F"/>
    <w:rsid w:val="0061483E"/>
    <w:rsid w:val="0062427A"/>
    <w:rsid w:val="0064065B"/>
    <w:rsid w:val="00646323"/>
    <w:rsid w:val="0064725B"/>
    <w:rsid w:val="00651208"/>
    <w:rsid w:val="00651BA0"/>
    <w:rsid w:val="0065256B"/>
    <w:rsid w:val="00656DB0"/>
    <w:rsid w:val="00657846"/>
    <w:rsid w:val="00662C25"/>
    <w:rsid w:val="00676212"/>
    <w:rsid w:val="00680F29"/>
    <w:rsid w:val="0068145B"/>
    <w:rsid w:val="00683056"/>
    <w:rsid w:val="00687113"/>
    <w:rsid w:val="00695276"/>
    <w:rsid w:val="00695BD7"/>
    <w:rsid w:val="006A09BB"/>
    <w:rsid w:val="006A21F6"/>
    <w:rsid w:val="006A4A5E"/>
    <w:rsid w:val="006B3C66"/>
    <w:rsid w:val="006B7898"/>
    <w:rsid w:val="006C0A58"/>
    <w:rsid w:val="006C4AE3"/>
    <w:rsid w:val="006D0EAF"/>
    <w:rsid w:val="006D2F41"/>
    <w:rsid w:val="006D65D7"/>
    <w:rsid w:val="006E2278"/>
    <w:rsid w:val="006F0A10"/>
    <w:rsid w:val="00700C3F"/>
    <w:rsid w:val="0071342F"/>
    <w:rsid w:val="007146DF"/>
    <w:rsid w:val="00716E67"/>
    <w:rsid w:val="00721973"/>
    <w:rsid w:val="00721D98"/>
    <w:rsid w:val="00723519"/>
    <w:rsid w:val="00725EBD"/>
    <w:rsid w:val="007318DE"/>
    <w:rsid w:val="00731B52"/>
    <w:rsid w:val="00733D2B"/>
    <w:rsid w:val="00736312"/>
    <w:rsid w:val="00741E8E"/>
    <w:rsid w:val="0074339A"/>
    <w:rsid w:val="00745BFD"/>
    <w:rsid w:val="00751C1A"/>
    <w:rsid w:val="00752B6A"/>
    <w:rsid w:val="00752FDE"/>
    <w:rsid w:val="00764A33"/>
    <w:rsid w:val="00767BC2"/>
    <w:rsid w:val="00777AD8"/>
    <w:rsid w:val="00781C64"/>
    <w:rsid w:val="007841DA"/>
    <w:rsid w:val="0078718A"/>
    <w:rsid w:val="00787919"/>
    <w:rsid w:val="00791F0C"/>
    <w:rsid w:val="007B146D"/>
    <w:rsid w:val="007B2462"/>
    <w:rsid w:val="007B59B1"/>
    <w:rsid w:val="007C79F5"/>
    <w:rsid w:val="007D02C8"/>
    <w:rsid w:val="007D65E9"/>
    <w:rsid w:val="007D69FF"/>
    <w:rsid w:val="007D6A09"/>
    <w:rsid w:val="007E0E58"/>
    <w:rsid w:val="007E4492"/>
    <w:rsid w:val="007E471B"/>
    <w:rsid w:val="007E5819"/>
    <w:rsid w:val="007E5989"/>
    <w:rsid w:val="007E61CE"/>
    <w:rsid w:val="007E6637"/>
    <w:rsid w:val="007F032D"/>
    <w:rsid w:val="007F0A62"/>
    <w:rsid w:val="007F3F90"/>
    <w:rsid w:val="007F7A68"/>
    <w:rsid w:val="00802D31"/>
    <w:rsid w:val="008032FB"/>
    <w:rsid w:val="0080675B"/>
    <w:rsid w:val="0081278E"/>
    <w:rsid w:val="00812DA1"/>
    <w:rsid w:val="00813F34"/>
    <w:rsid w:val="00821154"/>
    <w:rsid w:val="0082258B"/>
    <w:rsid w:val="008251D3"/>
    <w:rsid w:val="0082709F"/>
    <w:rsid w:val="0082788F"/>
    <w:rsid w:val="008341E3"/>
    <w:rsid w:val="00840D58"/>
    <w:rsid w:val="00846305"/>
    <w:rsid w:val="00846864"/>
    <w:rsid w:val="00846C09"/>
    <w:rsid w:val="008524C5"/>
    <w:rsid w:val="008606CD"/>
    <w:rsid w:val="008643ED"/>
    <w:rsid w:val="0086545C"/>
    <w:rsid w:val="00872CEE"/>
    <w:rsid w:val="008739DF"/>
    <w:rsid w:val="00875723"/>
    <w:rsid w:val="00876A16"/>
    <w:rsid w:val="00882B5D"/>
    <w:rsid w:val="008913E1"/>
    <w:rsid w:val="0089356C"/>
    <w:rsid w:val="00893FEB"/>
    <w:rsid w:val="00897E1D"/>
    <w:rsid w:val="008A28B3"/>
    <w:rsid w:val="008A4359"/>
    <w:rsid w:val="008A7F3C"/>
    <w:rsid w:val="008B129F"/>
    <w:rsid w:val="008B1311"/>
    <w:rsid w:val="008D035F"/>
    <w:rsid w:val="008D0773"/>
    <w:rsid w:val="008D6E2E"/>
    <w:rsid w:val="008D7A92"/>
    <w:rsid w:val="008E09F3"/>
    <w:rsid w:val="008E6867"/>
    <w:rsid w:val="008F0DCD"/>
    <w:rsid w:val="008F12FB"/>
    <w:rsid w:val="008F3ACA"/>
    <w:rsid w:val="00903AB4"/>
    <w:rsid w:val="00904CCE"/>
    <w:rsid w:val="00914507"/>
    <w:rsid w:val="0091721F"/>
    <w:rsid w:val="009174D9"/>
    <w:rsid w:val="00917817"/>
    <w:rsid w:val="00920D8F"/>
    <w:rsid w:val="009212D8"/>
    <w:rsid w:val="00930EB0"/>
    <w:rsid w:val="00933325"/>
    <w:rsid w:val="0093526F"/>
    <w:rsid w:val="009372CF"/>
    <w:rsid w:val="00947B84"/>
    <w:rsid w:val="00954481"/>
    <w:rsid w:val="009548B6"/>
    <w:rsid w:val="00955012"/>
    <w:rsid w:val="00955567"/>
    <w:rsid w:val="00955B86"/>
    <w:rsid w:val="00955F4D"/>
    <w:rsid w:val="00957440"/>
    <w:rsid w:val="0096153A"/>
    <w:rsid w:val="00962AC7"/>
    <w:rsid w:val="00963112"/>
    <w:rsid w:val="00975932"/>
    <w:rsid w:val="009802A4"/>
    <w:rsid w:val="00985770"/>
    <w:rsid w:val="00991E0D"/>
    <w:rsid w:val="009923CE"/>
    <w:rsid w:val="00994F24"/>
    <w:rsid w:val="009A0DAA"/>
    <w:rsid w:val="009A104B"/>
    <w:rsid w:val="009A15BF"/>
    <w:rsid w:val="009A64A6"/>
    <w:rsid w:val="009A6C8F"/>
    <w:rsid w:val="009B2C3C"/>
    <w:rsid w:val="009B451C"/>
    <w:rsid w:val="009C14E9"/>
    <w:rsid w:val="009C2E10"/>
    <w:rsid w:val="009D6A65"/>
    <w:rsid w:val="009D7CDC"/>
    <w:rsid w:val="009E07CD"/>
    <w:rsid w:val="009E5C85"/>
    <w:rsid w:val="009F3B4D"/>
    <w:rsid w:val="009F3FA9"/>
    <w:rsid w:val="009F785F"/>
    <w:rsid w:val="009F7887"/>
    <w:rsid w:val="00A0197D"/>
    <w:rsid w:val="00A0337E"/>
    <w:rsid w:val="00A03F1A"/>
    <w:rsid w:val="00A07AD8"/>
    <w:rsid w:val="00A15612"/>
    <w:rsid w:val="00A27CFC"/>
    <w:rsid w:val="00A3030B"/>
    <w:rsid w:val="00A33E13"/>
    <w:rsid w:val="00A40357"/>
    <w:rsid w:val="00A50F4B"/>
    <w:rsid w:val="00A52486"/>
    <w:rsid w:val="00A55029"/>
    <w:rsid w:val="00A60AAD"/>
    <w:rsid w:val="00A619CE"/>
    <w:rsid w:val="00A625C4"/>
    <w:rsid w:val="00A62EBF"/>
    <w:rsid w:val="00A66CAA"/>
    <w:rsid w:val="00A72D17"/>
    <w:rsid w:val="00A75C17"/>
    <w:rsid w:val="00A821CC"/>
    <w:rsid w:val="00A8475A"/>
    <w:rsid w:val="00A85C40"/>
    <w:rsid w:val="00A85C8B"/>
    <w:rsid w:val="00A9795F"/>
    <w:rsid w:val="00AA0559"/>
    <w:rsid w:val="00AA1821"/>
    <w:rsid w:val="00AA1973"/>
    <w:rsid w:val="00AA3049"/>
    <w:rsid w:val="00AA3E84"/>
    <w:rsid w:val="00AA5818"/>
    <w:rsid w:val="00AB156F"/>
    <w:rsid w:val="00AB45F0"/>
    <w:rsid w:val="00AB5667"/>
    <w:rsid w:val="00AB6431"/>
    <w:rsid w:val="00AC13F6"/>
    <w:rsid w:val="00AC3AFB"/>
    <w:rsid w:val="00AC58F5"/>
    <w:rsid w:val="00AC6C87"/>
    <w:rsid w:val="00AD2FA3"/>
    <w:rsid w:val="00AD3023"/>
    <w:rsid w:val="00AF3B9C"/>
    <w:rsid w:val="00AF5AD2"/>
    <w:rsid w:val="00AF6DBC"/>
    <w:rsid w:val="00AF7712"/>
    <w:rsid w:val="00AF7C90"/>
    <w:rsid w:val="00B01715"/>
    <w:rsid w:val="00B0626E"/>
    <w:rsid w:val="00B15C09"/>
    <w:rsid w:val="00B20260"/>
    <w:rsid w:val="00B242AA"/>
    <w:rsid w:val="00B24437"/>
    <w:rsid w:val="00B25AB5"/>
    <w:rsid w:val="00B26D0E"/>
    <w:rsid w:val="00B277C6"/>
    <w:rsid w:val="00B316F7"/>
    <w:rsid w:val="00B328BE"/>
    <w:rsid w:val="00B42E1E"/>
    <w:rsid w:val="00B43376"/>
    <w:rsid w:val="00B4614A"/>
    <w:rsid w:val="00B50D2E"/>
    <w:rsid w:val="00B53488"/>
    <w:rsid w:val="00B61D16"/>
    <w:rsid w:val="00B63112"/>
    <w:rsid w:val="00B63A8E"/>
    <w:rsid w:val="00B67278"/>
    <w:rsid w:val="00B7603D"/>
    <w:rsid w:val="00B77936"/>
    <w:rsid w:val="00B93A2C"/>
    <w:rsid w:val="00B94118"/>
    <w:rsid w:val="00B94945"/>
    <w:rsid w:val="00B9569A"/>
    <w:rsid w:val="00B9748F"/>
    <w:rsid w:val="00BA0DDE"/>
    <w:rsid w:val="00BA4328"/>
    <w:rsid w:val="00BA505F"/>
    <w:rsid w:val="00BB1C6B"/>
    <w:rsid w:val="00BB3117"/>
    <w:rsid w:val="00BB5DDA"/>
    <w:rsid w:val="00BC05E3"/>
    <w:rsid w:val="00BC3F6F"/>
    <w:rsid w:val="00BC43F1"/>
    <w:rsid w:val="00BC4AA2"/>
    <w:rsid w:val="00BC67B9"/>
    <w:rsid w:val="00BD3221"/>
    <w:rsid w:val="00BD649D"/>
    <w:rsid w:val="00BD7E99"/>
    <w:rsid w:val="00BE2FFE"/>
    <w:rsid w:val="00BE7F55"/>
    <w:rsid w:val="00BF02A7"/>
    <w:rsid w:val="00BF4A0E"/>
    <w:rsid w:val="00BF6BDD"/>
    <w:rsid w:val="00C00525"/>
    <w:rsid w:val="00C02875"/>
    <w:rsid w:val="00C03E2A"/>
    <w:rsid w:val="00C059F7"/>
    <w:rsid w:val="00C16210"/>
    <w:rsid w:val="00C162C7"/>
    <w:rsid w:val="00C21956"/>
    <w:rsid w:val="00C21AE8"/>
    <w:rsid w:val="00C25C99"/>
    <w:rsid w:val="00C3042F"/>
    <w:rsid w:val="00C32C3D"/>
    <w:rsid w:val="00C32CC5"/>
    <w:rsid w:val="00C33BCE"/>
    <w:rsid w:val="00C3587E"/>
    <w:rsid w:val="00C363EC"/>
    <w:rsid w:val="00C43803"/>
    <w:rsid w:val="00C50352"/>
    <w:rsid w:val="00C517DD"/>
    <w:rsid w:val="00C56B02"/>
    <w:rsid w:val="00C65B0D"/>
    <w:rsid w:val="00C71008"/>
    <w:rsid w:val="00C80590"/>
    <w:rsid w:val="00C82B33"/>
    <w:rsid w:val="00C85637"/>
    <w:rsid w:val="00C917A2"/>
    <w:rsid w:val="00C933D5"/>
    <w:rsid w:val="00C954D3"/>
    <w:rsid w:val="00C95D35"/>
    <w:rsid w:val="00C97815"/>
    <w:rsid w:val="00C978E6"/>
    <w:rsid w:val="00CA18F5"/>
    <w:rsid w:val="00CA2387"/>
    <w:rsid w:val="00CA61BA"/>
    <w:rsid w:val="00CB666C"/>
    <w:rsid w:val="00CB7FDF"/>
    <w:rsid w:val="00CC6F95"/>
    <w:rsid w:val="00CD0513"/>
    <w:rsid w:val="00CD254E"/>
    <w:rsid w:val="00CD63BD"/>
    <w:rsid w:val="00CE169E"/>
    <w:rsid w:val="00CE759B"/>
    <w:rsid w:val="00CF0DDB"/>
    <w:rsid w:val="00CF19F5"/>
    <w:rsid w:val="00CF1CC2"/>
    <w:rsid w:val="00CF1D64"/>
    <w:rsid w:val="00CF45E6"/>
    <w:rsid w:val="00CF491C"/>
    <w:rsid w:val="00CF4C53"/>
    <w:rsid w:val="00CF66E7"/>
    <w:rsid w:val="00D049D0"/>
    <w:rsid w:val="00D04ECB"/>
    <w:rsid w:val="00D05D8D"/>
    <w:rsid w:val="00D07CB8"/>
    <w:rsid w:val="00D10243"/>
    <w:rsid w:val="00D11F87"/>
    <w:rsid w:val="00D207EB"/>
    <w:rsid w:val="00D212E9"/>
    <w:rsid w:val="00D21C89"/>
    <w:rsid w:val="00D30781"/>
    <w:rsid w:val="00D3235D"/>
    <w:rsid w:val="00D32EDF"/>
    <w:rsid w:val="00D37E9F"/>
    <w:rsid w:val="00D40119"/>
    <w:rsid w:val="00D45613"/>
    <w:rsid w:val="00D465F2"/>
    <w:rsid w:val="00D5299E"/>
    <w:rsid w:val="00D53A21"/>
    <w:rsid w:val="00D54FFC"/>
    <w:rsid w:val="00D569C7"/>
    <w:rsid w:val="00D6189F"/>
    <w:rsid w:val="00D637C7"/>
    <w:rsid w:val="00D65424"/>
    <w:rsid w:val="00D663B5"/>
    <w:rsid w:val="00D66AB3"/>
    <w:rsid w:val="00D67479"/>
    <w:rsid w:val="00D67923"/>
    <w:rsid w:val="00D703E6"/>
    <w:rsid w:val="00D708DB"/>
    <w:rsid w:val="00D7097B"/>
    <w:rsid w:val="00D72723"/>
    <w:rsid w:val="00D73481"/>
    <w:rsid w:val="00D810A5"/>
    <w:rsid w:val="00D824E9"/>
    <w:rsid w:val="00D83CE2"/>
    <w:rsid w:val="00D8424B"/>
    <w:rsid w:val="00D87DDC"/>
    <w:rsid w:val="00D92AC1"/>
    <w:rsid w:val="00D951E4"/>
    <w:rsid w:val="00DA05A6"/>
    <w:rsid w:val="00DA0691"/>
    <w:rsid w:val="00DA5C86"/>
    <w:rsid w:val="00DA5F80"/>
    <w:rsid w:val="00DA6E0F"/>
    <w:rsid w:val="00DA7B67"/>
    <w:rsid w:val="00DB1C79"/>
    <w:rsid w:val="00DC146E"/>
    <w:rsid w:val="00DC2BAD"/>
    <w:rsid w:val="00DC7C37"/>
    <w:rsid w:val="00DD209D"/>
    <w:rsid w:val="00DD31D1"/>
    <w:rsid w:val="00DE0983"/>
    <w:rsid w:val="00DF1215"/>
    <w:rsid w:val="00DF530C"/>
    <w:rsid w:val="00DF6532"/>
    <w:rsid w:val="00DF69E7"/>
    <w:rsid w:val="00E00C94"/>
    <w:rsid w:val="00E02D2A"/>
    <w:rsid w:val="00E054D1"/>
    <w:rsid w:val="00E0713C"/>
    <w:rsid w:val="00E13201"/>
    <w:rsid w:val="00E16EBB"/>
    <w:rsid w:val="00E20548"/>
    <w:rsid w:val="00E25C89"/>
    <w:rsid w:val="00E2644D"/>
    <w:rsid w:val="00E33404"/>
    <w:rsid w:val="00E33FC1"/>
    <w:rsid w:val="00E40AD4"/>
    <w:rsid w:val="00E43C56"/>
    <w:rsid w:val="00E46C7D"/>
    <w:rsid w:val="00E5122A"/>
    <w:rsid w:val="00E562C0"/>
    <w:rsid w:val="00E61115"/>
    <w:rsid w:val="00E61AB4"/>
    <w:rsid w:val="00E61E3C"/>
    <w:rsid w:val="00E6308C"/>
    <w:rsid w:val="00E738B9"/>
    <w:rsid w:val="00E73930"/>
    <w:rsid w:val="00E831ED"/>
    <w:rsid w:val="00E8366E"/>
    <w:rsid w:val="00E84870"/>
    <w:rsid w:val="00E86671"/>
    <w:rsid w:val="00E86EA6"/>
    <w:rsid w:val="00E92F84"/>
    <w:rsid w:val="00E93EB9"/>
    <w:rsid w:val="00E94404"/>
    <w:rsid w:val="00EA5807"/>
    <w:rsid w:val="00EA5FD2"/>
    <w:rsid w:val="00EA646A"/>
    <w:rsid w:val="00EB18D9"/>
    <w:rsid w:val="00EB3C70"/>
    <w:rsid w:val="00EB4024"/>
    <w:rsid w:val="00EB6684"/>
    <w:rsid w:val="00EC4C3E"/>
    <w:rsid w:val="00EC54A0"/>
    <w:rsid w:val="00EC6A12"/>
    <w:rsid w:val="00ED4D06"/>
    <w:rsid w:val="00ED6DFC"/>
    <w:rsid w:val="00EE1E0D"/>
    <w:rsid w:val="00EF398D"/>
    <w:rsid w:val="00EF5054"/>
    <w:rsid w:val="00EF7086"/>
    <w:rsid w:val="00F00498"/>
    <w:rsid w:val="00F01AF0"/>
    <w:rsid w:val="00F05B21"/>
    <w:rsid w:val="00F171E9"/>
    <w:rsid w:val="00F23EDB"/>
    <w:rsid w:val="00F250E8"/>
    <w:rsid w:val="00F30A4C"/>
    <w:rsid w:val="00F317C4"/>
    <w:rsid w:val="00F3237F"/>
    <w:rsid w:val="00F328CE"/>
    <w:rsid w:val="00F337A6"/>
    <w:rsid w:val="00F33F5B"/>
    <w:rsid w:val="00F34090"/>
    <w:rsid w:val="00F3556D"/>
    <w:rsid w:val="00F36E35"/>
    <w:rsid w:val="00F3730C"/>
    <w:rsid w:val="00F377C4"/>
    <w:rsid w:val="00F570B2"/>
    <w:rsid w:val="00F5766C"/>
    <w:rsid w:val="00F5770F"/>
    <w:rsid w:val="00F60B13"/>
    <w:rsid w:val="00F6156F"/>
    <w:rsid w:val="00F6208B"/>
    <w:rsid w:val="00F627BE"/>
    <w:rsid w:val="00F62C1B"/>
    <w:rsid w:val="00F62F6D"/>
    <w:rsid w:val="00F71F62"/>
    <w:rsid w:val="00F72C3A"/>
    <w:rsid w:val="00F7662C"/>
    <w:rsid w:val="00F770AA"/>
    <w:rsid w:val="00F84B53"/>
    <w:rsid w:val="00F85676"/>
    <w:rsid w:val="00F86F59"/>
    <w:rsid w:val="00FA170E"/>
    <w:rsid w:val="00FA3C01"/>
    <w:rsid w:val="00FA3C98"/>
    <w:rsid w:val="00FB42E0"/>
    <w:rsid w:val="00FC0498"/>
    <w:rsid w:val="00FC075E"/>
    <w:rsid w:val="00FC3E83"/>
    <w:rsid w:val="00FD2044"/>
    <w:rsid w:val="00FE013E"/>
    <w:rsid w:val="00FE093C"/>
    <w:rsid w:val="00FE2179"/>
    <w:rsid w:val="00FE38CF"/>
    <w:rsid w:val="00FE6152"/>
    <w:rsid w:val="00FF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71D"/>
    <w:pPr>
      <w:tabs>
        <w:tab w:val="center" w:pos="4252"/>
        <w:tab w:val="right" w:pos="8504"/>
      </w:tabs>
      <w:snapToGrid w:val="0"/>
    </w:pPr>
  </w:style>
  <w:style w:type="character" w:customStyle="1" w:styleId="a4">
    <w:name w:val="ヘッダー (文字)"/>
    <w:basedOn w:val="a0"/>
    <w:link w:val="a3"/>
    <w:uiPriority w:val="99"/>
    <w:rsid w:val="005C371D"/>
  </w:style>
  <w:style w:type="paragraph" w:styleId="a5">
    <w:name w:val="footer"/>
    <w:basedOn w:val="a"/>
    <w:link w:val="a6"/>
    <w:uiPriority w:val="99"/>
    <w:unhideWhenUsed/>
    <w:rsid w:val="005C371D"/>
    <w:pPr>
      <w:tabs>
        <w:tab w:val="center" w:pos="4252"/>
        <w:tab w:val="right" w:pos="8504"/>
      </w:tabs>
      <w:snapToGrid w:val="0"/>
    </w:pPr>
  </w:style>
  <w:style w:type="character" w:customStyle="1" w:styleId="a6">
    <w:name w:val="フッター (文字)"/>
    <w:basedOn w:val="a0"/>
    <w:link w:val="a5"/>
    <w:uiPriority w:val="99"/>
    <w:rsid w:val="005C371D"/>
  </w:style>
  <w:style w:type="paragraph" w:styleId="a7">
    <w:name w:val="Balloon Text"/>
    <w:basedOn w:val="a"/>
    <w:link w:val="a8"/>
    <w:uiPriority w:val="99"/>
    <w:semiHidden/>
    <w:unhideWhenUsed/>
    <w:rsid w:val="005D55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55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71D"/>
    <w:pPr>
      <w:tabs>
        <w:tab w:val="center" w:pos="4252"/>
        <w:tab w:val="right" w:pos="8504"/>
      </w:tabs>
      <w:snapToGrid w:val="0"/>
    </w:pPr>
  </w:style>
  <w:style w:type="character" w:customStyle="1" w:styleId="a4">
    <w:name w:val="ヘッダー (文字)"/>
    <w:basedOn w:val="a0"/>
    <w:link w:val="a3"/>
    <w:uiPriority w:val="99"/>
    <w:rsid w:val="005C371D"/>
  </w:style>
  <w:style w:type="paragraph" w:styleId="a5">
    <w:name w:val="footer"/>
    <w:basedOn w:val="a"/>
    <w:link w:val="a6"/>
    <w:uiPriority w:val="99"/>
    <w:unhideWhenUsed/>
    <w:rsid w:val="005C371D"/>
    <w:pPr>
      <w:tabs>
        <w:tab w:val="center" w:pos="4252"/>
        <w:tab w:val="right" w:pos="8504"/>
      </w:tabs>
      <w:snapToGrid w:val="0"/>
    </w:pPr>
  </w:style>
  <w:style w:type="character" w:customStyle="1" w:styleId="a6">
    <w:name w:val="フッター (文字)"/>
    <w:basedOn w:val="a0"/>
    <w:link w:val="a5"/>
    <w:uiPriority w:val="99"/>
    <w:rsid w:val="005C371D"/>
  </w:style>
  <w:style w:type="paragraph" w:styleId="a7">
    <w:name w:val="Balloon Text"/>
    <w:basedOn w:val="a"/>
    <w:link w:val="a8"/>
    <w:uiPriority w:val="99"/>
    <w:semiHidden/>
    <w:unhideWhenUsed/>
    <w:rsid w:val="005D55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5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92B92-3F6A-41E3-8B51-BC434FCA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947</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32</cp:revision>
  <cp:lastPrinted>2017-01-13T05:06:00Z</cp:lastPrinted>
  <dcterms:created xsi:type="dcterms:W3CDTF">2016-12-08T11:12:00Z</dcterms:created>
  <dcterms:modified xsi:type="dcterms:W3CDTF">2017-06-21T07:38:00Z</dcterms:modified>
</cp:coreProperties>
</file>