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B27" w:rsidRPr="00291E5F" w:rsidRDefault="007042E2" w:rsidP="00291E5F">
      <w:pPr>
        <w:jc w:val="center"/>
        <w:rPr>
          <w:sz w:val="24"/>
          <w:szCs w:val="24"/>
          <w:u w:val="single"/>
        </w:rPr>
      </w:pPr>
      <w:r>
        <w:rPr>
          <w:rFonts w:hint="eastAsia"/>
          <w:sz w:val="24"/>
          <w:szCs w:val="24"/>
          <w:u w:val="single"/>
        </w:rPr>
        <w:t>令和</w:t>
      </w:r>
      <w:r w:rsidR="00CA4BD0">
        <w:rPr>
          <w:rFonts w:hint="eastAsia"/>
          <w:sz w:val="24"/>
          <w:szCs w:val="24"/>
          <w:u w:val="single"/>
        </w:rPr>
        <w:t>4</w:t>
      </w:r>
      <w:r w:rsidR="00ED3612" w:rsidRPr="00291E5F">
        <w:rPr>
          <w:rFonts w:hint="eastAsia"/>
          <w:sz w:val="24"/>
          <w:szCs w:val="24"/>
          <w:u w:val="single"/>
        </w:rPr>
        <w:t>年度　事業</w:t>
      </w:r>
      <w:r w:rsidR="00A1471D">
        <w:rPr>
          <w:rFonts w:hint="eastAsia"/>
          <w:sz w:val="24"/>
          <w:szCs w:val="24"/>
          <w:u w:val="single"/>
        </w:rPr>
        <w:t>計画</w:t>
      </w:r>
    </w:p>
    <w:p w:rsidR="0077713A" w:rsidRPr="0077713A" w:rsidRDefault="00ED3612" w:rsidP="0059114E">
      <w:pPr>
        <w:jc w:val="both"/>
        <w:rPr>
          <w:rFonts w:asciiTheme="minorEastAsia" w:hAnsiTheme="minorEastAsia"/>
        </w:rPr>
      </w:pPr>
      <w:r w:rsidRPr="00454B1F">
        <w:rPr>
          <w:rFonts w:asciiTheme="minorEastAsia" w:hAnsiTheme="minorEastAsia" w:hint="eastAsia"/>
        </w:rPr>
        <w:t>はじめに</w:t>
      </w:r>
    </w:p>
    <w:p w:rsidR="00A43F4A" w:rsidRPr="00CA59CF" w:rsidRDefault="00A43F4A" w:rsidP="00426C8B">
      <w:pPr>
        <w:pStyle w:val="Web"/>
        <w:shd w:val="clear" w:color="auto" w:fill="FFFFFF"/>
        <w:contextualSpacing/>
        <w:rPr>
          <w:rFonts w:asciiTheme="minorEastAsia" w:eastAsiaTheme="minorEastAsia" w:hAnsiTheme="minorEastAsia" w:cs="ＭＳ"/>
          <w:sz w:val="20"/>
          <w:szCs w:val="20"/>
        </w:rPr>
      </w:pPr>
      <w:r w:rsidRPr="00CA59CF">
        <w:rPr>
          <w:rFonts w:asciiTheme="minorEastAsia" w:eastAsiaTheme="minorEastAsia" w:hAnsiTheme="minorEastAsia" w:hint="eastAsia"/>
          <w:sz w:val="20"/>
          <w:szCs w:val="20"/>
        </w:rPr>
        <w:t>当法人は</w:t>
      </w:r>
      <w:r w:rsidRPr="00CA59CF">
        <w:rPr>
          <w:rFonts w:asciiTheme="minorEastAsia" w:eastAsiaTheme="minorEastAsia" w:hAnsiTheme="minorEastAsia" w:cs="ＭＳ" w:hint="eastAsia"/>
          <w:sz w:val="20"/>
          <w:szCs w:val="20"/>
        </w:rPr>
        <w:t>障害を持つ人や高齢者とその関係者・関係機関に対して、障害児者・高齢者の自立支援に関する事業を行い</w:t>
      </w:r>
      <w:r w:rsidRPr="00CA59CF">
        <w:rPr>
          <w:rFonts w:asciiTheme="minorEastAsia" w:eastAsiaTheme="minorEastAsia" w:hAnsiTheme="minorEastAsia" w:hint="eastAsia"/>
          <w:sz w:val="20"/>
          <w:szCs w:val="20"/>
        </w:rPr>
        <w:t>、障害を持つ人や高齢者が溶け込むことができる地域社会の構築や社会福祉の向上に寄与</w:t>
      </w:r>
      <w:r w:rsidRPr="00CA59CF">
        <w:rPr>
          <w:rFonts w:asciiTheme="minorEastAsia" w:eastAsiaTheme="minorEastAsia" w:hAnsiTheme="minorEastAsia" w:cs="ＭＳ" w:hint="eastAsia"/>
          <w:sz w:val="20"/>
          <w:szCs w:val="20"/>
        </w:rPr>
        <w:t>することを目的とし活動しています。</w:t>
      </w:r>
    </w:p>
    <w:p w:rsidR="007257E4" w:rsidRPr="00CA59CF" w:rsidRDefault="002301D2" w:rsidP="00426C8B">
      <w:pPr>
        <w:spacing w:line="276" w:lineRule="auto"/>
        <w:contextualSpacing/>
        <w:rPr>
          <w:rFonts w:asciiTheme="minorEastAsia" w:hAnsiTheme="minorEastAsia" w:cs="Helvetica"/>
        </w:rPr>
      </w:pPr>
      <w:r w:rsidRPr="00CA59CF">
        <w:rPr>
          <w:rFonts w:asciiTheme="minorEastAsia" w:hAnsiTheme="minorEastAsia"/>
        </w:rPr>
        <w:t>2年に及ぶ</w:t>
      </w:r>
      <w:r w:rsidR="007257E4" w:rsidRPr="00CA59CF">
        <w:rPr>
          <w:rFonts w:asciiTheme="minorEastAsia" w:hAnsiTheme="minorEastAsia"/>
        </w:rPr>
        <w:t>新型コロナウイルス感染症</w:t>
      </w:r>
      <w:r w:rsidRPr="00CA59CF">
        <w:rPr>
          <w:rFonts w:asciiTheme="minorEastAsia" w:hAnsiTheme="minorEastAsia"/>
        </w:rPr>
        <w:t>対策が続く中</w:t>
      </w:r>
      <w:r w:rsidR="007257E4" w:rsidRPr="00CA59CF">
        <w:rPr>
          <w:rFonts w:asciiTheme="minorEastAsia" w:hAnsiTheme="minorEastAsia"/>
        </w:rPr>
        <w:t>、</w:t>
      </w:r>
      <w:r w:rsidR="007257E4" w:rsidRPr="00CA59CF">
        <w:rPr>
          <w:rFonts w:asciiTheme="minorEastAsia" w:hAnsiTheme="minorEastAsia" w:cs="Helvetica"/>
        </w:rPr>
        <w:t>社会福祉の現場は利用者、家族、地域の皆様のいのちと健康、くらしを守</w:t>
      </w:r>
      <w:r w:rsidRPr="00CA59CF">
        <w:rPr>
          <w:rFonts w:asciiTheme="minorEastAsia" w:hAnsiTheme="minorEastAsia" w:cs="Helvetica"/>
        </w:rPr>
        <w:t>る</w:t>
      </w:r>
      <w:r w:rsidR="007257E4" w:rsidRPr="00CA59CF">
        <w:rPr>
          <w:rFonts w:asciiTheme="minorEastAsia" w:hAnsiTheme="minorEastAsia" w:cs="Helvetica"/>
        </w:rPr>
        <w:t>努力を続け、</w:t>
      </w:r>
      <w:r w:rsidRPr="00CA59CF">
        <w:rPr>
          <w:rFonts w:asciiTheme="minorEastAsia" w:hAnsiTheme="minorEastAsia" w:cs="Helvetica"/>
        </w:rPr>
        <w:t>現在も</w:t>
      </w:r>
      <w:r w:rsidR="007257E4" w:rsidRPr="00CA59CF">
        <w:rPr>
          <w:rFonts w:asciiTheme="minorEastAsia" w:hAnsiTheme="minorEastAsia" w:cs="Helvetica"/>
        </w:rPr>
        <w:t>各地で</w:t>
      </w:r>
      <w:r w:rsidRPr="00CA59CF">
        <w:rPr>
          <w:rFonts w:asciiTheme="minorEastAsia" w:hAnsiTheme="minorEastAsia" w:cs="Helvetica"/>
        </w:rPr>
        <w:t>気を抜けない状況が</w:t>
      </w:r>
      <w:r w:rsidR="007257E4" w:rsidRPr="00CA59CF">
        <w:rPr>
          <w:rFonts w:asciiTheme="minorEastAsia" w:hAnsiTheme="minorEastAsia" w:cs="Helvetica"/>
        </w:rPr>
        <w:t>続いています。</w:t>
      </w:r>
    </w:p>
    <w:p w:rsidR="00297C84" w:rsidRPr="00CA59CF" w:rsidRDefault="00297C84" w:rsidP="00426C8B">
      <w:pPr>
        <w:spacing w:line="276" w:lineRule="auto"/>
        <w:contextualSpacing/>
        <w:rPr>
          <w:rFonts w:asciiTheme="minorEastAsia" w:hAnsiTheme="minorEastAsia" w:cs="Helvetica"/>
        </w:rPr>
      </w:pPr>
      <w:r w:rsidRPr="00CA59CF">
        <w:rPr>
          <w:rFonts w:asciiTheme="minorEastAsia" w:hAnsiTheme="minorEastAsia" w:hint="eastAsia"/>
          <w:shd w:val="clear" w:color="auto" w:fill="FFFFFF"/>
        </w:rPr>
        <w:t>平常時にさまざまな社会資源やサービスなどを活用して、生活を営んでいる障害のある人々は、障害のない人よりもさらに大きな不安と大きな困難や不便を強いられている状況です。</w:t>
      </w:r>
    </w:p>
    <w:p w:rsidR="00297C84" w:rsidRPr="00CA59CF" w:rsidRDefault="00297C84" w:rsidP="00426C8B">
      <w:pPr>
        <w:spacing w:after="0" w:line="276" w:lineRule="auto"/>
        <w:contextualSpacing/>
        <w:rPr>
          <w:rFonts w:asciiTheme="minorEastAsia" w:hAnsiTheme="minorEastAsia"/>
        </w:rPr>
      </w:pPr>
      <w:r w:rsidRPr="00CA59CF">
        <w:rPr>
          <w:rFonts w:asciiTheme="minorEastAsia" w:hAnsiTheme="minorEastAsia" w:hint="eastAsia"/>
        </w:rPr>
        <w:t>そのような中、</w:t>
      </w:r>
      <w:r w:rsidR="000A045B" w:rsidRPr="00CA59CF">
        <w:rPr>
          <w:rFonts w:asciiTheme="minorEastAsia" w:hAnsiTheme="minorEastAsia" w:hint="eastAsia"/>
        </w:rPr>
        <w:t>通所サービス・短期入所・居宅介護</w:t>
      </w:r>
      <w:r w:rsidRPr="00CA59CF">
        <w:rPr>
          <w:rFonts w:asciiTheme="minorEastAsia" w:hAnsiTheme="minorEastAsia" w:hint="eastAsia"/>
        </w:rPr>
        <w:t>等</w:t>
      </w:r>
      <w:r w:rsidR="000A045B" w:rsidRPr="00CA59CF">
        <w:rPr>
          <w:rFonts w:asciiTheme="minorEastAsia" w:hAnsiTheme="minorEastAsia" w:hint="eastAsia"/>
        </w:rPr>
        <w:t>は在宅生活を送る場合のバックアップとして絶対不可欠なもの、心のよりどころです。</w:t>
      </w:r>
      <w:r w:rsidRPr="00CA59CF">
        <w:rPr>
          <w:rFonts w:asciiTheme="minorEastAsia" w:hAnsiTheme="minorEastAsia" w:hint="eastAsia"/>
        </w:rPr>
        <w:t>その意味でも福祉サービスは地域生活を支える社会インフラだと考えます。</w:t>
      </w:r>
      <w:r w:rsidR="000A045B" w:rsidRPr="00CA59CF">
        <w:rPr>
          <w:rFonts w:asciiTheme="minorEastAsia" w:hAnsiTheme="minorEastAsia" w:hint="eastAsia"/>
        </w:rPr>
        <w:t>今回のような非常時にこそバックアップの必要性を痛感しました。</w:t>
      </w:r>
      <w:r w:rsidRPr="00CA59CF">
        <w:rPr>
          <w:rFonts w:asciiTheme="minorEastAsia" w:hAnsiTheme="minorEastAsia" w:hint="eastAsia"/>
        </w:rPr>
        <w:t>厚生労働省も感染対策を徹底した上で事業を継続することを求めています。</w:t>
      </w:r>
    </w:p>
    <w:p w:rsidR="007257E4" w:rsidRDefault="00297C84" w:rsidP="00426C8B">
      <w:pPr>
        <w:spacing w:line="276" w:lineRule="auto"/>
        <w:contextualSpacing/>
        <w:rPr>
          <w:rFonts w:asciiTheme="minorEastAsia" w:hAnsiTheme="minorEastAsia" w:cs="Helvetica"/>
        </w:rPr>
      </w:pPr>
      <w:r w:rsidRPr="00CA59CF">
        <w:rPr>
          <w:rFonts w:asciiTheme="minorEastAsia" w:hAnsiTheme="minorEastAsia"/>
        </w:rPr>
        <w:t>当法人</w:t>
      </w:r>
      <w:r w:rsidR="001B3D50">
        <w:rPr>
          <w:rFonts w:asciiTheme="minorEastAsia" w:hAnsiTheme="minorEastAsia"/>
        </w:rPr>
        <w:t>で</w:t>
      </w:r>
      <w:r w:rsidRPr="00CA59CF">
        <w:rPr>
          <w:rFonts w:asciiTheme="minorEastAsia" w:hAnsiTheme="minorEastAsia"/>
        </w:rPr>
        <w:t>も、できうる限りの</w:t>
      </w:r>
      <w:r w:rsidR="007257E4" w:rsidRPr="00CA59CF">
        <w:rPr>
          <w:rFonts w:asciiTheme="minorEastAsia" w:hAnsiTheme="minorEastAsia" w:cs="Helvetica"/>
        </w:rPr>
        <w:t>感染症対策を行い</w:t>
      </w:r>
      <w:r w:rsidR="00C14E2B" w:rsidRPr="00CA59CF">
        <w:rPr>
          <w:rFonts w:asciiTheme="minorEastAsia" w:hAnsiTheme="minorEastAsia" w:cs="Helvetica"/>
        </w:rPr>
        <w:t>、</w:t>
      </w:r>
      <w:r w:rsidR="007257E4" w:rsidRPr="00CA59CF">
        <w:rPr>
          <w:rFonts w:asciiTheme="minorEastAsia" w:hAnsiTheme="minorEastAsia" w:cs="Helvetica"/>
        </w:rPr>
        <w:t>施設を開け、利用者の生活に直結するサービスを守り、従業員の雇用守る事業を継続</w:t>
      </w:r>
      <w:r w:rsidRPr="00CA59CF">
        <w:rPr>
          <w:rFonts w:asciiTheme="minorEastAsia" w:hAnsiTheme="minorEastAsia" w:cs="Helvetica"/>
        </w:rPr>
        <w:t>していき</w:t>
      </w:r>
      <w:r w:rsidR="00C14E2B" w:rsidRPr="00CA59CF">
        <w:rPr>
          <w:rFonts w:asciiTheme="minorEastAsia" w:hAnsiTheme="minorEastAsia" w:cs="Helvetica"/>
        </w:rPr>
        <w:t>たいと考えてい</w:t>
      </w:r>
      <w:r w:rsidRPr="00CA59CF">
        <w:rPr>
          <w:rFonts w:asciiTheme="minorEastAsia" w:hAnsiTheme="minorEastAsia" w:cs="Helvetica"/>
        </w:rPr>
        <w:t>ます。</w:t>
      </w:r>
    </w:p>
    <w:p w:rsidR="003B0EB0" w:rsidRPr="00CA59CF" w:rsidRDefault="003B0EB0" w:rsidP="00426C8B">
      <w:pPr>
        <w:spacing w:line="276" w:lineRule="auto"/>
        <w:contextualSpacing/>
        <w:rPr>
          <w:rFonts w:asciiTheme="minorEastAsia" w:hAnsiTheme="minorEastAsia" w:cs="Helvetica" w:hint="eastAsia"/>
        </w:rPr>
      </w:pPr>
      <w:r>
        <w:rPr>
          <w:rFonts w:asciiTheme="minorEastAsia" w:hAnsiTheme="minorEastAsia" w:cs="Helvetica"/>
        </w:rPr>
        <w:t>コロナ禍の高リスクであった状況を冷静に分析し、今後の事業継続のために何に取り組むべきか改めて検討する時期と考えます。</w:t>
      </w:r>
    </w:p>
    <w:p w:rsidR="00CA59CF" w:rsidRPr="00CA59CF" w:rsidRDefault="00CA59CF" w:rsidP="00426C8B">
      <w:pPr>
        <w:spacing w:line="276" w:lineRule="auto"/>
        <w:contextualSpacing/>
        <w:rPr>
          <w:rFonts w:asciiTheme="minorEastAsia" w:hAnsiTheme="minorEastAsia"/>
        </w:rPr>
      </w:pPr>
    </w:p>
    <w:p w:rsidR="00CA59CF" w:rsidRPr="00CA59CF" w:rsidRDefault="00CA59CF" w:rsidP="00426C8B">
      <w:pPr>
        <w:spacing w:line="276" w:lineRule="auto"/>
        <w:contextualSpacing/>
        <w:rPr>
          <w:rFonts w:asciiTheme="minorEastAsia" w:hAnsiTheme="minorEastAsia"/>
        </w:rPr>
      </w:pPr>
      <w:r w:rsidRPr="00CA59CF">
        <w:rPr>
          <w:rFonts w:asciiTheme="minorEastAsia" w:hAnsiTheme="minorEastAsia"/>
        </w:rPr>
        <w:t>そこで、</w:t>
      </w:r>
      <w:r w:rsidR="00EF0968" w:rsidRPr="00CA59CF">
        <w:rPr>
          <w:rFonts w:asciiTheme="minorEastAsia" w:hAnsiTheme="minorEastAsia" w:hint="eastAsia"/>
        </w:rPr>
        <w:t>当法人は</w:t>
      </w:r>
      <w:r w:rsidR="002B4846" w:rsidRPr="00CA59CF">
        <w:rPr>
          <w:rFonts w:asciiTheme="minorEastAsia" w:hAnsiTheme="minorEastAsia" w:hint="eastAsia"/>
        </w:rPr>
        <w:t>安定した</w:t>
      </w:r>
      <w:r w:rsidR="003B0EB0">
        <w:rPr>
          <w:rFonts w:asciiTheme="minorEastAsia" w:hAnsiTheme="minorEastAsia" w:hint="eastAsia"/>
        </w:rPr>
        <w:t>事業</w:t>
      </w:r>
      <w:r w:rsidR="002B4846" w:rsidRPr="00CA59CF">
        <w:rPr>
          <w:rFonts w:asciiTheme="minorEastAsia" w:hAnsiTheme="minorEastAsia" w:hint="eastAsia"/>
        </w:rPr>
        <w:t>継続のために</w:t>
      </w:r>
      <w:r w:rsidRPr="00CA59CF">
        <w:rPr>
          <w:rFonts w:asciiTheme="minorEastAsia" w:hAnsiTheme="minorEastAsia" w:hint="eastAsia"/>
        </w:rPr>
        <w:t>昨年</w:t>
      </w:r>
      <w:r w:rsidR="002B4846" w:rsidRPr="00CA59CF">
        <w:rPr>
          <w:rFonts w:asciiTheme="minorEastAsia" w:hAnsiTheme="minorEastAsia" w:hint="eastAsia"/>
        </w:rPr>
        <w:t>度は一人一人の職員の「労働生産性」</w:t>
      </w:r>
      <w:r w:rsidR="00D04EBB" w:rsidRPr="00CA59CF">
        <w:rPr>
          <w:rFonts w:asciiTheme="minorEastAsia" w:hAnsiTheme="minorEastAsia" w:hint="eastAsia"/>
        </w:rPr>
        <w:t>の</w:t>
      </w:r>
      <w:r w:rsidR="002B4846" w:rsidRPr="00CA59CF">
        <w:rPr>
          <w:rFonts w:asciiTheme="minorEastAsia" w:hAnsiTheme="minorEastAsia" w:hint="eastAsia"/>
        </w:rPr>
        <w:t>底上げに取り組みま</w:t>
      </w:r>
      <w:r w:rsidRPr="00CA59CF">
        <w:rPr>
          <w:rFonts w:asciiTheme="minorEastAsia" w:hAnsiTheme="minorEastAsia" w:hint="eastAsia"/>
        </w:rPr>
        <w:t>した</w:t>
      </w:r>
      <w:r w:rsidR="002B4846" w:rsidRPr="00CA59CF">
        <w:rPr>
          <w:rFonts w:asciiTheme="minorEastAsia" w:hAnsiTheme="minorEastAsia" w:hint="eastAsia"/>
        </w:rPr>
        <w:t>。</w:t>
      </w:r>
    </w:p>
    <w:p w:rsidR="00D04EBB" w:rsidRPr="00CA59CF" w:rsidRDefault="002B4846" w:rsidP="00426C8B">
      <w:pPr>
        <w:spacing w:line="276" w:lineRule="auto"/>
        <w:contextualSpacing/>
        <w:rPr>
          <w:rFonts w:asciiTheme="minorEastAsia" w:hAnsiTheme="minorEastAsia"/>
        </w:rPr>
      </w:pPr>
      <w:r w:rsidRPr="00CA59CF">
        <w:rPr>
          <w:rFonts w:asciiTheme="minorEastAsia" w:hAnsiTheme="minorEastAsia" w:hint="eastAsia"/>
        </w:rPr>
        <w:t>すでにあった「職能評価制度」を定着させ「福祉・介護職員等処遇改善加算」「福祉・介護職員等特定処遇改善加算」と組み合わせ個々の能力と仕事量を適正に評価すること</w:t>
      </w:r>
      <w:r w:rsidR="00D04EBB" w:rsidRPr="00CA59CF">
        <w:rPr>
          <w:rFonts w:asciiTheme="minorEastAsia" w:hAnsiTheme="minorEastAsia" w:hint="eastAsia"/>
        </w:rPr>
        <w:t>を明確に示</w:t>
      </w:r>
      <w:r w:rsidR="00CA59CF" w:rsidRPr="00CA59CF">
        <w:rPr>
          <w:rFonts w:asciiTheme="minorEastAsia" w:hAnsiTheme="minorEastAsia" w:hint="eastAsia"/>
        </w:rPr>
        <w:t>し</w:t>
      </w:r>
      <w:r w:rsidR="00D04EBB" w:rsidRPr="00CA59CF">
        <w:rPr>
          <w:rFonts w:asciiTheme="minorEastAsia" w:hAnsiTheme="minorEastAsia" w:hint="eastAsia"/>
        </w:rPr>
        <w:t>、</w:t>
      </w:r>
      <w:r w:rsidRPr="00CA59CF">
        <w:rPr>
          <w:rFonts w:asciiTheme="minorEastAsia" w:hAnsiTheme="minorEastAsia" w:hint="eastAsia"/>
        </w:rPr>
        <w:t>職員自身の気づきとスキルアップの意欲を引き出</w:t>
      </w:r>
      <w:r w:rsidR="00CA59CF" w:rsidRPr="00CA59CF">
        <w:rPr>
          <w:rFonts w:asciiTheme="minorEastAsia" w:hAnsiTheme="minorEastAsia" w:hint="eastAsia"/>
        </w:rPr>
        <w:t>せるように希望者への資格取得支援・研修受講支援を積極的に行いました</w:t>
      </w:r>
      <w:r w:rsidRPr="00CA59CF">
        <w:rPr>
          <w:rFonts w:asciiTheme="minorEastAsia" w:hAnsiTheme="minorEastAsia" w:hint="eastAsia"/>
        </w:rPr>
        <w:t>。</w:t>
      </w:r>
    </w:p>
    <w:p w:rsidR="00D04EBB" w:rsidRDefault="00D04EBB" w:rsidP="00426C8B">
      <w:pPr>
        <w:spacing w:line="276" w:lineRule="auto"/>
        <w:contextualSpacing/>
        <w:rPr>
          <w:rFonts w:asciiTheme="minorEastAsia" w:hAnsiTheme="minorEastAsia" w:cs="Helvetica"/>
        </w:rPr>
      </w:pPr>
      <w:r w:rsidRPr="00CA59CF">
        <w:rPr>
          <w:rFonts w:asciiTheme="minorEastAsia" w:hAnsiTheme="minorEastAsia" w:hint="eastAsia"/>
        </w:rPr>
        <w:t>正社員から非常勤に至るまですべての職員のスキルアップこそ、</w:t>
      </w:r>
      <w:r w:rsidR="003B0EB0">
        <w:rPr>
          <w:rFonts w:asciiTheme="minorEastAsia" w:hAnsiTheme="minorEastAsia" w:hint="eastAsia"/>
        </w:rPr>
        <w:t>様々な危機的状況下で、</w:t>
      </w:r>
      <w:r w:rsidRPr="00CA59CF">
        <w:rPr>
          <w:rFonts w:asciiTheme="minorEastAsia" w:hAnsiTheme="minorEastAsia" w:hint="eastAsia"/>
        </w:rPr>
        <w:t>急な職員の欠如や</w:t>
      </w:r>
      <w:r w:rsidR="001B3D50">
        <w:rPr>
          <w:rFonts w:asciiTheme="minorEastAsia" w:hAnsiTheme="minorEastAsia" w:hint="eastAsia"/>
        </w:rPr>
        <w:t>、</w:t>
      </w:r>
      <w:r w:rsidRPr="00CA59CF">
        <w:rPr>
          <w:rFonts w:asciiTheme="minorEastAsia" w:hAnsiTheme="minorEastAsia" w:cs="Helvetica"/>
        </w:rPr>
        <w:t>たび重なる報酬改定・法改正の波にも揺らがない強い法人</w:t>
      </w:r>
      <w:r w:rsidR="00CA59CF" w:rsidRPr="00CA59CF">
        <w:rPr>
          <w:rFonts w:asciiTheme="minorEastAsia" w:hAnsiTheme="minorEastAsia" w:cs="Helvetica"/>
        </w:rPr>
        <w:t>の基礎になると</w:t>
      </w:r>
      <w:r w:rsidR="00CA59CF">
        <w:rPr>
          <w:rFonts w:asciiTheme="minorEastAsia" w:hAnsiTheme="minorEastAsia" w:cs="Helvetica"/>
        </w:rPr>
        <w:t>確信したからです。</w:t>
      </w:r>
    </w:p>
    <w:p w:rsidR="001B3D50" w:rsidRPr="00CA59CF" w:rsidRDefault="001B3D50" w:rsidP="00426C8B">
      <w:pPr>
        <w:spacing w:line="276" w:lineRule="auto"/>
        <w:contextualSpacing/>
        <w:rPr>
          <w:rFonts w:asciiTheme="minorEastAsia" w:hAnsiTheme="minorEastAsia" w:cs="Helvetica" w:hint="eastAsia"/>
        </w:rPr>
      </w:pPr>
      <w:r>
        <w:rPr>
          <w:rFonts w:asciiTheme="minorEastAsia" w:hAnsiTheme="minorEastAsia" w:cs="Helvetica"/>
        </w:rPr>
        <w:lastRenderedPageBreak/>
        <w:t>今年度も、引き続き</w:t>
      </w:r>
      <w:r w:rsidR="0030138D" w:rsidRPr="00CA59CF">
        <w:rPr>
          <w:rFonts w:asciiTheme="minorEastAsia" w:hAnsiTheme="minorEastAsia" w:hint="eastAsia"/>
        </w:rPr>
        <w:t>職員自身の気づきとスキルアップの意欲を引き出せるように「職能評価制度」を</w:t>
      </w:r>
      <w:r w:rsidR="0030138D">
        <w:rPr>
          <w:rFonts w:asciiTheme="minorEastAsia" w:hAnsiTheme="minorEastAsia" w:hint="eastAsia"/>
        </w:rPr>
        <w:t>用いた個別の面談を強化し、</w:t>
      </w:r>
      <w:r w:rsidR="0030138D" w:rsidRPr="00CA59CF">
        <w:rPr>
          <w:rFonts w:asciiTheme="minorEastAsia" w:hAnsiTheme="minorEastAsia" w:hint="eastAsia"/>
        </w:rPr>
        <w:t>希望者への資格取得支援・研修受講支援</w:t>
      </w:r>
      <w:r w:rsidR="0030138D">
        <w:rPr>
          <w:rFonts w:asciiTheme="minorEastAsia" w:hAnsiTheme="minorEastAsia" w:hint="eastAsia"/>
        </w:rPr>
        <w:t>に</w:t>
      </w:r>
      <w:r w:rsidR="0030138D" w:rsidRPr="00CA59CF">
        <w:rPr>
          <w:rFonts w:asciiTheme="minorEastAsia" w:hAnsiTheme="minorEastAsia" w:hint="eastAsia"/>
        </w:rPr>
        <w:t>積極的</w:t>
      </w:r>
      <w:r w:rsidR="0030138D">
        <w:rPr>
          <w:rFonts w:asciiTheme="minorEastAsia" w:hAnsiTheme="minorEastAsia" w:hint="eastAsia"/>
        </w:rPr>
        <w:t>に取り組みます。</w:t>
      </w:r>
    </w:p>
    <w:p w:rsidR="00947BD0" w:rsidRDefault="0030138D" w:rsidP="00426C8B">
      <w:pPr>
        <w:contextualSpacing/>
        <w:rPr>
          <w:rFonts w:asciiTheme="minorEastAsia" w:hAnsiTheme="minorEastAsia"/>
          <w:color w:val="000000"/>
          <w:shd w:val="clear" w:color="auto" w:fill="FFFFFF"/>
        </w:rPr>
      </w:pPr>
      <w:r w:rsidRPr="0030138D">
        <w:rPr>
          <w:rFonts w:asciiTheme="minorEastAsia" w:hAnsiTheme="minorEastAsia" w:cs="ＭＳ 明朝"/>
        </w:rPr>
        <w:t>併せて、本年度（令和4年4月1日）</w:t>
      </w:r>
      <w:r w:rsidR="0046501B">
        <w:rPr>
          <w:rFonts w:asciiTheme="minorEastAsia" w:hAnsiTheme="minorEastAsia" w:cs="ＭＳ 明朝"/>
        </w:rPr>
        <w:t>から</w:t>
      </w:r>
      <w:r w:rsidRPr="0030138D">
        <w:rPr>
          <w:rFonts w:asciiTheme="minorEastAsia" w:hAnsiTheme="minorEastAsia" w:hint="eastAsia"/>
          <w:color w:val="000000"/>
          <w:shd w:val="clear" w:color="auto" w:fill="FFFFFF"/>
        </w:rPr>
        <w:t>中小企業においても、職場におけるパワー・ハラスメント防止対策の義務化</w:t>
      </w:r>
      <w:r w:rsidR="0046501B">
        <w:rPr>
          <w:rFonts w:asciiTheme="minorEastAsia" w:hAnsiTheme="minorEastAsia" w:hint="eastAsia"/>
          <w:color w:val="000000"/>
          <w:shd w:val="clear" w:color="auto" w:fill="FFFFFF"/>
        </w:rPr>
        <w:t>をうけて当法人でもハラスメント防止に取り組みます。具体的には</w:t>
      </w:r>
      <w:r w:rsidR="00E53413">
        <w:rPr>
          <w:rFonts w:asciiTheme="minorEastAsia" w:hAnsiTheme="minorEastAsia" w:hint="eastAsia"/>
          <w:color w:val="000000"/>
          <w:shd w:val="clear" w:color="auto" w:fill="FFFFFF"/>
        </w:rPr>
        <w:t>①相談窓口と担当者の設置②研修の実施・職員への啓発を行います。</w:t>
      </w:r>
    </w:p>
    <w:p w:rsidR="00E728F7" w:rsidRDefault="00E53413" w:rsidP="00426C8B">
      <w:pPr>
        <w:contextualSpacing/>
        <w:rPr>
          <w:rFonts w:asciiTheme="minorEastAsia" w:hAnsiTheme="minorEastAsia"/>
          <w:shd w:val="clear" w:color="auto" w:fill="FFFFFF"/>
        </w:rPr>
      </w:pPr>
      <w:r w:rsidRPr="00A16E66">
        <w:rPr>
          <w:rFonts w:asciiTheme="minorEastAsia" w:hAnsiTheme="minorEastAsia"/>
          <w:shd w:val="clear" w:color="auto" w:fill="FFFFFF"/>
        </w:rPr>
        <w:t>同じく、虐待防止についても</w:t>
      </w:r>
      <w:r w:rsidRPr="00A16E66">
        <w:rPr>
          <w:rFonts w:asciiTheme="minorEastAsia" w:hAnsiTheme="minorEastAsia" w:hint="eastAsia"/>
          <w:shd w:val="clear" w:color="auto" w:fill="FFFFFF"/>
        </w:rPr>
        <w:t>令和４年度より、運営基準に以下の内容を盛り込むことが義務付けられま</w:t>
      </w:r>
      <w:r w:rsidRPr="00A16E66">
        <w:rPr>
          <w:rFonts w:asciiTheme="minorEastAsia" w:hAnsiTheme="minorEastAsia" w:hint="eastAsia"/>
          <w:shd w:val="clear" w:color="auto" w:fill="FFFFFF"/>
        </w:rPr>
        <w:t>した。</w:t>
      </w:r>
    </w:p>
    <w:p w:rsidR="00E53413" w:rsidRDefault="00E53413" w:rsidP="00426C8B">
      <w:pPr>
        <w:contextualSpacing/>
        <w:rPr>
          <w:rFonts w:asciiTheme="minorEastAsia" w:hAnsiTheme="minorEastAsia"/>
          <w:shd w:val="clear" w:color="auto" w:fill="FFFFFF"/>
        </w:rPr>
      </w:pPr>
      <w:r w:rsidRPr="00A16E66">
        <w:rPr>
          <w:rFonts w:asciiTheme="minorEastAsia" w:hAnsiTheme="minorEastAsia" w:hint="eastAsia"/>
          <w:shd w:val="clear" w:color="auto" w:fill="FFFFFF"/>
        </w:rPr>
        <w:t>1. 従業者への研修実施(</w:t>
      </w:r>
      <w:r w:rsidRPr="00A16E66">
        <w:rPr>
          <w:rStyle w:val="a3"/>
          <w:rFonts w:asciiTheme="minorEastAsia" w:hAnsiTheme="minorEastAsia" w:hint="eastAsia"/>
          <w:shd w:val="clear" w:color="auto" w:fill="FFFFFF"/>
        </w:rPr>
        <w:t>義務化</w:t>
      </w:r>
      <w:r w:rsidRPr="00A16E66">
        <w:rPr>
          <w:rFonts w:asciiTheme="minorEastAsia" w:hAnsiTheme="minorEastAsia" w:hint="eastAsia"/>
          <w:shd w:val="clear" w:color="auto" w:fill="FFFFFF"/>
        </w:rPr>
        <w:t>)</w:t>
      </w:r>
      <w:r w:rsidRPr="00A16E66">
        <w:rPr>
          <w:rFonts w:asciiTheme="minorEastAsia" w:hAnsiTheme="minorEastAsia" w:hint="eastAsia"/>
        </w:rPr>
        <w:br/>
      </w:r>
      <w:r w:rsidRPr="00A16E66">
        <w:rPr>
          <w:rFonts w:asciiTheme="minorEastAsia" w:hAnsiTheme="minorEastAsia" w:hint="eastAsia"/>
          <w:shd w:val="clear" w:color="auto" w:fill="FFFFFF"/>
        </w:rPr>
        <w:t>2. 虐待防止のための対策を検討する委員会として虐待防止委員会(注)を設置するとともに、委員会での検討結果を従業者に周知徹底する(</w:t>
      </w:r>
      <w:r w:rsidRPr="00A16E66">
        <w:rPr>
          <w:rStyle w:val="a3"/>
          <w:rFonts w:asciiTheme="minorEastAsia" w:hAnsiTheme="minorEastAsia" w:hint="eastAsia"/>
          <w:shd w:val="clear" w:color="auto" w:fill="FFFFFF"/>
        </w:rPr>
        <w:t>義務化(新規)</w:t>
      </w:r>
      <w:r w:rsidRPr="00A16E66">
        <w:rPr>
          <w:rFonts w:asciiTheme="minorEastAsia" w:hAnsiTheme="minorEastAsia" w:hint="eastAsia"/>
          <w:shd w:val="clear" w:color="auto" w:fill="FFFFFF"/>
        </w:rPr>
        <w:t>)</w:t>
      </w:r>
      <w:r w:rsidRPr="00A16E66">
        <w:rPr>
          <w:rFonts w:asciiTheme="minorEastAsia" w:hAnsiTheme="minorEastAsia" w:hint="eastAsia"/>
        </w:rPr>
        <w:br/>
      </w:r>
      <w:r w:rsidRPr="00A16E66">
        <w:rPr>
          <w:rFonts w:asciiTheme="minorEastAsia" w:hAnsiTheme="minorEastAsia" w:hint="eastAsia"/>
          <w:shd w:val="clear" w:color="auto" w:fill="FFFFFF"/>
        </w:rPr>
        <w:t>3. 虐待の防止等のための責任者の設置(</w:t>
      </w:r>
      <w:r w:rsidRPr="00A16E66">
        <w:rPr>
          <w:rStyle w:val="a3"/>
          <w:rFonts w:asciiTheme="minorEastAsia" w:hAnsiTheme="minorEastAsia" w:hint="eastAsia"/>
          <w:shd w:val="clear" w:color="auto" w:fill="FFFFFF"/>
        </w:rPr>
        <w:t>義務化</w:t>
      </w:r>
      <w:r w:rsidRPr="00A16E66">
        <w:rPr>
          <w:rFonts w:asciiTheme="minorEastAsia" w:hAnsiTheme="minorEastAsia" w:hint="eastAsia"/>
          <w:shd w:val="clear" w:color="auto" w:fill="FFFFFF"/>
        </w:rPr>
        <w:t>)</w:t>
      </w:r>
    </w:p>
    <w:p w:rsidR="00A16E66" w:rsidRDefault="00A16E66" w:rsidP="00426C8B">
      <w:pPr>
        <w:contextualSpacing/>
        <w:rPr>
          <w:rFonts w:asciiTheme="minorEastAsia" w:hAnsiTheme="minorEastAsia"/>
          <w:shd w:val="clear" w:color="auto" w:fill="FFFFFF"/>
        </w:rPr>
      </w:pPr>
      <w:r>
        <w:rPr>
          <w:rFonts w:asciiTheme="minorEastAsia" w:hAnsiTheme="minorEastAsia"/>
          <w:shd w:val="clear" w:color="auto" w:fill="FFFFFF"/>
        </w:rPr>
        <w:t>ハラスメント防止と同様、委員会を設置し引き続き研修を行っていきます。</w:t>
      </w:r>
    </w:p>
    <w:p w:rsidR="00A16E66" w:rsidRDefault="00A16E66" w:rsidP="00426C8B">
      <w:pPr>
        <w:contextualSpacing/>
        <w:rPr>
          <w:rFonts w:asciiTheme="minorEastAsia" w:hAnsiTheme="minorEastAsia"/>
          <w:shd w:val="clear" w:color="auto" w:fill="FFFFFF"/>
        </w:rPr>
      </w:pPr>
      <w:r>
        <w:rPr>
          <w:rFonts w:asciiTheme="minorEastAsia" w:hAnsiTheme="minorEastAsia"/>
          <w:shd w:val="clear" w:color="auto" w:fill="FFFFFF"/>
        </w:rPr>
        <w:t>このような取り組みが浸透することにより、法人としての質が高まり、ひいては職員満足度</w:t>
      </w:r>
      <w:r w:rsidR="00B402C8">
        <w:rPr>
          <w:rFonts w:asciiTheme="minorEastAsia" w:hAnsiTheme="minorEastAsia"/>
          <w:shd w:val="clear" w:color="auto" w:fill="FFFFFF"/>
        </w:rPr>
        <w:t>を高めていけると考えます。</w:t>
      </w:r>
    </w:p>
    <w:p w:rsidR="00B402C8" w:rsidRDefault="003B0EB0" w:rsidP="00426C8B">
      <w:pPr>
        <w:contextualSpacing/>
        <w:rPr>
          <w:rFonts w:asciiTheme="minorEastAsia" w:hAnsiTheme="minorEastAsia"/>
          <w:color w:val="000000"/>
        </w:rPr>
      </w:pPr>
      <w:r>
        <w:rPr>
          <w:rFonts w:asciiTheme="minorEastAsia" w:hAnsiTheme="minorEastAsia" w:hint="eastAsia"/>
          <w:color w:val="000000"/>
        </w:rPr>
        <w:t>もう一つの見方をすれば、</w:t>
      </w:r>
      <w:r w:rsidR="00B402C8" w:rsidRPr="00B402C8">
        <w:rPr>
          <w:rFonts w:asciiTheme="minorEastAsia" w:hAnsiTheme="minorEastAsia" w:hint="eastAsia"/>
          <w:color w:val="000000"/>
        </w:rPr>
        <w:t>コロナ禍の中で、ＩＣＴの可能性、オンライン集会やオンライン会議への期待が大きく膨らみ</w:t>
      </w:r>
      <w:r w:rsidR="00180411">
        <w:rPr>
          <w:rFonts w:asciiTheme="minorEastAsia" w:hAnsiTheme="minorEastAsia" w:hint="eastAsia"/>
          <w:color w:val="000000"/>
        </w:rPr>
        <w:t>、事務・仕事の取り組みにおいても本当に必要なことなのかと考える機会を持ち</w:t>
      </w:r>
      <w:r w:rsidR="00B402C8" w:rsidRPr="00B402C8">
        <w:rPr>
          <w:rFonts w:asciiTheme="minorEastAsia" w:hAnsiTheme="minorEastAsia" w:hint="eastAsia"/>
          <w:color w:val="000000"/>
        </w:rPr>
        <w:t>ました。もちろん、直接会って話し合うことがとても大事ですが、移動に困難があったり、遠隔地に暮らしていたりしても情報や意見の交換ができるシステムの導入は今後の活動</w:t>
      </w:r>
      <w:r w:rsidR="00180411">
        <w:rPr>
          <w:rFonts w:asciiTheme="minorEastAsia" w:hAnsiTheme="minorEastAsia" w:hint="eastAsia"/>
          <w:color w:val="000000"/>
        </w:rPr>
        <w:t>・事務効率化</w:t>
      </w:r>
      <w:r w:rsidR="00B402C8" w:rsidRPr="00B402C8">
        <w:rPr>
          <w:rFonts w:asciiTheme="minorEastAsia" w:hAnsiTheme="minorEastAsia" w:hint="eastAsia"/>
          <w:color w:val="000000"/>
        </w:rPr>
        <w:t>に大事な手段です。</w:t>
      </w:r>
    </w:p>
    <w:p w:rsidR="00B402C8" w:rsidRDefault="00B402C8" w:rsidP="00426C8B">
      <w:pPr>
        <w:contextualSpacing/>
        <w:rPr>
          <w:rFonts w:asciiTheme="minorEastAsia" w:hAnsiTheme="minorEastAsia"/>
          <w:color w:val="000000"/>
        </w:rPr>
      </w:pPr>
      <w:r>
        <w:rPr>
          <w:rFonts w:asciiTheme="minorEastAsia" w:hAnsiTheme="minorEastAsia"/>
          <w:color w:val="000000"/>
        </w:rPr>
        <w:t>昨年度は、多くの研修や会議をオンラインで行いました。</w:t>
      </w:r>
      <w:r w:rsidR="003B0EB0">
        <w:rPr>
          <w:rFonts w:asciiTheme="minorEastAsia" w:hAnsiTheme="minorEastAsia"/>
          <w:color w:val="000000"/>
        </w:rPr>
        <w:t>職員も経験することでメリットも感じるようになってきたかと思います。</w:t>
      </w:r>
      <w:r w:rsidRPr="00B402C8">
        <w:rPr>
          <w:rFonts w:asciiTheme="minorEastAsia" w:hAnsiTheme="minorEastAsia" w:hint="eastAsia"/>
          <w:color w:val="000000"/>
        </w:rPr>
        <w:t>コロナ禍が収束した後でも、</w:t>
      </w:r>
      <w:r w:rsidR="003B0EB0">
        <w:rPr>
          <w:rFonts w:asciiTheme="minorEastAsia" w:hAnsiTheme="minorEastAsia" w:hint="eastAsia"/>
          <w:color w:val="000000"/>
        </w:rPr>
        <w:t>オンラインの併用を有効活用していきたいと考えます。</w:t>
      </w:r>
    </w:p>
    <w:p w:rsidR="00426C8B" w:rsidRDefault="00426C8B" w:rsidP="00426C8B">
      <w:pPr>
        <w:contextualSpacing/>
        <w:rPr>
          <w:rFonts w:asciiTheme="minorEastAsia" w:hAnsiTheme="minorEastAsia" w:cs="ＭＳ 明朝"/>
        </w:rPr>
      </w:pPr>
    </w:p>
    <w:p w:rsidR="00C76957" w:rsidRPr="00B402C8" w:rsidRDefault="00C76957" w:rsidP="00426C8B">
      <w:pPr>
        <w:contextualSpacing/>
        <w:rPr>
          <w:rFonts w:asciiTheme="minorEastAsia" w:hAnsiTheme="minorEastAsia" w:cs="ＭＳ 明朝" w:hint="eastAsia"/>
        </w:rPr>
      </w:pPr>
    </w:p>
    <w:p w:rsidR="00426C8B" w:rsidRDefault="00947BD0" w:rsidP="00426C8B">
      <w:pPr>
        <w:contextualSpacing/>
        <w:rPr>
          <w:rFonts w:asciiTheme="minorEastAsia" w:hAnsiTheme="minorEastAsia" w:cs="ＭＳ 明朝"/>
        </w:rPr>
      </w:pPr>
      <w:r w:rsidRPr="00947BD0">
        <w:rPr>
          <w:rFonts w:asciiTheme="minorEastAsia" w:hAnsiTheme="minorEastAsia" w:cs="ＭＳ 明朝" w:hint="eastAsia"/>
        </w:rPr>
        <w:t>◆</w:t>
      </w:r>
      <w:r w:rsidRPr="00947BD0">
        <w:rPr>
          <w:rFonts w:asciiTheme="minorEastAsia" w:hAnsiTheme="minorEastAsia"/>
        </w:rPr>
        <w:t xml:space="preserve">事業所の使命を知る </w:t>
      </w:r>
      <w:r w:rsidRPr="00947BD0">
        <w:rPr>
          <w:rFonts w:asciiTheme="minorEastAsia" w:hAnsiTheme="minorEastAsia" w:cs="ＭＳ 明朝" w:hint="eastAsia"/>
        </w:rPr>
        <w:t>◆</w:t>
      </w:r>
    </w:p>
    <w:p w:rsidR="00EF0968" w:rsidRPr="00426C8B" w:rsidRDefault="00947BD0" w:rsidP="00426C8B">
      <w:pPr>
        <w:contextualSpacing/>
        <w:rPr>
          <w:rFonts w:asciiTheme="minorEastAsia" w:hAnsiTheme="minorEastAsia" w:cs="ＭＳ 明朝"/>
        </w:rPr>
      </w:pPr>
      <w:r w:rsidRPr="00947BD0">
        <w:rPr>
          <w:rFonts w:asciiTheme="minorEastAsia" w:hAnsiTheme="minorEastAsia"/>
        </w:rPr>
        <w:t>事業所の使命は、「</w:t>
      </w:r>
      <w:r w:rsidRPr="00947BD0">
        <w:rPr>
          <w:rFonts w:asciiTheme="minorEastAsia" w:hAnsiTheme="minorEastAsia" w:hint="eastAsia"/>
        </w:rPr>
        <w:t>支援</w:t>
      </w:r>
      <w:r w:rsidRPr="00947BD0">
        <w:rPr>
          <w:rFonts w:asciiTheme="minorEastAsia" w:hAnsiTheme="minorEastAsia"/>
        </w:rPr>
        <w:t>が必要な方に良いサービスを提供し、自立した生活が送れるように支援すること」です。</w:t>
      </w:r>
    </w:p>
    <w:p w:rsidR="008439A0" w:rsidRPr="00922549" w:rsidRDefault="008439A0">
      <w:pPr>
        <w:contextualSpacing/>
      </w:pPr>
      <w:r>
        <w:rPr>
          <w:rFonts w:ascii="ＭＳ 明朝" w:eastAsia="ＭＳ 明朝" w:hAnsi="ＭＳ 明朝" w:cs="ＭＳ 明朝" w:hint="eastAsia"/>
        </w:rPr>
        <w:t>◆</w:t>
      </w:r>
      <w:r>
        <w:t>管理者の使命を知る</w:t>
      </w:r>
      <w:r>
        <w:t xml:space="preserve"> </w:t>
      </w:r>
      <w:r>
        <w:rPr>
          <w:rFonts w:ascii="ＭＳ 明朝" w:eastAsia="ＭＳ 明朝" w:hAnsi="ＭＳ 明朝" w:cs="ＭＳ 明朝" w:hint="eastAsia"/>
        </w:rPr>
        <w:t>◆</w:t>
      </w:r>
    </w:p>
    <w:p w:rsidR="007F62D2" w:rsidRDefault="00922549">
      <w:pPr>
        <w:contextualSpacing/>
      </w:pPr>
      <w:r>
        <w:rPr>
          <w:rFonts w:hint="eastAsia"/>
        </w:rPr>
        <w:t>自事業所内の管理業務だけでなく、</w:t>
      </w:r>
      <w:r w:rsidR="007F62D2">
        <w:rPr>
          <w:rFonts w:hint="eastAsia"/>
        </w:rPr>
        <w:t>他事業所の職員との連携を作り、多職種との会議の中で多角的な視点を学ぶことが</w:t>
      </w:r>
      <w:r>
        <w:rPr>
          <w:rFonts w:hint="eastAsia"/>
        </w:rPr>
        <w:t>地域単位での福祉を考えたときには重要です。</w:t>
      </w:r>
    </w:p>
    <w:p w:rsidR="001B056E" w:rsidRDefault="00D741C4">
      <w:pPr>
        <w:contextualSpacing/>
      </w:pPr>
      <w:r>
        <w:rPr>
          <w:rFonts w:hint="eastAsia"/>
        </w:rPr>
        <w:t>管理者の仕事内容を整理し、本来の利用者支援・従業員のケア管理に</w:t>
      </w:r>
      <w:r w:rsidR="00922549">
        <w:rPr>
          <w:rFonts w:hint="eastAsia"/>
        </w:rPr>
        <w:t>加え、地域の他職種連携の</w:t>
      </w:r>
      <w:r>
        <w:rPr>
          <w:rFonts w:hint="eastAsia"/>
        </w:rPr>
        <w:t>時間</w:t>
      </w:r>
      <w:r w:rsidR="00922549">
        <w:rPr>
          <w:rFonts w:hint="eastAsia"/>
        </w:rPr>
        <w:t>を作るようにしていきます。</w:t>
      </w:r>
    </w:p>
    <w:p w:rsidR="00952105" w:rsidRDefault="00952105">
      <w:pPr>
        <w:contextualSpacing/>
      </w:pPr>
      <w:r>
        <w:rPr>
          <w:rFonts w:ascii="ＭＳ 明朝" w:eastAsia="ＭＳ 明朝" w:hAnsi="ＭＳ 明朝" w:cs="ＭＳ 明朝" w:hint="eastAsia"/>
        </w:rPr>
        <w:t>◆</w:t>
      </w:r>
      <w:r>
        <w:t>サービス提供、</w:t>
      </w:r>
      <w:r>
        <w:t xml:space="preserve"> </w:t>
      </w:r>
      <w:r>
        <w:t>業務の見直し</w:t>
      </w:r>
      <w:r>
        <w:rPr>
          <w:rFonts w:ascii="ＭＳ 明朝" w:eastAsia="ＭＳ 明朝" w:hAnsi="ＭＳ 明朝" w:cs="ＭＳ 明朝" w:hint="eastAsia"/>
        </w:rPr>
        <w:t>◆</w:t>
      </w:r>
    </w:p>
    <w:p w:rsidR="00CB1460" w:rsidRDefault="00CB1460">
      <w:pPr>
        <w:contextualSpacing/>
      </w:pPr>
      <w:r>
        <w:rPr>
          <w:rFonts w:hint="eastAsia"/>
        </w:rPr>
        <w:t>事業所が</w:t>
      </w:r>
      <w:r>
        <w:rPr>
          <w:rFonts w:hint="eastAsia"/>
        </w:rPr>
        <w:t>2</w:t>
      </w:r>
      <w:r>
        <w:rPr>
          <w:rFonts w:hint="eastAsia"/>
        </w:rPr>
        <w:t>か所に分かれ、各事業のパート社員や、</w:t>
      </w:r>
      <w:r w:rsidR="00011B69">
        <w:rPr>
          <w:rFonts w:hint="eastAsia"/>
        </w:rPr>
        <w:t>宿直のみのパート職員・</w:t>
      </w:r>
      <w:r>
        <w:rPr>
          <w:rFonts w:hint="eastAsia"/>
        </w:rPr>
        <w:t>短時間常勤など多様な雇用形態で多くの人が働く</w:t>
      </w:r>
      <w:r w:rsidR="00424F0D">
        <w:rPr>
          <w:rFonts w:hint="eastAsia"/>
        </w:rPr>
        <w:t>状況</w:t>
      </w:r>
      <w:r>
        <w:rPr>
          <w:rFonts w:hint="eastAsia"/>
        </w:rPr>
        <w:t>において、今まで以上に従業員同士の</w:t>
      </w:r>
      <w:r w:rsidR="001911B2">
        <w:rPr>
          <w:rFonts w:hint="eastAsia"/>
        </w:rPr>
        <w:t>正しい</w:t>
      </w:r>
      <w:r>
        <w:rPr>
          <w:rFonts w:hint="eastAsia"/>
        </w:rPr>
        <w:t>情報の共有化が</w:t>
      </w:r>
      <w:r w:rsidR="001911B2">
        <w:rPr>
          <w:rFonts w:hint="eastAsia"/>
        </w:rPr>
        <w:t>重要になってきます。</w:t>
      </w:r>
    </w:p>
    <w:p w:rsidR="001911B2" w:rsidRDefault="001911B2" w:rsidP="00CB1460">
      <w:pPr>
        <w:contextualSpacing/>
      </w:pPr>
      <w:r>
        <w:rPr>
          <w:rFonts w:hint="eastAsia"/>
        </w:rPr>
        <w:t>様々な考え方や価値観・個人の事情があるなかで、同じ職場の仲間として働き、協力していくためには</w:t>
      </w:r>
      <w:r w:rsidR="00D5290B">
        <w:rPr>
          <w:rFonts w:hint="eastAsia"/>
        </w:rPr>
        <w:t>「お互いを認め合う」</w:t>
      </w:r>
      <w:r>
        <w:rPr>
          <w:rFonts w:hint="eastAsia"/>
        </w:rPr>
        <w:t>「臆測で話さない」「個人の感情を交えて情報を伝えない」「業務改善に必要なことは忌憚なく話し合う」という姿勢が大切です。</w:t>
      </w:r>
    </w:p>
    <w:p w:rsidR="00E728F7" w:rsidRDefault="00426C8B" w:rsidP="00CB1460">
      <w:pPr>
        <w:contextualSpacing/>
      </w:pPr>
      <w:r>
        <w:t>昨年度は職員間の話し合いをより有効で意義のあるものにするために、法人内でのミーティングのあり方を見直しました。</w:t>
      </w:r>
      <w:r w:rsidR="00744720">
        <w:t>各部署でのミーティングを意味のあるものにするために</w:t>
      </w:r>
      <w:r w:rsidR="00E728F7">
        <w:t>以下の改善を行いました。</w:t>
      </w:r>
    </w:p>
    <w:p w:rsidR="00E728F7" w:rsidRDefault="00744720" w:rsidP="00CB1460">
      <w:pPr>
        <w:contextualSpacing/>
      </w:pPr>
      <w:r>
        <w:rPr>
          <w:rFonts w:hint="eastAsia"/>
        </w:rPr>
        <w:t>①時間を決めて終わり時間を守る（</w:t>
      </w:r>
      <w:r w:rsidR="00E728F7">
        <w:rPr>
          <w:rFonts w:hint="eastAsia"/>
        </w:rPr>
        <w:t>結論の出ないことをだらだらと話し合わない）</w:t>
      </w:r>
    </w:p>
    <w:p w:rsidR="00E728F7" w:rsidRDefault="00E728F7" w:rsidP="00CB1460">
      <w:pPr>
        <w:contextualSpacing/>
      </w:pPr>
      <w:r>
        <w:rPr>
          <w:rFonts w:hint="eastAsia"/>
        </w:rPr>
        <w:t>②</w:t>
      </w:r>
      <w:r>
        <w:rPr>
          <w:rFonts w:hint="eastAsia"/>
        </w:rPr>
        <w:t>話し合う内容を明確にする（リーダーが決定すればよい事項と話し合って決める必要がある事項を分けて、必要のない議題について議論しない）</w:t>
      </w:r>
    </w:p>
    <w:p w:rsidR="00E728F7" w:rsidRDefault="00E728F7" w:rsidP="00CB1460">
      <w:pPr>
        <w:contextualSpacing/>
      </w:pPr>
      <w:r>
        <w:rPr>
          <w:rFonts w:hint="eastAsia"/>
        </w:rPr>
        <w:t>③ミーティングの最後にリーダーがすぐに取り組むべきことを伝える（決定しただけで行動に移されない事態をなくする）</w:t>
      </w:r>
    </w:p>
    <w:p w:rsidR="00426C8B" w:rsidRDefault="00E728F7" w:rsidP="00CB1460">
      <w:pPr>
        <w:contextualSpacing/>
      </w:pPr>
      <w:r>
        <w:rPr>
          <w:rFonts w:hint="eastAsia"/>
        </w:rPr>
        <w:t>④議事録を取り、参加していない職員にも確実に周知する。</w:t>
      </w:r>
    </w:p>
    <w:p w:rsidR="00485368" w:rsidRDefault="00485368" w:rsidP="00CB1460">
      <w:pPr>
        <w:contextualSpacing/>
        <w:rPr>
          <w:rFonts w:hint="eastAsia"/>
        </w:rPr>
      </w:pPr>
      <w:r>
        <w:t>今年度においても引き続きミーティングの改善を行い、健全で正当な方法でスタッフ間のコミュニケーションが取れるように</w:t>
      </w:r>
      <w:r w:rsidR="004F46B1">
        <w:rPr>
          <w:rFonts w:hint="eastAsia"/>
        </w:rPr>
        <w:t>方向性を示し続けていきます。</w:t>
      </w:r>
    </w:p>
    <w:p w:rsidR="001654AC" w:rsidRDefault="001911B2" w:rsidP="008439A0">
      <w:pPr>
        <w:contextualSpacing/>
      </w:pPr>
      <w:r>
        <w:rPr>
          <w:rFonts w:hint="eastAsia"/>
        </w:rPr>
        <w:t>利用者の方</w:t>
      </w:r>
      <w:r w:rsidR="00D5290B">
        <w:rPr>
          <w:rFonts w:hint="eastAsia"/>
        </w:rPr>
        <w:t>に良いサービスを提供することが私たちの仕事であること、そのための職場であること、この基本を忘れずに日々の仕事に取り組んで頂きたい。</w:t>
      </w:r>
    </w:p>
    <w:p w:rsidR="00916FEA" w:rsidRDefault="00916FEA" w:rsidP="008439A0">
      <w:pPr>
        <w:contextualSpacing/>
      </w:pPr>
    </w:p>
    <w:p w:rsidR="001654AC" w:rsidRDefault="001654AC" w:rsidP="008439A0">
      <w:r>
        <w:rPr>
          <w:rFonts w:hint="eastAsia"/>
        </w:rPr>
        <w:t xml:space="preserve">　</w:t>
      </w:r>
      <w:r w:rsidRPr="001654AC">
        <w:rPr>
          <w:rFonts w:hint="eastAsia"/>
          <w:shd w:val="pct15" w:color="auto" w:fill="FFFFFF"/>
        </w:rPr>
        <w:t>生活介護事業</w:t>
      </w:r>
      <w:r>
        <w:rPr>
          <w:rFonts w:hint="eastAsia"/>
        </w:rPr>
        <w:t>では、</w:t>
      </w:r>
    </w:p>
    <w:p w:rsidR="00F93A3B" w:rsidRPr="00BB02D8" w:rsidRDefault="00426C8B" w:rsidP="00BB02D8">
      <w:pPr>
        <w:pStyle w:val="Web"/>
        <w:shd w:val="clear" w:color="auto" w:fill="FFFFFF"/>
        <w:spacing w:before="0" w:beforeAutospacing="0" w:after="0" w:afterAutospacing="0"/>
        <w:rPr>
          <w:rFonts w:asciiTheme="minorEastAsia" w:eastAsiaTheme="minorEastAsia" w:hAnsiTheme="minorEastAsia" w:hint="eastAsia"/>
          <w:color w:val="000000"/>
          <w:sz w:val="20"/>
          <w:szCs w:val="20"/>
        </w:rPr>
      </w:pPr>
      <w:r w:rsidRPr="00662DD9">
        <w:rPr>
          <w:rFonts w:asciiTheme="minorEastAsia" w:eastAsiaTheme="minorEastAsia" w:hAnsiTheme="minorEastAsia" w:hint="eastAsia"/>
          <w:color w:val="000000"/>
          <w:sz w:val="20"/>
          <w:szCs w:val="20"/>
        </w:rPr>
        <w:t>コロナ禍の中で、集まる機会がなくなったことにより、あらためて適切な支援を踏まえた社会参加の重要性が確認されました。感染</w:t>
      </w:r>
      <w:r w:rsidR="00BB02D8">
        <w:rPr>
          <w:rFonts w:asciiTheme="minorEastAsia" w:eastAsiaTheme="minorEastAsia" w:hAnsiTheme="minorEastAsia" w:hint="eastAsia"/>
          <w:color w:val="000000"/>
          <w:sz w:val="20"/>
          <w:szCs w:val="20"/>
        </w:rPr>
        <w:t>症が収束した後には、社会的障壁を解消して、出かける機会をつくります。</w:t>
      </w:r>
    </w:p>
    <w:p w:rsidR="00B62348" w:rsidRDefault="00B62348" w:rsidP="001654AC">
      <w:pPr>
        <w:contextualSpacing/>
      </w:pPr>
      <w:r>
        <w:rPr>
          <w:rFonts w:hint="eastAsia"/>
        </w:rPr>
        <w:t>また、大きな課題として、利用者やそれを支える</w:t>
      </w:r>
      <w:r w:rsidR="00F93A3B">
        <w:rPr>
          <w:rFonts w:hint="eastAsia"/>
        </w:rPr>
        <w:t>家族・</w:t>
      </w:r>
      <w:r>
        <w:rPr>
          <w:rFonts w:hint="eastAsia"/>
        </w:rPr>
        <w:t>従業員のメンタルケアが考えられます。</w:t>
      </w:r>
    </w:p>
    <w:p w:rsidR="00B62348" w:rsidRDefault="00097C9B" w:rsidP="001654AC">
      <w:pPr>
        <w:contextualSpacing/>
      </w:pPr>
      <w:r>
        <w:rPr>
          <w:rFonts w:hint="eastAsia"/>
        </w:rPr>
        <w:t>利用者の</w:t>
      </w:r>
      <w:r w:rsidR="00B62348">
        <w:rPr>
          <w:rFonts w:hint="eastAsia"/>
        </w:rPr>
        <w:t>メンタル面での強い偏りや圧倒的な経験不足を少しでも改善し</w:t>
      </w:r>
      <w:r w:rsidR="00E1156B">
        <w:rPr>
          <w:rFonts w:hint="eastAsia"/>
        </w:rPr>
        <w:t>、</w:t>
      </w:r>
      <w:r w:rsidR="00F93A3B">
        <w:rPr>
          <w:rFonts w:hint="eastAsia"/>
        </w:rPr>
        <w:t>社会で生きる力を伸ば</w:t>
      </w:r>
      <w:r w:rsidR="00011B69">
        <w:rPr>
          <w:rFonts w:hint="eastAsia"/>
        </w:rPr>
        <w:t>す</w:t>
      </w:r>
      <w:r w:rsidR="00F93A3B">
        <w:rPr>
          <w:rFonts w:hint="eastAsia"/>
        </w:rPr>
        <w:t>た</w:t>
      </w:r>
      <w:r w:rsidR="00B62348">
        <w:rPr>
          <w:rFonts w:hint="eastAsia"/>
        </w:rPr>
        <w:t>めに、従業員もメンタルケアについての</w:t>
      </w:r>
      <w:r w:rsidR="00E1156B">
        <w:rPr>
          <w:rFonts w:hint="eastAsia"/>
        </w:rPr>
        <w:t>十分な知識と技能を持つ必要があります。表面上に見える問題点の奥にある、利用者の本質的な課題に気づく目を持ち、</w:t>
      </w:r>
      <w:r>
        <w:rPr>
          <w:rFonts w:hint="eastAsia"/>
        </w:rPr>
        <w:t>巻き込まれることなく冷静な分析と</w:t>
      </w:r>
      <w:r w:rsidR="00E1156B">
        <w:rPr>
          <w:rFonts w:hint="eastAsia"/>
        </w:rPr>
        <w:t>合理的な配慮を行います。</w:t>
      </w:r>
    </w:p>
    <w:p w:rsidR="00F93A3B" w:rsidRDefault="00F93A3B" w:rsidP="001654AC">
      <w:pPr>
        <w:contextualSpacing/>
      </w:pPr>
      <w:r>
        <w:rPr>
          <w:rFonts w:hint="eastAsia"/>
        </w:rPr>
        <w:t>更に、他の専門機関との連携も</w:t>
      </w:r>
      <w:r w:rsidR="00D741C4">
        <w:rPr>
          <w:rFonts w:hint="eastAsia"/>
        </w:rPr>
        <w:t>積極的に行っていき、他職種の人材で利用者を支える体制づくりを</w:t>
      </w:r>
      <w:r w:rsidR="005B61B1">
        <w:rPr>
          <w:rFonts w:hint="eastAsia"/>
        </w:rPr>
        <w:t>一緒に考えます</w:t>
      </w:r>
      <w:r w:rsidR="00D741C4">
        <w:rPr>
          <w:rFonts w:hint="eastAsia"/>
        </w:rPr>
        <w:t>。</w:t>
      </w:r>
    </w:p>
    <w:p w:rsidR="00923881" w:rsidRDefault="008E69F0">
      <w:r>
        <w:t>今年度は特に、他事業所への見学等を積極的に計画し、連携を深めるとともに良い点を取り入れていきます。</w:t>
      </w:r>
    </w:p>
    <w:p w:rsidR="00C76957" w:rsidRPr="008439A0" w:rsidRDefault="00C76957">
      <w:pPr>
        <w:rPr>
          <w:rFonts w:hint="eastAsia"/>
        </w:rPr>
      </w:pPr>
    </w:p>
    <w:p w:rsidR="00AA3B77" w:rsidRDefault="00AA3B77" w:rsidP="00AA3B77">
      <w:pPr>
        <w:ind w:firstLineChars="100" w:firstLine="200"/>
      </w:pPr>
      <w:r w:rsidRPr="00E84C17">
        <w:rPr>
          <w:rFonts w:hint="eastAsia"/>
          <w:shd w:val="pct15" w:color="auto" w:fill="FFFFFF"/>
        </w:rPr>
        <w:t>就労継続支援Ｂ型事業</w:t>
      </w:r>
      <w:r>
        <w:rPr>
          <w:rFonts w:hint="eastAsia"/>
        </w:rPr>
        <w:t>では、</w:t>
      </w:r>
    </w:p>
    <w:p w:rsidR="00094F7C" w:rsidRDefault="00094F7C" w:rsidP="00FB06BB">
      <w:pPr>
        <w:pStyle w:val="a4"/>
        <w:numPr>
          <w:ilvl w:val="0"/>
          <w:numId w:val="15"/>
        </w:numPr>
        <w:spacing w:after="0"/>
        <w:ind w:leftChars="0"/>
        <w:contextualSpacing/>
        <w:mirrorIndents/>
      </w:pPr>
      <w:r>
        <w:rPr>
          <w:rFonts w:hint="eastAsia"/>
        </w:rPr>
        <w:t>工賃の維持</w:t>
      </w:r>
      <w:r w:rsidR="00923881">
        <w:rPr>
          <w:rFonts w:hint="eastAsia"/>
        </w:rPr>
        <w:t>・向上</w:t>
      </w:r>
    </w:p>
    <w:p w:rsidR="00D741C4" w:rsidRDefault="00D741C4" w:rsidP="00FB06BB">
      <w:pPr>
        <w:spacing w:after="0"/>
        <w:contextualSpacing/>
        <w:mirrorIndents/>
      </w:pPr>
      <w:r>
        <w:rPr>
          <w:rFonts w:hint="eastAsia"/>
        </w:rPr>
        <w:t>利用者の増加に伴い仕事量の確保も重要な課題です。</w:t>
      </w:r>
    </w:p>
    <w:p w:rsidR="00D741C4" w:rsidRDefault="00CA1BC7" w:rsidP="00CA1BC7">
      <w:pPr>
        <w:contextualSpacing/>
        <w:mirrorIndents/>
      </w:pPr>
      <w:r>
        <w:rPr>
          <w:rFonts w:hint="eastAsia"/>
        </w:rPr>
        <w:t>コロナ禍で</w:t>
      </w:r>
      <w:r w:rsidR="00212CB7">
        <w:rPr>
          <w:rFonts w:hint="eastAsia"/>
        </w:rPr>
        <w:t>ホテルのシーツ交換の仕事</w:t>
      </w:r>
      <w:r w:rsidR="005B61B1">
        <w:rPr>
          <w:rFonts w:hint="eastAsia"/>
        </w:rPr>
        <w:t>やビル清掃などの施設外就労業務</w:t>
      </w:r>
      <w:r>
        <w:rPr>
          <w:rFonts w:hint="eastAsia"/>
        </w:rPr>
        <w:t>・</w:t>
      </w:r>
      <w:r w:rsidR="00D741C4">
        <w:rPr>
          <w:rFonts w:hint="eastAsia"/>
        </w:rPr>
        <w:t>軽作業の請負</w:t>
      </w:r>
      <w:r>
        <w:rPr>
          <w:rFonts w:hint="eastAsia"/>
        </w:rPr>
        <w:t>業務</w:t>
      </w:r>
      <w:r w:rsidR="00D741C4">
        <w:rPr>
          <w:rFonts w:hint="eastAsia"/>
        </w:rPr>
        <w:t>も</w:t>
      </w:r>
      <w:r w:rsidR="00BB02D8">
        <w:rPr>
          <w:rFonts w:hint="eastAsia"/>
        </w:rPr>
        <w:t>おおきな影響を受けました。</w:t>
      </w:r>
    </w:p>
    <w:p w:rsidR="00212CB7" w:rsidRDefault="00212CB7" w:rsidP="00CA1BC7">
      <w:pPr>
        <w:contextualSpacing/>
        <w:mirrorIndents/>
      </w:pPr>
      <w:r>
        <w:rPr>
          <w:rFonts w:hint="eastAsia"/>
        </w:rPr>
        <w:t>「企業との連携を</w:t>
      </w:r>
      <w:r w:rsidR="00CA1BC7">
        <w:rPr>
          <w:rFonts w:hint="eastAsia"/>
        </w:rPr>
        <w:t>保</w:t>
      </w:r>
      <w:r>
        <w:rPr>
          <w:rFonts w:hint="eastAsia"/>
        </w:rPr>
        <w:t>ち、地域の一員として仕事をする」</w:t>
      </w:r>
      <w:r w:rsidR="00CA1BC7">
        <w:rPr>
          <w:rFonts w:hint="eastAsia"/>
        </w:rPr>
        <w:t>「</w:t>
      </w:r>
      <w:r>
        <w:rPr>
          <w:rFonts w:hint="eastAsia"/>
        </w:rPr>
        <w:t>利用者のやりがいや工賃</w:t>
      </w:r>
      <w:r w:rsidR="00CA1BC7">
        <w:rPr>
          <w:rFonts w:hint="eastAsia"/>
        </w:rPr>
        <w:t>維持」</w:t>
      </w:r>
      <w:r>
        <w:rPr>
          <w:rFonts w:hint="eastAsia"/>
        </w:rPr>
        <w:t>につながるように</w:t>
      </w:r>
      <w:r w:rsidR="00CA1BC7">
        <w:rPr>
          <w:rFonts w:hint="eastAsia"/>
        </w:rPr>
        <w:t>安全に配慮しながら安定した仕事量の確保</w:t>
      </w:r>
      <w:r w:rsidR="00192760">
        <w:rPr>
          <w:rFonts w:hint="eastAsia"/>
        </w:rPr>
        <w:t>に努めます</w:t>
      </w:r>
      <w:r w:rsidR="00CA1BC7">
        <w:rPr>
          <w:rFonts w:hint="eastAsia"/>
        </w:rPr>
        <w:t>。</w:t>
      </w:r>
    </w:p>
    <w:p w:rsidR="00CA1BC7" w:rsidRDefault="00CA1BC7" w:rsidP="00CA1BC7">
      <w:pPr>
        <w:contextualSpacing/>
        <w:mirrorIndents/>
      </w:pPr>
      <w:r>
        <w:t>また、新型コロナウイルス感染症が落ち着いた先に、素早く以前の状態に戻れるように、丁寧な支援のできるこのチャンスに利用者のスキルアップが図れるように</w:t>
      </w:r>
      <w:r w:rsidR="00192760">
        <w:t>支援します。</w:t>
      </w:r>
    </w:p>
    <w:p w:rsidR="00916FEA" w:rsidRDefault="00094F7C" w:rsidP="001D1F79">
      <w:pPr>
        <w:pStyle w:val="a4"/>
        <w:numPr>
          <w:ilvl w:val="0"/>
          <w:numId w:val="15"/>
        </w:numPr>
        <w:ind w:leftChars="0"/>
        <w:contextualSpacing/>
        <w:mirrorIndents/>
      </w:pPr>
      <w:r>
        <w:rPr>
          <w:rFonts w:hint="eastAsia"/>
        </w:rPr>
        <w:t>作業効率の</w:t>
      </w:r>
      <w:r w:rsidR="00930EDF">
        <w:rPr>
          <w:rFonts w:hint="eastAsia"/>
        </w:rPr>
        <w:t>向上（スタッフ</w:t>
      </w:r>
      <w:r w:rsidR="00EA6F39">
        <w:rPr>
          <w:rFonts w:hint="eastAsia"/>
        </w:rPr>
        <w:t>が、統一した対応で利用者の支援に当たれるよう、常に利用者</w:t>
      </w:r>
    </w:p>
    <w:p w:rsidR="00094F7C" w:rsidRDefault="00EA6F39" w:rsidP="00916FEA">
      <w:pPr>
        <w:pStyle w:val="a4"/>
        <w:ind w:leftChars="0" w:left="420"/>
        <w:contextualSpacing/>
        <w:mirrorIndents/>
      </w:pPr>
      <w:r>
        <w:rPr>
          <w:rFonts w:hint="eastAsia"/>
        </w:rPr>
        <w:t>の個別対応の方針を見直し、話し合う</w:t>
      </w:r>
      <w:r w:rsidR="00930EDF">
        <w:rPr>
          <w:rFonts w:hint="eastAsia"/>
        </w:rPr>
        <w:t>）</w:t>
      </w:r>
    </w:p>
    <w:p w:rsidR="00F92D6B" w:rsidRDefault="00F92D6B" w:rsidP="001D1F79">
      <w:pPr>
        <w:pStyle w:val="a4"/>
        <w:ind w:leftChars="0" w:left="620"/>
        <w:contextualSpacing/>
        <w:mirrorIndents/>
      </w:pPr>
      <w:r>
        <w:rPr>
          <w:rFonts w:hint="eastAsia"/>
        </w:rPr>
        <w:t>施設外就労</w:t>
      </w:r>
      <w:r w:rsidR="005B61B1">
        <w:rPr>
          <w:rFonts w:hint="eastAsia"/>
        </w:rPr>
        <w:t>、</w:t>
      </w:r>
      <w:r>
        <w:rPr>
          <w:rFonts w:hint="eastAsia"/>
        </w:rPr>
        <w:t>施設内での軽作業</w:t>
      </w:r>
      <w:r w:rsidR="005B61B1">
        <w:rPr>
          <w:rFonts w:hint="eastAsia"/>
        </w:rPr>
        <w:t>や出荷作業と業務が複雑・多様になってきています。それぞれに</w:t>
      </w:r>
      <w:r w:rsidR="00BC0158">
        <w:rPr>
          <w:rFonts w:hint="eastAsia"/>
        </w:rPr>
        <w:t>企業との信頼関係において大きな責任もあります。</w:t>
      </w:r>
      <w:r w:rsidR="005B61B1">
        <w:rPr>
          <w:rFonts w:hint="eastAsia"/>
        </w:rPr>
        <w:t>常勤・</w:t>
      </w:r>
      <w:r>
        <w:rPr>
          <w:rFonts w:hint="eastAsia"/>
        </w:rPr>
        <w:t>パート職員</w:t>
      </w:r>
      <w:r w:rsidR="00916FEA">
        <w:rPr>
          <w:rFonts w:hint="eastAsia"/>
        </w:rPr>
        <w:t>、誰</w:t>
      </w:r>
      <w:r w:rsidR="005B61B1">
        <w:rPr>
          <w:rFonts w:hint="eastAsia"/>
        </w:rPr>
        <w:t>が担当しても</w:t>
      </w:r>
      <w:r>
        <w:rPr>
          <w:rFonts w:hint="eastAsia"/>
        </w:rPr>
        <w:t>スムーズに支援が出来るような</w:t>
      </w:r>
      <w:r w:rsidR="00BC0158">
        <w:rPr>
          <w:rFonts w:hint="eastAsia"/>
        </w:rPr>
        <w:t>改革</w:t>
      </w:r>
      <w:r>
        <w:rPr>
          <w:rFonts w:hint="eastAsia"/>
        </w:rPr>
        <w:t>を特に重点的に行います。</w:t>
      </w:r>
    </w:p>
    <w:p w:rsidR="00212CB7" w:rsidRDefault="00EA6F39" w:rsidP="001D1F79">
      <w:pPr>
        <w:pStyle w:val="a4"/>
        <w:numPr>
          <w:ilvl w:val="0"/>
          <w:numId w:val="15"/>
        </w:numPr>
        <w:ind w:leftChars="0"/>
        <w:contextualSpacing/>
        <w:mirrorIndents/>
      </w:pPr>
      <w:r>
        <w:rPr>
          <w:rFonts w:hint="eastAsia"/>
        </w:rPr>
        <w:t>合理的配慮に基づく支援</w:t>
      </w:r>
    </w:p>
    <w:p w:rsidR="00D741C4" w:rsidRDefault="00D741C4" w:rsidP="001D1F79">
      <w:pPr>
        <w:pStyle w:val="a4"/>
        <w:ind w:leftChars="0" w:left="620"/>
        <w:contextualSpacing/>
        <w:mirrorIndents/>
      </w:pPr>
      <w:r>
        <w:rPr>
          <w:rFonts w:hint="eastAsia"/>
        </w:rPr>
        <w:t>利用者の加齢や人数の増加に伴い、様々な得意分野・不得意分野を持つ利用者が一緒に仕事をする環境になってきています。</w:t>
      </w:r>
    </w:p>
    <w:p w:rsidR="00D741C4" w:rsidRDefault="00D741C4" w:rsidP="00FB06BB">
      <w:pPr>
        <w:spacing w:after="0"/>
        <w:contextualSpacing/>
        <w:mirrorIndents/>
      </w:pPr>
      <w:r>
        <w:rPr>
          <w:rFonts w:hint="eastAsia"/>
        </w:rPr>
        <w:t>利用者の障がい特性を十分に理解し、個々の能力に合った仕事や環境を</w:t>
      </w:r>
      <w:r w:rsidR="00E60881">
        <w:rPr>
          <w:rFonts w:hint="eastAsia"/>
        </w:rPr>
        <w:t>作り出す努力を行います。</w:t>
      </w:r>
    </w:p>
    <w:p w:rsidR="00192760" w:rsidRDefault="00E1156B" w:rsidP="00FB06BB">
      <w:pPr>
        <w:pStyle w:val="a4"/>
        <w:numPr>
          <w:ilvl w:val="0"/>
          <w:numId w:val="15"/>
        </w:numPr>
        <w:spacing w:after="0"/>
        <w:ind w:leftChars="0"/>
        <w:contextualSpacing/>
        <w:mirrorIndents/>
      </w:pPr>
      <w:r>
        <w:rPr>
          <w:rFonts w:hint="eastAsia"/>
        </w:rPr>
        <w:t>パート職員への研修</w:t>
      </w:r>
      <w:r w:rsidR="00BB02D8">
        <w:rPr>
          <w:rFonts w:hint="eastAsia"/>
        </w:rPr>
        <w:t>（年</w:t>
      </w:r>
      <w:r w:rsidR="00BB02D8">
        <w:rPr>
          <w:rFonts w:hint="eastAsia"/>
        </w:rPr>
        <w:t>2</w:t>
      </w:r>
      <w:r w:rsidR="00BB02D8">
        <w:rPr>
          <w:rFonts w:hint="eastAsia"/>
        </w:rPr>
        <w:t>回以上）</w:t>
      </w:r>
      <w:r>
        <w:rPr>
          <w:rFonts w:hint="eastAsia"/>
        </w:rPr>
        <w:t>、ミーティング</w:t>
      </w:r>
      <w:r w:rsidR="00BB02D8">
        <w:rPr>
          <w:rFonts w:hint="eastAsia"/>
        </w:rPr>
        <w:t>（毎月）</w:t>
      </w:r>
      <w:r>
        <w:rPr>
          <w:rFonts w:hint="eastAsia"/>
        </w:rPr>
        <w:t>を</w:t>
      </w:r>
      <w:r w:rsidR="00BB02D8">
        <w:rPr>
          <w:rFonts w:hint="eastAsia"/>
        </w:rPr>
        <w:t>行う</w:t>
      </w:r>
    </w:p>
    <w:p w:rsidR="00563D65" w:rsidRDefault="00563D65" w:rsidP="00FB06BB">
      <w:pPr>
        <w:spacing w:after="0"/>
        <w:contextualSpacing/>
        <w:mirrorIndents/>
      </w:pPr>
      <w:r>
        <w:rPr>
          <w:rFonts w:hint="eastAsia"/>
        </w:rPr>
        <w:t>B</w:t>
      </w:r>
      <w:r>
        <w:rPr>
          <w:rFonts w:hint="eastAsia"/>
        </w:rPr>
        <w:t>型の従業員は特に</w:t>
      </w:r>
      <w:r w:rsidR="00BB02D8">
        <w:rPr>
          <w:rFonts w:hint="eastAsia"/>
        </w:rPr>
        <w:t>ハラスメント防止や</w:t>
      </w:r>
      <w:r>
        <w:rPr>
          <w:rFonts w:hint="eastAsia"/>
        </w:rPr>
        <w:t>虐待防止に配慮した支援を行う</w:t>
      </w:r>
      <w:r w:rsidR="00F935F6">
        <w:rPr>
          <w:rFonts w:hint="eastAsia"/>
        </w:rPr>
        <w:t>ことを今年度も意識</w:t>
      </w:r>
      <w:r w:rsidR="00916FEA">
        <w:rPr>
          <w:rFonts w:hint="eastAsia"/>
        </w:rPr>
        <w:t>して取り組みます</w:t>
      </w:r>
      <w:r>
        <w:rPr>
          <w:rFonts w:hint="eastAsia"/>
        </w:rPr>
        <w:t>。</w:t>
      </w:r>
    </w:p>
    <w:p w:rsidR="00563D65" w:rsidRDefault="00563D65" w:rsidP="00916FEA">
      <w:pPr>
        <w:contextualSpacing/>
        <w:mirrorIndents/>
      </w:pPr>
      <w:r>
        <w:rPr>
          <w:rFonts w:hint="eastAsia"/>
        </w:rPr>
        <w:t>就業支援という内容から、利用者を社会人として厳しく指導する必要がある場面でも、従業員自身が感情的になることなく</w:t>
      </w:r>
      <w:r w:rsidR="00212CB7">
        <w:rPr>
          <w:rFonts w:hint="eastAsia"/>
        </w:rPr>
        <w:t>支援するためには、</w:t>
      </w:r>
      <w:r>
        <w:rPr>
          <w:rFonts w:hint="eastAsia"/>
        </w:rPr>
        <w:t>支援計画や利用者の特性を十分理解</w:t>
      </w:r>
      <w:r w:rsidR="00212CB7">
        <w:rPr>
          <w:rFonts w:hint="eastAsia"/>
        </w:rPr>
        <w:t>することが重要です。</w:t>
      </w:r>
      <w:r>
        <w:rPr>
          <w:rFonts w:hint="eastAsia"/>
        </w:rPr>
        <w:t>従業員のスキルアップ</w:t>
      </w:r>
      <w:r w:rsidR="00212CB7">
        <w:rPr>
          <w:rFonts w:hint="eastAsia"/>
        </w:rPr>
        <w:t>のために、</w:t>
      </w:r>
      <w:r w:rsidR="00F92D6B">
        <w:rPr>
          <w:rFonts w:hint="eastAsia"/>
        </w:rPr>
        <w:t>今年度も引き続き継続した研修を行います。</w:t>
      </w:r>
    </w:p>
    <w:p w:rsidR="00916FEA" w:rsidRDefault="00BC0158" w:rsidP="004F46B1">
      <w:pPr>
        <w:contextualSpacing/>
        <w:mirrorIndents/>
      </w:pPr>
      <w:r>
        <w:rPr>
          <w:rFonts w:hint="eastAsia"/>
        </w:rPr>
        <w:t>常に起こりうることとして「虐待」をとらえ、研修や周知を十分に行い、職員全員が常に自分の支援を振り返って考える習慣が持てるように取り組みます</w:t>
      </w:r>
      <w:r w:rsidR="00BB02D8">
        <w:rPr>
          <w:rFonts w:hint="eastAsia"/>
        </w:rPr>
        <w:t>。</w:t>
      </w:r>
    </w:p>
    <w:p w:rsidR="00C76957" w:rsidRDefault="00C76957" w:rsidP="004F46B1">
      <w:pPr>
        <w:contextualSpacing/>
        <w:mirrorIndents/>
        <w:rPr>
          <w:rFonts w:hint="eastAsia"/>
        </w:rPr>
      </w:pPr>
    </w:p>
    <w:p w:rsidR="00930EDF" w:rsidRDefault="00490B3A" w:rsidP="00916FEA">
      <w:pPr>
        <w:ind w:firstLineChars="200" w:firstLine="400"/>
      </w:pPr>
      <w:r w:rsidRPr="00E84C17">
        <w:rPr>
          <w:rFonts w:hint="eastAsia"/>
          <w:shd w:val="pct15" w:color="auto" w:fill="FFFFFF"/>
        </w:rPr>
        <w:t>放課後等デイサービス</w:t>
      </w:r>
      <w:r w:rsidR="00F9001D">
        <w:rPr>
          <w:rFonts w:hint="eastAsia"/>
        </w:rPr>
        <w:t>では、</w:t>
      </w:r>
    </w:p>
    <w:p w:rsidR="00BC0158" w:rsidRDefault="00BC0158" w:rsidP="00916FEA">
      <w:pPr>
        <w:contextualSpacing/>
      </w:pPr>
      <w:r>
        <w:rPr>
          <w:rFonts w:hint="eastAsia"/>
        </w:rPr>
        <w:t>様々な障害特性・幅広い年齢や発達状況の利用児童が集まるようになりました。</w:t>
      </w:r>
    </w:p>
    <w:p w:rsidR="001D1F79" w:rsidRDefault="002A0D12" w:rsidP="00916FEA">
      <w:pPr>
        <w:contextualSpacing/>
      </w:pPr>
      <w:r>
        <w:rPr>
          <w:rFonts w:hint="eastAsia"/>
        </w:rPr>
        <w:t>それぞれの発達に合った活動がますます重要になってき</w:t>
      </w:r>
      <w:r w:rsidR="00BC0158">
        <w:rPr>
          <w:rFonts w:hint="eastAsia"/>
        </w:rPr>
        <w:t>てい</w:t>
      </w:r>
      <w:r>
        <w:rPr>
          <w:rFonts w:hint="eastAsia"/>
        </w:rPr>
        <w:t>ます。</w:t>
      </w:r>
    </w:p>
    <w:p w:rsidR="002A0D12" w:rsidRDefault="001D1F79" w:rsidP="00916FEA">
      <w:pPr>
        <w:contextualSpacing/>
      </w:pPr>
      <w:r>
        <w:rPr>
          <w:rFonts w:hint="eastAsia"/>
        </w:rPr>
        <w:t>第一に安全面を確保する必要があります。また、短い時間で効果的な活動を行うために、</w:t>
      </w:r>
      <w:r w:rsidR="002A0D12">
        <w:rPr>
          <w:rFonts w:hint="eastAsia"/>
        </w:rPr>
        <w:t>集団で行う活動と個別の活動をしっかり分け、支援者が目的を明確に理解して一人一人の利用者に関わるように努めます。</w:t>
      </w:r>
    </w:p>
    <w:p w:rsidR="001D1F79" w:rsidRDefault="001D1F79" w:rsidP="00916FEA">
      <w:pPr>
        <w:contextualSpacing/>
      </w:pPr>
      <w:r>
        <w:rPr>
          <w:rFonts w:hint="eastAsia"/>
        </w:rPr>
        <w:t xml:space="preserve">　１．安全に必要な人員配置を確保します。</w:t>
      </w:r>
    </w:p>
    <w:p w:rsidR="001D1F79" w:rsidRPr="001D1F79" w:rsidRDefault="001D1F79" w:rsidP="00916FEA">
      <w:pPr>
        <w:ind w:left="600" w:hangingChars="300" w:hanging="600"/>
        <w:contextualSpacing/>
      </w:pPr>
      <w:r>
        <w:rPr>
          <w:rFonts w:hint="eastAsia"/>
        </w:rPr>
        <w:t xml:space="preserve">　　　服薬確認やアレルギー、障がいによって違う禁忌事項のスタッフへの確実な伝達法を工夫・改善。</w:t>
      </w:r>
    </w:p>
    <w:p w:rsidR="00930EDF" w:rsidRDefault="001D1F79" w:rsidP="00916FEA">
      <w:pPr>
        <w:ind w:leftChars="100" w:left="600" w:hangingChars="200" w:hanging="400"/>
        <w:contextualSpacing/>
      </w:pPr>
      <w:r>
        <w:rPr>
          <w:rFonts w:hint="eastAsia"/>
        </w:rPr>
        <w:t>２．</w:t>
      </w:r>
      <w:r w:rsidR="00930EDF">
        <w:rPr>
          <w:rFonts w:hint="eastAsia"/>
        </w:rPr>
        <w:t>アセスメント、個別支援計画を現場の支援に反映させる工夫</w:t>
      </w:r>
      <w:r w:rsidR="00E84C17">
        <w:rPr>
          <w:rFonts w:hint="eastAsia"/>
        </w:rPr>
        <w:t>（成長過程にあり、刻々と変わる利用者のニーズや自立に向けた支援方針を常に見直し、学校や家庭と連動性のある支援を行う）</w:t>
      </w:r>
    </w:p>
    <w:p w:rsidR="008E69F0" w:rsidRDefault="001D1F79" w:rsidP="00916FEA">
      <w:pPr>
        <w:ind w:leftChars="100" w:left="600" w:hangingChars="200" w:hanging="400"/>
        <w:contextualSpacing/>
      </w:pPr>
      <w:r>
        <w:rPr>
          <w:rFonts w:hint="eastAsia"/>
        </w:rPr>
        <w:t>３．</w:t>
      </w:r>
      <w:r w:rsidR="008E69F0">
        <w:rPr>
          <w:rFonts w:hint="eastAsia"/>
        </w:rPr>
        <w:t>職員の</w:t>
      </w:r>
      <w:r w:rsidR="00930EDF">
        <w:rPr>
          <w:rFonts w:hint="eastAsia"/>
        </w:rPr>
        <w:t>スキルアップ</w:t>
      </w:r>
      <w:r w:rsidR="00E84C17">
        <w:rPr>
          <w:rFonts w:hint="eastAsia"/>
        </w:rPr>
        <w:t>（</w:t>
      </w:r>
      <w:r w:rsidR="008E69F0">
        <w:rPr>
          <w:rFonts w:hint="eastAsia"/>
        </w:rPr>
        <w:t>特に</w:t>
      </w:r>
      <w:r w:rsidR="00E84C17">
        <w:rPr>
          <w:rFonts w:hint="eastAsia"/>
        </w:rPr>
        <w:t>パートへの研修やミーティングの時間を確保する）</w:t>
      </w:r>
    </w:p>
    <w:p w:rsidR="00197ABB" w:rsidRDefault="00197ABB" w:rsidP="00916FEA">
      <w:pPr>
        <w:ind w:leftChars="100" w:left="600" w:hangingChars="200" w:hanging="400"/>
        <w:contextualSpacing/>
        <w:rPr>
          <w:rFonts w:hint="eastAsia"/>
        </w:rPr>
      </w:pPr>
      <w:r>
        <w:t xml:space="preserve">　　＊支援中の言葉遣い・保護者への対応・連絡帳等書類の書き方を学ぶ</w:t>
      </w:r>
    </w:p>
    <w:p w:rsidR="008E69F0" w:rsidRDefault="008E69F0" w:rsidP="008E69F0">
      <w:pPr>
        <w:ind w:leftChars="300" w:left="600"/>
        <w:contextualSpacing/>
      </w:pPr>
      <w:r>
        <w:t>＊どの職員も身体介護や食事介助ができるようにする（管理者は積極的に教育を行う）</w:t>
      </w:r>
    </w:p>
    <w:p w:rsidR="008E69F0" w:rsidRDefault="008E69F0" w:rsidP="008E69F0">
      <w:pPr>
        <w:ind w:leftChars="300" w:left="600"/>
        <w:contextualSpacing/>
        <w:rPr>
          <w:rFonts w:hint="eastAsia"/>
        </w:rPr>
      </w:pPr>
      <w:r>
        <w:t>＊重度の自閉症や強度行動障害の利用者に対応できるよう障がい理解を深める</w:t>
      </w:r>
    </w:p>
    <w:p w:rsidR="002A53C6" w:rsidRDefault="008E69F0" w:rsidP="004F46B1">
      <w:pPr>
        <w:ind w:leftChars="300" w:left="600"/>
        <w:contextualSpacing/>
      </w:pPr>
      <w:r>
        <w:t>＊</w:t>
      </w:r>
      <w:r>
        <w:rPr>
          <w:rFonts w:hint="eastAsia"/>
        </w:rPr>
        <w:t>保護者や相談支援との連携を心がけ信頼される事業所となれるよう努力する</w:t>
      </w:r>
      <w:r>
        <w:rPr>
          <w:rFonts w:hint="eastAsia"/>
        </w:rPr>
        <w:t>。</w:t>
      </w:r>
    </w:p>
    <w:p w:rsidR="00C76957" w:rsidRPr="00F935F6" w:rsidRDefault="00C76957" w:rsidP="004F46B1">
      <w:pPr>
        <w:ind w:leftChars="300" w:left="600"/>
        <w:contextualSpacing/>
        <w:rPr>
          <w:rFonts w:hint="eastAsia"/>
        </w:rPr>
      </w:pPr>
    </w:p>
    <w:p w:rsidR="00930EDF" w:rsidRDefault="0042405A" w:rsidP="00230E78">
      <w:r>
        <w:rPr>
          <w:rFonts w:hint="eastAsia"/>
        </w:rPr>
        <w:t xml:space="preserve">　</w:t>
      </w:r>
      <w:r w:rsidR="00916FEA">
        <w:rPr>
          <w:rFonts w:hint="eastAsia"/>
        </w:rPr>
        <w:t xml:space="preserve">　</w:t>
      </w:r>
      <w:r w:rsidRPr="00E84C17">
        <w:rPr>
          <w:rFonts w:hint="eastAsia"/>
          <w:shd w:val="pct15" w:color="auto" w:fill="FFFFFF"/>
        </w:rPr>
        <w:t>短期入所</w:t>
      </w:r>
      <w:r>
        <w:rPr>
          <w:rFonts w:hint="eastAsia"/>
        </w:rPr>
        <w:t>では、</w:t>
      </w:r>
    </w:p>
    <w:p w:rsidR="005E33A5" w:rsidRDefault="0042405A" w:rsidP="00230E78">
      <w:pPr>
        <w:pStyle w:val="a4"/>
        <w:numPr>
          <w:ilvl w:val="0"/>
          <w:numId w:val="18"/>
        </w:numPr>
        <w:ind w:leftChars="0"/>
      </w:pPr>
      <w:r>
        <w:rPr>
          <w:rFonts w:hint="eastAsia"/>
        </w:rPr>
        <w:t>日常生活の自立に繋がる支援を心がけ</w:t>
      </w:r>
      <w:r w:rsidR="00930EDF">
        <w:rPr>
          <w:rFonts w:hint="eastAsia"/>
        </w:rPr>
        <w:t>る</w:t>
      </w:r>
      <w:r>
        <w:rPr>
          <w:rFonts w:hint="eastAsia"/>
        </w:rPr>
        <w:t>。</w:t>
      </w:r>
    </w:p>
    <w:p w:rsidR="00C76957" w:rsidRDefault="00C76957" w:rsidP="00230E78">
      <w:pPr>
        <w:pStyle w:val="a4"/>
        <w:numPr>
          <w:ilvl w:val="0"/>
          <w:numId w:val="18"/>
        </w:numPr>
        <w:ind w:leftChars="0"/>
      </w:pPr>
      <w:bookmarkStart w:id="0" w:name="_GoBack"/>
      <w:bookmarkEnd w:id="0"/>
    </w:p>
    <w:p w:rsidR="00CA4EF2" w:rsidRDefault="005E33A5" w:rsidP="00930EDF">
      <w:r>
        <w:rPr>
          <w:rFonts w:hint="eastAsia"/>
        </w:rPr>
        <w:t xml:space="preserve">　</w:t>
      </w:r>
      <w:r w:rsidR="00916FEA">
        <w:rPr>
          <w:rFonts w:hint="eastAsia"/>
        </w:rPr>
        <w:t xml:space="preserve">　</w:t>
      </w:r>
      <w:r w:rsidR="00CA4EF2" w:rsidRPr="00E84C17">
        <w:rPr>
          <w:rFonts w:hint="eastAsia"/>
          <w:shd w:val="pct15" w:color="auto" w:fill="FFFFFF"/>
        </w:rPr>
        <w:t>居宅介護</w:t>
      </w:r>
      <w:r>
        <w:rPr>
          <w:rFonts w:hint="eastAsia"/>
        </w:rPr>
        <w:t>では</w:t>
      </w:r>
    </w:p>
    <w:p w:rsidR="00197ABB" w:rsidRDefault="000B52B3" w:rsidP="0059114E">
      <w:pPr>
        <w:ind w:firstLineChars="100" w:firstLine="200"/>
        <w:contextualSpacing/>
        <w:rPr>
          <w:rFonts w:hint="eastAsia"/>
        </w:rPr>
      </w:pPr>
      <w:r>
        <w:rPr>
          <w:rFonts w:hint="eastAsia"/>
        </w:rPr>
        <w:t>地域生活拠点等事業を考えるうえで、当法人にとって重要な事業です。</w:t>
      </w:r>
    </w:p>
    <w:p w:rsidR="0059114E" w:rsidRDefault="0059114E" w:rsidP="004F46B1">
      <w:pPr>
        <w:contextualSpacing/>
      </w:pPr>
      <w:r>
        <w:t>引き続き、</w:t>
      </w:r>
      <w:r w:rsidR="004835D4">
        <w:t>職員の急な</w:t>
      </w:r>
      <w:r w:rsidR="00ED7A7D">
        <w:t>休みや欠員にも対応できるように一人の利用</w:t>
      </w:r>
      <w:r w:rsidR="00E90624">
        <w:t>者に対して複数の職員が支援可能な状態にバックアップ体制を整えます</w:t>
      </w:r>
      <w:r w:rsidR="00ED7A7D">
        <w:t>。</w:t>
      </w:r>
    </w:p>
    <w:p w:rsidR="0059114E" w:rsidRPr="0059114E" w:rsidRDefault="0059114E" w:rsidP="004F46B1">
      <w:pPr>
        <w:contextualSpacing/>
      </w:pPr>
      <w:r>
        <w:t>昨年度は、コロナ禍で</w:t>
      </w:r>
      <w:r w:rsidRPr="0059114E">
        <w:rPr>
          <w:rFonts w:asciiTheme="minorEastAsia" w:hAnsiTheme="minorEastAsia" w:hint="eastAsia"/>
          <w:color w:val="000000"/>
          <w:shd w:val="clear" w:color="auto" w:fill="FFFFFF"/>
        </w:rPr>
        <w:t>ヘルパーを感染リスクにさらすことと、</w:t>
      </w:r>
      <w:r w:rsidR="00C76957">
        <w:rPr>
          <w:rFonts w:asciiTheme="minorEastAsia" w:hAnsiTheme="minorEastAsia" w:hint="eastAsia"/>
          <w:color w:val="000000"/>
          <w:shd w:val="clear" w:color="auto" w:fill="FFFFFF"/>
        </w:rPr>
        <w:t>利用者</w:t>
      </w:r>
      <w:r w:rsidRPr="0059114E">
        <w:rPr>
          <w:rFonts w:asciiTheme="minorEastAsia" w:hAnsiTheme="minorEastAsia" w:hint="eastAsia"/>
          <w:color w:val="000000"/>
          <w:shd w:val="clear" w:color="auto" w:fill="FFFFFF"/>
        </w:rPr>
        <w:t>さん</w:t>
      </w:r>
      <w:r w:rsidR="00C76957">
        <w:rPr>
          <w:rFonts w:asciiTheme="minorEastAsia" w:hAnsiTheme="minorEastAsia" w:hint="eastAsia"/>
          <w:color w:val="000000"/>
          <w:shd w:val="clear" w:color="auto" w:fill="FFFFFF"/>
        </w:rPr>
        <w:t>の生活</w:t>
      </w:r>
      <w:r w:rsidRPr="0059114E">
        <w:rPr>
          <w:rFonts w:asciiTheme="minorEastAsia" w:hAnsiTheme="minorEastAsia" w:hint="eastAsia"/>
          <w:color w:val="000000"/>
          <w:shd w:val="clear" w:color="auto" w:fill="FFFFFF"/>
        </w:rPr>
        <w:t>を守ることのギリギリの葛藤のなかでの</w:t>
      </w:r>
      <w:r>
        <w:rPr>
          <w:rFonts w:asciiTheme="minorEastAsia" w:hAnsiTheme="minorEastAsia" w:hint="eastAsia"/>
          <w:color w:val="000000"/>
          <w:shd w:val="clear" w:color="auto" w:fill="FFFFFF"/>
        </w:rPr>
        <w:t>支援が続きました。</w:t>
      </w:r>
      <w:r w:rsidRPr="0059114E">
        <w:rPr>
          <w:rFonts w:asciiTheme="minorEastAsia" w:hAnsiTheme="minorEastAsia" w:hint="eastAsia"/>
          <w:color w:val="000000"/>
          <w:shd w:val="clear" w:color="auto" w:fill="FFFFFF"/>
        </w:rPr>
        <w:t>ヘルパーは自分や家族への感染を心配しながら、（利用者に）感染させてしまわないかと心配しながら働いています。とくに今回はど</w:t>
      </w:r>
      <w:r>
        <w:rPr>
          <w:rFonts w:asciiTheme="minorEastAsia" w:hAnsiTheme="minorEastAsia" w:hint="eastAsia"/>
          <w:color w:val="000000"/>
          <w:shd w:val="clear" w:color="auto" w:fill="FFFFFF"/>
        </w:rPr>
        <w:t>うすればよいか、いつまでやればよいかがはっきりしないので不安でした。</w:t>
      </w:r>
    </w:p>
    <w:p w:rsidR="0059114E" w:rsidRDefault="0059114E" w:rsidP="004F46B1">
      <w:pPr>
        <w:contextualSpacing/>
        <w:rPr>
          <w:rFonts w:asciiTheme="minorEastAsia" w:hAnsiTheme="minorEastAsia"/>
          <w:color w:val="000000"/>
          <w:shd w:val="clear" w:color="auto" w:fill="FFFFFF"/>
        </w:rPr>
      </w:pPr>
      <w:r w:rsidRPr="0059114E">
        <w:rPr>
          <w:rFonts w:asciiTheme="minorEastAsia" w:hAnsiTheme="minorEastAsia" w:hint="eastAsia"/>
          <w:color w:val="000000"/>
          <w:shd w:val="clear" w:color="auto" w:fill="FFFFFF"/>
        </w:rPr>
        <w:t>大切なのは、何をやることが大事なのか、何</w:t>
      </w:r>
      <w:r>
        <w:rPr>
          <w:rFonts w:asciiTheme="minorEastAsia" w:hAnsiTheme="minorEastAsia" w:hint="eastAsia"/>
          <w:color w:val="000000"/>
          <w:shd w:val="clear" w:color="auto" w:fill="FFFFFF"/>
        </w:rPr>
        <w:t>をやっちゃいけないのかを利用者とヘルパーがきちんと了解することと考えます。</w:t>
      </w:r>
    </w:p>
    <w:p w:rsidR="0059114E" w:rsidRPr="0059114E" w:rsidRDefault="0059114E" w:rsidP="004F46B1">
      <w:pPr>
        <w:contextualSpacing/>
        <w:rPr>
          <w:rFonts w:asciiTheme="minorEastAsia" w:hAnsiTheme="minorEastAsia" w:hint="eastAsia"/>
        </w:rPr>
      </w:pPr>
      <w:r>
        <w:rPr>
          <w:rFonts w:asciiTheme="minorEastAsia" w:hAnsiTheme="minorEastAsia"/>
          <w:color w:val="000000"/>
          <w:shd w:val="clear" w:color="auto" w:fill="FFFFFF"/>
        </w:rPr>
        <w:t>サービス管理責任者は</w:t>
      </w:r>
      <w:r>
        <w:rPr>
          <w:rFonts w:asciiTheme="minorEastAsia" w:hAnsiTheme="minorEastAsia"/>
          <w:color w:val="000000"/>
          <w:shd w:val="clear" w:color="auto" w:fill="FFFFFF"/>
        </w:rPr>
        <w:t>実際の支援</w:t>
      </w:r>
      <w:r>
        <w:rPr>
          <w:rFonts w:asciiTheme="minorEastAsia" w:hAnsiTheme="minorEastAsia"/>
          <w:color w:val="000000"/>
          <w:shd w:val="clear" w:color="auto" w:fill="FFFFFF"/>
        </w:rPr>
        <w:t>現場</w:t>
      </w:r>
      <w:r>
        <w:rPr>
          <w:rFonts w:asciiTheme="minorEastAsia" w:hAnsiTheme="minorEastAsia"/>
          <w:color w:val="000000"/>
          <w:shd w:val="clear" w:color="auto" w:fill="FFFFFF"/>
        </w:rPr>
        <w:t>を</w:t>
      </w:r>
      <w:r>
        <w:rPr>
          <w:rFonts w:asciiTheme="minorEastAsia" w:hAnsiTheme="minorEastAsia"/>
          <w:color w:val="000000"/>
          <w:shd w:val="clear" w:color="auto" w:fill="FFFFFF"/>
        </w:rPr>
        <w:t>十分に理解し、</w:t>
      </w:r>
      <w:r w:rsidR="00E90624">
        <w:rPr>
          <w:rFonts w:asciiTheme="minorEastAsia" w:hAnsiTheme="minorEastAsia"/>
          <w:color w:val="000000"/>
          <w:shd w:val="clear" w:color="auto" w:fill="FFFFFF"/>
        </w:rPr>
        <w:t>ヘルパーの技術の向上</w:t>
      </w:r>
      <w:r w:rsidR="004F46B1">
        <w:rPr>
          <w:rFonts w:asciiTheme="minorEastAsia" w:hAnsiTheme="minorEastAsia"/>
          <w:color w:val="000000"/>
          <w:shd w:val="clear" w:color="auto" w:fill="FFFFFF"/>
        </w:rPr>
        <w:t>も</w:t>
      </w:r>
      <w:r w:rsidR="00E90624">
        <w:rPr>
          <w:rFonts w:asciiTheme="minorEastAsia" w:hAnsiTheme="minorEastAsia"/>
          <w:color w:val="000000"/>
          <w:shd w:val="clear" w:color="auto" w:fill="FFFFFF"/>
        </w:rPr>
        <w:t>含</w:t>
      </w:r>
      <w:r w:rsidR="004F46B1">
        <w:rPr>
          <w:rFonts w:asciiTheme="minorEastAsia" w:hAnsiTheme="minorEastAsia"/>
          <w:color w:val="000000"/>
          <w:shd w:val="clear" w:color="auto" w:fill="FFFFFF"/>
        </w:rPr>
        <w:t>めた</w:t>
      </w:r>
      <w:r w:rsidR="00E90624">
        <w:rPr>
          <w:rFonts w:asciiTheme="minorEastAsia" w:hAnsiTheme="minorEastAsia"/>
          <w:color w:val="000000"/>
          <w:shd w:val="clear" w:color="auto" w:fill="FFFFFF"/>
        </w:rPr>
        <w:t>全体的なスキルアップを</w:t>
      </w:r>
      <w:r w:rsidR="00C76957">
        <w:rPr>
          <w:rFonts w:asciiTheme="minorEastAsia" w:hAnsiTheme="minorEastAsia"/>
          <w:color w:val="000000"/>
          <w:shd w:val="clear" w:color="auto" w:fill="FFFFFF"/>
        </w:rPr>
        <w:t>行います</w:t>
      </w:r>
      <w:r w:rsidR="004F46B1">
        <w:rPr>
          <w:rFonts w:asciiTheme="minorEastAsia" w:hAnsiTheme="minorEastAsia"/>
          <w:color w:val="000000"/>
          <w:shd w:val="clear" w:color="auto" w:fill="FFFFFF"/>
        </w:rPr>
        <w:t>。</w:t>
      </w:r>
    </w:p>
    <w:p w:rsidR="00C669CB" w:rsidRPr="00C76957" w:rsidRDefault="00C669CB" w:rsidP="00ED7A7D"/>
    <w:p w:rsidR="00C74745" w:rsidRDefault="00C74745" w:rsidP="006D063B">
      <w:pPr>
        <w:contextualSpacing/>
        <w:rPr>
          <w:sz w:val="22"/>
          <w:szCs w:val="22"/>
        </w:rPr>
      </w:pPr>
      <w:r w:rsidRPr="00C74745">
        <w:rPr>
          <w:rFonts w:hint="eastAsia"/>
          <w:sz w:val="22"/>
          <w:szCs w:val="22"/>
        </w:rPr>
        <w:t>事業の概要</w:t>
      </w:r>
    </w:p>
    <w:p w:rsidR="00C669CB" w:rsidRPr="00ED7A7D" w:rsidRDefault="00ED7A7D" w:rsidP="00ED7A7D">
      <w:pPr>
        <w:ind w:firstLineChars="100" w:firstLine="220"/>
        <w:contextualSpacing/>
        <w:rPr>
          <w:sz w:val="22"/>
          <w:szCs w:val="22"/>
        </w:rPr>
      </w:pPr>
      <w:r w:rsidRPr="00ED7A7D">
        <w:rPr>
          <w:sz w:val="22"/>
          <w:szCs w:val="22"/>
        </w:rPr>
        <w:t>１．</w:t>
      </w:r>
      <w:r w:rsidR="00C669CB" w:rsidRPr="00ED7A7D">
        <w:rPr>
          <w:rFonts w:hint="eastAsia"/>
          <w:sz w:val="22"/>
          <w:szCs w:val="22"/>
        </w:rPr>
        <w:t>生活介護事業「やったーまん！！」</w:t>
      </w:r>
    </w:p>
    <w:p w:rsidR="00C669CB" w:rsidRDefault="00C669CB" w:rsidP="006D063B">
      <w:pPr>
        <w:pStyle w:val="a4"/>
        <w:ind w:leftChars="0" w:left="630"/>
        <w:contextualSpacing/>
        <w:rPr>
          <w:sz w:val="22"/>
          <w:szCs w:val="22"/>
        </w:rPr>
      </w:pPr>
      <w:r>
        <w:rPr>
          <w:rFonts w:hint="eastAsia"/>
          <w:sz w:val="22"/>
          <w:szCs w:val="22"/>
        </w:rPr>
        <w:t>場所　　　高松市勅使町字田中</w:t>
      </w:r>
      <w:r>
        <w:rPr>
          <w:rFonts w:hint="eastAsia"/>
          <w:sz w:val="22"/>
          <w:szCs w:val="22"/>
        </w:rPr>
        <w:t>43</w:t>
      </w:r>
      <w:r>
        <w:rPr>
          <w:rFonts w:hint="eastAsia"/>
          <w:sz w:val="22"/>
          <w:szCs w:val="22"/>
        </w:rPr>
        <w:t>番地</w:t>
      </w:r>
      <w:r>
        <w:rPr>
          <w:rFonts w:hint="eastAsia"/>
          <w:sz w:val="22"/>
          <w:szCs w:val="22"/>
        </w:rPr>
        <w:t>1</w:t>
      </w:r>
    </w:p>
    <w:p w:rsidR="00C669CB" w:rsidRDefault="00C669CB" w:rsidP="006D063B">
      <w:pPr>
        <w:pStyle w:val="a4"/>
        <w:ind w:leftChars="0" w:left="630"/>
        <w:contextualSpacing/>
        <w:rPr>
          <w:sz w:val="22"/>
          <w:szCs w:val="22"/>
        </w:rPr>
      </w:pPr>
      <w:r>
        <w:rPr>
          <w:rFonts w:hint="eastAsia"/>
          <w:sz w:val="22"/>
          <w:szCs w:val="22"/>
        </w:rPr>
        <w:t xml:space="preserve">定員　　　</w:t>
      </w:r>
      <w:r w:rsidR="00CC46E3">
        <w:rPr>
          <w:rFonts w:hint="eastAsia"/>
          <w:sz w:val="22"/>
          <w:szCs w:val="22"/>
        </w:rPr>
        <w:t>6</w:t>
      </w:r>
      <w:r>
        <w:rPr>
          <w:rFonts w:hint="eastAsia"/>
          <w:sz w:val="22"/>
          <w:szCs w:val="22"/>
        </w:rPr>
        <w:t>名</w:t>
      </w:r>
    </w:p>
    <w:p w:rsidR="00C669CB" w:rsidRDefault="00C669CB" w:rsidP="006D063B">
      <w:pPr>
        <w:pStyle w:val="a4"/>
        <w:ind w:leftChars="0" w:left="630"/>
        <w:contextualSpacing/>
      </w:pPr>
      <w:r>
        <w:rPr>
          <w:rFonts w:hint="eastAsia"/>
          <w:sz w:val="22"/>
          <w:szCs w:val="22"/>
        </w:rPr>
        <w:t xml:space="preserve">科目　　　</w:t>
      </w:r>
      <w:r w:rsidR="000A0842">
        <w:rPr>
          <w:rFonts w:hint="eastAsia"/>
        </w:rPr>
        <w:t>①</w:t>
      </w:r>
      <w:r>
        <w:rPr>
          <w:rFonts w:hint="eastAsia"/>
        </w:rPr>
        <w:t>やったーまん！！</w:t>
      </w:r>
      <w:r w:rsidR="00ED7A7D">
        <w:rPr>
          <w:rFonts w:hint="eastAsia"/>
        </w:rPr>
        <w:t>カフェ</w:t>
      </w:r>
    </w:p>
    <w:p w:rsidR="000A0842" w:rsidRPr="00E60881" w:rsidRDefault="000A0842" w:rsidP="006D063B">
      <w:pPr>
        <w:pStyle w:val="a4"/>
        <w:ind w:leftChars="0" w:left="630"/>
        <w:contextualSpacing/>
        <w:rPr>
          <w:rFonts w:ascii="ＭＳ 明朝" w:eastAsia="ＭＳ 明朝" w:hAnsi="ＭＳ 明朝" w:cs="ＭＳ 明朝"/>
        </w:rPr>
      </w:pPr>
      <w:r>
        <w:rPr>
          <w:rFonts w:hint="eastAsia"/>
        </w:rPr>
        <w:t xml:space="preserve">　　　　　</w:t>
      </w:r>
      <w:r>
        <w:rPr>
          <w:rFonts w:hint="eastAsia"/>
        </w:rPr>
        <w:t xml:space="preserve"> </w:t>
      </w:r>
      <w:r>
        <w:rPr>
          <w:rFonts w:ascii="ＭＳ 明朝" w:eastAsia="ＭＳ 明朝" w:hAnsi="ＭＳ 明朝" w:cs="ＭＳ 明朝" w:hint="eastAsia"/>
        </w:rPr>
        <w:t>②SNSやHPを使って活動内容</w:t>
      </w:r>
      <w:r w:rsidR="00F92D6B">
        <w:rPr>
          <w:rFonts w:ascii="ＭＳ 明朝" w:eastAsia="ＭＳ 明朝" w:hAnsi="ＭＳ 明朝" w:cs="ＭＳ 明朝" w:hint="eastAsia"/>
        </w:rPr>
        <w:t>を</w:t>
      </w:r>
      <w:r>
        <w:rPr>
          <w:rFonts w:ascii="ＭＳ 明朝" w:eastAsia="ＭＳ 明朝" w:hAnsi="ＭＳ 明朝" w:cs="ＭＳ 明朝" w:hint="eastAsia"/>
        </w:rPr>
        <w:t>発信</w:t>
      </w:r>
    </w:p>
    <w:p w:rsidR="000A0842" w:rsidRDefault="000A0842" w:rsidP="006D063B">
      <w:pPr>
        <w:pStyle w:val="a4"/>
        <w:ind w:leftChars="0" w:left="630"/>
        <w:contextualSpacing/>
        <w:rPr>
          <w:rFonts w:ascii="ＭＳ 明朝" w:eastAsia="ＭＳ 明朝" w:hAnsi="ＭＳ 明朝" w:cs="ＭＳ 明朝"/>
        </w:rPr>
      </w:pPr>
      <w:r>
        <w:rPr>
          <w:rFonts w:ascii="ＭＳ 明朝" w:eastAsia="ＭＳ 明朝" w:hAnsi="ＭＳ 明朝" w:cs="ＭＳ 明朝" w:hint="eastAsia"/>
        </w:rPr>
        <w:t xml:space="preserve">　　　　　 ④地域交流</w:t>
      </w:r>
    </w:p>
    <w:p w:rsidR="007042E2" w:rsidRDefault="007042E2" w:rsidP="006D063B">
      <w:pPr>
        <w:pStyle w:val="a4"/>
        <w:ind w:leftChars="0" w:left="630"/>
        <w:contextualSpacing/>
        <w:rPr>
          <w:rFonts w:ascii="ＭＳ 明朝" w:eastAsia="ＭＳ 明朝" w:hAnsi="ＭＳ 明朝" w:cs="ＭＳ 明朝"/>
        </w:rPr>
      </w:pPr>
      <w:r>
        <w:rPr>
          <w:rFonts w:ascii="ＭＳ 明朝" w:eastAsia="ＭＳ 明朝" w:hAnsi="ＭＳ 明朝" w:cs="ＭＳ 明朝" w:hint="eastAsia"/>
        </w:rPr>
        <w:t xml:space="preserve">　　　　　 ⑤</w:t>
      </w:r>
      <w:r w:rsidR="004A4BE1">
        <w:rPr>
          <w:rFonts w:ascii="ＭＳ 明朝" w:eastAsia="ＭＳ 明朝" w:hAnsi="ＭＳ 明朝" w:cs="ＭＳ 明朝" w:hint="eastAsia"/>
        </w:rPr>
        <w:t>身体機能の維持・向上を目的としたケア</w:t>
      </w:r>
    </w:p>
    <w:p w:rsidR="00ED7A7D" w:rsidRDefault="00ED7A7D" w:rsidP="006D063B">
      <w:pPr>
        <w:pStyle w:val="a4"/>
        <w:ind w:leftChars="0" w:left="630"/>
        <w:contextualSpacing/>
        <w:rPr>
          <w:rFonts w:ascii="ＭＳ 明朝" w:eastAsia="ＭＳ 明朝" w:hAnsi="ＭＳ 明朝" w:cs="ＭＳ 明朝"/>
        </w:rPr>
      </w:pPr>
      <w:r>
        <w:rPr>
          <w:rFonts w:ascii="ＭＳ 明朝" w:eastAsia="ＭＳ 明朝" w:hAnsi="ＭＳ 明朝" w:cs="ＭＳ 明朝"/>
        </w:rPr>
        <w:t xml:space="preserve">　　　　　</w:t>
      </w:r>
      <w:r>
        <w:rPr>
          <w:rFonts w:ascii="ＭＳ 明朝" w:eastAsia="ＭＳ 明朝" w:hAnsi="ＭＳ 明朝" w:cs="ＭＳ 明朝" w:hint="eastAsia"/>
        </w:rPr>
        <w:t xml:space="preserve"> </w:t>
      </w:r>
      <w:r>
        <w:rPr>
          <w:rFonts w:ascii="ＭＳ 明朝" w:eastAsia="ＭＳ 明朝" w:hAnsi="ＭＳ 明朝" w:cs="ＭＳ 明朝"/>
        </w:rPr>
        <w:t>⑥自立課題</w:t>
      </w:r>
    </w:p>
    <w:p w:rsidR="004A4BE1" w:rsidRDefault="004A4BE1" w:rsidP="006D063B">
      <w:pPr>
        <w:pStyle w:val="a4"/>
        <w:ind w:leftChars="0" w:left="630"/>
        <w:contextualSpacing/>
        <w:rPr>
          <w:rFonts w:ascii="ＭＳ 明朝" w:eastAsia="ＭＳ 明朝" w:hAnsi="ＭＳ 明朝" w:cs="ＭＳ 明朝"/>
        </w:rPr>
      </w:pPr>
      <w:r>
        <w:rPr>
          <w:rFonts w:ascii="ＭＳ 明朝" w:eastAsia="ＭＳ 明朝" w:hAnsi="ＭＳ 明朝" w:cs="ＭＳ 明朝" w:hint="eastAsia"/>
        </w:rPr>
        <w:t xml:space="preserve">　　　　　</w:t>
      </w:r>
      <w:r w:rsidR="00ED7A7D">
        <w:rPr>
          <w:rFonts w:ascii="ＭＳ 明朝" w:eastAsia="ＭＳ 明朝" w:hAnsi="ＭＳ 明朝" w:cs="ＭＳ 明朝" w:hint="eastAsia"/>
        </w:rPr>
        <w:t xml:space="preserve"> ⑦余暇</w:t>
      </w:r>
      <w:r>
        <w:rPr>
          <w:rFonts w:ascii="ＭＳ 明朝" w:eastAsia="ＭＳ 明朝" w:hAnsi="ＭＳ 明朝" w:cs="ＭＳ 明朝" w:hint="eastAsia"/>
        </w:rPr>
        <w:t>活動</w:t>
      </w:r>
    </w:p>
    <w:p w:rsidR="000A0842" w:rsidRPr="00C669CB" w:rsidRDefault="000A0842" w:rsidP="006D063B">
      <w:pPr>
        <w:pStyle w:val="a4"/>
        <w:ind w:leftChars="0" w:left="630"/>
        <w:contextualSpacing/>
        <w:rPr>
          <w:sz w:val="22"/>
          <w:szCs w:val="22"/>
        </w:rPr>
      </w:pPr>
    </w:p>
    <w:p w:rsidR="00C669CB" w:rsidRPr="00ED7A7D" w:rsidRDefault="00ED7A7D" w:rsidP="00ED7A7D">
      <w:pPr>
        <w:ind w:left="210" w:firstLineChars="100" w:firstLine="200"/>
        <w:contextualSpacing/>
        <w:rPr>
          <w:color w:val="333333"/>
          <w:szCs w:val="21"/>
          <w:shd w:val="clear" w:color="auto" w:fill="FFFFFF"/>
        </w:rPr>
      </w:pPr>
      <w:r>
        <w:rPr>
          <w:rFonts w:hint="eastAsia"/>
          <w:color w:val="333333"/>
          <w:szCs w:val="21"/>
          <w:shd w:val="clear" w:color="auto" w:fill="FFFFFF"/>
        </w:rPr>
        <w:t>２．</w:t>
      </w:r>
      <w:r w:rsidR="00292CA0" w:rsidRPr="00ED7A7D">
        <w:rPr>
          <w:rFonts w:hint="eastAsia"/>
          <w:color w:val="333333"/>
          <w:szCs w:val="21"/>
          <w:shd w:val="clear" w:color="auto" w:fill="FFFFFF"/>
        </w:rPr>
        <w:t>就労継続支援Ｂ型事業「やったーまん！！」</w:t>
      </w:r>
    </w:p>
    <w:p w:rsidR="00292CA0" w:rsidRDefault="00006F85" w:rsidP="006D063B">
      <w:pPr>
        <w:pStyle w:val="a4"/>
        <w:ind w:leftChars="0" w:left="630"/>
        <w:contextualSpacing/>
      </w:pPr>
      <w:r>
        <w:rPr>
          <w:rFonts w:hint="eastAsia"/>
        </w:rPr>
        <w:t>場所　　　　高松市</w:t>
      </w:r>
      <w:r w:rsidR="00CC46E3">
        <w:rPr>
          <w:rFonts w:hint="eastAsia"/>
        </w:rPr>
        <w:t>勅使町</w:t>
      </w:r>
      <w:r w:rsidR="00CC46E3">
        <w:rPr>
          <w:rFonts w:hint="eastAsia"/>
        </w:rPr>
        <w:t>43</w:t>
      </w:r>
      <w:r w:rsidR="00CC46E3">
        <w:rPr>
          <w:rFonts w:hint="eastAsia"/>
        </w:rPr>
        <w:t>番地</w:t>
      </w:r>
      <w:r w:rsidR="00CC46E3">
        <w:rPr>
          <w:rFonts w:hint="eastAsia"/>
        </w:rPr>
        <w:t>1</w:t>
      </w:r>
    </w:p>
    <w:p w:rsidR="00006F85" w:rsidRDefault="00006F85" w:rsidP="006D063B">
      <w:pPr>
        <w:pStyle w:val="a4"/>
        <w:ind w:leftChars="0" w:left="630"/>
        <w:contextualSpacing/>
      </w:pPr>
      <w:r>
        <w:rPr>
          <w:rFonts w:hint="eastAsia"/>
        </w:rPr>
        <w:t xml:space="preserve">定員　　　　</w:t>
      </w:r>
      <w:r w:rsidR="00CC46E3">
        <w:rPr>
          <w:rFonts w:hint="eastAsia"/>
        </w:rPr>
        <w:t>14</w:t>
      </w:r>
      <w:r>
        <w:rPr>
          <w:rFonts w:hint="eastAsia"/>
        </w:rPr>
        <w:t>名</w:t>
      </w:r>
    </w:p>
    <w:p w:rsidR="00006F85" w:rsidRDefault="00006F85" w:rsidP="00652B00">
      <w:pPr>
        <w:pStyle w:val="a4"/>
        <w:ind w:leftChars="0" w:left="630"/>
        <w:contextualSpacing/>
      </w:pPr>
      <w:r>
        <w:rPr>
          <w:rFonts w:hint="eastAsia"/>
        </w:rPr>
        <w:t>科目　　　　①アクトジャパンより軽作業受託（箱折り等）</w:t>
      </w:r>
    </w:p>
    <w:p w:rsidR="00006F85" w:rsidRDefault="00006F85" w:rsidP="006D063B">
      <w:pPr>
        <w:pStyle w:val="a4"/>
        <w:ind w:leftChars="0" w:left="630"/>
        <w:contextualSpacing/>
      </w:pPr>
      <w:r>
        <w:rPr>
          <w:rFonts w:hint="eastAsia"/>
        </w:rPr>
        <w:t xml:space="preserve">　　　　　　</w:t>
      </w:r>
      <w:r w:rsidR="00652B00">
        <w:rPr>
          <w:rFonts w:hint="eastAsia"/>
        </w:rPr>
        <w:t>②</w:t>
      </w:r>
      <w:r w:rsidR="00CC46E3">
        <w:rPr>
          <w:rFonts w:hint="eastAsia"/>
        </w:rPr>
        <w:t>（有）グッドワーク</w:t>
      </w:r>
      <w:r>
        <w:rPr>
          <w:rFonts w:hint="eastAsia"/>
        </w:rPr>
        <w:t>より軽作業受託（</w:t>
      </w:r>
      <w:r w:rsidR="00CC46E3">
        <w:rPr>
          <w:rFonts w:hint="eastAsia"/>
        </w:rPr>
        <w:t>段ボールケースの組み立て</w:t>
      </w:r>
      <w:r>
        <w:rPr>
          <w:rFonts w:hint="eastAsia"/>
        </w:rPr>
        <w:t>）</w:t>
      </w:r>
    </w:p>
    <w:p w:rsidR="00F92D6B" w:rsidRDefault="00F92D6B" w:rsidP="006D063B">
      <w:pPr>
        <w:pStyle w:val="a4"/>
        <w:ind w:leftChars="0" w:left="630"/>
        <w:contextualSpacing/>
      </w:pPr>
      <w:r>
        <w:rPr>
          <w:rFonts w:hint="eastAsia"/>
        </w:rPr>
        <w:t xml:space="preserve">　　　　　　</w:t>
      </w:r>
      <w:r w:rsidR="00652B00">
        <w:rPr>
          <w:rFonts w:hint="eastAsia"/>
        </w:rPr>
        <w:t>③</w:t>
      </w:r>
      <w:r>
        <w:rPr>
          <w:rFonts w:hint="eastAsia"/>
        </w:rPr>
        <w:t>ツジセイ製菓より軽作業受託（箱折り）</w:t>
      </w:r>
    </w:p>
    <w:p w:rsidR="00E60881" w:rsidRDefault="00E60881" w:rsidP="006D063B">
      <w:pPr>
        <w:pStyle w:val="a4"/>
        <w:ind w:leftChars="0" w:left="630"/>
        <w:contextualSpacing/>
      </w:pPr>
      <w:r>
        <w:rPr>
          <w:rFonts w:hint="eastAsia"/>
        </w:rPr>
        <w:t xml:space="preserve">　　　　　　</w:t>
      </w:r>
      <w:r w:rsidR="00652B00">
        <w:rPr>
          <w:rFonts w:hint="eastAsia"/>
        </w:rPr>
        <w:t>④</w:t>
      </w:r>
      <w:r>
        <w:rPr>
          <w:rFonts w:hint="eastAsia"/>
        </w:rPr>
        <w:t>ビーグルより軽作業（内職作業）の受託</w:t>
      </w:r>
    </w:p>
    <w:p w:rsidR="00006F85" w:rsidRDefault="00006F85" w:rsidP="006D063B">
      <w:pPr>
        <w:pStyle w:val="a4"/>
        <w:ind w:leftChars="0" w:left="630"/>
        <w:contextualSpacing/>
      </w:pPr>
      <w:r>
        <w:rPr>
          <w:rFonts w:hint="eastAsia"/>
        </w:rPr>
        <w:t xml:space="preserve">　　　　　　</w:t>
      </w:r>
      <w:r w:rsidR="00652B00">
        <w:rPr>
          <w:rFonts w:hint="eastAsia"/>
        </w:rPr>
        <w:t>⑤</w:t>
      </w:r>
      <w:r>
        <w:rPr>
          <w:rFonts w:hint="eastAsia"/>
        </w:rPr>
        <w:t>さくらやより軽作業受託（制服の洗濯・ネームはずし等）</w:t>
      </w:r>
    </w:p>
    <w:p w:rsidR="00D767AF" w:rsidRDefault="00603DC1" w:rsidP="006D063B">
      <w:pPr>
        <w:pStyle w:val="a4"/>
        <w:ind w:leftChars="0" w:left="630"/>
        <w:contextualSpacing/>
      </w:pPr>
      <w:r>
        <w:rPr>
          <w:rFonts w:hint="eastAsia"/>
        </w:rPr>
        <w:t xml:space="preserve">　　　　　　</w:t>
      </w:r>
      <w:r w:rsidR="00652B00">
        <w:rPr>
          <w:rFonts w:hint="eastAsia"/>
        </w:rPr>
        <w:t>⑥</w:t>
      </w:r>
      <w:r>
        <w:rPr>
          <w:rFonts w:hint="eastAsia"/>
        </w:rPr>
        <w:t>就労支援センターより軽作業受託</w:t>
      </w:r>
    </w:p>
    <w:p w:rsidR="00006F85" w:rsidRDefault="00006F85" w:rsidP="006D063B">
      <w:pPr>
        <w:pStyle w:val="a4"/>
        <w:ind w:leftChars="0" w:left="630"/>
        <w:contextualSpacing/>
      </w:pPr>
      <w:r>
        <w:rPr>
          <w:rFonts w:hint="eastAsia"/>
        </w:rPr>
        <w:t xml:space="preserve">　　　　　　</w:t>
      </w:r>
      <w:r w:rsidR="00652B00">
        <w:rPr>
          <w:rFonts w:hint="eastAsia"/>
        </w:rPr>
        <w:t>⑦</w:t>
      </w:r>
      <w:r>
        <w:rPr>
          <w:rFonts w:hint="eastAsia"/>
        </w:rPr>
        <w:t>ハウス美装よりビル清掃の受託</w:t>
      </w:r>
    </w:p>
    <w:p w:rsidR="00006F85" w:rsidRDefault="00F92D6B" w:rsidP="006D063B">
      <w:pPr>
        <w:pStyle w:val="a4"/>
        <w:ind w:leftChars="0" w:left="630"/>
        <w:contextualSpacing/>
      </w:pPr>
      <w:r>
        <w:rPr>
          <w:rFonts w:hint="eastAsia"/>
        </w:rPr>
        <w:t xml:space="preserve">　　　　　　</w:t>
      </w:r>
      <w:r w:rsidR="00652B00">
        <w:rPr>
          <w:rFonts w:hint="eastAsia"/>
        </w:rPr>
        <w:t>⑧</w:t>
      </w:r>
      <w:r>
        <w:rPr>
          <w:rFonts w:hint="eastAsia"/>
        </w:rPr>
        <w:t>ハウス美装よりホテルのシーツ交換作業の受託</w:t>
      </w:r>
    </w:p>
    <w:p w:rsidR="00006F85" w:rsidRDefault="00603DC1" w:rsidP="006D063B">
      <w:pPr>
        <w:pStyle w:val="a4"/>
        <w:ind w:leftChars="0" w:left="630"/>
        <w:contextualSpacing/>
      </w:pPr>
      <w:r>
        <w:rPr>
          <w:rFonts w:hint="eastAsia"/>
        </w:rPr>
        <w:t xml:space="preserve">　　　　</w:t>
      </w:r>
      <w:r w:rsidR="00772905">
        <w:rPr>
          <w:rFonts w:hint="eastAsia"/>
        </w:rPr>
        <w:t xml:space="preserve">　　</w:t>
      </w:r>
      <w:r w:rsidR="00652B00">
        <w:rPr>
          <w:rFonts w:hint="eastAsia"/>
        </w:rPr>
        <w:t>⑨</w:t>
      </w:r>
      <w:r w:rsidR="00772905">
        <w:rPr>
          <w:rFonts w:hint="eastAsia"/>
        </w:rPr>
        <w:t>余暇活動</w:t>
      </w:r>
    </w:p>
    <w:p w:rsidR="00E03DA5" w:rsidRDefault="00E03DA5" w:rsidP="006D063B">
      <w:pPr>
        <w:pStyle w:val="a4"/>
        <w:ind w:leftChars="0" w:left="1050"/>
        <w:contextualSpacing/>
      </w:pPr>
    </w:p>
    <w:p w:rsidR="00E03DA5" w:rsidRDefault="00ED7A7D" w:rsidP="00ED7A7D">
      <w:pPr>
        <w:ind w:firstLineChars="100" w:firstLine="200"/>
        <w:contextualSpacing/>
      </w:pPr>
      <w:r>
        <w:t>３．</w:t>
      </w:r>
      <w:r w:rsidR="00E03DA5">
        <w:rPr>
          <w:rFonts w:hint="eastAsia"/>
        </w:rPr>
        <w:t>放課後等デイサービス事業「やったーまん！！」</w:t>
      </w:r>
    </w:p>
    <w:p w:rsidR="00E03DA5" w:rsidRDefault="00E03DA5" w:rsidP="006D063B">
      <w:pPr>
        <w:pStyle w:val="a4"/>
        <w:ind w:leftChars="0" w:left="630"/>
        <w:contextualSpacing/>
      </w:pPr>
      <w:r>
        <w:rPr>
          <w:rFonts w:hint="eastAsia"/>
        </w:rPr>
        <w:t>場所　　　　高松市上天神町</w:t>
      </w:r>
      <w:r>
        <w:rPr>
          <w:rFonts w:hint="eastAsia"/>
        </w:rPr>
        <w:t>689</w:t>
      </w:r>
      <w:r>
        <w:rPr>
          <w:rFonts w:hint="eastAsia"/>
        </w:rPr>
        <w:t>番地</w:t>
      </w:r>
      <w:r>
        <w:rPr>
          <w:rFonts w:hint="eastAsia"/>
        </w:rPr>
        <w:t>2</w:t>
      </w:r>
    </w:p>
    <w:p w:rsidR="00E03DA5" w:rsidRDefault="00E03DA5" w:rsidP="006D063B">
      <w:pPr>
        <w:pStyle w:val="a4"/>
        <w:ind w:leftChars="0" w:left="630"/>
        <w:contextualSpacing/>
      </w:pPr>
      <w:r>
        <w:rPr>
          <w:rFonts w:hint="eastAsia"/>
        </w:rPr>
        <w:t xml:space="preserve">定員　　　　</w:t>
      </w:r>
      <w:r>
        <w:rPr>
          <w:rFonts w:hint="eastAsia"/>
        </w:rPr>
        <w:t>10</w:t>
      </w:r>
      <w:r>
        <w:rPr>
          <w:rFonts w:hint="eastAsia"/>
        </w:rPr>
        <w:t>名</w:t>
      </w:r>
      <w:r w:rsidR="00333F17">
        <w:rPr>
          <w:rFonts w:hint="eastAsia"/>
        </w:rPr>
        <w:t>（目標利用者数：</w:t>
      </w:r>
      <w:r w:rsidR="005112B9">
        <w:rPr>
          <w:rFonts w:hint="eastAsia"/>
        </w:rPr>
        <w:t>述べ</w:t>
      </w:r>
      <w:r w:rsidR="006D063B">
        <w:rPr>
          <w:rFonts w:hint="eastAsia"/>
        </w:rPr>
        <w:t>80</w:t>
      </w:r>
      <w:r w:rsidR="00333F17">
        <w:rPr>
          <w:rFonts w:hint="eastAsia"/>
        </w:rPr>
        <w:t>名／月</w:t>
      </w:r>
      <w:r w:rsidR="005112B9">
        <w:rPr>
          <w:rFonts w:hint="eastAsia"/>
        </w:rPr>
        <w:t>）</w:t>
      </w:r>
    </w:p>
    <w:p w:rsidR="00E03DA5" w:rsidRDefault="00E03DA5" w:rsidP="006D063B">
      <w:pPr>
        <w:pStyle w:val="a4"/>
        <w:ind w:leftChars="0" w:left="630"/>
        <w:contextualSpacing/>
      </w:pPr>
      <w:r>
        <w:rPr>
          <w:rFonts w:hint="eastAsia"/>
        </w:rPr>
        <w:t>科目　　　　身体障碍児・</w:t>
      </w:r>
      <w:r w:rsidR="00CC46E3">
        <w:rPr>
          <w:rFonts w:hint="eastAsia"/>
        </w:rPr>
        <w:t>知</w:t>
      </w:r>
      <w:r>
        <w:rPr>
          <w:rFonts w:hint="eastAsia"/>
        </w:rPr>
        <w:t>的障碍児対象のデイサービス事業</w:t>
      </w:r>
    </w:p>
    <w:p w:rsidR="0067023B" w:rsidRDefault="0067023B" w:rsidP="006D063B">
      <w:pPr>
        <w:contextualSpacing/>
      </w:pPr>
    </w:p>
    <w:p w:rsidR="0067023B" w:rsidRDefault="00ED7A7D" w:rsidP="00ED7A7D">
      <w:pPr>
        <w:ind w:left="210"/>
        <w:contextualSpacing/>
      </w:pPr>
      <w:r>
        <w:t>４．</w:t>
      </w:r>
      <w:r w:rsidR="0067023B">
        <w:t>短期入所事業「やったーまん！！」</w:t>
      </w:r>
    </w:p>
    <w:p w:rsidR="0067023B" w:rsidRDefault="0067023B" w:rsidP="006D063B">
      <w:pPr>
        <w:pStyle w:val="a4"/>
        <w:ind w:leftChars="0" w:left="630"/>
        <w:contextualSpacing/>
      </w:pPr>
      <w:r>
        <w:rPr>
          <w:rFonts w:hint="eastAsia"/>
        </w:rPr>
        <w:t>場所　　　　高松市上天神町</w:t>
      </w:r>
      <w:r>
        <w:rPr>
          <w:rFonts w:hint="eastAsia"/>
        </w:rPr>
        <w:t>689</w:t>
      </w:r>
      <w:r>
        <w:rPr>
          <w:rFonts w:hint="eastAsia"/>
        </w:rPr>
        <w:t>番地</w:t>
      </w:r>
      <w:r>
        <w:rPr>
          <w:rFonts w:hint="eastAsia"/>
        </w:rPr>
        <w:t>2</w:t>
      </w:r>
    </w:p>
    <w:p w:rsidR="0067023B" w:rsidRDefault="0067023B" w:rsidP="006D063B">
      <w:pPr>
        <w:pStyle w:val="a4"/>
        <w:ind w:leftChars="0" w:left="630"/>
        <w:contextualSpacing/>
      </w:pPr>
      <w:r>
        <w:rPr>
          <w:rFonts w:hint="eastAsia"/>
        </w:rPr>
        <w:t xml:space="preserve">定員　　　　</w:t>
      </w:r>
      <w:r>
        <w:t>8</w:t>
      </w:r>
      <w:r>
        <w:t>名</w:t>
      </w:r>
    </w:p>
    <w:p w:rsidR="0067023B" w:rsidRDefault="0067023B" w:rsidP="006D063B">
      <w:pPr>
        <w:pStyle w:val="a4"/>
        <w:ind w:leftChars="0" w:left="630"/>
        <w:contextualSpacing/>
      </w:pPr>
      <w:r>
        <w:rPr>
          <w:rFonts w:hint="eastAsia"/>
        </w:rPr>
        <w:t>科目　　　　身体障害児者・知的障害児者の短期入所事業</w:t>
      </w:r>
    </w:p>
    <w:p w:rsidR="00291E5F" w:rsidRDefault="00291E5F" w:rsidP="006D063B">
      <w:pPr>
        <w:pStyle w:val="a4"/>
        <w:ind w:leftChars="0" w:left="1050"/>
        <w:contextualSpacing/>
      </w:pPr>
    </w:p>
    <w:p w:rsidR="00291E5F" w:rsidRDefault="00291E5F" w:rsidP="006D063B">
      <w:pPr>
        <w:pStyle w:val="a4"/>
        <w:ind w:leftChars="0" w:left="1050"/>
        <w:contextualSpacing/>
      </w:pPr>
    </w:p>
    <w:p w:rsidR="00C74745" w:rsidRDefault="00ED7A7D" w:rsidP="00ED7A7D">
      <w:pPr>
        <w:ind w:left="210"/>
        <w:contextualSpacing/>
      </w:pPr>
      <w:r>
        <w:rPr>
          <w:rFonts w:hint="eastAsia"/>
        </w:rPr>
        <w:t>５．</w:t>
      </w:r>
      <w:r w:rsidR="00291E5F">
        <w:rPr>
          <w:rFonts w:hint="eastAsia"/>
        </w:rPr>
        <w:t>居宅介護事業「スローライフ」</w:t>
      </w:r>
    </w:p>
    <w:p w:rsidR="00AA09B3" w:rsidRDefault="00652B00" w:rsidP="00652B00">
      <w:pPr>
        <w:ind w:left="630"/>
        <w:contextualSpacing/>
      </w:pPr>
      <w:r>
        <w:rPr>
          <w:rFonts w:hint="eastAsia"/>
        </w:rPr>
        <w:t>身体介護</w:t>
      </w:r>
    </w:p>
    <w:p w:rsidR="00652B00" w:rsidRDefault="00652B00" w:rsidP="00652B00">
      <w:pPr>
        <w:ind w:left="630"/>
        <w:contextualSpacing/>
      </w:pPr>
      <w:r>
        <w:rPr>
          <w:rFonts w:hint="eastAsia"/>
        </w:rPr>
        <w:t>家事援助</w:t>
      </w:r>
    </w:p>
    <w:p w:rsidR="00652B00" w:rsidRDefault="00652B00" w:rsidP="00652B00">
      <w:pPr>
        <w:ind w:left="630"/>
        <w:contextualSpacing/>
      </w:pPr>
      <w:r>
        <w:rPr>
          <w:rFonts w:hint="eastAsia"/>
        </w:rPr>
        <w:t>移動支援</w:t>
      </w:r>
    </w:p>
    <w:p w:rsidR="00652B00" w:rsidRDefault="00652B00" w:rsidP="00652B00">
      <w:pPr>
        <w:ind w:left="630"/>
        <w:contextualSpacing/>
      </w:pPr>
      <w:r>
        <w:rPr>
          <w:rFonts w:hint="eastAsia"/>
        </w:rPr>
        <w:t>一般乗用旅客自動車運送事業</w:t>
      </w:r>
    </w:p>
    <w:p w:rsidR="00652B00" w:rsidRDefault="00652B00" w:rsidP="00652B00">
      <w:pPr>
        <w:ind w:left="630"/>
        <w:contextualSpacing/>
      </w:pPr>
      <w:r>
        <w:rPr>
          <w:rFonts w:hint="eastAsia"/>
        </w:rPr>
        <w:t>重度訪問介護</w:t>
      </w:r>
    </w:p>
    <w:p w:rsidR="00767DBC" w:rsidRPr="00B30AEA" w:rsidRDefault="00767DBC" w:rsidP="006D063B">
      <w:pPr>
        <w:pStyle w:val="a4"/>
        <w:ind w:leftChars="0" w:left="630"/>
        <w:contextualSpacing/>
      </w:pPr>
    </w:p>
    <w:sectPr w:rsidR="00767DBC" w:rsidRPr="00B30AE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ゴシック"/>
    <w:panose1 w:val="00000000000000000000"/>
    <w:charset w:val="80"/>
    <w:family w:val="modern"/>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404F3"/>
    <w:multiLevelType w:val="hybridMultilevel"/>
    <w:tmpl w:val="DE10B22A"/>
    <w:lvl w:ilvl="0" w:tplc="97EEFA78">
      <w:start w:val="1"/>
      <w:numFmt w:val="decimalFullWidth"/>
      <w:lvlText w:val="%1．"/>
      <w:lvlJc w:val="left"/>
      <w:pPr>
        <w:ind w:left="620" w:hanging="420"/>
      </w:pPr>
      <w:rPr>
        <w:rFonts w:hint="default"/>
        <w:lang w:val="en-US"/>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1482775B"/>
    <w:multiLevelType w:val="multilevel"/>
    <w:tmpl w:val="EAAAF9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48F7007"/>
    <w:multiLevelType w:val="hybridMultilevel"/>
    <w:tmpl w:val="6CD0E038"/>
    <w:lvl w:ilvl="0" w:tplc="B07E581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7B22A5"/>
    <w:multiLevelType w:val="hybridMultilevel"/>
    <w:tmpl w:val="CC402E4A"/>
    <w:lvl w:ilvl="0" w:tplc="CA3CEAA2">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20D256C1"/>
    <w:multiLevelType w:val="multilevel"/>
    <w:tmpl w:val="D792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D42A58"/>
    <w:multiLevelType w:val="hybridMultilevel"/>
    <w:tmpl w:val="8ECCA74E"/>
    <w:lvl w:ilvl="0" w:tplc="9FCE376C">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290B47F6"/>
    <w:multiLevelType w:val="hybridMultilevel"/>
    <w:tmpl w:val="60A62D7A"/>
    <w:lvl w:ilvl="0" w:tplc="259E8A9E">
      <w:start w:val="1"/>
      <w:numFmt w:val="decimal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15:restartNumberingAfterBreak="0">
    <w:nsid w:val="322D29B2"/>
    <w:multiLevelType w:val="multilevel"/>
    <w:tmpl w:val="9B6CE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717DCA"/>
    <w:multiLevelType w:val="multilevel"/>
    <w:tmpl w:val="0806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BA270B"/>
    <w:multiLevelType w:val="hybridMultilevel"/>
    <w:tmpl w:val="BC3E207A"/>
    <w:lvl w:ilvl="0" w:tplc="851E504C">
      <w:start w:val="1"/>
      <w:numFmt w:val="decimalFullWidth"/>
      <w:lvlText w:val="%1）"/>
      <w:lvlJc w:val="left"/>
      <w:pPr>
        <w:ind w:left="1050" w:hanging="420"/>
      </w:pPr>
      <w:rPr>
        <w:rFonts w:hint="default"/>
      </w:rPr>
    </w:lvl>
    <w:lvl w:ilvl="1" w:tplc="672EBED6">
      <w:start w:val="1"/>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F937967"/>
    <w:multiLevelType w:val="multilevel"/>
    <w:tmpl w:val="8EB0A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B34F3F"/>
    <w:multiLevelType w:val="hybridMultilevel"/>
    <w:tmpl w:val="7FCC4D7E"/>
    <w:lvl w:ilvl="0" w:tplc="35660D32">
      <w:start w:val="1"/>
      <w:numFmt w:val="decimal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2" w15:restartNumberingAfterBreak="0">
    <w:nsid w:val="77A53875"/>
    <w:multiLevelType w:val="hybridMultilevel"/>
    <w:tmpl w:val="2A5EE4E2"/>
    <w:lvl w:ilvl="0" w:tplc="32B82C72">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2"/>
  </w:num>
  <w:num w:numId="2">
    <w:abstractNumId w:val="9"/>
  </w:num>
  <w:num w:numId="3">
    <w:abstractNumId w:val="5"/>
  </w:num>
  <w:num w:numId="4">
    <w:abstractNumId w:val="3"/>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2"/>
  </w:num>
  <w:num w:numId="16">
    <w:abstractNumId w:val="0"/>
  </w:num>
  <w:num w:numId="17">
    <w:abstractNumId w:val="11"/>
  </w:num>
  <w:num w:numId="18">
    <w:abstractNumId w:val="6"/>
  </w:num>
  <w:num w:numId="19">
    <w:abstractNumId w:val="10"/>
  </w:num>
  <w:num w:numId="20">
    <w:abstractNumId w:val="8"/>
  </w:num>
  <w:num w:numId="21">
    <w:abstractNumId w:val="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612"/>
    <w:rsid w:val="00005C7A"/>
    <w:rsid w:val="00006F85"/>
    <w:rsid w:val="00011B69"/>
    <w:rsid w:val="00014E8C"/>
    <w:rsid w:val="00045753"/>
    <w:rsid w:val="00094F7C"/>
    <w:rsid w:val="00097C9B"/>
    <w:rsid w:val="000A045B"/>
    <w:rsid w:val="000A0842"/>
    <w:rsid w:val="000B52B3"/>
    <w:rsid w:val="000C434A"/>
    <w:rsid w:val="001049BB"/>
    <w:rsid w:val="00116FB6"/>
    <w:rsid w:val="00133527"/>
    <w:rsid w:val="00147BA1"/>
    <w:rsid w:val="001654AC"/>
    <w:rsid w:val="00180411"/>
    <w:rsid w:val="00181D2A"/>
    <w:rsid w:val="001911B2"/>
    <w:rsid w:val="00192760"/>
    <w:rsid w:val="00197ABB"/>
    <w:rsid w:val="001B056E"/>
    <w:rsid w:val="001B3D50"/>
    <w:rsid w:val="001D1F79"/>
    <w:rsid w:val="001D3DF8"/>
    <w:rsid w:val="00212CB7"/>
    <w:rsid w:val="00220C30"/>
    <w:rsid w:val="002301D2"/>
    <w:rsid w:val="00230E78"/>
    <w:rsid w:val="00291E5F"/>
    <w:rsid w:val="00292CA0"/>
    <w:rsid w:val="00297C84"/>
    <w:rsid w:val="002A0D12"/>
    <w:rsid w:val="002A53C6"/>
    <w:rsid w:val="002B4846"/>
    <w:rsid w:val="0030138D"/>
    <w:rsid w:val="0031303F"/>
    <w:rsid w:val="003318C5"/>
    <w:rsid w:val="00333F17"/>
    <w:rsid w:val="00347B23"/>
    <w:rsid w:val="00357893"/>
    <w:rsid w:val="00380E56"/>
    <w:rsid w:val="00395D44"/>
    <w:rsid w:val="003964E0"/>
    <w:rsid w:val="003B0EB0"/>
    <w:rsid w:val="003E2011"/>
    <w:rsid w:val="003E7E9F"/>
    <w:rsid w:val="003F3D80"/>
    <w:rsid w:val="00402179"/>
    <w:rsid w:val="00415C20"/>
    <w:rsid w:val="0041756E"/>
    <w:rsid w:val="0042405A"/>
    <w:rsid w:val="00424F0D"/>
    <w:rsid w:val="00426C8B"/>
    <w:rsid w:val="00451C30"/>
    <w:rsid w:val="00454B1F"/>
    <w:rsid w:val="0046501B"/>
    <w:rsid w:val="004835D4"/>
    <w:rsid w:val="00485368"/>
    <w:rsid w:val="00490B3A"/>
    <w:rsid w:val="004A4BE1"/>
    <w:rsid w:val="004D4761"/>
    <w:rsid w:val="004E5B9E"/>
    <w:rsid w:val="004F03EE"/>
    <w:rsid w:val="004F46B1"/>
    <w:rsid w:val="005011A4"/>
    <w:rsid w:val="005112B9"/>
    <w:rsid w:val="00563D65"/>
    <w:rsid w:val="005759CE"/>
    <w:rsid w:val="0059114E"/>
    <w:rsid w:val="005A40E6"/>
    <w:rsid w:val="005B61B1"/>
    <w:rsid w:val="005C726E"/>
    <w:rsid w:val="005E33A5"/>
    <w:rsid w:val="00603DC1"/>
    <w:rsid w:val="0060740C"/>
    <w:rsid w:val="00626E01"/>
    <w:rsid w:val="00652B00"/>
    <w:rsid w:val="00662DD9"/>
    <w:rsid w:val="00665727"/>
    <w:rsid w:val="0067023B"/>
    <w:rsid w:val="0068467C"/>
    <w:rsid w:val="006C2631"/>
    <w:rsid w:val="006C702B"/>
    <w:rsid w:val="006D063B"/>
    <w:rsid w:val="007042E2"/>
    <w:rsid w:val="007257E4"/>
    <w:rsid w:val="00744720"/>
    <w:rsid w:val="00767DBC"/>
    <w:rsid w:val="00772905"/>
    <w:rsid w:val="00776EDE"/>
    <w:rsid w:val="0077713A"/>
    <w:rsid w:val="007A6905"/>
    <w:rsid w:val="007C4056"/>
    <w:rsid w:val="007F62D2"/>
    <w:rsid w:val="008439A0"/>
    <w:rsid w:val="0089592D"/>
    <w:rsid w:val="008A14A9"/>
    <w:rsid w:val="008A20B9"/>
    <w:rsid w:val="008A3B0D"/>
    <w:rsid w:val="008C333C"/>
    <w:rsid w:val="008C451D"/>
    <w:rsid w:val="008C5100"/>
    <w:rsid w:val="008C54A3"/>
    <w:rsid w:val="008C6E81"/>
    <w:rsid w:val="008D2439"/>
    <w:rsid w:val="008E69F0"/>
    <w:rsid w:val="00911B7A"/>
    <w:rsid w:val="00916FEA"/>
    <w:rsid w:val="00922549"/>
    <w:rsid w:val="00923881"/>
    <w:rsid w:val="00930EDF"/>
    <w:rsid w:val="00947BD0"/>
    <w:rsid w:val="00952105"/>
    <w:rsid w:val="00965BDF"/>
    <w:rsid w:val="00973CF0"/>
    <w:rsid w:val="00A1471D"/>
    <w:rsid w:val="00A15161"/>
    <w:rsid w:val="00A16E66"/>
    <w:rsid w:val="00A25033"/>
    <w:rsid w:val="00A43F4A"/>
    <w:rsid w:val="00A51272"/>
    <w:rsid w:val="00A51550"/>
    <w:rsid w:val="00A54A3C"/>
    <w:rsid w:val="00A842FE"/>
    <w:rsid w:val="00AA09B3"/>
    <w:rsid w:val="00AA358A"/>
    <w:rsid w:val="00AA3B77"/>
    <w:rsid w:val="00AA7882"/>
    <w:rsid w:val="00AB5022"/>
    <w:rsid w:val="00B30AEA"/>
    <w:rsid w:val="00B402C8"/>
    <w:rsid w:val="00B62348"/>
    <w:rsid w:val="00B816D9"/>
    <w:rsid w:val="00B901D9"/>
    <w:rsid w:val="00BA76C3"/>
    <w:rsid w:val="00BB02D8"/>
    <w:rsid w:val="00BC0158"/>
    <w:rsid w:val="00BE235C"/>
    <w:rsid w:val="00BE68B6"/>
    <w:rsid w:val="00C10E2A"/>
    <w:rsid w:val="00C14E2B"/>
    <w:rsid w:val="00C669CB"/>
    <w:rsid w:val="00C74745"/>
    <w:rsid w:val="00C76957"/>
    <w:rsid w:val="00C77DB9"/>
    <w:rsid w:val="00C80FA8"/>
    <w:rsid w:val="00CA1BC7"/>
    <w:rsid w:val="00CA4BD0"/>
    <w:rsid w:val="00CA4EF2"/>
    <w:rsid w:val="00CA59CF"/>
    <w:rsid w:val="00CA7391"/>
    <w:rsid w:val="00CB1460"/>
    <w:rsid w:val="00CC46E3"/>
    <w:rsid w:val="00CE1EEC"/>
    <w:rsid w:val="00CF24AA"/>
    <w:rsid w:val="00D04EBB"/>
    <w:rsid w:val="00D466F1"/>
    <w:rsid w:val="00D5290B"/>
    <w:rsid w:val="00D741C4"/>
    <w:rsid w:val="00D767AF"/>
    <w:rsid w:val="00E03DA5"/>
    <w:rsid w:val="00E1156B"/>
    <w:rsid w:val="00E20BC6"/>
    <w:rsid w:val="00E32625"/>
    <w:rsid w:val="00E35FBA"/>
    <w:rsid w:val="00E53413"/>
    <w:rsid w:val="00E60881"/>
    <w:rsid w:val="00E62B7C"/>
    <w:rsid w:val="00E728F7"/>
    <w:rsid w:val="00E75FDF"/>
    <w:rsid w:val="00E84C17"/>
    <w:rsid w:val="00E90624"/>
    <w:rsid w:val="00EA125D"/>
    <w:rsid w:val="00EA1B27"/>
    <w:rsid w:val="00EA6F39"/>
    <w:rsid w:val="00ED052A"/>
    <w:rsid w:val="00ED3612"/>
    <w:rsid w:val="00ED7A7D"/>
    <w:rsid w:val="00EF0968"/>
    <w:rsid w:val="00F05E74"/>
    <w:rsid w:val="00F11FE9"/>
    <w:rsid w:val="00F12543"/>
    <w:rsid w:val="00F31FEF"/>
    <w:rsid w:val="00F451AD"/>
    <w:rsid w:val="00F841D9"/>
    <w:rsid w:val="00F9001D"/>
    <w:rsid w:val="00F92D6B"/>
    <w:rsid w:val="00F935F6"/>
    <w:rsid w:val="00F93A3B"/>
    <w:rsid w:val="00FB042D"/>
    <w:rsid w:val="00FB06BB"/>
    <w:rsid w:val="00FE4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2514BF8-8534-463C-BAC1-9625A83F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4E0"/>
  </w:style>
  <w:style w:type="paragraph" w:styleId="1">
    <w:name w:val="heading 1"/>
    <w:basedOn w:val="a"/>
    <w:next w:val="a"/>
    <w:link w:val="10"/>
    <w:uiPriority w:val="9"/>
    <w:qFormat/>
    <w:rsid w:val="003964E0"/>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964E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0"/>
    <w:uiPriority w:val="9"/>
    <w:semiHidden/>
    <w:unhideWhenUsed/>
    <w:qFormat/>
    <w:rsid w:val="003964E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4">
    <w:name w:val="heading 4"/>
    <w:basedOn w:val="a"/>
    <w:next w:val="a"/>
    <w:link w:val="40"/>
    <w:uiPriority w:val="9"/>
    <w:semiHidden/>
    <w:unhideWhenUsed/>
    <w:qFormat/>
    <w:rsid w:val="003964E0"/>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0"/>
    <w:uiPriority w:val="9"/>
    <w:semiHidden/>
    <w:unhideWhenUsed/>
    <w:qFormat/>
    <w:rsid w:val="003964E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6">
    <w:name w:val="heading 6"/>
    <w:basedOn w:val="a"/>
    <w:next w:val="a"/>
    <w:link w:val="60"/>
    <w:uiPriority w:val="9"/>
    <w:semiHidden/>
    <w:unhideWhenUsed/>
    <w:qFormat/>
    <w:rsid w:val="003964E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7">
    <w:name w:val="heading 7"/>
    <w:basedOn w:val="a"/>
    <w:next w:val="a"/>
    <w:link w:val="70"/>
    <w:uiPriority w:val="9"/>
    <w:semiHidden/>
    <w:unhideWhenUsed/>
    <w:qFormat/>
    <w:rsid w:val="003964E0"/>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8">
    <w:name w:val="heading 8"/>
    <w:basedOn w:val="a"/>
    <w:next w:val="a"/>
    <w:link w:val="80"/>
    <w:uiPriority w:val="9"/>
    <w:semiHidden/>
    <w:unhideWhenUsed/>
    <w:qFormat/>
    <w:rsid w:val="003964E0"/>
    <w:pPr>
      <w:keepNext/>
      <w:keepLines/>
      <w:spacing w:before="40" w:after="0"/>
      <w:outlineLvl w:val="7"/>
    </w:pPr>
    <w:rPr>
      <w:rFonts w:asciiTheme="majorHAnsi" w:eastAsiaTheme="majorEastAsia" w:hAnsiTheme="majorHAnsi" w:cstheme="majorBidi"/>
      <w:b/>
      <w:bCs/>
      <w:color w:val="44546A" w:themeColor="text2"/>
    </w:rPr>
  </w:style>
  <w:style w:type="paragraph" w:styleId="9">
    <w:name w:val="heading 9"/>
    <w:basedOn w:val="a"/>
    <w:next w:val="a"/>
    <w:link w:val="90"/>
    <w:uiPriority w:val="9"/>
    <w:semiHidden/>
    <w:unhideWhenUsed/>
    <w:qFormat/>
    <w:rsid w:val="003964E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964E0"/>
    <w:rPr>
      <w:b/>
      <w:bCs/>
    </w:rPr>
  </w:style>
  <w:style w:type="paragraph" w:styleId="a4">
    <w:name w:val="List Paragraph"/>
    <w:basedOn w:val="a"/>
    <w:uiPriority w:val="34"/>
    <w:qFormat/>
    <w:rsid w:val="003964E0"/>
    <w:pPr>
      <w:ind w:leftChars="400" w:left="840"/>
    </w:pPr>
  </w:style>
  <w:style w:type="character" w:customStyle="1" w:styleId="10">
    <w:name w:val="見出し 1 (文字)"/>
    <w:basedOn w:val="a0"/>
    <w:link w:val="1"/>
    <w:uiPriority w:val="9"/>
    <w:rsid w:val="003964E0"/>
    <w:rPr>
      <w:rFonts w:asciiTheme="majorHAnsi" w:eastAsiaTheme="majorEastAsia" w:hAnsiTheme="majorHAnsi" w:cstheme="majorBidi"/>
      <w:color w:val="2E74B5" w:themeColor="accent1" w:themeShade="BF"/>
      <w:sz w:val="32"/>
      <w:szCs w:val="32"/>
    </w:rPr>
  </w:style>
  <w:style w:type="character" w:customStyle="1" w:styleId="20">
    <w:name w:val="見出し 2 (文字)"/>
    <w:basedOn w:val="a0"/>
    <w:link w:val="2"/>
    <w:uiPriority w:val="9"/>
    <w:semiHidden/>
    <w:rsid w:val="003964E0"/>
    <w:rPr>
      <w:rFonts w:asciiTheme="majorHAnsi" w:eastAsiaTheme="majorEastAsia" w:hAnsiTheme="majorHAnsi" w:cstheme="majorBidi"/>
      <w:color w:val="404040" w:themeColor="text1" w:themeTint="BF"/>
      <w:sz w:val="28"/>
      <w:szCs w:val="28"/>
    </w:rPr>
  </w:style>
  <w:style w:type="character" w:customStyle="1" w:styleId="30">
    <w:name w:val="見出し 3 (文字)"/>
    <w:basedOn w:val="a0"/>
    <w:link w:val="3"/>
    <w:uiPriority w:val="9"/>
    <w:semiHidden/>
    <w:rsid w:val="003964E0"/>
    <w:rPr>
      <w:rFonts w:asciiTheme="majorHAnsi" w:eastAsiaTheme="majorEastAsia" w:hAnsiTheme="majorHAnsi" w:cstheme="majorBidi"/>
      <w:color w:val="44546A" w:themeColor="text2"/>
      <w:sz w:val="24"/>
      <w:szCs w:val="24"/>
    </w:rPr>
  </w:style>
  <w:style w:type="character" w:customStyle="1" w:styleId="40">
    <w:name w:val="見出し 4 (文字)"/>
    <w:basedOn w:val="a0"/>
    <w:link w:val="4"/>
    <w:uiPriority w:val="9"/>
    <w:semiHidden/>
    <w:rsid w:val="003964E0"/>
    <w:rPr>
      <w:rFonts w:asciiTheme="majorHAnsi" w:eastAsiaTheme="majorEastAsia" w:hAnsiTheme="majorHAnsi" w:cstheme="majorBidi"/>
      <w:sz w:val="22"/>
      <w:szCs w:val="22"/>
    </w:rPr>
  </w:style>
  <w:style w:type="character" w:customStyle="1" w:styleId="50">
    <w:name w:val="見出し 5 (文字)"/>
    <w:basedOn w:val="a0"/>
    <w:link w:val="5"/>
    <w:uiPriority w:val="9"/>
    <w:semiHidden/>
    <w:rsid w:val="003964E0"/>
    <w:rPr>
      <w:rFonts w:asciiTheme="majorHAnsi" w:eastAsiaTheme="majorEastAsia" w:hAnsiTheme="majorHAnsi" w:cstheme="majorBidi"/>
      <w:color w:val="44546A" w:themeColor="text2"/>
      <w:sz w:val="22"/>
      <w:szCs w:val="22"/>
    </w:rPr>
  </w:style>
  <w:style w:type="character" w:customStyle="1" w:styleId="60">
    <w:name w:val="見出し 6 (文字)"/>
    <w:basedOn w:val="a0"/>
    <w:link w:val="6"/>
    <w:uiPriority w:val="9"/>
    <w:semiHidden/>
    <w:rsid w:val="003964E0"/>
    <w:rPr>
      <w:rFonts w:asciiTheme="majorHAnsi" w:eastAsiaTheme="majorEastAsia" w:hAnsiTheme="majorHAnsi" w:cstheme="majorBidi"/>
      <w:i/>
      <w:iCs/>
      <w:color w:val="44546A" w:themeColor="text2"/>
      <w:sz w:val="21"/>
      <w:szCs w:val="21"/>
    </w:rPr>
  </w:style>
  <w:style w:type="character" w:customStyle="1" w:styleId="70">
    <w:name w:val="見出し 7 (文字)"/>
    <w:basedOn w:val="a0"/>
    <w:link w:val="7"/>
    <w:uiPriority w:val="9"/>
    <w:semiHidden/>
    <w:rsid w:val="003964E0"/>
    <w:rPr>
      <w:rFonts w:asciiTheme="majorHAnsi" w:eastAsiaTheme="majorEastAsia" w:hAnsiTheme="majorHAnsi" w:cstheme="majorBidi"/>
      <w:i/>
      <w:iCs/>
      <w:color w:val="1F4E79" w:themeColor="accent1" w:themeShade="80"/>
      <w:sz w:val="21"/>
      <w:szCs w:val="21"/>
    </w:rPr>
  </w:style>
  <w:style w:type="character" w:customStyle="1" w:styleId="80">
    <w:name w:val="見出し 8 (文字)"/>
    <w:basedOn w:val="a0"/>
    <w:link w:val="8"/>
    <w:uiPriority w:val="9"/>
    <w:semiHidden/>
    <w:rsid w:val="003964E0"/>
    <w:rPr>
      <w:rFonts w:asciiTheme="majorHAnsi" w:eastAsiaTheme="majorEastAsia" w:hAnsiTheme="majorHAnsi" w:cstheme="majorBidi"/>
      <w:b/>
      <w:bCs/>
      <w:color w:val="44546A" w:themeColor="text2"/>
    </w:rPr>
  </w:style>
  <w:style w:type="character" w:customStyle="1" w:styleId="90">
    <w:name w:val="見出し 9 (文字)"/>
    <w:basedOn w:val="a0"/>
    <w:link w:val="9"/>
    <w:uiPriority w:val="9"/>
    <w:semiHidden/>
    <w:rsid w:val="003964E0"/>
    <w:rPr>
      <w:rFonts w:asciiTheme="majorHAnsi" w:eastAsiaTheme="majorEastAsia" w:hAnsiTheme="majorHAnsi" w:cstheme="majorBidi"/>
      <w:b/>
      <w:bCs/>
      <w:i/>
      <w:iCs/>
      <w:color w:val="44546A" w:themeColor="text2"/>
    </w:rPr>
  </w:style>
  <w:style w:type="paragraph" w:styleId="a5">
    <w:name w:val="Title"/>
    <w:basedOn w:val="a"/>
    <w:next w:val="a"/>
    <w:link w:val="a6"/>
    <w:uiPriority w:val="10"/>
    <w:qFormat/>
    <w:rsid w:val="003964E0"/>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a6">
    <w:name w:val="表題 (文字)"/>
    <w:basedOn w:val="a0"/>
    <w:link w:val="a5"/>
    <w:uiPriority w:val="10"/>
    <w:rsid w:val="003964E0"/>
    <w:rPr>
      <w:rFonts w:asciiTheme="majorHAnsi" w:eastAsiaTheme="majorEastAsia" w:hAnsiTheme="majorHAnsi" w:cstheme="majorBidi"/>
      <w:color w:val="5B9BD5" w:themeColor="accent1"/>
      <w:spacing w:val="-10"/>
      <w:sz w:val="56"/>
      <w:szCs w:val="56"/>
    </w:rPr>
  </w:style>
  <w:style w:type="paragraph" w:styleId="a7">
    <w:name w:val="Subtitle"/>
    <w:basedOn w:val="a"/>
    <w:next w:val="a"/>
    <w:link w:val="a8"/>
    <w:uiPriority w:val="11"/>
    <w:qFormat/>
    <w:rsid w:val="003964E0"/>
    <w:pPr>
      <w:numPr>
        <w:ilvl w:val="1"/>
      </w:numPr>
      <w:spacing w:line="240" w:lineRule="auto"/>
    </w:pPr>
    <w:rPr>
      <w:rFonts w:asciiTheme="majorHAnsi" w:eastAsiaTheme="majorEastAsia" w:hAnsiTheme="majorHAnsi" w:cstheme="majorBidi"/>
      <w:sz w:val="24"/>
      <w:szCs w:val="24"/>
    </w:rPr>
  </w:style>
  <w:style w:type="character" w:customStyle="1" w:styleId="a8">
    <w:name w:val="副題 (文字)"/>
    <w:basedOn w:val="a0"/>
    <w:link w:val="a7"/>
    <w:uiPriority w:val="11"/>
    <w:rsid w:val="003964E0"/>
    <w:rPr>
      <w:rFonts w:asciiTheme="majorHAnsi" w:eastAsiaTheme="majorEastAsia" w:hAnsiTheme="majorHAnsi" w:cstheme="majorBidi"/>
      <w:sz w:val="24"/>
      <w:szCs w:val="24"/>
    </w:rPr>
  </w:style>
  <w:style w:type="character" w:styleId="a9">
    <w:name w:val="Emphasis"/>
    <w:basedOn w:val="a0"/>
    <w:uiPriority w:val="20"/>
    <w:qFormat/>
    <w:rsid w:val="003964E0"/>
    <w:rPr>
      <w:i/>
      <w:iCs/>
    </w:rPr>
  </w:style>
  <w:style w:type="paragraph" w:styleId="aa">
    <w:name w:val="No Spacing"/>
    <w:uiPriority w:val="1"/>
    <w:qFormat/>
    <w:rsid w:val="003964E0"/>
    <w:pPr>
      <w:spacing w:after="0" w:line="240" w:lineRule="auto"/>
    </w:pPr>
  </w:style>
  <w:style w:type="paragraph" w:styleId="ab">
    <w:name w:val="Quote"/>
    <w:basedOn w:val="a"/>
    <w:next w:val="a"/>
    <w:link w:val="ac"/>
    <w:uiPriority w:val="29"/>
    <w:qFormat/>
    <w:rsid w:val="003964E0"/>
    <w:pPr>
      <w:spacing w:before="160"/>
      <w:ind w:left="720" w:right="720"/>
    </w:pPr>
    <w:rPr>
      <w:i/>
      <w:iCs/>
      <w:color w:val="404040" w:themeColor="text1" w:themeTint="BF"/>
    </w:rPr>
  </w:style>
  <w:style w:type="character" w:customStyle="1" w:styleId="ac">
    <w:name w:val="引用文 (文字)"/>
    <w:basedOn w:val="a0"/>
    <w:link w:val="ab"/>
    <w:uiPriority w:val="29"/>
    <w:rsid w:val="003964E0"/>
    <w:rPr>
      <w:i/>
      <w:iCs/>
      <w:color w:val="404040" w:themeColor="text1" w:themeTint="BF"/>
    </w:rPr>
  </w:style>
  <w:style w:type="paragraph" w:styleId="21">
    <w:name w:val="Intense Quote"/>
    <w:basedOn w:val="a"/>
    <w:next w:val="a"/>
    <w:link w:val="22"/>
    <w:uiPriority w:val="30"/>
    <w:qFormat/>
    <w:rsid w:val="003964E0"/>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22">
    <w:name w:val="引用文 2 (文字)"/>
    <w:basedOn w:val="a0"/>
    <w:link w:val="21"/>
    <w:uiPriority w:val="30"/>
    <w:rsid w:val="003964E0"/>
    <w:rPr>
      <w:rFonts w:asciiTheme="majorHAnsi" w:eastAsiaTheme="majorEastAsia" w:hAnsiTheme="majorHAnsi" w:cstheme="majorBidi"/>
      <w:color w:val="5B9BD5" w:themeColor="accent1"/>
      <w:sz w:val="28"/>
      <w:szCs w:val="28"/>
    </w:rPr>
  </w:style>
  <w:style w:type="character" w:styleId="ad">
    <w:name w:val="Subtle Emphasis"/>
    <w:basedOn w:val="a0"/>
    <w:uiPriority w:val="19"/>
    <w:qFormat/>
    <w:rsid w:val="003964E0"/>
    <w:rPr>
      <w:i/>
      <w:iCs/>
      <w:color w:val="404040" w:themeColor="text1" w:themeTint="BF"/>
    </w:rPr>
  </w:style>
  <w:style w:type="character" w:styleId="23">
    <w:name w:val="Intense Emphasis"/>
    <w:basedOn w:val="a0"/>
    <w:uiPriority w:val="21"/>
    <w:qFormat/>
    <w:rsid w:val="003964E0"/>
    <w:rPr>
      <w:b/>
      <w:bCs/>
      <w:i/>
      <w:iCs/>
    </w:rPr>
  </w:style>
  <w:style w:type="character" w:styleId="ae">
    <w:name w:val="Subtle Reference"/>
    <w:basedOn w:val="a0"/>
    <w:uiPriority w:val="31"/>
    <w:qFormat/>
    <w:rsid w:val="003964E0"/>
    <w:rPr>
      <w:smallCaps/>
      <w:color w:val="404040" w:themeColor="text1" w:themeTint="BF"/>
      <w:u w:val="single" w:color="7F7F7F" w:themeColor="text1" w:themeTint="80"/>
    </w:rPr>
  </w:style>
  <w:style w:type="character" w:styleId="24">
    <w:name w:val="Intense Reference"/>
    <w:basedOn w:val="a0"/>
    <w:uiPriority w:val="32"/>
    <w:qFormat/>
    <w:rsid w:val="003964E0"/>
    <w:rPr>
      <w:b/>
      <w:bCs/>
      <w:smallCaps/>
      <w:spacing w:val="5"/>
      <w:u w:val="single"/>
    </w:rPr>
  </w:style>
  <w:style w:type="character" w:styleId="af">
    <w:name w:val="Book Title"/>
    <w:basedOn w:val="a0"/>
    <w:uiPriority w:val="33"/>
    <w:qFormat/>
    <w:rsid w:val="003964E0"/>
    <w:rPr>
      <w:b/>
      <w:bCs/>
      <w:smallCaps/>
    </w:rPr>
  </w:style>
  <w:style w:type="paragraph" w:styleId="af0">
    <w:name w:val="TOC Heading"/>
    <w:basedOn w:val="1"/>
    <w:next w:val="a"/>
    <w:uiPriority w:val="39"/>
    <w:semiHidden/>
    <w:unhideWhenUsed/>
    <w:qFormat/>
    <w:rsid w:val="003964E0"/>
    <w:pPr>
      <w:outlineLvl w:val="9"/>
    </w:pPr>
  </w:style>
  <w:style w:type="paragraph" w:styleId="af1">
    <w:name w:val="caption"/>
    <w:basedOn w:val="a"/>
    <w:next w:val="a"/>
    <w:uiPriority w:val="35"/>
    <w:semiHidden/>
    <w:unhideWhenUsed/>
    <w:qFormat/>
    <w:rsid w:val="003964E0"/>
    <w:pPr>
      <w:spacing w:line="240" w:lineRule="auto"/>
    </w:pPr>
    <w:rPr>
      <w:b/>
      <w:bCs/>
      <w:smallCaps/>
      <w:color w:val="595959" w:themeColor="text1" w:themeTint="A6"/>
      <w:spacing w:val="6"/>
    </w:rPr>
  </w:style>
  <w:style w:type="paragraph" w:styleId="af2">
    <w:name w:val="Balloon Text"/>
    <w:basedOn w:val="a"/>
    <w:link w:val="af3"/>
    <w:uiPriority w:val="99"/>
    <w:semiHidden/>
    <w:unhideWhenUsed/>
    <w:rsid w:val="00F11FE9"/>
    <w:pPr>
      <w:spacing w:after="0" w:line="240" w:lineRule="auto"/>
    </w:pPr>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F11FE9"/>
    <w:rPr>
      <w:rFonts w:asciiTheme="majorHAnsi" w:eastAsiaTheme="majorEastAsia" w:hAnsiTheme="majorHAnsi" w:cstheme="majorBidi"/>
      <w:sz w:val="18"/>
      <w:szCs w:val="18"/>
    </w:rPr>
  </w:style>
  <w:style w:type="character" w:customStyle="1" w:styleId="orange">
    <w:name w:val="orange"/>
    <w:basedOn w:val="a0"/>
    <w:rsid w:val="00454B1F"/>
  </w:style>
  <w:style w:type="paragraph" w:styleId="Web">
    <w:name w:val="Normal (Web)"/>
    <w:basedOn w:val="a"/>
    <w:uiPriority w:val="99"/>
    <w:unhideWhenUsed/>
    <w:rsid w:val="00FE4705"/>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character" w:styleId="af4">
    <w:name w:val="Hyperlink"/>
    <w:basedOn w:val="a0"/>
    <w:uiPriority w:val="99"/>
    <w:semiHidden/>
    <w:unhideWhenUsed/>
    <w:rsid w:val="007A6905"/>
    <w:rPr>
      <w:strike w:val="0"/>
      <w:dstrike w:val="0"/>
      <w:color w:val="333333"/>
      <w:u w:val="none"/>
      <w:effect w:val="none"/>
    </w:rPr>
  </w:style>
  <w:style w:type="paragraph" w:customStyle="1" w:styleId="explorer">
    <w:name w:val="explorer"/>
    <w:basedOn w:val="a"/>
    <w:rsid w:val="00626E01"/>
    <w:pPr>
      <w:spacing w:before="100" w:beforeAutospacing="1" w:after="100" w:afterAutospacing="1" w:line="240" w:lineRule="auto"/>
    </w:pPr>
    <w:rPr>
      <w:rFonts w:ascii="Arial" w:eastAsia="ＭＳ Ｐゴシック" w:hAnsi="Arial" w:cs="Arial"/>
      <w:color w:val="33333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1403">
      <w:bodyDiv w:val="1"/>
      <w:marLeft w:val="0"/>
      <w:marRight w:val="0"/>
      <w:marTop w:val="0"/>
      <w:marBottom w:val="0"/>
      <w:divBdr>
        <w:top w:val="none" w:sz="0" w:space="0" w:color="auto"/>
        <w:left w:val="none" w:sz="0" w:space="0" w:color="auto"/>
        <w:bottom w:val="none" w:sz="0" w:space="0" w:color="auto"/>
        <w:right w:val="none" w:sz="0" w:space="0" w:color="auto"/>
      </w:divBdr>
      <w:divsChild>
        <w:div w:id="1258559563">
          <w:marLeft w:val="0"/>
          <w:marRight w:val="0"/>
          <w:marTop w:val="0"/>
          <w:marBottom w:val="0"/>
          <w:divBdr>
            <w:top w:val="none" w:sz="0" w:space="0" w:color="auto"/>
            <w:left w:val="none" w:sz="0" w:space="0" w:color="auto"/>
            <w:bottom w:val="none" w:sz="0" w:space="0" w:color="auto"/>
            <w:right w:val="none" w:sz="0" w:space="0" w:color="auto"/>
          </w:divBdr>
          <w:divsChild>
            <w:div w:id="939220200">
              <w:marLeft w:val="0"/>
              <w:marRight w:val="0"/>
              <w:marTop w:val="0"/>
              <w:marBottom w:val="0"/>
              <w:divBdr>
                <w:top w:val="none" w:sz="0" w:space="0" w:color="auto"/>
                <w:left w:val="none" w:sz="0" w:space="0" w:color="auto"/>
                <w:bottom w:val="none" w:sz="0" w:space="0" w:color="auto"/>
                <w:right w:val="none" w:sz="0" w:space="0" w:color="auto"/>
              </w:divBdr>
              <w:divsChild>
                <w:div w:id="935750945">
                  <w:marLeft w:val="0"/>
                  <w:marRight w:val="0"/>
                  <w:marTop w:val="0"/>
                  <w:marBottom w:val="0"/>
                  <w:divBdr>
                    <w:top w:val="none" w:sz="0" w:space="0" w:color="auto"/>
                    <w:left w:val="none" w:sz="0" w:space="0" w:color="auto"/>
                    <w:bottom w:val="none" w:sz="0" w:space="0" w:color="auto"/>
                    <w:right w:val="none" w:sz="0" w:space="0" w:color="auto"/>
                  </w:divBdr>
                  <w:divsChild>
                    <w:div w:id="1487359917">
                      <w:marLeft w:val="0"/>
                      <w:marRight w:val="0"/>
                      <w:marTop w:val="0"/>
                      <w:marBottom w:val="480"/>
                      <w:divBdr>
                        <w:top w:val="single" w:sz="6" w:space="0" w:color="D9D0AA"/>
                        <w:left w:val="single" w:sz="6" w:space="0" w:color="D9D0AA"/>
                        <w:bottom w:val="single" w:sz="6" w:space="0" w:color="D9D0AA"/>
                        <w:right w:val="single" w:sz="6" w:space="0" w:color="D9D0AA"/>
                      </w:divBdr>
                      <w:divsChild>
                        <w:div w:id="1200750938">
                          <w:marLeft w:val="0"/>
                          <w:marRight w:val="0"/>
                          <w:marTop w:val="0"/>
                          <w:marBottom w:val="0"/>
                          <w:divBdr>
                            <w:top w:val="none" w:sz="0" w:space="0" w:color="auto"/>
                            <w:left w:val="none" w:sz="0" w:space="0" w:color="auto"/>
                            <w:bottom w:val="none" w:sz="0" w:space="0" w:color="auto"/>
                            <w:right w:val="none" w:sz="0" w:space="0" w:color="auto"/>
                          </w:divBdr>
                          <w:divsChild>
                            <w:div w:id="1733429771">
                              <w:marLeft w:val="0"/>
                              <w:marRight w:val="0"/>
                              <w:marTop w:val="0"/>
                              <w:marBottom w:val="0"/>
                              <w:divBdr>
                                <w:top w:val="none" w:sz="0" w:space="0" w:color="auto"/>
                                <w:left w:val="none" w:sz="0" w:space="0" w:color="auto"/>
                                <w:bottom w:val="none" w:sz="0" w:space="0" w:color="auto"/>
                                <w:right w:val="none" w:sz="0" w:space="0" w:color="auto"/>
                              </w:divBdr>
                              <w:divsChild>
                                <w:div w:id="887372683">
                                  <w:marLeft w:val="0"/>
                                  <w:marRight w:val="0"/>
                                  <w:marTop w:val="0"/>
                                  <w:marBottom w:val="0"/>
                                  <w:divBdr>
                                    <w:top w:val="none" w:sz="0" w:space="0" w:color="auto"/>
                                    <w:left w:val="none" w:sz="0" w:space="0" w:color="auto"/>
                                    <w:bottom w:val="none" w:sz="0" w:space="0" w:color="auto"/>
                                    <w:right w:val="none" w:sz="0" w:space="0" w:color="auto"/>
                                  </w:divBdr>
                                  <w:divsChild>
                                    <w:div w:id="7777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65428">
      <w:bodyDiv w:val="1"/>
      <w:marLeft w:val="0"/>
      <w:marRight w:val="0"/>
      <w:marTop w:val="0"/>
      <w:marBottom w:val="0"/>
      <w:divBdr>
        <w:top w:val="none" w:sz="0" w:space="0" w:color="auto"/>
        <w:left w:val="none" w:sz="0" w:space="0" w:color="auto"/>
        <w:bottom w:val="none" w:sz="0" w:space="0" w:color="auto"/>
        <w:right w:val="none" w:sz="0" w:space="0" w:color="auto"/>
      </w:divBdr>
      <w:divsChild>
        <w:div w:id="1241213055">
          <w:marLeft w:val="0"/>
          <w:marRight w:val="0"/>
          <w:marTop w:val="0"/>
          <w:marBottom w:val="0"/>
          <w:divBdr>
            <w:top w:val="none" w:sz="0" w:space="0" w:color="auto"/>
            <w:left w:val="none" w:sz="0" w:space="0" w:color="auto"/>
            <w:bottom w:val="none" w:sz="0" w:space="0" w:color="auto"/>
            <w:right w:val="none" w:sz="0" w:space="0" w:color="auto"/>
          </w:divBdr>
          <w:divsChild>
            <w:div w:id="1269510122">
              <w:marLeft w:val="0"/>
              <w:marRight w:val="0"/>
              <w:marTop w:val="0"/>
              <w:marBottom w:val="0"/>
              <w:divBdr>
                <w:top w:val="none" w:sz="0" w:space="0" w:color="auto"/>
                <w:left w:val="none" w:sz="0" w:space="0" w:color="auto"/>
                <w:bottom w:val="none" w:sz="0" w:space="0" w:color="auto"/>
                <w:right w:val="none" w:sz="0" w:space="0" w:color="auto"/>
              </w:divBdr>
              <w:divsChild>
                <w:div w:id="937058523">
                  <w:marLeft w:val="0"/>
                  <w:marRight w:val="0"/>
                  <w:marTop w:val="0"/>
                  <w:marBottom w:val="0"/>
                  <w:divBdr>
                    <w:top w:val="none" w:sz="0" w:space="0" w:color="auto"/>
                    <w:left w:val="none" w:sz="0" w:space="0" w:color="auto"/>
                    <w:bottom w:val="none" w:sz="0" w:space="0" w:color="auto"/>
                    <w:right w:val="none" w:sz="0" w:space="0" w:color="auto"/>
                  </w:divBdr>
                  <w:divsChild>
                    <w:div w:id="583690048">
                      <w:marLeft w:val="0"/>
                      <w:marRight w:val="0"/>
                      <w:marTop w:val="0"/>
                      <w:marBottom w:val="0"/>
                      <w:divBdr>
                        <w:top w:val="none" w:sz="0" w:space="0" w:color="auto"/>
                        <w:left w:val="none" w:sz="0" w:space="0" w:color="auto"/>
                        <w:bottom w:val="none" w:sz="0" w:space="0" w:color="auto"/>
                        <w:right w:val="none" w:sz="0" w:space="0" w:color="auto"/>
                      </w:divBdr>
                      <w:divsChild>
                        <w:div w:id="340395670">
                          <w:marLeft w:val="0"/>
                          <w:marRight w:val="0"/>
                          <w:marTop w:val="0"/>
                          <w:marBottom w:val="0"/>
                          <w:divBdr>
                            <w:top w:val="none" w:sz="0" w:space="0" w:color="auto"/>
                            <w:left w:val="none" w:sz="0" w:space="0" w:color="auto"/>
                            <w:bottom w:val="none" w:sz="0" w:space="0" w:color="auto"/>
                            <w:right w:val="none" w:sz="0" w:space="0" w:color="auto"/>
                          </w:divBdr>
                          <w:divsChild>
                            <w:div w:id="1778138490">
                              <w:marLeft w:val="0"/>
                              <w:marRight w:val="0"/>
                              <w:marTop w:val="0"/>
                              <w:marBottom w:val="0"/>
                              <w:divBdr>
                                <w:top w:val="none" w:sz="0" w:space="0" w:color="auto"/>
                                <w:left w:val="none" w:sz="0" w:space="0" w:color="auto"/>
                                <w:bottom w:val="none" w:sz="0" w:space="0" w:color="auto"/>
                                <w:right w:val="none" w:sz="0" w:space="0" w:color="auto"/>
                              </w:divBdr>
                              <w:divsChild>
                                <w:div w:id="730690087">
                                  <w:marLeft w:val="0"/>
                                  <w:marRight w:val="0"/>
                                  <w:marTop w:val="0"/>
                                  <w:marBottom w:val="0"/>
                                  <w:divBdr>
                                    <w:top w:val="none" w:sz="0" w:space="0" w:color="auto"/>
                                    <w:left w:val="none" w:sz="0" w:space="0" w:color="auto"/>
                                    <w:bottom w:val="none" w:sz="0" w:space="0" w:color="auto"/>
                                    <w:right w:val="none" w:sz="0" w:space="0" w:color="auto"/>
                                  </w:divBdr>
                                  <w:divsChild>
                                    <w:div w:id="198955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172309">
      <w:bodyDiv w:val="1"/>
      <w:marLeft w:val="0"/>
      <w:marRight w:val="0"/>
      <w:marTop w:val="0"/>
      <w:marBottom w:val="0"/>
      <w:divBdr>
        <w:top w:val="none" w:sz="0" w:space="0" w:color="auto"/>
        <w:left w:val="none" w:sz="0" w:space="0" w:color="auto"/>
        <w:bottom w:val="none" w:sz="0" w:space="0" w:color="auto"/>
        <w:right w:val="none" w:sz="0" w:space="0" w:color="auto"/>
      </w:divBdr>
      <w:divsChild>
        <w:div w:id="2031560627">
          <w:marLeft w:val="0"/>
          <w:marRight w:val="0"/>
          <w:marTop w:val="0"/>
          <w:marBottom w:val="0"/>
          <w:divBdr>
            <w:top w:val="none" w:sz="0" w:space="0" w:color="auto"/>
            <w:left w:val="none" w:sz="0" w:space="0" w:color="auto"/>
            <w:bottom w:val="none" w:sz="0" w:space="0" w:color="auto"/>
            <w:right w:val="none" w:sz="0" w:space="0" w:color="auto"/>
          </w:divBdr>
          <w:divsChild>
            <w:div w:id="189147719">
              <w:marLeft w:val="0"/>
              <w:marRight w:val="0"/>
              <w:marTop w:val="0"/>
              <w:marBottom w:val="0"/>
              <w:divBdr>
                <w:top w:val="none" w:sz="0" w:space="0" w:color="auto"/>
                <w:left w:val="none" w:sz="0" w:space="0" w:color="auto"/>
                <w:bottom w:val="none" w:sz="0" w:space="0" w:color="auto"/>
                <w:right w:val="none" w:sz="0" w:space="0" w:color="auto"/>
              </w:divBdr>
              <w:divsChild>
                <w:div w:id="1860924745">
                  <w:marLeft w:val="0"/>
                  <w:marRight w:val="0"/>
                  <w:marTop w:val="0"/>
                  <w:marBottom w:val="0"/>
                  <w:divBdr>
                    <w:top w:val="none" w:sz="0" w:space="0" w:color="auto"/>
                    <w:left w:val="none" w:sz="0" w:space="0" w:color="auto"/>
                    <w:bottom w:val="none" w:sz="0" w:space="0" w:color="auto"/>
                    <w:right w:val="none" w:sz="0" w:space="0" w:color="auto"/>
                  </w:divBdr>
                  <w:divsChild>
                    <w:div w:id="655182549">
                      <w:marLeft w:val="0"/>
                      <w:marRight w:val="0"/>
                      <w:marTop w:val="0"/>
                      <w:marBottom w:val="0"/>
                      <w:divBdr>
                        <w:top w:val="none" w:sz="0" w:space="0" w:color="auto"/>
                        <w:left w:val="none" w:sz="0" w:space="0" w:color="auto"/>
                        <w:bottom w:val="none" w:sz="0" w:space="0" w:color="auto"/>
                        <w:right w:val="none" w:sz="0" w:space="0" w:color="auto"/>
                      </w:divBdr>
                      <w:divsChild>
                        <w:div w:id="688064734">
                          <w:marLeft w:val="0"/>
                          <w:marRight w:val="0"/>
                          <w:marTop w:val="0"/>
                          <w:marBottom w:val="0"/>
                          <w:divBdr>
                            <w:top w:val="none" w:sz="0" w:space="0" w:color="auto"/>
                            <w:left w:val="none" w:sz="0" w:space="0" w:color="auto"/>
                            <w:bottom w:val="none" w:sz="0" w:space="0" w:color="auto"/>
                            <w:right w:val="none" w:sz="0" w:space="0" w:color="auto"/>
                          </w:divBdr>
                          <w:divsChild>
                            <w:div w:id="1243220984">
                              <w:marLeft w:val="0"/>
                              <w:marRight w:val="0"/>
                              <w:marTop w:val="0"/>
                              <w:marBottom w:val="0"/>
                              <w:divBdr>
                                <w:top w:val="none" w:sz="0" w:space="0" w:color="auto"/>
                                <w:left w:val="none" w:sz="0" w:space="0" w:color="auto"/>
                                <w:bottom w:val="none" w:sz="0" w:space="0" w:color="auto"/>
                                <w:right w:val="none" w:sz="0" w:space="0" w:color="auto"/>
                              </w:divBdr>
                              <w:divsChild>
                                <w:div w:id="2018463588">
                                  <w:marLeft w:val="0"/>
                                  <w:marRight w:val="0"/>
                                  <w:marTop w:val="0"/>
                                  <w:marBottom w:val="0"/>
                                  <w:divBdr>
                                    <w:top w:val="none" w:sz="0" w:space="0" w:color="auto"/>
                                    <w:left w:val="none" w:sz="0" w:space="0" w:color="auto"/>
                                    <w:bottom w:val="none" w:sz="0" w:space="0" w:color="auto"/>
                                    <w:right w:val="none" w:sz="0" w:space="0" w:color="auto"/>
                                  </w:divBdr>
                                  <w:divsChild>
                                    <w:div w:id="19553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426441">
      <w:bodyDiv w:val="1"/>
      <w:marLeft w:val="0"/>
      <w:marRight w:val="0"/>
      <w:marTop w:val="0"/>
      <w:marBottom w:val="0"/>
      <w:divBdr>
        <w:top w:val="none" w:sz="0" w:space="0" w:color="auto"/>
        <w:left w:val="none" w:sz="0" w:space="0" w:color="auto"/>
        <w:bottom w:val="none" w:sz="0" w:space="0" w:color="auto"/>
        <w:right w:val="none" w:sz="0" w:space="0" w:color="auto"/>
      </w:divBdr>
    </w:div>
    <w:div w:id="884215308">
      <w:bodyDiv w:val="1"/>
      <w:marLeft w:val="0"/>
      <w:marRight w:val="0"/>
      <w:marTop w:val="0"/>
      <w:marBottom w:val="0"/>
      <w:divBdr>
        <w:top w:val="none" w:sz="0" w:space="0" w:color="auto"/>
        <w:left w:val="none" w:sz="0" w:space="0" w:color="auto"/>
        <w:bottom w:val="none" w:sz="0" w:space="0" w:color="auto"/>
        <w:right w:val="none" w:sz="0" w:space="0" w:color="auto"/>
      </w:divBdr>
      <w:divsChild>
        <w:div w:id="494496130">
          <w:marLeft w:val="0"/>
          <w:marRight w:val="0"/>
          <w:marTop w:val="0"/>
          <w:marBottom w:val="0"/>
          <w:divBdr>
            <w:top w:val="none" w:sz="0" w:space="0" w:color="auto"/>
            <w:left w:val="none" w:sz="0" w:space="0" w:color="auto"/>
            <w:bottom w:val="none" w:sz="0" w:space="0" w:color="auto"/>
            <w:right w:val="none" w:sz="0" w:space="0" w:color="auto"/>
          </w:divBdr>
          <w:divsChild>
            <w:div w:id="521436556">
              <w:marLeft w:val="0"/>
              <w:marRight w:val="0"/>
              <w:marTop w:val="0"/>
              <w:marBottom w:val="0"/>
              <w:divBdr>
                <w:top w:val="none" w:sz="0" w:space="0" w:color="auto"/>
                <w:left w:val="none" w:sz="0" w:space="0" w:color="auto"/>
                <w:bottom w:val="none" w:sz="0" w:space="0" w:color="auto"/>
                <w:right w:val="none" w:sz="0" w:space="0" w:color="auto"/>
              </w:divBdr>
              <w:divsChild>
                <w:div w:id="1921601212">
                  <w:marLeft w:val="0"/>
                  <w:marRight w:val="0"/>
                  <w:marTop w:val="0"/>
                  <w:marBottom w:val="0"/>
                  <w:divBdr>
                    <w:top w:val="none" w:sz="0" w:space="0" w:color="auto"/>
                    <w:left w:val="none" w:sz="0" w:space="0" w:color="auto"/>
                    <w:bottom w:val="none" w:sz="0" w:space="0" w:color="auto"/>
                    <w:right w:val="none" w:sz="0" w:space="0" w:color="auto"/>
                  </w:divBdr>
                  <w:divsChild>
                    <w:div w:id="216169133">
                      <w:marLeft w:val="0"/>
                      <w:marRight w:val="0"/>
                      <w:marTop w:val="0"/>
                      <w:marBottom w:val="480"/>
                      <w:divBdr>
                        <w:top w:val="single" w:sz="6" w:space="0" w:color="D9D0AA"/>
                        <w:left w:val="single" w:sz="6" w:space="0" w:color="D9D0AA"/>
                        <w:bottom w:val="single" w:sz="6" w:space="0" w:color="D9D0AA"/>
                        <w:right w:val="single" w:sz="6" w:space="0" w:color="D9D0AA"/>
                      </w:divBdr>
                      <w:divsChild>
                        <w:div w:id="399447152">
                          <w:marLeft w:val="0"/>
                          <w:marRight w:val="0"/>
                          <w:marTop w:val="0"/>
                          <w:marBottom w:val="0"/>
                          <w:divBdr>
                            <w:top w:val="none" w:sz="0" w:space="0" w:color="auto"/>
                            <w:left w:val="none" w:sz="0" w:space="0" w:color="auto"/>
                            <w:bottom w:val="none" w:sz="0" w:space="0" w:color="auto"/>
                            <w:right w:val="none" w:sz="0" w:space="0" w:color="auto"/>
                          </w:divBdr>
                          <w:divsChild>
                            <w:div w:id="381370553">
                              <w:marLeft w:val="0"/>
                              <w:marRight w:val="0"/>
                              <w:marTop w:val="0"/>
                              <w:marBottom w:val="0"/>
                              <w:divBdr>
                                <w:top w:val="none" w:sz="0" w:space="0" w:color="auto"/>
                                <w:left w:val="none" w:sz="0" w:space="0" w:color="auto"/>
                                <w:bottom w:val="none" w:sz="0" w:space="0" w:color="auto"/>
                                <w:right w:val="none" w:sz="0" w:space="0" w:color="auto"/>
                              </w:divBdr>
                              <w:divsChild>
                                <w:div w:id="1987659808">
                                  <w:marLeft w:val="0"/>
                                  <w:marRight w:val="0"/>
                                  <w:marTop w:val="0"/>
                                  <w:marBottom w:val="0"/>
                                  <w:divBdr>
                                    <w:top w:val="none" w:sz="0" w:space="0" w:color="auto"/>
                                    <w:left w:val="none" w:sz="0" w:space="0" w:color="auto"/>
                                    <w:bottom w:val="none" w:sz="0" w:space="0" w:color="auto"/>
                                    <w:right w:val="none" w:sz="0" w:space="0" w:color="auto"/>
                                  </w:divBdr>
                                  <w:divsChild>
                                    <w:div w:id="10498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444501">
      <w:bodyDiv w:val="1"/>
      <w:marLeft w:val="0"/>
      <w:marRight w:val="0"/>
      <w:marTop w:val="0"/>
      <w:marBottom w:val="0"/>
      <w:divBdr>
        <w:top w:val="none" w:sz="0" w:space="0" w:color="auto"/>
        <w:left w:val="none" w:sz="0" w:space="0" w:color="auto"/>
        <w:bottom w:val="none" w:sz="0" w:space="0" w:color="auto"/>
        <w:right w:val="none" w:sz="0" w:space="0" w:color="auto"/>
      </w:divBdr>
    </w:div>
    <w:div w:id="1107039696">
      <w:bodyDiv w:val="1"/>
      <w:marLeft w:val="0"/>
      <w:marRight w:val="0"/>
      <w:marTop w:val="0"/>
      <w:marBottom w:val="0"/>
      <w:divBdr>
        <w:top w:val="none" w:sz="0" w:space="0" w:color="auto"/>
        <w:left w:val="none" w:sz="0" w:space="0" w:color="auto"/>
        <w:bottom w:val="none" w:sz="0" w:space="0" w:color="auto"/>
        <w:right w:val="none" w:sz="0" w:space="0" w:color="auto"/>
      </w:divBdr>
      <w:divsChild>
        <w:div w:id="1123114809">
          <w:marLeft w:val="0"/>
          <w:marRight w:val="0"/>
          <w:marTop w:val="0"/>
          <w:marBottom w:val="0"/>
          <w:divBdr>
            <w:top w:val="none" w:sz="0" w:space="0" w:color="auto"/>
            <w:left w:val="none" w:sz="0" w:space="0" w:color="auto"/>
            <w:bottom w:val="none" w:sz="0" w:space="0" w:color="auto"/>
            <w:right w:val="none" w:sz="0" w:space="0" w:color="auto"/>
          </w:divBdr>
          <w:divsChild>
            <w:div w:id="753746957">
              <w:marLeft w:val="0"/>
              <w:marRight w:val="0"/>
              <w:marTop w:val="0"/>
              <w:marBottom w:val="0"/>
              <w:divBdr>
                <w:top w:val="none" w:sz="0" w:space="0" w:color="auto"/>
                <w:left w:val="none" w:sz="0" w:space="0" w:color="auto"/>
                <w:bottom w:val="none" w:sz="0" w:space="0" w:color="auto"/>
                <w:right w:val="none" w:sz="0" w:space="0" w:color="auto"/>
              </w:divBdr>
              <w:divsChild>
                <w:div w:id="71204534">
                  <w:marLeft w:val="0"/>
                  <w:marRight w:val="0"/>
                  <w:marTop w:val="0"/>
                  <w:marBottom w:val="0"/>
                  <w:divBdr>
                    <w:top w:val="none" w:sz="0" w:space="0" w:color="auto"/>
                    <w:left w:val="none" w:sz="0" w:space="0" w:color="auto"/>
                    <w:bottom w:val="none" w:sz="0" w:space="0" w:color="auto"/>
                    <w:right w:val="none" w:sz="0" w:space="0" w:color="auto"/>
                  </w:divBdr>
                  <w:divsChild>
                    <w:div w:id="1690988165">
                      <w:marLeft w:val="0"/>
                      <w:marRight w:val="0"/>
                      <w:marTop w:val="0"/>
                      <w:marBottom w:val="0"/>
                      <w:divBdr>
                        <w:top w:val="none" w:sz="0" w:space="0" w:color="auto"/>
                        <w:left w:val="none" w:sz="0" w:space="0" w:color="auto"/>
                        <w:bottom w:val="none" w:sz="0" w:space="0" w:color="auto"/>
                        <w:right w:val="none" w:sz="0" w:space="0" w:color="auto"/>
                      </w:divBdr>
                      <w:divsChild>
                        <w:div w:id="1904026592">
                          <w:marLeft w:val="0"/>
                          <w:marRight w:val="0"/>
                          <w:marTop w:val="0"/>
                          <w:marBottom w:val="600"/>
                          <w:divBdr>
                            <w:top w:val="none" w:sz="0" w:space="0" w:color="auto"/>
                            <w:left w:val="none" w:sz="0" w:space="0" w:color="auto"/>
                            <w:bottom w:val="single" w:sz="6" w:space="30" w:color="DDDDDD"/>
                            <w:right w:val="none" w:sz="0" w:space="0" w:color="auto"/>
                          </w:divBdr>
                        </w:div>
                      </w:divsChild>
                    </w:div>
                  </w:divsChild>
                </w:div>
              </w:divsChild>
            </w:div>
          </w:divsChild>
        </w:div>
      </w:divsChild>
    </w:div>
    <w:div w:id="1492258465">
      <w:bodyDiv w:val="1"/>
      <w:marLeft w:val="0"/>
      <w:marRight w:val="0"/>
      <w:marTop w:val="0"/>
      <w:marBottom w:val="0"/>
      <w:divBdr>
        <w:top w:val="none" w:sz="0" w:space="0" w:color="auto"/>
        <w:left w:val="none" w:sz="0" w:space="0" w:color="auto"/>
        <w:bottom w:val="none" w:sz="0" w:space="0" w:color="auto"/>
        <w:right w:val="none" w:sz="0" w:space="0" w:color="auto"/>
      </w:divBdr>
      <w:divsChild>
        <w:div w:id="194734670">
          <w:marLeft w:val="0"/>
          <w:marRight w:val="0"/>
          <w:marTop w:val="0"/>
          <w:marBottom w:val="0"/>
          <w:divBdr>
            <w:top w:val="none" w:sz="0" w:space="0" w:color="auto"/>
            <w:left w:val="none" w:sz="0" w:space="0" w:color="auto"/>
            <w:bottom w:val="none" w:sz="0" w:space="0" w:color="auto"/>
            <w:right w:val="none" w:sz="0" w:space="0" w:color="auto"/>
          </w:divBdr>
          <w:divsChild>
            <w:div w:id="1269266741">
              <w:marLeft w:val="0"/>
              <w:marRight w:val="0"/>
              <w:marTop w:val="0"/>
              <w:marBottom w:val="0"/>
              <w:divBdr>
                <w:top w:val="none" w:sz="0" w:space="0" w:color="auto"/>
                <w:left w:val="none" w:sz="0" w:space="0" w:color="auto"/>
                <w:bottom w:val="none" w:sz="0" w:space="0" w:color="auto"/>
                <w:right w:val="none" w:sz="0" w:space="0" w:color="auto"/>
              </w:divBdr>
              <w:divsChild>
                <w:div w:id="11147281">
                  <w:marLeft w:val="0"/>
                  <w:marRight w:val="0"/>
                  <w:marTop w:val="0"/>
                  <w:marBottom w:val="0"/>
                  <w:divBdr>
                    <w:top w:val="none" w:sz="0" w:space="0" w:color="auto"/>
                    <w:left w:val="none" w:sz="0" w:space="0" w:color="auto"/>
                    <w:bottom w:val="none" w:sz="0" w:space="0" w:color="auto"/>
                    <w:right w:val="none" w:sz="0" w:space="0" w:color="auto"/>
                  </w:divBdr>
                  <w:divsChild>
                    <w:div w:id="924538382">
                      <w:marLeft w:val="0"/>
                      <w:marRight w:val="0"/>
                      <w:marTop w:val="0"/>
                      <w:marBottom w:val="0"/>
                      <w:divBdr>
                        <w:top w:val="none" w:sz="0" w:space="0" w:color="auto"/>
                        <w:left w:val="none" w:sz="0" w:space="0" w:color="auto"/>
                        <w:bottom w:val="none" w:sz="0" w:space="0" w:color="auto"/>
                        <w:right w:val="none" w:sz="0" w:space="0" w:color="auto"/>
                      </w:divBdr>
                      <w:divsChild>
                        <w:div w:id="1203909473">
                          <w:marLeft w:val="0"/>
                          <w:marRight w:val="0"/>
                          <w:marTop w:val="0"/>
                          <w:marBottom w:val="0"/>
                          <w:divBdr>
                            <w:top w:val="none" w:sz="0" w:space="0" w:color="auto"/>
                            <w:left w:val="none" w:sz="0" w:space="0" w:color="auto"/>
                            <w:bottom w:val="none" w:sz="0" w:space="0" w:color="auto"/>
                            <w:right w:val="none" w:sz="0" w:space="0" w:color="auto"/>
                          </w:divBdr>
                          <w:divsChild>
                            <w:div w:id="1285040032">
                              <w:marLeft w:val="0"/>
                              <w:marRight w:val="0"/>
                              <w:marTop w:val="0"/>
                              <w:marBottom w:val="0"/>
                              <w:divBdr>
                                <w:top w:val="none" w:sz="0" w:space="0" w:color="auto"/>
                                <w:left w:val="none" w:sz="0" w:space="0" w:color="auto"/>
                                <w:bottom w:val="none" w:sz="0" w:space="0" w:color="auto"/>
                                <w:right w:val="none" w:sz="0" w:space="0" w:color="auto"/>
                              </w:divBdr>
                              <w:divsChild>
                                <w:div w:id="54186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377209">
      <w:bodyDiv w:val="1"/>
      <w:marLeft w:val="0"/>
      <w:marRight w:val="0"/>
      <w:marTop w:val="0"/>
      <w:marBottom w:val="0"/>
      <w:divBdr>
        <w:top w:val="none" w:sz="0" w:space="0" w:color="auto"/>
        <w:left w:val="none" w:sz="0" w:space="0" w:color="auto"/>
        <w:bottom w:val="none" w:sz="0" w:space="0" w:color="auto"/>
        <w:right w:val="none" w:sz="0" w:space="0" w:color="auto"/>
      </w:divBdr>
    </w:div>
    <w:div w:id="1717968814">
      <w:bodyDiv w:val="1"/>
      <w:marLeft w:val="0"/>
      <w:marRight w:val="0"/>
      <w:marTop w:val="0"/>
      <w:marBottom w:val="0"/>
      <w:divBdr>
        <w:top w:val="none" w:sz="0" w:space="0" w:color="auto"/>
        <w:left w:val="none" w:sz="0" w:space="0" w:color="auto"/>
        <w:bottom w:val="none" w:sz="0" w:space="0" w:color="auto"/>
        <w:right w:val="none" w:sz="0" w:space="0" w:color="auto"/>
      </w:divBdr>
      <w:divsChild>
        <w:div w:id="1840459982">
          <w:marLeft w:val="0"/>
          <w:marRight w:val="0"/>
          <w:marTop w:val="0"/>
          <w:marBottom w:val="0"/>
          <w:divBdr>
            <w:top w:val="none" w:sz="0" w:space="0" w:color="auto"/>
            <w:left w:val="none" w:sz="0" w:space="0" w:color="auto"/>
            <w:bottom w:val="none" w:sz="0" w:space="0" w:color="auto"/>
            <w:right w:val="none" w:sz="0" w:space="0" w:color="auto"/>
          </w:divBdr>
          <w:divsChild>
            <w:div w:id="779645773">
              <w:marLeft w:val="0"/>
              <w:marRight w:val="0"/>
              <w:marTop w:val="0"/>
              <w:marBottom w:val="0"/>
              <w:divBdr>
                <w:top w:val="none" w:sz="0" w:space="0" w:color="auto"/>
                <w:left w:val="none" w:sz="0" w:space="0" w:color="auto"/>
                <w:bottom w:val="none" w:sz="0" w:space="0" w:color="auto"/>
                <w:right w:val="none" w:sz="0" w:space="0" w:color="auto"/>
              </w:divBdr>
              <w:divsChild>
                <w:div w:id="1434665623">
                  <w:marLeft w:val="0"/>
                  <w:marRight w:val="0"/>
                  <w:marTop w:val="0"/>
                  <w:marBottom w:val="0"/>
                  <w:divBdr>
                    <w:top w:val="none" w:sz="0" w:space="0" w:color="auto"/>
                    <w:left w:val="none" w:sz="0" w:space="0" w:color="auto"/>
                    <w:bottom w:val="none" w:sz="0" w:space="0" w:color="auto"/>
                    <w:right w:val="none" w:sz="0" w:space="0" w:color="auto"/>
                  </w:divBdr>
                  <w:divsChild>
                    <w:div w:id="992418089">
                      <w:marLeft w:val="0"/>
                      <w:marRight w:val="0"/>
                      <w:marTop w:val="0"/>
                      <w:marBottom w:val="0"/>
                      <w:divBdr>
                        <w:top w:val="none" w:sz="0" w:space="0" w:color="auto"/>
                        <w:left w:val="none" w:sz="0" w:space="0" w:color="auto"/>
                        <w:bottom w:val="none" w:sz="0" w:space="0" w:color="auto"/>
                        <w:right w:val="none" w:sz="0" w:space="0" w:color="auto"/>
                      </w:divBdr>
                      <w:divsChild>
                        <w:div w:id="918518998">
                          <w:marLeft w:val="0"/>
                          <w:marRight w:val="0"/>
                          <w:marTop w:val="0"/>
                          <w:marBottom w:val="0"/>
                          <w:divBdr>
                            <w:top w:val="none" w:sz="0" w:space="0" w:color="auto"/>
                            <w:left w:val="none" w:sz="0" w:space="0" w:color="auto"/>
                            <w:bottom w:val="none" w:sz="0" w:space="0" w:color="auto"/>
                            <w:right w:val="none" w:sz="0" w:space="0" w:color="auto"/>
                          </w:divBdr>
                          <w:divsChild>
                            <w:div w:id="702482874">
                              <w:marLeft w:val="0"/>
                              <w:marRight w:val="0"/>
                              <w:marTop w:val="0"/>
                              <w:marBottom w:val="0"/>
                              <w:divBdr>
                                <w:top w:val="none" w:sz="0" w:space="0" w:color="auto"/>
                                <w:left w:val="none" w:sz="0" w:space="0" w:color="auto"/>
                                <w:bottom w:val="none" w:sz="0" w:space="0" w:color="auto"/>
                                <w:right w:val="none" w:sz="0" w:space="0" w:color="auto"/>
                              </w:divBdr>
                              <w:divsChild>
                                <w:div w:id="903754656">
                                  <w:marLeft w:val="0"/>
                                  <w:marRight w:val="0"/>
                                  <w:marTop w:val="0"/>
                                  <w:marBottom w:val="0"/>
                                  <w:divBdr>
                                    <w:top w:val="none" w:sz="0" w:space="0" w:color="auto"/>
                                    <w:left w:val="none" w:sz="0" w:space="0" w:color="auto"/>
                                    <w:bottom w:val="none" w:sz="0" w:space="0" w:color="auto"/>
                                    <w:right w:val="none" w:sz="0" w:space="0" w:color="auto"/>
                                  </w:divBdr>
                                  <w:divsChild>
                                    <w:div w:id="62150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5904298">
      <w:bodyDiv w:val="1"/>
      <w:marLeft w:val="0"/>
      <w:marRight w:val="0"/>
      <w:marTop w:val="0"/>
      <w:marBottom w:val="0"/>
      <w:divBdr>
        <w:top w:val="none" w:sz="0" w:space="0" w:color="auto"/>
        <w:left w:val="none" w:sz="0" w:space="0" w:color="auto"/>
        <w:bottom w:val="none" w:sz="0" w:space="0" w:color="auto"/>
        <w:right w:val="none" w:sz="0" w:space="0" w:color="auto"/>
      </w:divBdr>
      <w:divsChild>
        <w:div w:id="765005764">
          <w:marLeft w:val="0"/>
          <w:marRight w:val="0"/>
          <w:marTop w:val="300"/>
          <w:marBottom w:val="5"/>
          <w:divBdr>
            <w:top w:val="none" w:sz="0" w:space="0" w:color="auto"/>
            <w:left w:val="none" w:sz="0" w:space="0" w:color="auto"/>
            <w:bottom w:val="none" w:sz="0" w:space="0" w:color="auto"/>
            <w:right w:val="none" w:sz="0" w:space="0" w:color="auto"/>
          </w:divBdr>
          <w:divsChild>
            <w:div w:id="2027638013">
              <w:marLeft w:val="0"/>
              <w:marRight w:val="4"/>
              <w:marTop w:val="0"/>
              <w:marBottom w:val="750"/>
              <w:divBdr>
                <w:top w:val="none" w:sz="0" w:space="0" w:color="auto"/>
                <w:left w:val="none" w:sz="0" w:space="0" w:color="auto"/>
                <w:bottom w:val="none" w:sz="0" w:space="0" w:color="auto"/>
                <w:right w:val="none" w:sz="0" w:space="0" w:color="auto"/>
              </w:divBdr>
              <w:divsChild>
                <w:div w:id="47206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84343">
      <w:bodyDiv w:val="1"/>
      <w:marLeft w:val="0"/>
      <w:marRight w:val="0"/>
      <w:marTop w:val="0"/>
      <w:marBottom w:val="0"/>
      <w:divBdr>
        <w:top w:val="none" w:sz="0" w:space="0" w:color="auto"/>
        <w:left w:val="none" w:sz="0" w:space="0" w:color="auto"/>
        <w:bottom w:val="none" w:sz="0" w:space="0" w:color="auto"/>
        <w:right w:val="none" w:sz="0" w:space="0" w:color="auto"/>
      </w:divBdr>
      <w:divsChild>
        <w:div w:id="1428305627">
          <w:marLeft w:val="0"/>
          <w:marRight w:val="0"/>
          <w:marTop w:val="0"/>
          <w:marBottom w:val="0"/>
          <w:divBdr>
            <w:top w:val="none" w:sz="0" w:space="0" w:color="auto"/>
            <w:left w:val="none" w:sz="0" w:space="0" w:color="auto"/>
            <w:bottom w:val="none" w:sz="0" w:space="0" w:color="auto"/>
            <w:right w:val="none" w:sz="0" w:space="0" w:color="auto"/>
          </w:divBdr>
          <w:divsChild>
            <w:div w:id="1031419636">
              <w:marLeft w:val="0"/>
              <w:marRight w:val="0"/>
              <w:marTop w:val="0"/>
              <w:marBottom w:val="0"/>
              <w:divBdr>
                <w:top w:val="none" w:sz="0" w:space="0" w:color="auto"/>
                <w:left w:val="none" w:sz="0" w:space="0" w:color="auto"/>
                <w:bottom w:val="none" w:sz="0" w:space="0" w:color="auto"/>
                <w:right w:val="none" w:sz="0" w:space="0" w:color="auto"/>
              </w:divBdr>
              <w:divsChild>
                <w:div w:id="1629235268">
                  <w:marLeft w:val="0"/>
                  <w:marRight w:val="0"/>
                  <w:marTop w:val="0"/>
                  <w:marBottom w:val="0"/>
                  <w:divBdr>
                    <w:top w:val="none" w:sz="0" w:space="0" w:color="auto"/>
                    <w:left w:val="none" w:sz="0" w:space="0" w:color="auto"/>
                    <w:bottom w:val="none" w:sz="0" w:space="0" w:color="auto"/>
                    <w:right w:val="none" w:sz="0" w:space="0" w:color="auto"/>
                  </w:divBdr>
                  <w:divsChild>
                    <w:div w:id="1880169249">
                      <w:marLeft w:val="0"/>
                      <w:marRight w:val="0"/>
                      <w:marTop w:val="0"/>
                      <w:marBottom w:val="0"/>
                      <w:divBdr>
                        <w:top w:val="none" w:sz="0" w:space="0" w:color="auto"/>
                        <w:left w:val="none" w:sz="0" w:space="0" w:color="auto"/>
                        <w:bottom w:val="none" w:sz="0" w:space="0" w:color="auto"/>
                        <w:right w:val="none" w:sz="0" w:space="0" w:color="auto"/>
                      </w:divBdr>
                      <w:divsChild>
                        <w:div w:id="1259873215">
                          <w:marLeft w:val="0"/>
                          <w:marRight w:val="0"/>
                          <w:marTop w:val="0"/>
                          <w:marBottom w:val="0"/>
                          <w:divBdr>
                            <w:top w:val="none" w:sz="0" w:space="0" w:color="auto"/>
                            <w:left w:val="none" w:sz="0" w:space="0" w:color="auto"/>
                            <w:bottom w:val="none" w:sz="0" w:space="0" w:color="auto"/>
                            <w:right w:val="none" w:sz="0" w:space="0" w:color="auto"/>
                          </w:divBdr>
                          <w:divsChild>
                            <w:div w:id="839270707">
                              <w:marLeft w:val="0"/>
                              <w:marRight w:val="0"/>
                              <w:marTop w:val="0"/>
                              <w:marBottom w:val="0"/>
                              <w:divBdr>
                                <w:top w:val="none" w:sz="0" w:space="0" w:color="auto"/>
                                <w:left w:val="none" w:sz="0" w:space="0" w:color="auto"/>
                                <w:bottom w:val="none" w:sz="0" w:space="0" w:color="auto"/>
                                <w:right w:val="none" w:sz="0" w:space="0" w:color="auto"/>
                              </w:divBdr>
                              <w:divsChild>
                                <w:div w:id="116401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B761E-3EB7-455F-9CBA-5ECA6D6BE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3854</TotalTime>
  <Pages>7</Pages>
  <Words>795</Words>
  <Characters>4533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sl06</dc:creator>
  <cp:keywords/>
  <dc:description/>
  <cp:lastModifiedBy>user</cp:lastModifiedBy>
  <cp:revision>30</cp:revision>
  <cp:lastPrinted>2022-06-03T10:59:00Z</cp:lastPrinted>
  <dcterms:created xsi:type="dcterms:W3CDTF">2014-05-30T01:42:00Z</dcterms:created>
  <dcterms:modified xsi:type="dcterms:W3CDTF">2022-06-03T10:59:00Z</dcterms:modified>
</cp:coreProperties>
</file>