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D6" w:rsidRPr="001119DB" w:rsidRDefault="00F27EB1" w:rsidP="001119DB">
      <w:pPr>
        <w:jc w:val="center"/>
        <w:rPr>
          <w:b/>
          <w:sz w:val="28"/>
          <w:szCs w:val="28"/>
        </w:rPr>
      </w:pPr>
      <w:r w:rsidRPr="001119DB">
        <w:rPr>
          <w:rFonts w:hint="eastAsia"/>
          <w:b/>
          <w:sz w:val="28"/>
          <w:szCs w:val="28"/>
        </w:rPr>
        <w:t>役員及び評議員に対する報酬及び費用弁償規程</w:t>
      </w:r>
    </w:p>
    <w:p w:rsidR="00F27EB1" w:rsidRPr="001119DB" w:rsidRDefault="00F27EB1" w:rsidP="001119DB">
      <w:pPr>
        <w:jc w:val="right"/>
        <w:rPr>
          <w:sz w:val="24"/>
          <w:szCs w:val="24"/>
        </w:rPr>
      </w:pPr>
      <w:r w:rsidRPr="001119DB">
        <w:rPr>
          <w:rFonts w:hint="eastAsia"/>
          <w:sz w:val="24"/>
          <w:szCs w:val="24"/>
        </w:rPr>
        <w:t>社会福祉法人　白い雲の会</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（趣</w:t>
      </w:r>
      <w:r w:rsidR="001119DB">
        <w:rPr>
          <w:rFonts w:hint="eastAsia"/>
          <w:sz w:val="24"/>
          <w:szCs w:val="24"/>
        </w:rPr>
        <w:t xml:space="preserve">　</w:t>
      </w:r>
      <w:r w:rsidRPr="001119DB">
        <w:rPr>
          <w:rFonts w:hint="eastAsia"/>
          <w:sz w:val="24"/>
          <w:szCs w:val="24"/>
        </w:rPr>
        <w:t>旨）</w:t>
      </w:r>
    </w:p>
    <w:p w:rsidR="001119DB" w:rsidRDefault="00F27EB1" w:rsidP="001119DB">
      <w:pPr>
        <w:ind w:left="1408" w:hangingChars="400" w:hanging="1408"/>
        <w:rPr>
          <w:sz w:val="24"/>
          <w:szCs w:val="24"/>
        </w:rPr>
      </w:pPr>
      <w:r w:rsidRPr="001119DB">
        <w:rPr>
          <w:rFonts w:hint="eastAsia"/>
          <w:spacing w:val="56"/>
          <w:kern w:val="0"/>
          <w:sz w:val="24"/>
          <w:szCs w:val="24"/>
          <w:fitText w:val="960" w:id="683315969"/>
        </w:rPr>
        <w:t>第</w:t>
      </w:r>
      <w:r w:rsidRPr="001119DB">
        <w:rPr>
          <w:rFonts w:hint="eastAsia"/>
          <w:spacing w:val="56"/>
          <w:kern w:val="0"/>
          <w:sz w:val="24"/>
          <w:szCs w:val="24"/>
          <w:fitText w:val="960" w:id="683315969"/>
        </w:rPr>
        <w:t>1</w:t>
      </w:r>
      <w:r w:rsidRPr="001119DB">
        <w:rPr>
          <w:rFonts w:hint="eastAsia"/>
          <w:spacing w:val="1"/>
          <w:kern w:val="0"/>
          <w:sz w:val="24"/>
          <w:szCs w:val="24"/>
          <w:fitText w:val="960" w:id="683315969"/>
        </w:rPr>
        <w:t>条</w:t>
      </w:r>
      <w:r w:rsidRPr="001119DB">
        <w:rPr>
          <w:rFonts w:hint="eastAsia"/>
          <w:sz w:val="24"/>
          <w:szCs w:val="24"/>
        </w:rPr>
        <w:t xml:space="preserve">　社会福祉法人白い雲の会役員及び評議員（以下「役員等」という。）</w:t>
      </w:r>
    </w:p>
    <w:p w:rsidR="001119DB" w:rsidRDefault="00F27EB1" w:rsidP="001119DB">
      <w:pPr>
        <w:ind w:leftChars="400" w:left="840" w:firstLineChars="150" w:firstLine="360"/>
        <w:rPr>
          <w:sz w:val="24"/>
          <w:szCs w:val="24"/>
        </w:rPr>
      </w:pPr>
      <w:r w:rsidRPr="001119DB">
        <w:rPr>
          <w:rFonts w:hint="eastAsia"/>
          <w:sz w:val="24"/>
          <w:szCs w:val="24"/>
        </w:rPr>
        <w:t>の報酬及び費用弁償並びにその支給に関し必要な事項を定めるもの</w:t>
      </w:r>
    </w:p>
    <w:p w:rsidR="00F27EB1" w:rsidRPr="001119DB" w:rsidRDefault="00F27EB1" w:rsidP="001119DB">
      <w:pPr>
        <w:ind w:leftChars="400" w:left="840" w:firstLineChars="150" w:firstLine="360"/>
        <w:rPr>
          <w:sz w:val="24"/>
          <w:szCs w:val="24"/>
        </w:rPr>
      </w:pPr>
      <w:r w:rsidRPr="001119DB">
        <w:rPr>
          <w:rFonts w:hint="eastAsia"/>
          <w:sz w:val="24"/>
          <w:szCs w:val="24"/>
        </w:rPr>
        <w:t>とする。</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（報</w:t>
      </w:r>
      <w:r w:rsidR="001119DB">
        <w:rPr>
          <w:rFonts w:hint="eastAsia"/>
          <w:sz w:val="24"/>
          <w:szCs w:val="24"/>
        </w:rPr>
        <w:t xml:space="preserve">　</w:t>
      </w:r>
      <w:r w:rsidRPr="001119DB">
        <w:rPr>
          <w:rFonts w:hint="eastAsia"/>
          <w:sz w:val="24"/>
          <w:szCs w:val="24"/>
        </w:rPr>
        <w:t>酬）</w:t>
      </w:r>
    </w:p>
    <w:p w:rsidR="001119DB" w:rsidRDefault="00F27EB1" w:rsidP="001119DB">
      <w:pPr>
        <w:ind w:left="1056" w:hangingChars="300" w:hanging="1056"/>
        <w:rPr>
          <w:sz w:val="24"/>
          <w:szCs w:val="24"/>
        </w:rPr>
      </w:pPr>
      <w:r w:rsidRPr="001119DB">
        <w:rPr>
          <w:rFonts w:hint="eastAsia"/>
          <w:spacing w:val="56"/>
          <w:kern w:val="0"/>
          <w:sz w:val="24"/>
          <w:szCs w:val="24"/>
          <w:fitText w:val="960" w:id="683315970"/>
        </w:rPr>
        <w:t>第</w:t>
      </w:r>
      <w:r w:rsidRPr="001119DB">
        <w:rPr>
          <w:rFonts w:hint="eastAsia"/>
          <w:spacing w:val="56"/>
          <w:kern w:val="0"/>
          <w:sz w:val="24"/>
          <w:szCs w:val="24"/>
          <w:fitText w:val="960" w:id="683315970"/>
        </w:rPr>
        <w:t>2</w:t>
      </w:r>
      <w:r w:rsidRPr="001119DB">
        <w:rPr>
          <w:rFonts w:hint="eastAsia"/>
          <w:spacing w:val="1"/>
          <w:kern w:val="0"/>
          <w:sz w:val="24"/>
          <w:szCs w:val="24"/>
          <w:fitText w:val="960" w:id="683315970"/>
        </w:rPr>
        <w:t>条</w:t>
      </w:r>
      <w:r w:rsidRPr="001119DB">
        <w:rPr>
          <w:rFonts w:hint="eastAsia"/>
          <w:sz w:val="24"/>
          <w:szCs w:val="24"/>
        </w:rPr>
        <w:t xml:space="preserve">　役員等の報酬（以下「報酬」という。）は、当分の間支給しないこと</w:t>
      </w:r>
    </w:p>
    <w:p w:rsidR="00F27EB1" w:rsidRPr="001119DB" w:rsidRDefault="00F27EB1" w:rsidP="001119DB">
      <w:pPr>
        <w:ind w:leftChars="300" w:left="630" w:firstLineChars="250" w:firstLine="600"/>
        <w:rPr>
          <w:sz w:val="24"/>
          <w:szCs w:val="24"/>
        </w:rPr>
      </w:pPr>
      <w:r w:rsidRPr="001119DB">
        <w:rPr>
          <w:rFonts w:hint="eastAsia"/>
          <w:sz w:val="24"/>
          <w:szCs w:val="24"/>
        </w:rPr>
        <w:t>とする。</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（職員である者の特例）</w:t>
      </w:r>
    </w:p>
    <w:p w:rsidR="001119DB" w:rsidRDefault="00F27EB1">
      <w:pPr>
        <w:rPr>
          <w:sz w:val="24"/>
          <w:szCs w:val="24"/>
        </w:rPr>
      </w:pPr>
      <w:r w:rsidRPr="001119DB">
        <w:rPr>
          <w:rFonts w:hint="eastAsia"/>
          <w:spacing w:val="56"/>
          <w:kern w:val="0"/>
          <w:sz w:val="24"/>
          <w:szCs w:val="24"/>
          <w:fitText w:val="960" w:id="683315971"/>
        </w:rPr>
        <w:t>第</w:t>
      </w:r>
      <w:r w:rsidRPr="001119DB">
        <w:rPr>
          <w:rFonts w:hint="eastAsia"/>
          <w:spacing w:val="56"/>
          <w:kern w:val="0"/>
          <w:sz w:val="24"/>
          <w:szCs w:val="24"/>
          <w:fitText w:val="960" w:id="683315971"/>
        </w:rPr>
        <w:t>3</w:t>
      </w:r>
      <w:r w:rsidRPr="001119DB">
        <w:rPr>
          <w:rFonts w:hint="eastAsia"/>
          <w:spacing w:val="1"/>
          <w:kern w:val="0"/>
          <w:sz w:val="24"/>
          <w:szCs w:val="24"/>
          <w:fitText w:val="960" w:id="683315971"/>
        </w:rPr>
        <w:t>条</w:t>
      </w:r>
      <w:r w:rsidRPr="001119DB">
        <w:rPr>
          <w:rFonts w:hint="eastAsia"/>
          <w:sz w:val="24"/>
          <w:szCs w:val="24"/>
        </w:rPr>
        <w:t xml:space="preserve">　役員でかつ社会福祉法人白い雲の会職員である者に対しては、役員</w:t>
      </w:r>
    </w:p>
    <w:p w:rsidR="00F27EB1" w:rsidRPr="001119DB" w:rsidRDefault="00F27EB1" w:rsidP="001119DB">
      <w:pPr>
        <w:ind w:firstLineChars="500" w:firstLine="1200"/>
        <w:rPr>
          <w:sz w:val="24"/>
          <w:szCs w:val="24"/>
        </w:rPr>
      </w:pPr>
      <w:r w:rsidRPr="001119DB">
        <w:rPr>
          <w:rFonts w:hint="eastAsia"/>
          <w:sz w:val="24"/>
          <w:szCs w:val="24"/>
        </w:rPr>
        <w:t>としての報酬は支給しない。</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（費用弁償）</w:t>
      </w:r>
    </w:p>
    <w:p w:rsidR="001119DB" w:rsidRDefault="00F27EB1">
      <w:pPr>
        <w:rPr>
          <w:sz w:val="24"/>
          <w:szCs w:val="24"/>
        </w:rPr>
      </w:pPr>
      <w:r w:rsidRPr="001119DB">
        <w:rPr>
          <w:rFonts w:hint="eastAsia"/>
          <w:spacing w:val="56"/>
          <w:kern w:val="0"/>
          <w:sz w:val="24"/>
          <w:szCs w:val="24"/>
          <w:fitText w:val="960" w:id="683315972"/>
        </w:rPr>
        <w:t>第</w:t>
      </w:r>
      <w:r w:rsidRPr="001119DB">
        <w:rPr>
          <w:rFonts w:hint="eastAsia"/>
          <w:spacing w:val="56"/>
          <w:kern w:val="0"/>
          <w:sz w:val="24"/>
          <w:szCs w:val="24"/>
          <w:fitText w:val="960" w:id="683315972"/>
        </w:rPr>
        <w:t>4</w:t>
      </w:r>
      <w:r w:rsidRPr="001119DB">
        <w:rPr>
          <w:rFonts w:hint="eastAsia"/>
          <w:spacing w:val="1"/>
          <w:kern w:val="0"/>
          <w:sz w:val="24"/>
          <w:szCs w:val="24"/>
          <w:fitText w:val="960" w:id="683315972"/>
        </w:rPr>
        <w:t>条</w:t>
      </w:r>
      <w:r w:rsidRPr="001119DB">
        <w:rPr>
          <w:rFonts w:hint="eastAsia"/>
          <w:sz w:val="24"/>
          <w:szCs w:val="24"/>
        </w:rPr>
        <w:t xml:space="preserve">　役員等が業務を行うため旅行をしたとき、あるいは理事会・評議員</w:t>
      </w:r>
    </w:p>
    <w:p w:rsidR="00F27EB1" w:rsidRPr="001119DB" w:rsidRDefault="00F27EB1" w:rsidP="001119DB">
      <w:pPr>
        <w:ind w:firstLineChars="500" w:firstLine="1200"/>
        <w:rPr>
          <w:sz w:val="24"/>
          <w:szCs w:val="24"/>
        </w:rPr>
      </w:pPr>
      <w:r w:rsidRPr="001119DB">
        <w:rPr>
          <w:rFonts w:hint="eastAsia"/>
          <w:sz w:val="24"/>
          <w:szCs w:val="24"/>
        </w:rPr>
        <w:t>会に出席した場合及び監査等の業務に従事した時は、費用を弁償する。</w:t>
      </w:r>
    </w:p>
    <w:p w:rsidR="00F27EB1" w:rsidRPr="001119DB" w:rsidRDefault="00F27EB1">
      <w:pPr>
        <w:rPr>
          <w:sz w:val="24"/>
          <w:szCs w:val="24"/>
        </w:rPr>
      </w:pPr>
      <w:r w:rsidRPr="001119DB">
        <w:rPr>
          <w:rFonts w:hint="eastAsia"/>
          <w:sz w:val="24"/>
          <w:szCs w:val="24"/>
        </w:rPr>
        <w:t xml:space="preserve">　　</w:t>
      </w:r>
      <w:r w:rsidR="001119DB">
        <w:rPr>
          <w:rFonts w:hint="eastAsia"/>
          <w:sz w:val="24"/>
          <w:szCs w:val="24"/>
        </w:rPr>
        <w:t xml:space="preserve">  </w:t>
      </w:r>
      <w:r w:rsidRPr="001119DB">
        <w:rPr>
          <w:rFonts w:hint="eastAsia"/>
          <w:sz w:val="24"/>
          <w:szCs w:val="24"/>
        </w:rPr>
        <w:t>2</w:t>
      </w:r>
      <w:r w:rsidRPr="001119DB">
        <w:rPr>
          <w:rFonts w:hint="eastAsia"/>
          <w:sz w:val="24"/>
          <w:szCs w:val="24"/>
        </w:rPr>
        <w:t xml:space="preserve">　</w:t>
      </w:r>
      <w:r w:rsidR="001119DB">
        <w:rPr>
          <w:rFonts w:hint="eastAsia"/>
          <w:sz w:val="24"/>
          <w:szCs w:val="24"/>
        </w:rPr>
        <w:t xml:space="preserve"> </w:t>
      </w:r>
      <w:r w:rsidRPr="001119DB">
        <w:rPr>
          <w:rFonts w:hint="eastAsia"/>
          <w:sz w:val="24"/>
          <w:szCs w:val="24"/>
        </w:rPr>
        <w:t>費用弁償の額は、かしの木学園旅費規程（別表）の区分</w:t>
      </w:r>
      <w:r w:rsidRPr="001119DB">
        <w:rPr>
          <w:rFonts w:hint="eastAsia"/>
          <w:sz w:val="24"/>
          <w:szCs w:val="24"/>
        </w:rPr>
        <w:t>1</w:t>
      </w:r>
      <w:r w:rsidRPr="001119DB">
        <w:rPr>
          <w:rFonts w:hint="eastAsia"/>
          <w:sz w:val="24"/>
          <w:szCs w:val="24"/>
        </w:rPr>
        <w:t>を適用する。</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（旅行命令）</w:t>
      </w:r>
    </w:p>
    <w:p w:rsidR="001119DB" w:rsidRDefault="00F27EB1">
      <w:pPr>
        <w:rPr>
          <w:sz w:val="24"/>
          <w:szCs w:val="24"/>
        </w:rPr>
      </w:pPr>
      <w:r w:rsidRPr="001119DB">
        <w:rPr>
          <w:rFonts w:hint="eastAsia"/>
          <w:spacing w:val="56"/>
          <w:kern w:val="0"/>
          <w:sz w:val="24"/>
          <w:szCs w:val="24"/>
          <w:fitText w:val="960" w:id="683315973"/>
        </w:rPr>
        <w:t>第</w:t>
      </w:r>
      <w:r w:rsidRPr="001119DB">
        <w:rPr>
          <w:rFonts w:hint="eastAsia"/>
          <w:spacing w:val="56"/>
          <w:kern w:val="0"/>
          <w:sz w:val="24"/>
          <w:szCs w:val="24"/>
          <w:fitText w:val="960" w:id="683315973"/>
        </w:rPr>
        <w:t>5</w:t>
      </w:r>
      <w:r w:rsidRPr="001119DB">
        <w:rPr>
          <w:rFonts w:hint="eastAsia"/>
          <w:spacing w:val="1"/>
          <w:kern w:val="0"/>
          <w:sz w:val="24"/>
          <w:szCs w:val="24"/>
          <w:fitText w:val="960" w:id="683315973"/>
        </w:rPr>
        <w:t>条</w:t>
      </w:r>
      <w:r w:rsidRPr="001119DB">
        <w:rPr>
          <w:rFonts w:hint="eastAsia"/>
          <w:sz w:val="24"/>
          <w:szCs w:val="24"/>
        </w:rPr>
        <w:t xml:space="preserve">　役員等の旅行は、旅行命令によるほか、理事長の発する会議召集通知</w:t>
      </w:r>
    </w:p>
    <w:p w:rsidR="00F27EB1" w:rsidRPr="001119DB" w:rsidRDefault="00F27EB1" w:rsidP="001119DB">
      <w:pPr>
        <w:ind w:firstLineChars="500" w:firstLine="1200"/>
        <w:rPr>
          <w:sz w:val="24"/>
          <w:szCs w:val="24"/>
        </w:rPr>
      </w:pPr>
      <w:r w:rsidRPr="001119DB">
        <w:rPr>
          <w:rFonts w:hint="eastAsia"/>
          <w:sz w:val="24"/>
          <w:szCs w:val="24"/>
        </w:rPr>
        <w:t>によることができる。</w:t>
      </w:r>
    </w:p>
    <w:p w:rsidR="00F27EB1" w:rsidRPr="001119DB" w:rsidRDefault="00F27EB1">
      <w:pPr>
        <w:rPr>
          <w:sz w:val="24"/>
          <w:szCs w:val="24"/>
        </w:rPr>
      </w:pPr>
    </w:p>
    <w:p w:rsidR="00F27EB1" w:rsidRPr="001119DB" w:rsidRDefault="00F27EB1">
      <w:pPr>
        <w:rPr>
          <w:sz w:val="24"/>
          <w:szCs w:val="24"/>
        </w:rPr>
      </w:pPr>
      <w:r w:rsidRPr="001119DB">
        <w:rPr>
          <w:rFonts w:hint="eastAsia"/>
          <w:sz w:val="24"/>
          <w:szCs w:val="24"/>
        </w:rPr>
        <w:t>（準用規程）</w:t>
      </w:r>
    </w:p>
    <w:p w:rsidR="001119DB" w:rsidRDefault="00F27EB1">
      <w:pPr>
        <w:rPr>
          <w:sz w:val="24"/>
          <w:szCs w:val="24"/>
        </w:rPr>
      </w:pPr>
      <w:r w:rsidRPr="001119DB">
        <w:rPr>
          <w:rFonts w:hint="eastAsia"/>
          <w:spacing w:val="56"/>
          <w:kern w:val="0"/>
          <w:sz w:val="24"/>
          <w:szCs w:val="24"/>
          <w:fitText w:val="960" w:id="683315974"/>
        </w:rPr>
        <w:t>第</w:t>
      </w:r>
      <w:r w:rsidRPr="001119DB">
        <w:rPr>
          <w:rFonts w:hint="eastAsia"/>
          <w:spacing w:val="56"/>
          <w:kern w:val="0"/>
          <w:sz w:val="24"/>
          <w:szCs w:val="24"/>
          <w:fitText w:val="960" w:id="683315974"/>
        </w:rPr>
        <w:t>6</w:t>
      </w:r>
      <w:r w:rsidRPr="001119DB">
        <w:rPr>
          <w:rFonts w:hint="eastAsia"/>
          <w:spacing w:val="1"/>
          <w:kern w:val="0"/>
          <w:sz w:val="24"/>
          <w:szCs w:val="24"/>
          <w:fitText w:val="960" w:id="683315974"/>
        </w:rPr>
        <w:t>条</w:t>
      </w:r>
      <w:r w:rsidRPr="001119DB">
        <w:rPr>
          <w:rFonts w:hint="eastAsia"/>
          <w:sz w:val="24"/>
          <w:szCs w:val="24"/>
        </w:rPr>
        <w:t xml:space="preserve">　この規程に定めるものを除くほか、役員等の報酬及び費用弁償の支給</w:t>
      </w:r>
    </w:p>
    <w:p w:rsidR="00F27EB1" w:rsidRPr="001119DB" w:rsidRDefault="00F27EB1" w:rsidP="001119DB">
      <w:pPr>
        <w:ind w:firstLineChars="500" w:firstLine="1200"/>
        <w:rPr>
          <w:sz w:val="24"/>
          <w:szCs w:val="24"/>
        </w:rPr>
      </w:pPr>
      <w:r w:rsidRPr="001119DB">
        <w:rPr>
          <w:rFonts w:hint="eastAsia"/>
          <w:sz w:val="24"/>
          <w:szCs w:val="24"/>
        </w:rPr>
        <w:t>方法については、かしの木学園職員の例による。</w:t>
      </w:r>
    </w:p>
    <w:p w:rsidR="00F27EB1" w:rsidRPr="001119DB" w:rsidRDefault="00F27EB1">
      <w:pPr>
        <w:rPr>
          <w:sz w:val="24"/>
          <w:szCs w:val="24"/>
        </w:rPr>
      </w:pPr>
    </w:p>
    <w:p w:rsidR="00F27EB1" w:rsidRPr="001119DB" w:rsidRDefault="00F27EB1" w:rsidP="001119DB">
      <w:pPr>
        <w:ind w:firstLineChars="400" w:firstLine="960"/>
        <w:rPr>
          <w:sz w:val="24"/>
          <w:szCs w:val="24"/>
        </w:rPr>
      </w:pPr>
      <w:r w:rsidRPr="001119DB">
        <w:rPr>
          <w:rFonts w:hint="eastAsia"/>
          <w:sz w:val="24"/>
          <w:szCs w:val="24"/>
        </w:rPr>
        <w:t>附</w:t>
      </w:r>
      <w:r w:rsidR="001119DB">
        <w:rPr>
          <w:rFonts w:hint="eastAsia"/>
          <w:sz w:val="24"/>
          <w:szCs w:val="24"/>
        </w:rPr>
        <w:t xml:space="preserve">　</w:t>
      </w:r>
      <w:r w:rsidRPr="001119DB">
        <w:rPr>
          <w:rFonts w:hint="eastAsia"/>
          <w:sz w:val="24"/>
          <w:szCs w:val="24"/>
        </w:rPr>
        <w:t>則</w:t>
      </w:r>
    </w:p>
    <w:p w:rsidR="00F27EB1" w:rsidRPr="001119DB" w:rsidRDefault="00F27EB1" w:rsidP="001119DB">
      <w:pPr>
        <w:ind w:firstLineChars="500" w:firstLine="1200"/>
        <w:rPr>
          <w:sz w:val="24"/>
          <w:szCs w:val="24"/>
        </w:rPr>
      </w:pPr>
      <w:r w:rsidRPr="001119DB">
        <w:rPr>
          <w:rFonts w:hint="eastAsia"/>
          <w:sz w:val="24"/>
          <w:szCs w:val="24"/>
        </w:rPr>
        <w:t>この規程は、昭和</w:t>
      </w:r>
      <w:r w:rsidRPr="001119DB">
        <w:rPr>
          <w:rFonts w:hint="eastAsia"/>
          <w:sz w:val="24"/>
          <w:szCs w:val="24"/>
        </w:rPr>
        <w:t>60</w:t>
      </w:r>
      <w:r w:rsidRPr="001119DB">
        <w:rPr>
          <w:rFonts w:hint="eastAsia"/>
          <w:sz w:val="24"/>
          <w:szCs w:val="24"/>
        </w:rPr>
        <w:t>年</w:t>
      </w:r>
      <w:r w:rsidRPr="001119DB">
        <w:rPr>
          <w:rFonts w:hint="eastAsia"/>
          <w:sz w:val="24"/>
          <w:szCs w:val="24"/>
        </w:rPr>
        <w:t>10</w:t>
      </w:r>
      <w:r w:rsidRPr="001119DB">
        <w:rPr>
          <w:rFonts w:hint="eastAsia"/>
          <w:sz w:val="24"/>
          <w:szCs w:val="24"/>
        </w:rPr>
        <w:t>月</w:t>
      </w:r>
      <w:r w:rsidRPr="001119DB">
        <w:rPr>
          <w:rFonts w:hint="eastAsia"/>
          <w:sz w:val="24"/>
          <w:szCs w:val="24"/>
        </w:rPr>
        <w:t>5</w:t>
      </w:r>
      <w:r w:rsidRPr="001119DB">
        <w:rPr>
          <w:rFonts w:hint="eastAsia"/>
          <w:sz w:val="24"/>
          <w:szCs w:val="24"/>
        </w:rPr>
        <w:t>日から実施する。</w:t>
      </w:r>
    </w:p>
    <w:p w:rsidR="00F27EB1" w:rsidRPr="001119DB" w:rsidRDefault="00F27EB1" w:rsidP="001119DB">
      <w:pPr>
        <w:ind w:firstLineChars="500" w:firstLine="1200"/>
        <w:rPr>
          <w:sz w:val="24"/>
          <w:szCs w:val="24"/>
        </w:rPr>
      </w:pPr>
      <w:r w:rsidRPr="001119DB">
        <w:rPr>
          <w:rFonts w:hint="eastAsia"/>
          <w:sz w:val="24"/>
          <w:szCs w:val="24"/>
        </w:rPr>
        <w:t>この規程は、平成</w:t>
      </w:r>
      <w:r w:rsidRPr="001119DB">
        <w:rPr>
          <w:rFonts w:hint="eastAsia"/>
          <w:sz w:val="24"/>
          <w:szCs w:val="24"/>
        </w:rPr>
        <w:t>15</w:t>
      </w:r>
      <w:r w:rsidRPr="001119DB">
        <w:rPr>
          <w:rFonts w:hint="eastAsia"/>
          <w:sz w:val="24"/>
          <w:szCs w:val="24"/>
        </w:rPr>
        <w:t>年</w:t>
      </w:r>
      <w:r w:rsidRPr="001119DB">
        <w:rPr>
          <w:rFonts w:hint="eastAsia"/>
          <w:sz w:val="24"/>
          <w:szCs w:val="24"/>
        </w:rPr>
        <w:t xml:space="preserve">  </w:t>
      </w:r>
      <w:r w:rsidRPr="001119DB">
        <w:rPr>
          <w:rFonts w:hint="eastAsia"/>
          <w:kern w:val="0"/>
          <w:sz w:val="24"/>
          <w:szCs w:val="24"/>
        </w:rPr>
        <w:t>4</w:t>
      </w:r>
      <w:r w:rsidRPr="001119DB">
        <w:rPr>
          <w:rFonts w:hint="eastAsia"/>
          <w:sz w:val="24"/>
          <w:szCs w:val="24"/>
        </w:rPr>
        <w:t>月</w:t>
      </w:r>
      <w:r w:rsidRPr="001119DB">
        <w:rPr>
          <w:rFonts w:hint="eastAsia"/>
          <w:sz w:val="24"/>
          <w:szCs w:val="24"/>
        </w:rPr>
        <w:t>1</w:t>
      </w:r>
      <w:r w:rsidRPr="001119DB">
        <w:rPr>
          <w:rFonts w:hint="eastAsia"/>
          <w:sz w:val="24"/>
          <w:szCs w:val="24"/>
        </w:rPr>
        <w:t>日から実施する。</w:t>
      </w:r>
    </w:p>
    <w:p w:rsidR="00F27EB1" w:rsidRPr="001119DB" w:rsidRDefault="00F27EB1" w:rsidP="001119DB">
      <w:pPr>
        <w:ind w:firstLineChars="500" w:firstLine="1200"/>
        <w:rPr>
          <w:sz w:val="24"/>
          <w:szCs w:val="24"/>
        </w:rPr>
      </w:pPr>
      <w:r w:rsidRPr="001119DB">
        <w:rPr>
          <w:rFonts w:hint="eastAsia"/>
          <w:sz w:val="24"/>
          <w:szCs w:val="24"/>
        </w:rPr>
        <w:t>この規程は、平成</w:t>
      </w:r>
      <w:r w:rsidRPr="001119DB">
        <w:rPr>
          <w:rFonts w:hint="eastAsia"/>
          <w:sz w:val="24"/>
          <w:szCs w:val="24"/>
        </w:rPr>
        <w:t>15</w:t>
      </w:r>
      <w:r w:rsidRPr="001119DB">
        <w:rPr>
          <w:rFonts w:hint="eastAsia"/>
          <w:sz w:val="24"/>
          <w:szCs w:val="24"/>
        </w:rPr>
        <w:t>年</w:t>
      </w:r>
      <w:r w:rsidRPr="001119DB">
        <w:rPr>
          <w:rFonts w:hint="eastAsia"/>
          <w:sz w:val="24"/>
          <w:szCs w:val="24"/>
        </w:rPr>
        <w:t>10</w:t>
      </w:r>
      <w:r w:rsidRPr="001119DB">
        <w:rPr>
          <w:rFonts w:hint="eastAsia"/>
          <w:sz w:val="24"/>
          <w:szCs w:val="24"/>
        </w:rPr>
        <w:t>月</w:t>
      </w:r>
      <w:r w:rsidRPr="001119DB">
        <w:rPr>
          <w:rFonts w:hint="eastAsia"/>
          <w:sz w:val="24"/>
          <w:szCs w:val="24"/>
        </w:rPr>
        <w:t>5</w:t>
      </w:r>
      <w:r w:rsidRPr="001119DB">
        <w:rPr>
          <w:rFonts w:hint="eastAsia"/>
          <w:sz w:val="24"/>
          <w:szCs w:val="24"/>
        </w:rPr>
        <w:t>日から実施する。</w:t>
      </w:r>
    </w:p>
    <w:p w:rsidR="00977BE4" w:rsidRPr="00977BE4" w:rsidRDefault="00F27EB1" w:rsidP="00977BE4">
      <w:pPr>
        <w:ind w:firstLineChars="500" w:firstLine="1200"/>
        <w:rPr>
          <w:sz w:val="24"/>
          <w:szCs w:val="24"/>
        </w:rPr>
      </w:pPr>
      <w:r w:rsidRPr="001119DB">
        <w:rPr>
          <w:rFonts w:hint="eastAsia"/>
          <w:sz w:val="24"/>
          <w:szCs w:val="24"/>
        </w:rPr>
        <w:t>この規程は、平成</w:t>
      </w:r>
      <w:r w:rsidRPr="001119DB">
        <w:rPr>
          <w:rFonts w:hint="eastAsia"/>
          <w:sz w:val="24"/>
          <w:szCs w:val="24"/>
        </w:rPr>
        <w:t>20</w:t>
      </w:r>
      <w:r w:rsidRPr="001119DB">
        <w:rPr>
          <w:rFonts w:hint="eastAsia"/>
          <w:sz w:val="24"/>
          <w:szCs w:val="24"/>
        </w:rPr>
        <w:t>年</w:t>
      </w:r>
      <w:r w:rsidRPr="001119DB">
        <w:rPr>
          <w:rFonts w:hint="eastAsia"/>
          <w:sz w:val="24"/>
          <w:szCs w:val="24"/>
        </w:rPr>
        <w:t>10</w:t>
      </w:r>
      <w:r w:rsidRPr="001119DB">
        <w:rPr>
          <w:rFonts w:hint="eastAsia"/>
          <w:sz w:val="24"/>
          <w:szCs w:val="24"/>
        </w:rPr>
        <w:t>月</w:t>
      </w:r>
      <w:r w:rsidRPr="001119DB">
        <w:rPr>
          <w:rFonts w:hint="eastAsia"/>
          <w:sz w:val="24"/>
          <w:szCs w:val="24"/>
        </w:rPr>
        <w:t>1</w:t>
      </w:r>
      <w:r w:rsidRPr="001119DB">
        <w:rPr>
          <w:rFonts w:hint="eastAsia"/>
          <w:sz w:val="24"/>
          <w:szCs w:val="24"/>
        </w:rPr>
        <w:t>日から実施する。</w:t>
      </w:r>
      <w:bookmarkStart w:id="0" w:name="_GoBack"/>
      <w:bookmarkEnd w:id="0"/>
    </w:p>
    <w:sectPr w:rsidR="00977BE4" w:rsidRPr="00977BE4" w:rsidSect="001119DB">
      <w:pgSz w:w="11906" w:h="16838"/>
      <w:pgMar w:top="1985" w:right="1588" w:bottom="1701" w:left="1588"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EB1"/>
    <w:rsid w:val="001119DB"/>
    <w:rsid w:val="001335D6"/>
    <w:rsid w:val="002D012D"/>
    <w:rsid w:val="003A7EFF"/>
    <w:rsid w:val="00977BE4"/>
    <w:rsid w:val="00F27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cp:lastPrinted>2014-08-23T01:22:00Z</cp:lastPrinted>
  <dcterms:created xsi:type="dcterms:W3CDTF">2014-08-23T01:04:00Z</dcterms:created>
  <dcterms:modified xsi:type="dcterms:W3CDTF">2017-09-19T05:57:00Z</dcterms:modified>
</cp:coreProperties>
</file>