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5F" w:rsidRDefault="000C565F" w:rsidP="000C565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様式第１号（第３条関係）</w:t>
      </w:r>
    </w:p>
    <w:p w:rsidR="00F77EB4" w:rsidRPr="00930CD8" w:rsidRDefault="00F77EB4" w:rsidP="000C565F">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平成</w:t>
      </w:r>
      <w:r>
        <w:rPr>
          <w:rFonts w:ascii="Times New Roman" w:eastAsia="ＭＳ 明朝" w:hAnsi="Times New Roman" w:cs="ＭＳ 明朝" w:hint="eastAsia"/>
          <w:color w:val="000000"/>
          <w:kern w:val="0"/>
          <w:sz w:val="24"/>
          <w:szCs w:val="24"/>
        </w:rPr>
        <w:t>28</w:t>
      </w:r>
      <w:r>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11</w:t>
      </w:r>
      <w:r>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28</w:t>
      </w:r>
      <w:r>
        <w:rPr>
          <w:rFonts w:ascii="Times New Roman" w:eastAsia="ＭＳ 明朝" w:hAnsi="Times New Roman" w:cs="ＭＳ 明朝" w:hint="eastAsia"/>
          <w:color w:val="000000"/>
          <w:kern w:val="0"/>
          <w:sz w:val="24"/>
          <w:szCs w:val="24"/>
        </w:rPr>
        <w:t>日</w:t>
      </w:r>
    </w:p>
    <w:p w:rsidR="000C565F" w:rsidRPr="005F5CBF" w:rsidRDefault="00F77EB4" w:rsidP="000C565F">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0C565F" w:rsidRPr="00930CD8" w:rsidRDefault="00872A58" w:rsidP="000C565F">
      <w:pPr>
        <w:overflowPunct w:val="0"/>
        <w:jc w:val="center"/>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里地・里山環境保全活動</w:t>
      </w:r>
      <w:r w:rsidR="000C565F">
        <w:rPr>
          <w:rFonts w:ascii="Times New Roman" w:eastAsia="ＭＳ 明朝" w:hAnsi="Times New Roman" w:cs="ＭＳ 明朝" w:hint="eastAsia"/>
          <w:color w:val="000000"/>
          <w:kern w:val="0"/>
          <w:sz w:val="24"/>
          <w:szCs w:val="24"/>
        </w:rPr>
        <w:t>団体</w:t>
      </w:r>
      <w:r w:rsidR="000C565F" w:rsidRPr="00930CD8">
        <w:rPr>
          <w:rFonts w:ascii="Times New Roman" w:eastAsia="ＭＳ 明朝" w:hAnsi="Times New Roman" w:cs="ＭＳ 明朝" w:hint="eastAsia"/>
          <w:color w:val="000000"/>
          <w:kern w:val="0"/>
          <w:sz w:val="24"/>
          <w:szCs w:val="24"/>
        </w:rPr>
        <w:t>認証申請書</w:t>
      </w: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r w:rsidRPr="00930CD8">
        <w:rPr>
          <w:rFonts w:ascii="Times New Roman" w:eastAsia="ＭＳ 明朝" w:hAnsi="Times New Roman" w:cs="ＭＳ 明朝" w:hint="eastAsia"/>
          <w:color w:val="000000"/>
          <w:kern w:val="0"/>
          <w:sz w:val="24"/>
          <w:szCs w:val="24"/>
        </w:rPr>
        <w:t xml:space="preserve">　</w:t>
      </w:r>
      <w:r w:rsidR="005F5CBF">
        <w:rPr>
          <w:rFonts w:ascii="Times New Roman" w:eastAsia="ＭＳ 明朝" w:hAnsi="Times New Roman" w:cs="ＭＳ 明朝" w:hint="eastAsia"/>
          <w:color w:val="000000"/>
          <w:kern w:val="0"/>
          <w:sz w:val="24"/>
          <w:szCs w:val="24"/>
        </w:rPr>
        <w:t xml:space="preserve">　</w:t>
      </w:r>
      <w:r w:rsidRPr="00930CD8">
        <w:rPr>
          <w:rFonts w:ascii="Times New Roman" w:eastAsia="ＭＳ 明朝" w:hAnsi="Times New Roman" w:cs="ＭＳ 明朝" w:hint="eastAsia"/>
          <w:color w:val="000000"/>
          <w:kern w:val="0"/>
          <w:sz w:val="24"/>
          <w:szCs w:val="24"/>
        </w:rPr>
        <w:t>和歌山県知事　様</w:t>
      </w:r>
    </w:p>
    <w:p w:rsidR="000C565F"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D0304B" w:rsidRPr="00930CD8" w:rsidRDefault="00D0304B"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0C565F">
      <w:pPr>
        <w:overflowPunct w:val="0"/>
        <w:jc w:val="left"/>
        <w:textAlignment w:val="baseline"/>
        <w:rPr>
          <w:rFonts w:ascii="ＭＳ 明朝" w:eastAsia="ＭＳ 明朝" w:hAnsi="Times New Roman" w:cs="Times New Roman"/>
          <w:color w:val="000000"/>
          <w:spacing w:val="2"/>
          <w:kern w:val="0"/>
          <w:sz w:val="24"/>
          <w:szCs w:val="24"/>
        </w:rPr>
      </w:pPr>
      <w:r w:rsidRPr="00930CD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930CD8">
        <w:rPr>
          <w:rFonts w:ascii="Times New Roman" w:eastAsia="ＭＳ 明朝" w:hAnsi="Times New Roman" w:cs="ＭＳ 明朝" w:hint="eastAsia"/>
          <w:color w:val="000000"/>
          <w:kern w:val="0"/>
          <w:sz w:val="24"/>
          <w:szCs w:val="24"/>
        </w:rPr>
        <w:t>申請者</w:t>
      </w:r>
      <w:r w:rsidRPr="00930CD8">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団</w:t>
      </w:r>
      <w:r w:rsidR="00872A5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体</w:t>
      </w:r>
      <w:r w:rsidR="00872A58">
        <w:rPr>
          <w:rFonts w:ascii="Times New Roman" w:eastAsia="ＭＳ 明朝" w:hAnsi="Times New Roman" w:cs="ＭＳ 明朝" w:hint="eastAsia"/>
          <w:color w:val="000000"/>
          <w:kern w:val="0"/>
          <w:sz w:val="24"/>
          <w:szCs w:val="24"/>
        </w:rPr>
        <w:t xml:space="preserve">　</w:t>
      </w:r>
      <w:r w:rsidRPr="00930CD8">
        <w:rPr>
          <w:rFonts w:ascii="Times New Roman" w:eastAsia="ＭＳ 明朝" w:hAnsi="Times New Roman" w:cs="ＭＳ 明朝" w:hint="eastAsia"/>
          <w:color w:val="000000"/>
          <w:kern w:val="0"/>
          <w:sz w:val="24"/>
          <w:szCs w:val="24"/>
        </w:rPr>
        <w:t>名</w:t>
      </w:r>
      <w:r w:rsidR="0024437E">
        <w:rPr>
          <w:rFonts w:ascii="Times New Roman" w:eastAsia="ＭＳ 明朝" w:hAnsi="Times New Roman" w:cs="ＭＳ 明朝" w:hint="eastAsia"/>
          <w:color w:val="000000"/>
          <w:kern w:val="0"/>
          <w:sz w:val="24"/>
          <w:szCs w:val="24"/>
        </w:rPr>
        <w:t>（特）自然回復を試みる会・ビオトープ孟子</w:t>
      </w:r>
    </w:p>
    <w:p w:rsidR="000C565F" w:rsidRDefault="000C565F" w:rsidP="000C565F">
      <w:pPr>
        <w:overflowPunct w:val="0"/>
        <w:jc w:val="left"/>
        <w:textAlignment w:val="baseline"/>
        <w:rPr>
          <w:rFonts w:ascii="Times New Roman" w:eastAsia="ＭＳ 明朝" w:hAnsi="Times New Roman" w:cs="ＭＳ 明朝"/>
          <w:color w:val="000000"/>
          <w:kern w:val="0"/>
          <w:sz w:val="24"/>
          <w:szCs w:val="24"/>
        </w:rPr>
      </w:pPr>
      <w:r w:rsidRPr="00930CD8">
        <w:rPr>
          <w:rFonts w:ascii="Times New Roman" w:eastAsia="ＭＳ 明朝" w:hAnsi="Times New Roman" w:cs="ＭＳ 明朝" w:hint="eastAsia"/>
          <w:color w:val="000000"/>
          <w:kern w:val="0"/>
          <w:sz w:val="24"/>
          <w:szCs w:val="24"/>
        </w:rPr>
        <w:t xml:space="preserve">　　　　　</w:t>
      </w:r>
      <w:r w:rsidRPr="00930CD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24437E">
        <w:rPr>
          <w:rFonts w:ascii="Times New Roman" w:eastAsia="ＭＳ 明朝" w:hAnsi="Times New Roman" w:cs="Times New Roman" w:hint="eastAsia"/>
          <w:color w:val="000000"/>
          <w:kern w:val="0"/>
          <w:sz w:val="24"/>
          <w:szCs w:val="24"/>
        </w:rPr>
        <w:t xml:space="preserve">　　　　　</w:t>
      </w:r>
      <w:r w:rsidR="0024437E">
        <w:rPr>
          <w:rFonts w:ascii="Times New Roman" w:eastAsia="ＭＳ 明朝" w:hAnsi="Times New Roman" w:cs="Times New Roman" w:hint="eastAsia"/>
          <w:color w:val="000000"/>
          <w:kern w:val="0"/>
          <w:sz w:val="24"/>
          <w:szCs w:val="24"/>
        </w:rPr>
        <w:t xml:space="preserve"> </w:t>
      </w:r>
      <w:r w:rsidR="00872A58">
        <w:rPr>
          <w:rFonts w:ascii="Times New Roman" w:eastAsia="ＭＳ 明朝" w:hAnsi="Times New Roman" w:cs="ＭＳ 明朝" w:hint="eastAsia"/>
          <w:color w:val="000000"/>
          <w:kern w:val="0"/>
          <w:sz w:val="24"/>
          <w:szCs w:val="24"/>
        </w:rPr>
        <w:t>代　表　者</w:t>
      </w:r>
      <w:r w:rsidR="00F95A3D">
        <w:rPr>
          <w:rFonts w:ascii="Times New Roman" w:eastAsia="ＭＳ 明朝" w:hAnsi="Times New Roman" w:cs="ＭＳ 明朝" w:hint="eastAsia"/>
          <w:color w:val="000000"/>
          <w:kern w:val="0"/>
          <w:sz w:val="24"/>
          <w:szCs w:val="24"/>
        </w:rPr>
        <w:t xml:space="preserve">　</w:t>
      </w:r>
      <w:r w:rsidR="0024437E">
        <w:rPr>
          <w:rFonts w:ascii="Times New Roman" w:eastAsia="ＭＳ 明朝" w:hAnsi="Times New Roman" w:cs="ＭＳ 明朝" w:hint="eastAsia"/>
          <w:color w:val="000000"/>
          <w:kern w:val="0"/>
          <w:sz w:val="24"/>
          <w:szCs w:val="24"/>
        </w:rPr>
        <w:t>理事長　北原敏秀</w:t>
      </w:r>
      <w:r w:rsidR="00F95A3D">
        <w:rPr>
          <w:rFonts w:ascii="Times New Roman" w:eastAsia="ＭＳ 明朝" w:hAnsi="Times New Roman" w:cs="ＭＳ 明朝" w:hint="eastAsia"/>
          <w:color w:val="000000"/>
          <w:kern w:val="0"/>
          <w:sz w:val="24"/>
          <w:szCs w:val="24"/>
        </w:rPr>
        <w:t xml:space="preserve">　　　　</w:t>
      </w:r>
      <w:r w:rsidR="00A1233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930CD8">
        <w:rPr>
          <w:rFonts w:ascii="Times New Roman" w:eastAsia="ＭＳ 明朝" w:hAnsi="Times New Roman" w:cs="ＭＳ 明朝" w:hint="eastAsia"/>
          <w:color w:val="000000"/>
          <w:kern w:val="0"/>
          <w:sz w:val="24"/>
          <w:szCs w:val="24"/>
        </w:rPr>
        <w:t>印</w:t>
      </w:r>
    </w:p>
    <w:p w:rsidR="0024437E" w:rsidRDefault="0024437E" w:rsidP="0024437E">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所在地　　　和歌山県海南市高津</w:t>
      </w:r>
      <w:r>
        <w:rPr>
          <w:rFonts w:ascii="Times New Roman" w:eastAsia="ＭＳ 明朝" w:hAnsi="Times New Roman" w:cs="ＭＳ 明朝" w:hint="eastAsia"/>
          <w:color w:val="000000"/>
          <w:kern w:val="0"/>
          <w:sz w:val="24"/>
          <w:szCs w:val="24"/>
        </w:rPr>
        <w:t>1082</w:t>
      </w:r>
    </w:p>
    <w:p w:rsidR="0024437E" w:rsidRDefault="0024437E" w:rsidP="004C4FDF">
      <w:pPr>
        <w:overflowPunct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電話番号　　０７３（４８８）０７１２</w:t>
      </w:r>
    </w:p>
    <w:p w:rsidR="000C565F" w:rsidRPr="00930CD8" w:rsidRDefault="0024437E" w:rsidP="004C4FDF">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Times New Roman" w:hint="eastAsia"/>
          <w:color w:val="000000"/>
          <w:kern w:val="0"/>
          <w:sz w:val="24"/>
          <w:szCs w:val="24"/>
        </w:rPr>
        <w:t xml:space="preserve">　　　　　　　　　　　　ＦＡＸ番号　０７３（４８８）０７１２</w:t>
      </w: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D21AE4" w:rsidRDefault="000C565F" w:rsidP="005F5CBF">
      <w:pPr>
        <w:overflowPunct w:val="0"/>
        <w:ind w:leftChars="100" w:left="214"/>
        <w:textAlignment w:val="baseline"/>
        <w:rPr>
          <w:rFonts w:ascii="Times New Roman" w:eastAsia="ＭＳ 明朝" w:hAnsi="Times New Roman" w:cs="ＭＳ 明朝"/>
          <w:color w:val="000000"/>
          <w:kern w:val="0"/>
          <w:sz w:val="24"/>
          <w:szCs w:val="24"/>
        </w:rPr>
      </w:pPr>
      <w:r w:rsidRPr="00930CD8">
        <w:rPr>
          <w:rFonts w:ascii="Times New Roman" w:eastAsia="ＭＳ 明朝" w:hAnsi="Times New Roman" w:cs="ＭＳ 明朝" w:hint="eastAsia"/>
          <w:color w:val="000000"/>
          <w:kern w:val="0"/>
          <w:sz w:val="24"/>
          <w:szCs w:val="24"/>
        </w:rPr>
        <w:t xml:space="preserve">　こ</w:t>
      </w:r>
      <w:r>
        <w:rPr>
          <w:rFonts w:ascii="Times New Roman" w:eastAsia="ＭＳ 明朝" w:hAnsi="Times New Roman" w:cs="ＭＳ 明朝" w:hint="eastAsia"/>
          <w:color w:val="000000"/>
          <w:kern w:val="0"/>
          <w:sz w:val="24"/>
          <w:szCs w:val="24"/>
        </w:rPr>
        <w:t>のことについて、里地・里山環境保全活動の認証を</w:t>
      </w:r>
      <w:r w:rsidR="00D21AE4">
        <w:rPr>
          <w:rFonts w:ascii="Times New Roman" w:eastAsia="ＭＳ 明朝" w:hAnsi="Times New Roman" w:cs="ＭＳ 明朝" w:hint="eastAsia"/>
          <w:color w:val="000000"/>
          <w:kern w:val="0"/>
          <w:sz w:val="24"/>
          <w:szCs w:val="24"/>
        </w:rPr>
        <w:t>受けたいので、里地･里山環境保全活動</w:t>
      </w:r>
      <w:r w:rsidR="00872A58">
        <w:rPr>
          <w:rFonts w:ascii="Times New Roman" w:eastAsia="ＭＳ 明朝" w:hAnsi="Times New Roman" w:cs="ＭＳ 明朝" w:hint="eastAsia"/>
          <w:color w:val="000000"/>
          <w:kern w:val="0"/>
          <w:sz w:val="24"/>
          <w:szCs w:val="24"/>
        </w:rPr>
        <w:t>団体</w:t>
      </w:r>
      <w:r w:rsidR="003622BA">
        <w:rPr>
          <w:rFonts w:ascii="Times New Roman" w:eastAsia="ＭＳ 明朝" w:hAnsi="Times New Roman" w:cs="ＭＳ 明朝" w:hint="eastAsia"/>
          <w:color w:val="000000"/>
          <w:kern w:val="0"/>
          <w:sz w:val="24"/>
          <w:szCs w:val="24"/>
        </w:rPr>
        <w:t>認証制度実施要綱第２</w:t>
      </w:r>
      <w:r>
        <w:rPr>
          <w:rFonts w:ascii="Times New Roman" w:eastAsia="ＭＳ 明朝" w:hAnsi="Times New Roman" w:cs="ＭＳ 明朝" w:hint="eastAsia"/>
          <w:color w:val="000000"/>
          <w:kern w:val="0"/>
          <w:sz w:val="24"/>
          <w:szCs w:val="24"/>
        </w:rPr>
        <w:t>条</w:t>
      </w:r>
      <w:r w:rsidR="003622BA">
        <w:rPr>
          <w:rFonts w:ascii="Times New Roman" w:eastAsia="ＭＳ 明朝" w:hAnsi="Times New Roman" w:cs="ＭＳ 明朝" w:hint="eastAsia"/>
          <w:color w:val="000000"/>
          <w:kern w:val="0"/>
          <w:sz w:val="24"/>
          <w:szCs w:val="24"/>
        </w:rPr>
        <w:t>第１項</w:t>
      </w:r>
      <w:r>
        <w:rPr>
          <w:rFonts w:ascii="Times New Roman" w:eastAsia="ＭＳ 明朝" w:hAnsi="Times New Roman" w:cs="ＭＳ 明朝" w:hint="eastAsia"/>
          <w:color w:val="000000"/>
          <w:kern w:val="0"/>
          <w:sz w:val="24"/>
          <w:szCs w:val="24"/>
        </w:rPr>
        <w:t>の規定</w:t>
      </w:r>
      <w:r w:rsidRPr="00930CD8">
        <w:rPr>
          <w:rFonts w:ascii="Times New Roman" w:eastAsia="ＭＳ 明朝" w:hAnsi="Times New Roman" w:cs="ＭＳ 明朝" w:hint="eastAsia"/>
          <w:color w:val="000000"/>
          <w:kern w:val="0"/>
          <w:sz w:val="24"/>
          <w:szCs w:val="24"/>
        </w:rPr>
        <w:t>に</w:t>
      </w:r>
      <w:r w:rsidR="003622BA">
        <w:rPr>
          <w:rFonts w:ascii="Times New Roman" w:eastAsia="ＭＳ 明朝" w:hAnsi="Times New Roman" w:cs="ＭＳ 明朝" w:hint="eastAsia"/>
          <w:color w:val="000000"/>
          <w:kern w:val="0"/>
          <w:sz w:val="24"/>
          <w:szCs w:val="24"/>
        </w:rPr>
        <w:t>より</w:t>
      </w:r>
      <w:r w:rsidRPr="00930CD8">
        <w:rPr>
          <w:rFonts w:ascii="Times New Roman" w:eastAsia="ＭＳ 明朝" w:hAnsi="Times New Roman" w:cs="ＭＳ 明朝" w:hint="eastAsia"/>
          <w:color w:val="000000"/>
          <w:kern w:val="0"/>
          <w:sz w:val="24"/>
          <w:szCs w:val="24"/>
        </w:rPr>
        <w:t>申請します。</w:t>
      </w: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0C565F" w:rsidRPr="00930CD8" w:rsidRDefault="000C565F" w:rsidP="005F5CBF">
      <w:pPr>
        <w:overflowPunct w:val="0"/>
        <w:ind w:firstLineChars="100" w:firstLine="244"/>
        <w:textAlignment w:val="baseline"/>
        <w:rPr>
          <w:rFonts w:ascii="ＭＳ 明朝" w:eastAsia="ＭＳ 明朝" w:hAnsi="Times New Roman" w:cs="Times New Roman"/>
          <w:color w:val="000000"/>
          <w:spacing w:val="2"/>
          <w:kern w:val="0"/>
          <w:sz w:val="24"/>
          <w:szCs w:val="24"/>
        </w:rPr>
      </w:pPr>
      <w:r w:rsidRPr="00930CD8">
        <w:rPr>
          <w:rFonts w:ascii="Times New Roman" w:eastAsia="ＭＳ 明朝" w:hAnsi="Times New Roman" w:cs="ＭＳ 明朝" w:hint="eastAsia"/>
          <w:color w:val="000000"/>
          <w:kern w:val="0"/>
          <w:sz w:val="24"/>
          <w:szCs w:val="24"/>
        </w:rPr>
        <w:t>（添付書類）</w:t>
      </w:r>
    </w:p>
    <w:p w:rsidR="000C565F" w:rsidRDefault="005F5CBF" w:rsidP="005F5CBF">
      <w:pPr>
        <w:overflowPunct w:val="0"/>
        <w:ind w:firstLineChars="200" w:firstLine="496"/>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団</w:t>
      </w:r>
      <w:r w:rsidR="00872A58">
        <w:rPr>
          <w:rFonts w:ascii="ＭＳ 明朝" w:eastAsia="ＭＳ 明朝" w:hAnsi="Times New Roman" w:cs="Times New Roman"/>
          <w:color w:val="000000"/>
          <w:spacing w:val="2"/>
          <w:kern w:val="0"/>
          <w:sz w:val="24"/>
          <w:szCs w:val="24"/>
        </w:rPr>
        <w:t>体</w:t>
      </w:r>
      <w:r w:rsidR="000C565F">
        <w:rPr>
          <w:rFonts w:ascii="ＭＳ 明朝" w:eastAsia="ＭＳ 明朝" w:hAnsi="Times New Roman" w:cs="Times New Roman" w:hint="eastAsia"/>
          <w:color w:val="000000"/>
          <w:spacing w:val="2"/>
          <w:kern w:val="0"/>
          <w:sz w:val="24"/>
          <w:szCs w:val="24"/>
        </w:rPr>
        <w:t>概要（様式第２号）</w:t>
      </w: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5F5CBF">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構成員名簿（様式第３号）</w:t>
      </w:r>
    </w:p>
    <w:p w:rsidR="000C565F" w:rsidRPr="00930CD8" w:rsidRDefault="000C565F" w:rsidP="000C565F">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5F5CBF">
        <w:rPr>
          <w:rFonts w:ascii="ＭＳ 明朝" w:eastAsia="ＭＳ 明朝" w:hAnsi="Times New Roman" w:cs="Times New Roman" w:hint="eastAsia"/>
          <w:color w:val="000000"/>
          <w:spacing w:val="2"/>
          <w:kern w:val="0"/>
          <w:sz w:val="24"/>
          <w:szCs w:val="24"/>
        </w:rPr>
        <w:t xml:space="preserve">　</w:t>
      </w:r>
      <w:r>
        <w:rPr>
          <w:rFonts w:ascii="Times New Roman" w:eastAsia="ＭＳ 明朝" w:hAnsi="Times New Roman" w:cs="Times New Roman" w:hint="eastAsia"/>
          <w:color w:val="000000"/>
          <w:kern w:val="0"/>
          <w:sz w:val="24"/>
          <w:szCs w:val="24"/>
        </w:rPr>
        <w:t>活動実績（様式第４号）</w:t>
      </w:r>
    </w:p>
    <w:p w:rsidR="000C565F" w:rsidRPr="00D47D9A" w:rsidRDefault="000C565F" w:rsidP="000C565F">
      <w:pPr>
        <w:overflowPunct w:val="0"/>
        <w:textAlignment w:val="baseline"/>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p>
    <w:p w:rsidR="000C565F" w:rsidRDefault="000C565F" w:rsidP="000C565F">
      <w:pPr>
        <w:widowControl/>
        <w:jc w:val="left"/>
        <w:rPr>
          <w:rFonts w:ascii="ＭＳ 明朝" w:eastAsia="ＭＳ 明朝" w:hAnsi="Times New Roman" w:cs="Times New Roman"/>
          <w:color w:val="000000"/>
          <w:spacing w:val="2"/>
          <w:kern w:val="0"/>
          <w:sz w:val="24"/>
          <w:szCs w:val="24"/>
        </w:rPr>
      </w:pPr>
    </w:p>
    <w:p w:rsidR="0024437E" w:rsidRDefault="0024437E" w:rsidP="000C565F">
      <w:pPr>
        <w:widowControl/>
        <w:jc w:val="left"/>
        <w:rPr>
          <w:rFonts w:ascii="ＭＳ 明朝" w:eastAsia="ＭＳ 明朝" w:hAnsi="Times New Roman" w:cs="Times New Roman"/>
          <w:color w:val="000000"/>
          <w:spacing w:val="2"/>
          <w:kern w:val="0"/>
          <w:sz w:val="24"/>
          <w:szCs w:val="24"/>
        </w:rPr>
      </w:pPr>
    </w:p>
    <w:p w:rsidR="00F77EB4" w:rsidRDefault="00F77EB4" w:rsidP="000C565F">
      <w:pPr>
        <w:widowControl/>
        <w:jc w:val="left"/>
        <w:rPr>
          <w:rFonts w:ascii="ＭＳ 明朝" w:eastAsia="ＭＳ 明朝" w:hAnsi="Times New Roman" w:cs="Times New Roman"/>
          <w:color w:val="000000"/>
          <w:spacing w:val="2"/>
          <w:kern w:val="0"/>
          <w:sz w:val="24"/>
          <w:szCs w:val="24"/>
        </w:rPr>
      </w:pPr>
    </w:p>
    <w:p w:rsidR="005F5CBF" w:rsidRDefault="005F5CBF" w:rsidP="000C565F">
      <w:pPr>
        <w:widowControl/>
        <w:jc w:val="left"/>
        <w:rPr>
          <w:rFonts w:ascii="ＭＳ 明朝" w:eastAsia="ＭＳ 明朝" w:hAnsi="Times New Roman" w:cs="Times New Roman"/>
          <w:color w:val="000000"/>
          <w:spacing w:val="2"/>
          <w:kern w:val="0"/>
          <w:sz w:val="24"/>
          <w:szCs w:val="24"/>
        </w:rPr>
      </w:pPr>
      <w:r w:rsidRPr="005F5CBF">
        <w:rPr>
          <w:rFonts w:ascii="ＭＳ 明朝" w:eastAsia="ＭＳ 明朝" w:hAnsi="Times New Roman" w:cs="Times New Roman" w:hint="eastAsia"/>
          <w:color w:val="000000"/>
          <w:spacing w:val="2"/>
          <w:kern w:val="0"/>
          <w:sz w:val="24"/>
          <w:szCs w:val="24"/>
        </w:rPr>
        <w:t>様式第２号（第３条、第５条関係）</w:t>
      </w:r>
    </w:p>
    <w:tbl>
      <w:tblPr>
        <w:tblW w:w="8615" w:type="dxa"/>
        <w:jc w:val="center"/>
        <w:tblInd w:w="423" w:type="dxa"/>
        <w:tblCellMar>
          <w:left w:w="99" w:type="dxa"/>
          <w:right w:w="99" w:type="dxa"/>
        </w:tblCellMar>
        <w:tblLook w:val="04A0" w:firstRow="1" w:lastRow="0" w:firstColumn="1" w:lastColumn="0" w:noHBand="0" w:noVBand="1"/>
      </w:tblPr>
      <w:tblGrid>
        <w:gridCol w:w="1029"/>
        <w:gridCol w:w="984"/>
        <w:gridCol w:w="384"/>
        <w:gridCol w:w="6218"/>
      </w:tblGrid>
      <w:tr w:rsidR="000C565F" w:rsidRPr="00411C39" w:rsidTr="00ED6B01">
        <w:trPr>
          <w:trHeight w:val="285"/>
          <w:jc w:val="center"/>
        </w:trPr>
        <w:tc>
          <w:tcPr>
            <w:tcW w:w="1029" w:type="dxa"/>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4"/>
                <w:szCs w:val="24"/>
              </w:rPr>
            </w:pPr>
            <w:r w:rsidRPr="00411C39">
              <w:rPr>
                <w:rFonts w:ascii="ＭＳ 明朝" w:eastAsia="ＭＳ 明朝" w:hAnsi="ＭＳ 明朝" w:cs="ＭＳ Ｐゴシック" w:hint="eastAsia"/>
                <w:color w:val="000000"/>
                <w:kern w:val="0"/>
                <w:sz w:val="24"/>
                <w:szCs w:val="24"/>
              </w:rPr>
              <w:t xml:space="preserve">　</w:t>
            </w:r>
          </w:p>
        </w:tc>
        <w:tc>
          <w:tcPr>
            <w:tcW w:w="1368" w:type="dxa"/>
            <w:gridSpan w:val="2"/>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2"/>
              </w:rPr>
            </w:pPr>
            <w:r w:rsidRPr="00411C39">
              <w:rPr>
                <w:rFonts w:ascii="ＭＳ 明朝" w:eastAsia="ＭＳ 明朝" w:hAnsi="ＭＳ 明朝" w:cs="ＭＳ Ｐゴシック" w:hint="eastAsia"/>
                <w:color w:val="000000"/>
                <w:kern w:val="0"/>
                <w:sz w:val="22"/>
              </w:rPr>
              <w:t xml:space="preserve">　</w:t>
            </w:r>
          </w:p>
        </w:tc>
        <w:tc>
          <w:tcPr>
            <w:tcW w:w="6218" w:type="dxa"/>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2"/>
              </w:rPr>
            </w:pPr>
            <w:r w:rsidRPr="00411C39">
              <w:rPr>
                <w:rFonts w:ascii="ＭＳ 明朝" w:eastAsia="ＭＳ 明朝" w:hAnsi="ＭＳ 明朝" w:cs="ＭＳ Ｐゴシック" w:hint="eastAsia"/>
                <w:color w:val="000000"/>
                <w:kern w:val="0"/>
                <w:sz w:val="22"/>
              </w:rPr>
              <w:t xml:space="preserve">　</w:t>
            </w:r>
          </w:p>
        </w:tc>
      </w:tr>
      <w:tr w:rsidR="000C565F" w:rsidRPr="00411C39" w:rsidTr="00ED6B01">
        <w:trPr>
          <w:trHeight w:val="345"/>
          <w:jc w:val="center"/>
        </w:trPr>
        <w:tc>
          <w:tcPr>
            <w:tcW w:w="8615" w:type="dxa"/>
            <w:gridSpan w:val="4"/>
            <w:tcBorders>
              <w:top w:val="nil"/>
              <w:left w:val="nil"/>
              <w:bottom w:val="nil"/>
              <w:right w:val="nil"/>
            </w:tcBorders>
            <w:shd w:val="clear" w:color="000000" w:fill="FFFFFF"/>
            <w:noWrap/>
            <w:vAlign w:val="center"/>
            <w:hideMark/>
          </w:tcPr>
          <w:p w:rsidR="000C565F" w:rsidRPr="00411C39" w:rsidRDefault="00872A58" w:rsidP="00E9591E">
            <w:pPr>
              <w:widowControl/>
              <w:jc w:val="center"/>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団</w:t>
            </w:r>
            <w:r w:rsidR="00637A80">
              <w:rPr>
                <w:rFonts w:ascii="ＭＳ 明朝" w:eastAsia="ＭＳ 明朝" w:hAnsi="ＭＳ 明朝" w:cs="ＭＳ Ｐゴシック" w:hint="eastAsia"/>
                <w:color w:val="000000"/>
                <w:kern w:val="0"/>
                <w:sz w:val="28"/>
                <w:szCs w:val="28"/>
              </w:rPr>
              <w:t xml:space="preserve">　</w:t>
            </w:r>
            <w:r>
              <w:rPr>
                <w:rFonts w:ascii="ＭＳ 明朝" w:eastAsia="ＭＳ 明朝" w:hAnsi="ＭＳ 明朝" w:cs="ＭＳ Ｐゴシック" w:hint="eastAsia"/>
                <w:color w:val="000000"/>
                <w:kern w:val="0"/>
                <w:sz w:val="28"/>
                <w:szCs w:val="28"/>
              </w:rPr>
              <w:t>体</w:t>
            </w:r>
            <w:r w:rsidR="000C565F" w:rsidRPr="00A433C1">
              <w:rPr>
                <w:rFonts w:ascii="ＭＳ 明朝" w:eastAsia="ＭＳ 明朝" w:hAnsi="ＭＳ 明朝" w:cs="ＭＳ Ｐゴシック" w:hint="eastAsia"/>
                <w:color w:val="000000"/>
                <w:kern w:val="0"/>
                <w:sz w:val="28"/>
                <w:szCs w:val="28"/>
              </w:rPr>
              <w:t xml:space="preserve">　概　要</w:t>
            </w:r>
          </w:p>
        </w:tc>
      </w:tr>
      <w:tr w:rsidR="000C565F" w:rsidRPr="00411C39" w:rsidTr="00ED6B01">
        <w:trPr>
          <w:trHeight w:val="270"/>
          <w:jc w:val="center"/>
        </w:trPr>
        <w:tc>
          <w:tcPr>
            <w:tcW w:w="1029" w:type="dxa"/>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2"/>
              </w:rPr>
            </w:pPr>
            <w:r w:rsidRPr="00411C39">
              <w:rPr>
                <w:rFonts w:ascii="ＭＳ 明朝" w:eastAsia="ＭＳ 明朝" w:hAnsi="ＭＳ 明朝" w:cs="ＭＳ Ｐゴシック" w:hint="eastAsia"/>
                <w:color w:val="000000"/>
                <w:kern w:val="0"/>
                <w:sz w:val="22"/>
              </w:rPr>
              <w:t xml:space="preserve">　</w:t>
            </w:r>
          </w:p>
        </w:tc>
        <w:tc>
          <w:tcPr>
            <w:tcW w:w="984" w:type="dxa"/>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2"/>
              </w:rPr>
            </w:pPr>
            <w:r w:rsidRPr="00411C39">
              <w:rPr>
                <w:rFonts w:ascii="ＭＳ 明朝" w:eastAsia="ＭＳ 明朝" w:hAnsi="ＭＳ 明朝" w:cs="ＭＳ Ｐゴシック" w:hint="eastAsia"/>
                <w:color w:val="000000"/>
                <w:kern w:val="0"/>
                <w:sz w:val="22"/>
              </w:rPr>
              <w:t xml:space="preserve">　</w:t>
            </w:r>
          </w:p>
        </w:tc>
        <w:tc>
          <w:tcPr>
            <w:tcW w:w="6602" w:type="dxa"/>
            <w:gridSpan w:val="2"/>
            <w:tcBorders>
              <w:top w:val="nil"/>
              <w:left w:val="nil"/>
              <w:bottom w:val="nil"/>
              <w:right w:val="nil"/>
            </w:tcBorders>
            <w:shd w:val="clear" w:color="000000" w:fill="FFFFFF"/>
            <w:noWrap/>
            <w:vAlign w:val="center"/>
            <w:hideMark/>
          </w:tcPr>
          <w:p w:rsidR="000C565F" w:rsidRPr="00411C39" w:rsidRDefault="000C565F" w:rsidP="00E9591E">
            <w:pPr>
              <w:widowControl/>
              <w:jc w:val="left"/>
              <w:rPr>
                <w:rFonts w:ascii="ＭＳ 明朝" w:eastAsia="ＭＳ 明朝" w:hAnsi="ＭＳ 明朝" w:cs="ＭＳ Ｐゴシック"/>
                <w:color w:val="000000"/>
                <w:kern w:val="0"/>
                <w:sz w:val="22"/>
              </w:rPr>
            </w:pPr>
            <w:r w:rsidRPr="00411C39">
              <w:rPr>
                <w:rFonts w:ascii="ＭＳ 明朝" w:eastAsia="ＭＳ 明朝" w:hAnsi="ＭＳ 明朝" w:cs="ＭＳ Ｐゴシック" w:hint="eastAsia"/>
                <w:color w:val="000000"/>
                <w:kern w:val="0"/>
                <w:sz w:val="22"/>
              </w:rPr>
              <w:t xml:space="preserve">　</w:t>
            </w:r>
          </w:p>
        </w:tc>
      </w:tr>
      <w:tr w:rsidR="000C565F" w:rsidRPr="00000F40" w:rsidTr="00ED6B01">
        <w:trPr>
          <w:trHeight w:val="812"/>
          <w:jc w:val="center"/>
        </w:trPr>
        <w:tc>
          <w:tcPr>
            <w:tcW w:w="201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C565F" w:rsidRPr="00000F40" w:rsidRDefault="00872A58"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団体</w:t>
            </w:r>
            <w:r w:rsidR="000C565F" w:rsidRPr="00000F40">
              <w:rPr>
                <w:rFonts w:ascii="HGPｺﾞｼｯｸE" w:eastAsia="HGPｺﾞｼｯｸE" w:hAnsi="HGPｺﾞｼｯｸE" w:cs="ＭＳ Ｐゴシック" w:hint="eastAsia"/>
                <w:color w:val="000000"/>
                <w:kern w:val="0"/>
                <w:sz w:val="24"/>
                <w:szCs w:val="24"/>
              </w:rPr>
              <w:t>名</w:t>
            </w:r>
          </w:p>
        </w:tc>
        <w:tc>
          <w:tcPr>
            <w:tcW w:w="660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24437E" w:rsidRPr="00000F40">
              <w:rPr>
                <w:rFonts w:ascii="HGPｺﾞｼｯｸE" w:eastAsia="HGPｺﾞｼｯｸE" w:hAnsi="HGPｺﾞｼｯｸE" w:cs="ＭＳ Ｐゴシック" w:hint="eastAsia"/>
                <w:color w:val="000000"/>
                <w:kern w:val="0"/>
                <w:sz w:val="24"/>
                <w:szCs w:val="24"/>
              </w:rPr>
              <w:t>(特)自然回復を試みる会・ビオトープ孟子</w:t>
            </w:r>
          </w:p>
        </w:tc>
      </w:tr>
      <w:tr w:rsidR="000C565F" w:rsidRPr="00000F40" w:rsidTr="00ED6B01">
        <w:trPr>
          <w:trHeight w:val="828"/>
          <w:jc w:val="center"/>
        </w:trPr>
        <w:tc>
          <w:tcPr>
            <w:tcW w:w="20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代表者氏名</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24437E" w:rsidRPr="00000F40">
              <w:rPr>
                <w:rFonts w:ascii="HGPｺﾞｼｯｸE" w:eastAsia="HGPｺﾞｼｯｸE" w:hAnsi="HGPｺﾞｼｯｸE" w:cs="ＭＳ Ｐゴシック" w:hint="eastAsia"/>
                <w:color w:val="000000"/>
                <w:kern w:val="0"/>
                <w:sz w:val="24"/>
                <w:szCs w:val="24"/>
              </w:rPr>
              <w:t>理事長　北原敏秀</w:t>
            </w:r>
          </w:p>
        </w:tc>
      </w:tr>
      <w:tr w:rsidR="000C565F" w:rsidRPr="00000F40" w:rsidTr="00ED6B01">
        <w:trPr>
          <w:trHeight w:val="966"/>
          <w:jc w:val="center"/>
        </w:trPr>
        <w:tc>
          <w:tcPr>
            <w:tcW w:w="20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所在地</w:t>
            </w:r>
          </w:p>
        </w:tc>
        <w:tc>
          <w:tcPr>
            <w:tcW w:w="6602" w:type="dxa"/>
            <w:gridSpan w:val="2"/>
            <w:tcBorders>
              <w:top w:val="nil"/>
              <w:left w:val="nil"/>
              <w:bottom w:val="single" w:sz="4" w:space="0" w:color="auto"/>
              <w:right w:val="single" w:sz="4" w:space="0" w:color="auto"/>
            </w:tcBorders>
            <w:shd w:val="clear" w:color="000000" w:fill="FFFFFF"/>
            <w:noWrap/>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w:t>
            </w:r>
            <w:r w:rsidR="0024437E" w:rsidRPr="00000F40">
              <w:rPr>
                <w:rFonts w:ascii="HGPｺﾞｼｯｸE" w:eastAsia="HGPｺﾞｼｯｸE" w:hAnsi="HGPｺﾞｼｯｸE" w:cs="ＭＳ Ｐゴシック" w:hint="eastAsia"/>
                <w:color w:val="000000"/>
                <w:kern w:val="0"/>
                <w:sz w:val="24"/>
                <w:szCs w:val="24"/>
              </w:rPr>
              <w:t>640-0451</w:t>
            </w:r>
          </w:p>
          <w:p w:rsidR="0024437E" w:rsidRPr="00000F40" w:rsidRDefault="0024437E" w:rsidP="0024437E">
            <w:pPr>
              <w:widowControl/>
              <w:ind w:firstLineChars="100" w:firstLine="244"/>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和歌山県海南市高津１０８２</w:t>
            </w:r>
          </w:p>
        </w:tc>
      </w:tr>
      <w:tr w:rsidR="000C565F" w:rsidRPr="00000F40" w:rsidTr="00ED6B01">
        <w:trPr>
          <w:trHeight w:val="978"/>
          <w:jc w:val="center"/>
        </w:trPr>
        <w:tc>
          <w:tcPr>
            <w:tcW w:w="20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連絡先</w:t>
            </w:r>
          </w:p>
        </w:tc>
        <w:tc>
          <w:tcPr>
            <w:tcW w:w="6602" w:type="dxa"/>
            <w:gridSpan w:val="2"/>
            <w:tcBorders>
              <w:top w:val="nil"/>
              <w:left w:val="nil"/>
              <w:bottom w:val="single" w:sz="4" w:space="0" w:color="auto"/>
              <w:right w:val="single" w:sz="4" w:space="0" w:color="auto"/>
            </w:tcBorders>
            <w:shd w:val="clear" w:color="000000" w:fill="FFFFFF"/>
            <w:vAlign w:val="center"/>
            <w:hideMark/>
          </w:tcPr>
          <w:p w:rsidR="000C565F" w:rsidRPr="00000F40" w:rsidRDefault="000C565F" w:rsidP="0024437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（電話）</w:t>
            </w:r>
            <w:r w:rsidR="0024437E" w:rsidRPr="00000F40">
              <w:rPr>
                <w:rFonts w:ascii="HGPｺﾞｼｯｸE" w:eastAsia="HGPｺﾞｼｯｸE" w:hAnsi="HGPｺﾞｼｯｸE" w:cs="ＭＳ Ｐゴシック" w:hint="eastAsia"/>
                <w:color w:val="000000"/>
                <w:kern w:val="0"/>
                <w:sz w:val="24"/>
                <w:szCs w:val="24"/>
              </w:rPr>
              <w:t>０７３－４８８－０７１２</w:t>
            </w:r>
            <w:r w:rsidRPr="00000F40">
              <w:rPr>
                <w:rFonts w:ascii="HGPｺﾞｼｯｸE" w:eastAsia="HGPｺﾞｼｯｸE" w:hAnsi="HGPｺﾞｼｯｸE" w:cs="ＭＳ Ｐゴシック" w:hint="eastAsia"/>
                <w:color w:val="000000"/>
                <w:kern w:val="0"/>
                <w:sz w:val="24"/>
                <w:szCs w:val="24"/>
              </w:rPr>
              <w:br/>
              <w:t>（FAX）</w:t>
            </w:r>
            <w:r w:rsidR="0024437E" w:rsidRPr="00000F40">
              <w:rPr>
                <w:rFonts w:ascii="HGPｺﾞｼｯｸE" w:eastAsia="HGPｺﾞｼｯｸE" w:hAnsi="HGPｺﾞｼｯｸE" w:cs="ＭＳ Ｐゴシック" w:hint="eastAsia"/>
                <w:color w:val="000000"/>
                <w:kern w:val="0"/>
                <w:sz w:val="24"/>
                <w:szCs w:val="24"/>
              </w:rPr>
              <w:t xml:space="preserve"> ０７３－４８８－０７１２</w:t>
            </w:r>
          </w:p>
        </w:tc>
      </w:tr>
      <w:tr w:rsidR="000C565F" w:rsidRPr="00000F40" w:rsidTr="00ED6B01">
        <w:trPr>
          <w:trHeight w:val="844"/>
          <w:jc w:val="center"/>
        </w:trPr>
        <w:tc>
          <w:tcPr>
            <w:tcW w:w="201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設立年月日</w:t>
            </w:r>
          </w:p>
        </w:tc>
        <w:tc>
          <w:tcPr>
            <w:tcW w:w="6602" w:type="dxa"/>
            <w:gridSpan w:val="2"/>
            <w:tcBorders>
              <w:top w:val="nil"/>
              <w:left w:val="nil"/>
              <w:bottom w:val="single" w:sz="4" w:space="0" w:color="auto"/>
              <w:right w:val="single" w:sz="4" w:space="0" w:color="auto"/>
            </w:tcBorders>
            <w:shd w:val="clear" w:color="000000" w:fill="FFFFFF"/>
            <w:vAlign w:val="center"/>
            <w:hideMark/>
          </w:tcPr>
          <w:p w:rsidR="000C565F" w:rsidRPr="00000F40" w:rsidRDefault="000C565F" w:rsidP="0024437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24437E" w:rsidRPr="00000F40">
              <w:rPr>
                <w:rFonts w:ascii="HGPｺﾞｼｯｸE" w:eastAsia="HGPｺﾞｼｯｸE" w:hAnsi="HGPｺﾞｼｯｸE" w:cs="ＭＳ Ｐゴシック" w:hint="eastAsia"/>
                <w:color w:val="000000"/>
                <w:kern w:val="0"/>
                <w:sz w:val="24"/>
                <w:szCs w:val="24"/>
              </w:rPr>
              <w:t>平成１０</w:t>
            </w:r>
            <w:r w:rsidRPr="00000F40">
              <w:rPr>
                <w:rFonts w:ascii="HGPｺﾞｼｯｸE" w:eastAsia="HGPｺﾞｼｯｸE" w:hAnsi="HGPｺﾞｼｯｸE" w:cs="ＭＳ Ｐゴシック" w:hint="eastAsia"/>
                <w:color w:val="000000"/>
                <w:kern w:val="0"/>
                <w:sz w:val="24"/>
                <w:szCs w:val="24"/>
              </w:rPr>
              <w:t xml:space="preserve">年　　</w:t>
            </w:r>
            <w:r w:rsidR="0024437E" w:rsidRPr="00000F40">
              <w:rPr>
                <w:rFonts w:ascii="HGPｺﾞｼｯｸE" w:eastAsia="HGPｺﾞｼｯｸE" w:hAnsi="HGPｺﾞｼｯｸE" w:cs="ＭＳ Ｐゴシック" w:hint="eastAsia"/>
                <w:color w:val="000000"/>
                <w:kern w:val="0"/>
                <w:sz w:val="24"/>
                <w:szCs w:val="24"/>
              </w:rPr>
              <w:t>２</w:t>
            </w:r>
            <w:r w:rsidRPr="00000F40">
              <w:rPr>
                <w:rFonts w:ascii="HGPｺﾞｼｯｸE" w:eastAsia="HGPｺﾞｼｯｸE" w:hAnsi="HGPｺﾞｼｯｸE" w:cs="ＭＳ Ｐゴシック" w:hint="eastAsia"/>
                <w:color w:val="000000"/>
                <w:kern w:val="0"/>
                <w:sz w:val="24"/>
                <w:szCs w:val="24"/>
              </w:rPr>
              <w:t xml:space="preserve">月　　</w:t>
            </w:r>
            <w:r w:rsidR="0024437E" w:rsidRPr="00000F40">
              <w:rPr>
                <w:rFonts w:ascii="HGPｺﾞｼｯｸE" w:eastAsia="HGPｺﾞｼｯｸE" w:hAnsi="HGPｺﾞｼｯｸE" w:cs="ＭＳ Ｐゴシック" w:hint="eastAsia"/>
                <w:color w:val="000000"/>
                <w:kern w:val="0"/>
                <w:sz w:val="24"/>
                <w:szCs w:val="24"/>
              </w:rPr>
              <w:t>１</w:t>
            </w:r>
            <w:r w:rsidRPr="00000F40">
              <w:rPr>
                <w:rFonts w:ascii="HGPｺﾞｼｯｸE" w:eastAsia="HGPｺﾞｼｯｸE" w:hAnsi="HGPｺﾞｼｯｸE" w:cs="ＭＳ Ｐゴシック" w:hint="eastAsia"/>
                <w:color w:val="000000"/>
                <w:kern w:val="0"/>
                <w:sz w:val="24"/>
                <w:szCs w:val="24"/>
              </w:rPr>
              <w:t>日</w:t>
            </w:r>
          </w:p>
        </w:tc>
      </w:tr>
      <w:tr w:rsidR="000C565F" w:rsidRPr="00000F40" w:rsidTr="00ED6B01">
        <w:trPr>
          <w:trHeight w:val="850"/>
          <w:jc w:val="center"/>
        </w:trPr>
        <w:tc>
          <w:tcPr>
            <w:tcW w:w="20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団体の構成人数</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24437E" w:rsidRPr="00000F40">
              <w:rPr>
                <w:rFonts w:ascii="HGPｺﾞｼｯｸE" w:eastAsia="HGPｺﾞｼｯｸE" w:hAnsi="HGPｺﾞｼｯｸE" w:cs="ＭＳ Ｐゴシック" w:hint="eastAsia"/>
                <w:color w:val="000000"/>
                <w:kern w:val="0"/>
                <w:sz w:val="24"/>
                <w:szCs w:val="24"/>
              </w:rPr>
              <w:t>４０名</w:t>
            </w:r>
          </w:p>
        </w:tc>
      </w:tr>
      <w:tr w:rsidR="000C565F" w:rsidRPr="00000F40" w:rsidTr="00ED6B01">
        <w:trPr>
          <w:trHeight w:val="1815"/>
          <w:jc w:val="center"/>
        </w:trPr>
        <w:tc>
          <w:tcPr>
            <w:tcW w:w="201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A7CC6" w:rsidRPr="00000F40" w:rsidRDefault="000C565F" w:rsidP="00546BE8">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設立目的</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C507C1">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24437E" w:rsidRPr="00000F40">
              <w:rPr>
                <w:rFonts w:ascii="HGPｺﾞｼｯｸE" w:eastAsia="HGPｺﾞｼｯｸE" w:hAnsi="HGPｺﾞｼｯｸE" w:cs="ＭＳ Ｐゴシック" w:hint="eastAsia"/>
                <w:color w:val="000000"/>
                <w:kern w:val="0"/>
                <w:sz w:val="24"/>
                <w:szCs w:val="24"/>
              </w:rPr>
              <w:t>和歌山県海南市孟子不動谷内の放置水田を活用し、水辺ビオトープ（とんぼ池）の設営及びモニタリング調査活動、</w:t>
            </w:r>
            <w:r w:rsidR="00C507C1" w:rsidRPr="00000F40">
              <w:rPr>
                <w:rFonts w:ascii="HGPｺﾞｼｯｸE" w:eastAsia="HGPｺﾞｼｯｸE" w:hAnsi="HGPｺﾞｼｯｸE" w:cs="ＭＳ Ｐゴシック" w:hint="eastAsia"/>
                <w:color w:val="000000"/>
                <w:kern w:val="0"/>
                <w:sz w:val="24"/>
                <w:szCs w:val="24"/>
              </w:rPr>
              <w:t>無農薬稲作及び炭焼きによる里山保全活動を行いながら、小中学生の環境学習、大学生の調査研究の実践と調査拠点の提供を目的としています。</w:t>
            </w:r>
          </w:p>
        </w:tc>
      </w:tr>
      <w:tr w:rsidR="000C565F" w:rsidRPr="00000F40" w:rsidTr="00ED6B01">
        <w:trPr>
          <w:trHeight w:val="1698"/>
          <w:jc w:val="center"/>
        </w:trPr>
        <w:tc>
          <w:tcPr>
            <w:tcW w:w="201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C565F" w:rsidRPr="00000F40" w:rsidRDefault="000C565F" w:rsidP="0081189C">
            <w:pPr>
              <w:widowControl/>
              <w:ind w:firstLineChars="100" w:firstLine="244"/>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受賞歴等</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C507C1">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C507C1" w:rsidRPr="00000F40">
              <w:rPr>
                <w:rFonts w:ascii="HGPｺﾞｼｯｸE" w:eastAsia="HGPｺﾞｼｯｸE" w:hAnsi="HGPｺﾞｼｯｸE" w:cs="ＭＳ Ｐゴシック" w:hint="eastAsia"/>
                <w:color w:val="000000"/>
                <w:kern w:val="0"/>
                <w:sz w:val="24"/>
                <w:szCs w:val="24"/>
              </w:rPr>
              <w:t>2003年4月　和歌山県環境大賞　2004年5月　環境大臣表彰・全国里地里山30選　2006年1月　農水省・農村環境センター田圃再生復活活動表彰　2010年3月　日本ユネスコ協会連盟第1回プロジェクト未来遺産登録　2010年6月　和歌山県知事表彰　2011年4月　内閣総理大臣表彰</w:t>
            </w:r>
          </w:p>
        </w:tc>
      </w:tr>
      <w:tr w:rsidR="000C565F" w:rsidRPr="00000F40" w:rsidTr="00ED6B01">
        <w:trPr>
          <w:trHeight w:val="860"/>
          <w:jc w:val="center"/>
        </w:trPr>
        <w:tc>
          <w:tcPr>
            <w:tcW w:w="10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担当者</w:t>
            </w:r>
          </w:p>
        </w:tc>
        <w:tc>
          <w:tcPr>
            <w:tcW w:w="984" w:type="dxa"/>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氏名</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C507C1" w:rsidRPr="00000F40">
              <w:rPr>
                <w:rFonts w:ascii="HGPｺﾞｼｯｸE" w:eastAsia="HGPｺﾞｼｯｸE" w:hAnsi="HGPｺﾞｼｯｸE" w:cs="ＭＳ Ｐゴシック" w:hint="eastAsia"/>
                <w:color w:val="000000"/>
                <w:kern w:val="0"/>
                <w:sz w:val="24"/>
                <w:szCs w:val="24"/>
              </w:rPr>
              <w:t>理事　有本　智</w:t>
            </w:r>
          </w:p>
        </w:tc>
      </w:tr>
      <w:tr w:rsidR="000C565F" w:rsidRPr="00000F40" w:rsidTr="00ED6B01">
        <w:trPr>
          <w:trHeight w:val="790"/>
          <w:jc w:val="center"/>
        </w:trPr>
        <w:tc>
          <w:tcPr>
            <w:tcW w:w="1029" w:type="dxa"/>
            <w:vMerge/>
            <w:tcBorders>
              <w:top w:val="nil"/>
              <w:left w:val="single" w:sz="4" w:space="0" w:color="auto"/>
              <w:bottom w:val="single" w:sz="4" w:space="0" w:color="000000"/>
              <w:right w:val="single" w:sz="4" w:space="0" w:color="auto"/>
            </w:tcBorders>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984" w:type="dxa"/>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連絡先</w:t>
            </w:r>
          </w:p>
        </w:tc>
        <w:tc>
          <w:tcPr>
            <w:tcW w:w="6602" w:type="dxa"/>
            <w:gridSpan w:val="2"/>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C507C1">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C507C1" w:rsidRPr="00000F40">
              <w:rPr>
                <w:rFonts w:ascii="HGPｺﾞｼｯｸE" w:eastAsia="HGPｺﾞｼｯｸE" w:hAnsi="HGPｺﾞｼｯｸE" w:cs="ＭＳ Ｐゴシック" w:hint="eastAsia"/>
                <w:color w:val="000000"/>
                <w:kern w:val="0"/>
                <w:sz w:val="24"/>
                <w:szCs w:val="24"/>
              </w:rPr>
              <w:t>〒642-0022　和歌山県海南市大野中995-2　海南市わんぱく公園　　TEL　073（484）5810</w:t>
            </w:r>
          </w:p>
        </w:tc>
      </w:tr>
      <w:tr w:rsidR="000C565F" w:rsidRPr="00000F40" w:rsidTr="00ED6B01">
        <w:trPr>
          <w:trHeight w:val="270"/>
          <w:jc w:val="center"/>
        </w:trPr>
        <w:tc>
          <w:tcPr>
            <w:tcW w:w="8615" w:type="dxa"/>
            <w:gridSpan w:val="4"/>
            <w:tcBorders>
              <w:top w:val="nil"/>
              <w:left w:val="nil"/>
              <w:bottom w:val="nil"/>
              <w:right w:val="nil"/>
            </w:tcBorders>
            <w:shd w:val="clear" w:color="000000" w:fill="FFFFFF"/>
            <w:noWrap/>
            <w:vAlign w:val="center"/>
            <w:hideMark/>
          </w:tcPr>
          <w:p w:rsidR="000C565F" w:rsidRPr="00000F40" w:rsidRDefault="00872A58" w:rsidP="00ED18EC">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（注）</w:t>
            </w:r>
            <w:r w:rsidR="00637A80" w:rsidRPr="00000F40">
              <w:rPr>
                <w:rFonts w:ascii="HGPｺﾞｼｯｸE" w:eastAsia="HGPｺﾞｼｯｸE" w:hAnsi="HGPｺﾞｼｯｸE" w:cs="ＭＳ Ｐゴシック" w:hint="eastAsia"/>
                <w:color w:val="000000"/>
                <w:kern w:val="0"/>
                <w:sz w:val="22"/>
              </w:rPr>
              <w:t>法人</w:t>
            </w:r>
            <w:r w:rsidR="005A7CC6" w:rsidRPr="00000F40">
              <w:rPr>
                <w:rFonts w:ascii="HGPｺﾞｼｯｸE" w:eastAsia="HGPｺﾞｼｯｸE" w:hAnsi="HGPｺﾞｼｯｸE" w:cs="ＭＳ Ｐゴシック" w:hint="eastAsia"/>
                <w:color w:val="000000"/>
                <w:kern w:val="0"/>
                <w:sz w:val="22"/>
              </w:rPr>
              <w:t>にあっては</w:t>
            </w:r>
            <w:r w:rsidR="00637A80" w:rsidRPr="00000F40">
              <w:rPr>
                <w:rFonts w:ascii="HGPｺﾞｼｯｸE" w:eastAsia="HGPｺﾞｼｯｸE" w:hAnsi="HGPｺﾞｼｯｸE" w:cs="ＭＳ Ｐゴシック" w:hint="eastAsia"/>
                <w:color w:val="000000"/>
                <w:kern w:val="0"/>
                <w:sz w:val="22"/>
              </w:rPr>
              <w:t>、定款</w:t>
            </w:r>
            <w:r w:rsidR="000C565F" w:rsidRPr="00000F40">
              <w:rPr>
                <w:rFonts w:ascii="HGPｺﾞｼｯｸE" w:eastAsia="HGPｺﾞｼｯｸE" w:hAnsi="HGPｺﾞｼｯｸE" w:cs="ＭＳ Ｐゴシック" w:hint="eastAsia"/>
                <w:color w:val="000000"/>
                <w:kern w:val="0"/>
                <w:sz w:val="22"/>
              </w:rPr>
              <w:t>を添付</w:t>
            </w:r>
            <w:r w:rsidR="00D21AE4" w:rsidRPr="00000F40">
              <w:rPr>
                <w:rFonts w:ascii="HGPｺﾞｼｯｸE" w:eastAsia="HGPｺﾞｼｯｸE" w:hAnsi="HGPｺﾞｼｯｸE" w:cs="ＭＳ Ｐゴシック" w:hint="eastAsia"/>
                <w:color w:val="000000"/>
                <w:kern w:val="0"/>
                <w:sz w:val="22"/>
              </w:rPr>
              <w:t>する</w:t>
            </w:r>
            <w:r w:rsidR="000C565F" w:rsidRPr="00000F40">
              <w:rPr>
                <w:rFonts w:ascii="HGPｺﾞｼｯｸE" w:eastAsia="HGPｺﾞｼｯｸE" w:hAnsi="HGPｺﾞｼｯｸE" w:cs="ＭＳ Ｐゴシック" w:hint="eastAsia"/>
                <w:color w:val="000000"/>
                <w:kern w:val="0"/>
                <w:sz w:val="22"/>
              </w:rPr>
              <w:t>こと。</w:t>
            </w:r>
          </w:p>
        </w:tc>
      </w:tr>
      <w:tr w:rsidR="000C565F" w:rsidRPr="00000F40" w:rsidTr="00ED6B01">
        <w:trPr>
          <w:trHeight w:val="270"/>
          <w:jc w:val="center"/>
        </w:trPr>
        <w:tc>
          <w:tcPr>
            <w:tcW w:w="8615" w:type="dxa"/>
            <w:gridSpan w:val="4"/>
            <w:tcBorders>
              <w:top w:val="nil"/>
              <w:left w:val="nil"/>
              <w:bottom w:val="nil"/>
              <w:right w:val="nil"/>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p>
          <w:p w:rsidR="00B10DAD" w:rsidRPr="00000F40" w:rsidRDefault="00B10DAD" w:rsidP="00E9591E">
            <w:pPr>
              <w:widowControl/>
              <w:jc w:val="left"/>
              <w:rPr>
                <w:rFonts w:ascii="HGPｺﾞｼｯｸE" w:eastAsia="HGPｺﾞｼｯｸE" w:hAnsi="HGPｺﾞｼｯｸE" w:cs="ＭＳ Ｐゴシック"/>
                <w:color w:val="000000"/>
                <w:kern w:val="0"/>
                <w:sz w:val="22"/>
              </w:rPr>
            </w:pPr>
          </w:p>
        </w:tc>
      </w:tr>
    </w:tbl>
    <w:p w:rsidR="000C565F" w:rsidRPr="00000F40" w:rsidRDefault="000C565F" w:rsidP="000C565F">
      <w:pPr>
        <w:widowControl/>
        <w:jc w:val="left"/>
        <w:rPr>
          <w:rFonts w:ascii="HGPｺﾞｼｯｸE" w:eastAsia="HGPｺﾞｼｯｸE" w:hAnsi="HGPｺﾞｼｯｸE" w:cs="Times New Roman"/>
          <w:color w:val="000000"/>
          <w:spacing w:val="2"/>
          <w:kern w:val="0"/>
          <w:sz w:val="24"/>
          <w:szCs w:val="24"/>
        </w:rPr>
      </w:pPr>
    </w:p>
    <w:p w:rsidR="005F5CBF" w:rsidRPr="00000F40" w:rsidRDefault="005F5CBF" w:rsidP="000C565F">
      <w:pPr>
        <w:widowControl/>
        <w:jc w:val="left"/>
        <w:rPr>
          <w:rFonts w:ascii="HGPｺﾞｼｯｸE" w:eastAsia="HGPｺﾞｼｯｸE" w:hAnsi="HGPｺﾞｼｯｸE" w:cs="Times New Roman"/>
          <w:color w:val="000000"/>
          <w:spacing w:val="2"/>
          <w:kern w:val="0"/>
          <w:sz w:val="24"/>
          <w:szCs w:val="24"/>
        </w:rPr>
      </w:pPr>
      <w:r w:rsidRPr="00000F40">
        <w:rPr>
          <w:rFonts w:ascii="HGPｺﾞｼｯｸE" w:eastAsia="HGPｺﾞｼｯｸE" w:hAnsi="HGPｺﾞｼｯｸE" w:cs="Times New Roman" w:hint="eastAsia"/>
          <w:color w:val="000000"/>
          <w:spacing w:val="2"/>
          <w:kern w:val="0"/>
          <w:sz w:val="24"/>
          <w:szCs w:val="24"/>
        </w:rPr>
        <w:t>様式第３号（第３条、第５条関係）</w:t>
      </w:r>
    </w:p>
    <w:tbl>
      <w:tblPr>
        <w:tblW w:w="4793" w:type="pct"/>
        <w:jc w:val="right"/>
        <w:tblInd w:w="94" w:type="dxa"/>
        <w:tblLayout w:type="fixed"/>
        <w:tblCellMar>
          <w:left w:w="99" w:type="dxa"/>
          <w:right w:w="99" w:type="dxa"/>
        </w:tblCellMar>
        <w:tblLook w:val="04A0" w:firstRow="1" w:lastRow="0" w:firstColumn="1" w:lastColumn="0" w:noHBand="0" w:noVBand="1"/>
      </w:tblPr>
      <w:tblGrid>
        <w:gridCol w:w="855"/>
        <w:gridCol w:w="1981"/>
        <w:gridCol w:w="1983"/>
        <w:gridCol w:w="2836"/>
        <w:gridCol w:w="1230"/>
      </w:tblGrid>
      <w:tr w:rsidR="000C565F" w:rsidRPr="00000F40" w:rsidTr="005F5CBF">
        <w:trPr>
          <w:trHeight w:val="345"/>
          <w:jc w:val="right"/>
        </w:trPr>
        <w:tc>
          <w:tcPr>
            <w:tcW w:w="5000" w:type="pct"/>
            <w:gridSpan w:val="5"/>
            <w:tcBorders>
              <w:top w:val="nil"/>
              <w:left w:val="nil"/>
              <w:bottom w:val="nil"/>
              <w:right w:val="nil"/>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8"/>
                <w:szCs w:val="28"/>
              </w:rPr>
            </w:pPr>
            <w:r w:rsidRPr="00000F40">
              <w:rPr>
                <w:rFonts w:ascii="HGPｺﾞｼｯｸE" w:eastAsia="HGPｺﾞｼｯｸE" w:hAnsi="HGPｺﾞｼｯｸE" w:cs="ＭＳ Ｐゴシック" w:hint="eastAsia"/>
                <w:color w:val="000000"/>
                <w:kern w:val="0"/>
                <w:sz w:val="28"/>
                <w:szCs w:val="28"/>
              </w:rPr>
              <w:t>構　成　員　名　簿</w:t>
            </w:r>
          </w:p>
        </w:tc>
      </w:tr>
      <w:tr w:rsidR="000C565F" w:rsidRPr="00000F40" w:rsidTr="005F5CBF">
        <w:trPr>
          <w:trHeight w:val="465"/>
          <w:jc w:val="right"/>
        </w:trPr>
        <w:tc>
          <w:tcPr>
            <w:tcW w:w="481" w:type="pct"/>
            <w:tcBorders>
              <w:top w:val="nil"/>
              <w:left w:val="nil"/>
              <w:bottom w:val="nil"/>
              <w:right w:val="nil"/>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p>
        </w:tc>
        <w:tc>
          <w:tcPr>
            <w:tcW w:w="1115" w:type="pct"/>
            <w:tcBorders>
              <w:top w:val="nil"/>
              <w:left w:val="nil"/>
              <w:bottom w:val="nil"/>
              <w:right w:val="nil"/>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p>
        </w:tc>
        <w:tc>
          <w:tcPr>
            <w:tcW w:w="1116" w:type="pct"/>
            <w:tcBorders>
              <w:top w:val="nil"/>
              <w:left w:val="nil"/>
              <w:bottom w:val="nil"/>
              <w:right w:val="nil"/>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p>
        </w:tc>
        <w:tc>
          <w:tcPr>
            <w:tcW w:w="1596" w:type="pct"/>
            <w:tcBorders>
              <w:top w:val="nil"/>
              <w:left w:val="nil"/>
              <w:bottom w:val="nil"/>
              <w:right w:val="nil"/>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p>
        </w:tc>
        <w:tc>
          <w:tcPr>
            <w:tcW w:w="692" w:type="pct"/>
            <w:tcBorders>
              <w:top w:val="nil"/>
              <w:left w:val="nil"/>
              <w:bottom w:val="nil"/>
              <w:right w:val="nil"/>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p>
        </w:tc>
      </w:tr>
      <w:tr w:rsidR="000C565F" w:rsidRPr="00000F40" w:rsidTr="005F5CBF">
        <w:trPr>
          <w:trHeight w:val="510"/>
          <w:jc w:val="right"/>
        </w:trPr>
        <w:tc>
          <w:tcPr>
            <w:tcW w:w="4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役職</w:t>
            </w:r>
          </w:p>
        </w:tc>
        <w:tc>
          <w:tcPr>
            <w:tcW w:w="1115" w:type="pct"/>
            <w:tcBorders>
              <w:top w:val="single" w:sz="4" w:space="0" w:color="auto"/>
              <w:left w:val="nil"/>
              <w:bottom w:val="single" w:sz="4" w:space="0" w:color="auto"/>
              <w:right w:val="single" w:sz="4" w:space="0" w:color="auto"/>
            </w:tcBorders>
            <w:shd w:val="clear" w:color="000000" w:fill="FFFFFF"/>
            <w:noWrap/>
            <w:vAlign w:val="center"/>
            <w:hideMark/>
          </w:tcPr>
          <w:p w:rsidR="000C565F" w:rsidRPr="00000F40" w:rsidRDefault="00B10DAD" w:rsidP="00B10DAD">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color w:val="000000"/>
                <w:kern w:val="0"/>
                <w:sz w:val="24"/>
                <w:szCs w:val="24"/>
              </w:rPr>
              <w:ruby>
                <w:rubyPr>
                  <w:rubyAlign w:val="distributeSpace"/>
                  <w:hps w:val="12"/>
                  <w:hpsRaise w:val="22"/>
                  <w:hpsBaseText w:val="24"/>
                  <w:lid w:val="ja-JP"/>
                </w:rubyPr>
                <w:rt>
                  <w:r w:rsidR="00B10DAD" w:rsidRPr="00000F40">
                    <w:rPr>
                      <w:rFonts w:ascii="HGPｺﾞｼｯｸE" w:eastAsia="HGPｺﾞｼｯｸE" w:hAnsi="HGPｺﾞｼｯｸE" w:cs="ＭＳ Ｐゴシック"/>
                      <w:color w:val="000000"/>
                      <w:kern w:val="0"/>
                      <w:sz w:val="12"/>
                      <w:szCs w:val="24"/>
                    </w:rPr>
                    <w:t>フリ</w:t>
                  </w:r>
                </w:rt>
                <w:rubyBase>
                  <w:r w:rsidR="00B10DAD" w:rsidRPr="00000F40">
                    <w:rPr>
                      <w:rFonts w:ascii="HGPｺﾞｼｯｸE" w:eastAsia="HGPｺﾞｼｯｸE" w:hAnsi="HGPｺﾞｼｯｸE" w:cs="ＭＳ Ｐゴシック"/>
                      <w:color w:val="000000"/>
                      <w:kern w:val="0"/>
                      <w:sz w:val="24"/>
                      <w:szCs w:val="24"/>
                    </w:rPr>
                    <w:t>氏</w:t>
                  </w:r>
                </w:rubyBase>
              </w:ruby>
            </w:r>
            <w:r w:rsidRPr="00000F40">
              <w:rPr>
                <w:rFonts w:ascii="HGPｺﾞｼｯｸE" w:eastAsia="HGPｺﾞｼｯｸE" w:hAnsi="HGPｺﾞｼｯｸE" w:cs="ＭＳ Ｐゴシック" w:hint="eastAsia"/>
                <w:color w:val="000000"/>
                <w:kern w:val="0"/>
                <w:sz w:val="24"/>
                <w:szCs w:val="24"/>
              </w:rPr>
              <w:t xml:space="preserve">　</w:t>
            </w:r>
            <w:r w:rsidRPr="00000F40">
              <w:rPr>
                <w:rFonts w:ascii="HGPｺﾞｼｯｸE" w:eastAsia="HGPｺﾞｼｯｸE" w:hAnsi="HGPｺﾞｼｯｸE" w:cs="ＭＳ Ｐゴシック"/>
                <w:color w:val="000000"/>
                <w:kern w:val="0"/>
                <w:sz w:val="24"/>
                <w:szCs w:val="24"/>
              </w:rPr>
              <w:ruby>
                <w:rubyPr>
                  <w:rubyAlign w:val="distributeSpace"/>
                  <w:hps w:val="12"/>
                  <w:hpsRaise w:val="22"/>
                  <w:hpsBaseText w:val="24"/>
                  <w:lid w:val="ja-JP"/>
                </w:rubyPr>
                <w:rt>
                  <w:r w:rsidR="00B10DAD" w:rsidRPr="00000F40">
                    <w:rPr>
                      <w:rFonts w:ascii="HGPｺﾞｼｯｸE" w:eastAsia="HGPｺﾞｼｯｸE" w:hAnsi="HGPｺﾞｼｯｸE" w:cs="ＭＳ Ｐゴシック"/>
                      <w:color w:val="000000"/>
                      <w:kern w:val="0"/>
                      <w:sz w:val="12"/>
                      <w:szCs w:val="24"/>
                    </w:rPr>
                    <w:t>ガナ</w:t>
                  </w:r>
                </w:rt>
                <w:rubyBase>
                  <w:r w:rsidR="00B10DAD" w:rsidRPr="00000F40">
                    <w:rPr>
                      <w:rFonts w:ascii="HGPｺﾞｼｯｸE" w:eastAsia="HGPｺﾞｼｯｸE" w:hAnsi="HGPｺﾞｼｯｸE" w:cs="ＭＳ Ｐゴシック"/>
                      <w:color w:val="000000"/>
                      <w:kern w:val="0"/>
                      <w:sz w:val="24"/>
                      <w:szCs w:val="24"/>
                    </w:rPr>
                    <w:t>名</w:t>
                  </w:r>
                </w:rubyBase>
              </w:ruby>
            </w:r>
          </w:p>
        </w:tc>
        <w:tc>
          <w:tcPr>
            <w:tcW w:w="1116" w:type="pct"/>
            <w:tcBorders>
              <w:top w:val="single" w:sz="4" w:space="0" w:color="auto"/>
              <w:left w:val="nil"/>
              <w:bottom w:val="single" w:sz="4" w:space="0" w:color="auto"/>
              <w:right w:val="single" w:sz="4" w:space="0" w:color="auto"/>
            </w:tcBorders>
            <w:shd w:val="clear" w:color="000000" w:fill="FFFFFF"/>
            <w:noWrap/>
            <w:vAlign w:val="center"/>
            <w:hideMark/>
          </w:tcPr>
          <w:p w:rsidR="000C565F" w:rsidRPr="00000F40" w:rsidRDefault="004C4FDF" w:rsidP="004C4FDF">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生年月日</w:t>
            </w:r>
          </w:p>
        </w:tc>
        <w:tc>
          <w:tcPr>
            <w:tcW w:w="1596" w:type="pct"/>
            <w:tcBorders>
              <w:top w:val="single" w:sz="4" w:space="0" w:color="auto"/>
              <w:left w:val="nil"/>
              <w:bottom w:val="single" w:sz="4" w:space="0" w:color="auto"/>
              <w:right w:val="single" w:sz="4" w:space="0" w:color="auto"/>
            </w:tcBorders>
            <w:shd w:val="clear" w:color="000000" w:fill="FFFFFF"/>
            <w:noWrap/>
            <w:vAlign w:val="center"/>
            <w:hideMark/>
          </w:tcPr>
          <w:p w:rsidR="000C565F" w:rsidRPr="00000F40" w:rsidRDefault="00A12331" w:rsidP="00B10DAD">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居住市町村</w:t>
            </w:r>
          </w:p>
        </w:tc>
        <w:tc>
          <w:tcPr>
            <w:tcW w:w="692" w:type="pct"/>
            <w:tcBorders>
              <w:top w:val="single" w:sz="4" w:space="0" w:color="auto"/>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cente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性別</w:t>
            </w:r>
          </w:p>
        </w:tc>
      </w:tr>
      <w:tr w:rsidR="000C565F" w:rsidRPr="00000F40" w:rsidTr="005F5CBF">
        <w:trPr>
          <w:trHeight w:val="539"/>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理事長</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北原敏秀</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DB3C16"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w:t>
            </w:r>
            <w:r w:rsidR="009B5DF4" w:rsidRPr="00000F40">
              <w:rPr>
                <w:rFonts w:ascii="HGPｺﾞｼｯｸE" w:eastAsia="HGPｺﾞｼｯｸE" w:hAnsi="HGPｺﾞｼｯｸE" w:cs="ＭＳ Ｐゴシック" w:hint="eastAsia"/>
                <w:color w:val="000000"/>
                <w:kern w:val="0"/>
                <w:sz w:val="16"/>
                <w:szCs w:val="16"/>
              </w:rPr>
              <w:t>23年8月5日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海南市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男</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理事</w:t>
            </w:r>
            <w:r w:rsidR="000C565F" w:rsidRPr="00000F40">
              <w:rPr>
                <w:rFonts w:ascii="HGPｺﾞｼｯｸE" w:eastAsia="HGPｺﾞｼｯｸE" w:hAnsi="HGPｺﾞｼｯｸE" w:cs="ＭＳ Ｐゴシック" w:hint="eastAsia"/>
                <w:color w:val="000000"/>
                <w:kern w:val="0"/>
                <w:sz w:val="16"/>
                <w:szCs w:val="16"/>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有本　智</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昭和40年3月8日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303AED">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303AED" w:rsidRPr="00000F40">
              <w:rPr>
                <w:rFonts w:ascii="HGPｺﾞｼｯｸE" w:eastAsia="HGPｺﾞｼｯｸE" w:hAnsi="HGPｺﾞｼｯｸE" w:cs="ＭＳ Ｐゴシック" w:hint="eastAsia"/>
                <w:color w:val="000000"/>
                <w:kern w:val="0"/>
                <w:sz w:val="24"/>
                <w:szCs w:val="24"/>
              </w:rPr>
              <w:t>紀の川</w:t>
            </w:r>
            <w:r w:rsidR="00F77EB4" w:rsidRPr="00000F40">
              <w:rPr>
                <w:rFonts w:ascii="HGPｺﾞｼｯｸE" w:eastAsia="HGPｺﾞｼｯｸE" w:hAnsi="HGPｺﾞｼｯｸE" w:cs="ＭＳ Ｐゴシック" w:hint="eastAsia"/>
                <w:color w:val="000000"/>
                <w:kern w:val="0"/>
                <w:sz w:val="24"/>
                <w:szCs w:val="24"/>
              </w:rPr>
              <w:t>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男</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理事</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F77EB4">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丸嶋康行</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9B5DF4" w:rsidP="009B5DF4">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昭和11年11月10日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和歌山市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男</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理事</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江川公博</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23256E"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昭和31年3月31日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和歌山市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男</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理事</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住野琇明</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9B5DF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昭和14年6月1日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海南市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男</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F77EB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監事</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北原実恵子</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9B5DF4" w:rsidP="00E9591E">
            <w:pPr>
              <w:widowControl/>
              <w:jc w:val="left"/>
              <w:rPr>
                <w:rFonts w:ascii="HGPｺﾞｼｯｸE" w:eastAsia="HGPｺﾞｼｯｸE" w:hAnsi="HGPｺﾞｼｯｸE" w:cs="ＭＳ Ｐゴシック"/>
                <w:color w:val="000000"/>
                <w:kern w:val="0"/>
                <w:sz w:val="16"/>
                <w:szCs w:val="16"/>
              </w:rPr>
            </w:pPr>
            <w:r w:rsidRPr="00000F40">
              <w:rPr>
                <w:rFonts w:ascii="HGPｺﾞｼｯｸE" w:eastAsia="HGPｺﾞｼｯｸE" w:hAnsi="HGPｺﾞｼｯｸE" w:cs="ＭＳ Ｐゴシック" w:hint="eastAsia"/>
                <w:color w:val="000000"/>
                <w:kern w:val="0"/>
                <w:sz w:val="16"/>
                <w:szCs w:val="16"/>
              </w:rPr>
              <w:t>昭和28年8月30日</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海南市</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F77EB4" w:rsidRPr="00000F40">
              <w:rPr>
                <w:rFonts w:ascii="HGPｺﾞｼｯｸE" w:eastAsia="HGPｺﾞｼｯｸE" w:hAnsi="HGPｺﾞｼｯｸE" w:cs="ＭＳ Ｐゴシック" w:hint="eastAsia"/>
                <w:color w:val="000000"/>
                <w:kern w:val="0"/>
                <w:sz w:val="24"/>
                <w:szCs w:val="24"/>
              </w:rPr>
              <w:t>女</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Times New Roman"/>
                <w:color w:val="000000"/>
                <w:kern w:val="0"/>
                <w:sz w:val="24"/>
                <w:szCs w:val="24"/>
              </w:rPr>
            </w:pPr>
            <w:r w:rsidRPr="00000F40">
              <w:rPr>
                <w:rFonts w:ascii="HGPｺﾞｼｯｸE" w:eastAsia="HGPｺﾞｼｯｸE" w:hAnsi="HGPｺﾞｼｯｸE" w:cs="Times New Roman"/>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ind w:firstLineChars="100" w:firstLine="244"/>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ind w:firstLineChars="100" w:firstLine="244"/>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ind w:firstLineChars="100" w:firstLine="244"/>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115"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116"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596"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692"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115"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116"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1596"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c>
          <w:tcPr>
            <w:tcW w:w="692" w:type="pct"/>
            <w:tcBorders>
              <w:top w:val="nil"/>
              <w:left w:val="nil"/>
              <w:bottom w:val="single" w:sz="4" w:space="0" w:color="auto"/>
              <w:right w:val="single" w:sz="4" w:space="0" w:color="auto"/>
            </w:tcBorders>
            <w:shd w:val="clear" w:color="000000" w:fill="FFFFFF"/>
            <w:noWrap/>
            <w:vAlign w:val="center"/>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p>
        </w:tc>
      </w:tr>
      <w:tr w:rsidR="000C565F" w:rsidRPr="00000F40" w:rsidTr="005F5CBF">
        <w:trPr>
          <w:trHeight w:val="510"/>
          <w:jc w:val="right"/>
        </w:trPr>
        <w:tc>
          <w:tcPr>
            <w:tcW w:w="481" w:type="pct"/>
            <w:tcBorders>
              <w:top w:val="nil"/>
              <w:left w:val="single" w:sz="4" w:space="0" w:color="auto"/>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5"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11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1596"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c>
          <w:tcPr>
            <w:tcW w:w="692" w:type="pct"/>
            <w:tcBorders>
              <w:top w:val="nil"/>
              <w:left w:val="nil"/>
              <w:bottom w:val="single" w:sz="4" w:space="0" w:color="auto"/>
              <w:right w:val="single" w:sz="4" w:space="0" w:color="auto"/>
            </w:tcBorders>
            <w:shd w:val="clear" w:color="000000" w:fill="FFFFFF"/>
            <w:noWrap/>
            <w:vAlign w:val="center"/>
            <w:hideMark/>
          </w:tcPr>
          <w:p w:rsidR="000C565F" w:rsidRPr="00000F40" w:rsidRDefault="000C565F" w:rsidP="00E9591E">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p>
        </w:tc>
      </w:tr>
      <w:tr w:rsidR="000C565F" w:rsidRPr="00000F40" w:rsidTr="005F5CBF">
        <w:trPr>
          <w:trHeight w:val="270"/>
          <w:jc w:val="right"/>
        </w:trPr>
        <w:tc>
          <w:tcPr>
            <w:tcW w:w="5000" w:type="pct"/>
            <w:gridSpan w:val="5"/>
            <w:tcBorders>
              <w:top w:val="nil"/>
              <w:left w:val="nil"/>
              <w:bottom w:val="nil"/>
              <w:right w:val="nil"/>
            </w:tcBorders>
            <w:shd w:val="clear" w:color="000000" w:fill="FFFFFF"/>
            <w:noWrap/>
            <w:vAlign w:val="center"/>
            <w:hideMark/>
          </w:tcPr>
          <w:p w:rsidR="000C565F" w:rsidRPr="00000F40" w:rsidRDefault="005A7CC6" w:rsidP="005A7CC6">
            <w:pPr>
              <w:widowControl/>
              <w:jc w:val="left"/>
              <w:rPr>
                <w:rFonts w:ascii="HGPｺﾞｼｯｸE" w:eastAsia="HGPｺﾞｼｯｸE" w:hAnsi="HGPｺﾞｼｯｸE" w:cs="ＭＳ Ｐゴシック"/>
                <w:color w:val="000000"/>
                <w:kern w:val="0"/>
                <w:szCs w:val="21"/>
              </w:rPr>
            </w:pPr>
            <w:r w:rsidRPr="00000F40">
              <w:rPr>
                <w:rFonts w:ascii="HGPｺﾞｼｯｸE" w:eastAsia="HGPｺﾞｼｯｸE" w:hAnsi="HGPｺﾞｼｯｸE" w:cs="ＭＳ Ｐゴシック" w:hint="eastAsia"/>
                <w:color w:val="000000"/>
                <w:kern w:val="0"/>
                <w:szCs w:val="21"/>
              </w:rPr>
              <w:t>（注）役職は、代表者、代表者の代理、会計担当者、事務担当者等を</w:t>
            </w:r>
            <w:r w:rsidR="000C565F" w:rsidRPr="00000F40">
              <w:rPr>
                <w:rFonts w:ascii="HGPｺﾞｼｯｸE" w:eastAsia="HGPｺﾞｼｯｸE" w:hAnsi="HGPｺﾞｼｯｸE" w:cs="ＭＳ Ｐゴシック" w:hint="eastAsia"/>
                <w:color w:val="000000"/>
                <w:kern w:val="0"/>
                <w:szCs w:val="21"/>
              </w:rPr>
              <w:t>記入</w:t>
            </w:r>
            <w:r w:rsidRPr="00000F40">
              <w:rPr>
                <w:rFonts w:ascii="HGPｺﾞｼｯｸE" w:eastAsia="HGPｺﾞｼｯｸE" w:hAnsi="HGPｺﾞｼｯｸE" w:cs="ＭＳ Ｐゴシック" w:hint="eastAsia"/>
                <w:color w:val="000000"/>
                <w:kern w:val="0"/>
                <w:szCs w:val="21"/>
              </w:rPr>
              <w:t>すること</w:t>
            </w:r>
            <w:r w:rsidR="000C565F" w:rsidRPr="00000F40">
              <w:rPr>
                <w:rFonts w:ascii="HGPｺﾞｼｯｸE" w:eastAsia="HGPｺﾞｼｯｸE" w:hAnsi="HGPｺﾞｼｯｸE" w:cs="ＭＳ Ｐゴシック" w:hint="eastAsia"/>
                <w:color w:val="000000"/>
                <w:kern w:val="0"/>
                <w:szCs w:val="21"/>
              </w:rPr>
              <w:t>。</w:t>
            </w:r>
          </w:p>
          <w:p w:rsidR="005A7CC6" w:rsidRPr="00000F40" w:rsidRDefault="005A7CC6" w:rsidP="005A7CC6">
            <w:pPr>
              <w:widowControl/>
              <w:jc w:val="left"/>
              <w:rPr>
                <w:rFonts w:ascii="HGPｺﾞｼｯｸE" w:eastAsia="HGPｺﾞｼｯｸE" w:hAnsi="HGPｺﾞｼｯｸE" w:cs="ＭＳ Ｐゴシック"/>
                <w:color w:val="000000"/>
                <w:kern w:val="0"/>
                <w:szCs w:val="21"/>
              </w:rPr>
            </w:pPr>
          </w:p>
        </w:tc>
      </w:tr>
      <w:tr w:rsidR="000C565F" w:rsidRPr="00000F40" w:rsidTr="005F5CBF">
        <w:trPr>
          <w:trHeight w:val="270"/>
          <w:jc w:val="right"/>
        </w:trPr>
        <w:tc>
          <w:tcPr>
            <w:tcW w:w="5000" w:type="pct"/>
            <w:gridSpan w:val="5"/>
            <w:tcBorders>
              <w:top w:val="nil"/>
              <w:left w:val="nil"/>
              <w:bottom w:val="nil"/>
              <w:right w:val="nil"/>
            </w:tcBorders>
            <w:shd w:val="clear" w:color="000000" w:fill="FFFFFF"/>
            <w:noWrap/>
            <w:vAlign w:val="center"/>
            <w:hideMark/>
          </w:tcPr>
          <w:p w:rsidR="000C565F" w:rsidRPr="00000F40" w:rsidRDefault="000C565F" w:rsidP="004C4FDF">
            <w:pPr>
              <w:widowControl/>
              <w:ind w:leftChars="300" w:left="856" w:hangingChars="100" w:hanging="214"/>
              <w:jc w:val="left"/>
              <w:rPr>
                <w:rFonts w:ascii="HGPｺﾞｼｯｸE" w:eastAsia="HGPｺﾞｼｯｸE" w:hAnsi="HGPｺﾞｼｯｸE" w:cs="ＭＳ Ｐゴシック"/>
                <w:color w:val="000000"/>
                <w:kern w:val="0"/>
                <w:szCs w:val="21"/>
              </w:rPr>
            </w:pPr>
          </w:p>
        </w:tc>
      </w:tr>
      <w:tr w:rsidR="000C565F" w:rsidRPr="00000F40" w:rsidTr="005F5CBF">
        <w:trPr>
          <w:trHeight w:val="270"/>
          <w:jc w:val="right"/>
        </w:trPr>
        <w:tc>
          <w:tcPr>
            <w:tcW w:w="5000" w:type="pct"/>
            <w:gridSpan w:val="5"/>
            <w:tcBorders>
              <w:top w:val="nil"/>
              <w:left w:val="nil"/>
              <w:bottom w:val="nil"/>
              <w:right w:val="nil"/>
            </w:tcBorders>
            <w:shd w:val="clear" w:color="000000" w:fill="FFFFFF"/>
            <w:noWrap/>
            <w:vAlign w:val="center"/>
            <w:hideMark/>
          </w:tcPr>
          <w:p w:rsidR="00B10DAD" w:rsidRPr="00000F40" w:rsidRDefault="00B10DAD" w:rsidP="00B10DAD">
            <w:pPr>
              <w:widowControl/>
              <w:ind w:left="214" w:hangingChars="100" w:hanging="214"/>
              <w:jc w:val="left"/>
              <w:rPr>
                <w:rFonts w:ascii="HGPｺﾞｼｯｸE" w:eastAsia="HGPｺﾞｼｯｸE" w:hAnsi="HGPｺﾞｼｯｸE" w:cs="ＭＳ Ｐゴシック"/>
                <w:color w:val="000000"/>
                <w:kern w:val="0"/>
                <w:szCs w:val="21"/>
              </w:rPr>
            </w:pPr>
          </w:p>
          <w:p w:rsidR="00B10DAD" w:rsidRPr="00000F40" w:rsidRDefault="00B10DAD" w:rsidP="00B10DAD">
            <w:pPr>
              <w:widowControl/>
              <w:ind w:left="214" w:hangingChars="100" w:hanging="214"/>
              <w:jc w:val="left"/>
              <w:rPr>
                <w:rFonts w:ascii="HGPｺﾞｼｯｸE" w:eastAsia="HGPｺﾞｼｯｸE" w:hAnsi="HGPｺﾞｼｯｸE" w:cs="ＭＳ Ｐゴシック"/>
                <w:color w:val="000000"/>
                <w:kern w:val="0"/>
                <w:szCs w:val="21"/>
              </w:rPr>
            </w:pPr>
          </w:p>
          <w:p w:rsidR="005F5CBF" w:rsidRPr="00000F40" w:rsidRDefault="005F5CBF" w:rsidP="00B10DAD">
            <w:pPr>
              <w:widowControl/>
              <w:ind w:left="214" w:hangingChars="100" w:hanging="214"/>
              <w:jc w:val="left"/>
              <w:rPr>
                <w:rFonts w:ascii="HGPｺﾞｼｯｸE" w:eastAsia="HGPｺﾞｼｯｸE" w:hAnsi="HGPｺﾞｼｯｸE" w:cs="ＭＳ Ｐゴシック"/>
                <w:color w:val="000000"/>
                <w:kern w:val="0"/>
                <w:szCs w:val="21"/>
              </w:rPr>
            </w:pPr>
          </w:p>
          <w:p w:rsidR="004C4FDF" w:rsidRPr="00000F40" w:rsidRDefault="004C4FDF" w:rsidP="00B10DAD">
            <w:pPr>
              <w:widowControl/>
              <w:ind w:left="214" w:hangingChars="100" w:hanging="214"/>
              <w:jc w:val="left"/>
              <w:rPr>
                <w:rFonts w:ascii="HGPｺﾞｼｯｸE" w:eastAsia="HGPｺﾞｼｯｸE" w:hAnsi="HGPｺﾞｼｯｸE" w:cs="ＭＳ Ｐゴシック"/>
                <w:color w:val="000000"/>
                <w:kern w:val="0"/>
                <w:szCs w:val="21"/>
              </w:rPr>
            </w:pPr>
          </w:p>
        </w:tc>
      </w:tr>
    </w:tbl>
    <w:p w:rsidR="000C565F" w:rsidRPr="00411276" w:rsidRDefault="000C565F" w:rsidP="000C565F">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lastRenderedPageBreak/>
        <w:t>様式第４号（第３</w:t>
      </w:r>
      <w:r w:rsidR="00B10DAD">
        <w:rPr>
          <w:rFonts w:ascii="ＭＳ 明朝" w:eastAsia="ＭＳ 明朝" w:hAnsi="Times New Roman" w:cs="Times New Roman" w:hint="eastAsia"/>
          <w:color w:val="000000"/>
          <w:spacing w:val="2"/>
          <w:kern w:val="0"/>
          <w:sz w:val="24"/>
          <w:szCs w:val="24"/>
        </w:rPr>
        <w:t>条</w:t>
      </w:r>
      <w:r w:rsidR="003A3E49">
        <w:rPr>
          <w:rFonts w:ascii="ＭＳ 明朝" w:eastAsia="ＭＳ 明朝" w:hAnsi="Times New Roman" w:cs="Times New Roman" w:hint="eastAsia"/>
          <w:color w:val="000000"/>
          <w:spacing w:val="2"/>
          <w:kern w:val="0"/>
          <w:sz w:val="24"/>
          <w:szCs w:val="24"/>
        </w:rPr>
        <w:t>、</w:t>
      </w:r>
      <w:r w:rsidR="00B10DAD">
        <w:rPr>
          <w:rFonts w:ascii="ＭＳ 明朝" w:eastAsia="ＭＳ 明朝" w:hAnsi="Times New Roman" w:cs="Times New Roman" w:hint="eastAsia"/>
          <w:color w:val="000000"/>
          <w:spacing w:val="2"/>
          <w:kern w:val="0"/>
          <w:sz w:val="24"/>
          <w:szCs w:val="24"/>
        </w:rPr>
        <w:t>第</w:t>
      </w:r>
      <w:r w:rsidR="003A3E49">
        <w:rPr>
          <w:rFonts w:ascii="ＭＳ 明朝" w:eastAsia="ＭＳ 明朝" w:hAnsi="Times New Roman" w:cs="Times New Roman" w:hint="eastAsia"/>
          <w:color w:val="000000"/>
          <w:spacing w:val="2"/>
          <w:kern w:val="0"/>
          <w:sz w:val="24"/>
          <w:szCs w:val="24"/>
        </w:rPr>
        <w:t>５</w:t>
      </w:r>
      <w:r>
        <w:rPr>
          <w:rFonts w:ascii="ＭＳ 明朝" w:eastAsia="ＭＳ 明朝" w:hAnsi="Times New Roman" w:cs="Times New Roman" w:hint="eastAsia"/>
          <w:color w:val="000000"/>
          <w:spacing w:val="2"/>
          <w:kern w:val="0"/>
          <w:sz w:val="24"/>
          <w:szCs w:val="24"/>
        </w:rPr>
        <w:t>条関係）</w:t>
      </w:r>
    </w:p>
    <w:p w:rsidR="000C565F" w:rsidRPr="00A433C1" w:rsidRDefault="000C565F" w:rsidP="000C565F">
      <w:pPr>
        <w:jc w:val="center"/>
        <w:rPr>
          <w:rFonts w:asciiTheme="minorEastAsia" w:hAnsiTheme="minorEastAsia"/>
          <w:sz w:val="28"/>
        </w:rPr>
      </w:pPr>
      <w:r w:rsidRPr="00A433C1">
        <w:rPr>
          <w:rFonts w:asciiTheme="minorEastAsia" w:hAnsiTheme="minorEastAsia" w:hint="eastAsia"/>
          <w:sz w:val="28"/>
        </w:rPr>
        <w:t>活　動　実　績</w:t>
      </w:r>
    </w:p>
    <w:tbl>
      <w:tblPr>
        <w:tblW w:w="8946" w:type="dxa"/>
        <w:jc w:val="righ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40"/>
        <w:gridCol w:w="5906"/>
      </w:tblGrid>
      <w:tr w:rsidR="000C565F" w:rsidRPr="00000F40" w:rsidTr="005F5CBF">
        <w:trPr>
          <w:trHeight w:val="793"/>
          <w:jc w:val="right"/>
        </w:trPr>
        <w:tc>
          <w:tcPr>
            <w:tcW w:w="3040" w:type="dxa"/>
            <w:shd w:val="clear" w:color="auto" w:fill="auto"/>
            <w:noWrap/>
            <w:vAlign w:val="center"/>
            <w:hideMark/>
          </w:tcPr>
          <w:p w:rsidR="000C565F" w:rsidRPr="00000F40" w:rsidRDefault="000C565F" w:rsidP="00E9591E">
            <w:pPr>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１</w:t>
            </w:r>
            <w:r w:rsidR="001B0B01" w:rsidRPr="00000F40">
              <w:rPr>
                <w:rFonts w:ascii="HGPｺﾞｼｯｸE" w:eastAsia="HGPｺﾞｼｯｸE" w:hAnsi="HGPｺﾞｼｯｸE" w:cs="ＭＳ Ｐゴシック" w:hint="eastAsia"/>
                <w:color w:val="000000"/>
                <w:kern w:val="0"/>
                <w:sz w:val="24"/>
                <w:szCs w:val="24"/>
              </w:rPr>
              <w:t xml:space="preserve"> </w:t>
            </w:r>
            <w:r w:rsidRPr="00000F40">
              <w:rPr>
                <w:rFonts w:ascii="HGPｺﾞｼｯｸE" w:eastAsia="HGPｺﾞｼｯｸE" w:hAnsi="HGPｺﾞｼｯｸE" w:cs="ＭＳ Ｐゴシック" w:hint="eastAsia"/>
                <w:color w:val="000000"/>
                <w:kern w:val="0"/>
                <w:sz w:val="24"/>
                <w:szCs w:val="24"/>
              </w:rPr>
              <w:t>活動地域</w:t>
            </w:r>
          </w:p>
        </w:tc>
        <w:tc>
          <w:tcPr>
            <w:tcW w:w="5906" w:type="dxa"/>
            <w:shd w:val="clear" w:color="auto" w:fill="auto"/>
            <w:noWrap/>
            <w:vAlign w:val="center"/>
            <w:hideMark/>
          </w:tcPr>
          <w:p w:rsidR="000C565F" w:rsidRPr="00000F40" w:rsidRDefault="000C565F" w:rsidP="00A12331">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r w:rsidR="00F77EB4" w:rsidRPr="00000F40">
              <w:rPr>
                <w:rFonts w:ascii="HGPｺﾞｼｯｸE" w:eastAsia="HGPｺﾞｼｯｸE" w:hAnsi="HGPｺﾞｼｯｸE" w:cs="ＭＳ Ｐゴシック" w:hint="eastAsia"/>
                <w:color w:val="000000"/>
                <w:kern w:val="0"/>
                <w:sz w:val="22"/>
              </w:rPr>
              <w:t>和歌山県海南市孟子不動谷</w:t>
            </w:r>
          </w:p>
        </w:tc>
      </w:tr>
      <w:tr w:rsidR="000C565F" w:rsidRPr="00000F40" w:rsidTr="005F5CBF">
        <w:trPr>
          <w:trHeight w:val="825"/>
          <w:jc w:val="right"/>
        </w:trPr>
        <w:tc>
          <w:tcPr>
            <w:tcW w:w="3040" w:type="dxa"/>
            <w:shd w:val="clear" w:color="auto" w:fill="auto"/>
            <w:noWrap/>
            <w:vAlign w:val="center"/>
            <w:hideMark/>
          </w:tcPr>
          <w:p w:rsidR="000C565F" w:rsidRPr="00000F40" w:rsidRDefault="001B0B01" w:rsidP="00E9591E">
            <w:pPr>
              <w:widowControl/>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２ </w:t>
            </w:r>
            <w:r w:rsidR="000C565F" w:rsidRPr="00000F40">
              <w:rPr>
                <w:rFonts w:ascii="HGPｺﾞｼｯｸE" w:eastAsia="HGPｺﾞｼｯｸE" w:hAnsi="HGPｺﾞｼｯｸE" w:cs="ＭＳ Ｐゴシック" w:hint="eastAsia"/>
                <w:color w:val="000000"/>
                <w:kern w:val="0"/>
                <w:sz w:val="24"/>
                <w:szCs w:val="24"/>
              </w:rPr>
              <w:t>保全対象の生態系</w:t>
            </w:r>
          </w:p>
        </w:tc>
        <w:tc>
          <w:tcPr>
            <w:tcW w:w="5906" w:type="dxa"/>
            <w:shd w:val="clear" w:color="auto" w:fill="auto"/>
            <w:noWrap/>
            <w:vAlign w:val="center"/>
            <w:hideMark/>
          </w:tcPr>
          <w:p w:rsidR="000C565F" w:rsidRPr="00000F40" w:rsidRDefault="00A12331" w:rsidP="00DB3C16">
            <w:pPr>
              <w:widowControl/>
              <w:jc w:val="left"/>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 </w:t>
            </w:r>
            <w:r w:rsidR="00DB3C16" w:rsidRPr="00000F40">
              <w:rPr>
                <w:rFonts w:ascii="HGPｺﾞｼｯｸE" w:eastAsia="HGPｺﾞｼｯｸE" w:hAnsi="HGPｺﾞｼｯｸE" w:cs="ＭＳ Ｐゴシック" w:hint="eastAsia"/>
                <w:color w:val="000000"/>
                <w:kern w:val="0"/>
                <w:sz w:val="24"/>
                <w:szCs w:val="24"/>
              </w:rPr>
              <w:t>別紙</w:t>
            </w:r>
            <w:r w:rsidR="00B71814" w:rsidRPr="00000F40">
              <w:rPr>
                <w:rFonts w:ascii="HGPｺﾞｼｯｸE" w:eastAsia="HGPｺﾞｼｯｸE" w:hAnsi="HGPｺﾞｼｯｸE" w:cs="ＭＳ Ｐゴシック" w:hint="eastAsia"/>
                <w:color w:val="000000"/>
                <w:kern w:val="0"/>
                <w:sz w:val="24"/>
                <w:szCs w:val="24"/>
              </w:rPr>
              <w:t>１</w:t>
            </w:r>
            <w:r w:rsidR="00DB3C16" w:rsidRPr="00000F40">
              <w:rPr>
                <w:rFonts w:ascii="HGPｺﾞｼｯｸE" w:eastAsia="HGPｺﾞｼｯｸE" w:hAnsi="HGPｺﾞｼｯｸE" w:cs="ＭＳ Ｐゴシック" w:hint="eastAsia"/>
                <w:color w:val="000000"/>
                <w:kern w:val="0"/>
                <w:sz w:val="24"/>
                <w:szCs w:val="24"/>
              </w:rPr>
              <w:t>参照</w:t>
            </w:r>
          </w:p>
        </w:tc>
      </w:tr>
      <w:tr w:rsidR="000C565F" w:rsidRPr="00000F40" w:rsidTr="005F5CBF">
        <w:trPr>
          <w:trHeight w:val="849"/>
          <w:jc w:val="right"/>
        </w:trPr>
        <w:tc>
          <w:tcPr>
            <w:tcW w:w="3040" w:type="dxa"/>
            <w:shd w:val="clear" w:color="auto" w:fill="auto"/>
            <w:noWrap/>
            <w:vAlign w:val="center"/>
            <w:hideMark/>
          </w:tcPr>
          <w:p w:rsidR="000C565F" w:rsidRPr="00000F40" w:rsidRDefault="000C565F" w:rsidP="00E9591E">
            <w:pPr>
              <w:widowControl/>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３</w:t>
            </w:r>
            <w:r w:rsidR="001B0B01" w:rsidRPr="00000F40">
              <w:rPr>
                <w:rFonts w:ascii="HGPｺﾞｼｯｸE" w:eastAsia="HGPｺﾞｼｯｸE" w:hAnsi="HGPｺﾞｼｯｸE" w:cs="ＭＳ Ｐゴシック" w:hint="eastAsia"/>
                <w:color w:val="000000"/>
                <w:kern w:val="0"/>
                <w:sz w:val="24"/>
                <w:szCs w:val="24"/>
              </w:rPr>
              <w:t xml:space="preserve"> </w:t>
            </w:r>
            <w:r w:rsidRPr="00000F40">
              <w:rPr>
                <w:rFonts w:ascii="HGPｺﾞｼｯｸE" w:eastAsia="HGPｺﾞｼｯｸE" w:hAnsi="HGPｺﾞｼｯｸE" w:cs="ＭＳ Ｐゴシック" w:hint="eastAsia"/>
                <w:color w:val="000000"/>
                <w:kern w:val="0"/>
                <w:sz w:val="24"/>
                <w:szCs w:val="24"/>
              </w:rPr>
              <w:t>活動期間</w:t>
            </w:r>
          </w:p>
        </w:tc>
        <w:tc>
          <w:tcPr>
            <w:tcW w:w="5906" w:type="dxa"/>
            <w:shd w:val="clear" w:color="auto" w:fill="auto"/>
            <w:noWrap/>
            <w:vAlign w:val="center"/>
            <w:hideMark/>
          </w:tcPr>
          <w:p w:rsidR="000C565F" w:rsidRPr="00000F40" w:rsidRDefault="000C565F" w:rsidP="00DB3C16">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r w:rsidRPr="00000F40">
              <w:rPr>
                <w:rFonts w:ascii="HGPｺﾞｼｯｸE" w:eastAsia="HGPｺﾞｼｯｸE" w:hAnsi="HGPｺﾞｼｯｸE" w:cs="ＭＳ Ｐゴシック" w:hint="eastAsia"/>
                <w:color w:val="000000"/>
                <w:kern w:val="0"/>
                <w:sz w:val="24"/>
                <w:szCs w:val="24"/>
              </w:rPr>
              <w:t xml:space="preserve">　　</w:t>
            </w:r>
            <w:r w:rsidR="00DB3C16" w:rsidRPr="00000F40">
              <w:rPr>
                <w:rFonts w:ascii="HGPｺﾞｼｯｸE" w:eastAsia="HGPｺﾞｼｯｸE" w:hAnsi="HGPｺﾞｼｯｸE" w:cs="ＭＳ Ｐゴシック" w:hint="eastAsia"/>
                <w:color w:val="000000"/>
                <w:kern w:val="0"/>
                <w:sz w:val="24"/>
                <w:szCs w:val="24"/>
              </w:rPr>
              <w:t>1998</w:t>
            </w:r>
            <w:r w:rsidRPr="00000F40">
              <w:rPr>
                <w:rFonts w:ascii="HGPｺﾞｼｯｸE" w:eastAsia="HGPｺﾞｼｯｸE" w:hAnsi="HGPｺﾞｼｯｸE" w:cs="ＭＳ Ｐゴシック" w:hint="eastAsia"/>
                <w:color w:val="000000"/>
                <w:kern w:val="0"/>
                <w:sz w:val="24"/>
                <w:szCs w:val="24"/>
              </w:rPr>
              <w:t>年</w:t>
            </w:r>
            <w:r w:rsidR="00DB3C16" w:rsidRPr="00000F40">
              <w:rPr>
                <w:rFonts w:ascii="HGPｺﾞｼｯｸE" w:eastAsia="HGPｺﾞｼｯｸE" w:hAnsi="HGPｺﾞｼｯｸE" w:cs="ＭＳ Ｐゴシック" w:hint="eastAsia"/>
                <w:color w:val="000000"/>
                <w:kern w:val="0"/>
                <w:sz w:val="24"/>
                <w:szCs w:val="24"/>
              </w:rPr>
              <w:t>2</w:t>
            </w:r>
            <w:r w:rsidRPr="00000F40">
              <w:rPr>
                <w:rFonts w:ascii="HGPｺﾞｼｯｸE" w:eastAsia="HGPｺﾞｼｯｸE" w:hAnsi="HGPｺﾞｼｯｸE" w:cs="ＭＳ Ｐゴシック" w:hint="eastAsia"/>
                <w:color w:val="000000"/>
                <w:kern w:val="0"/>
                <w:sz w:val="24"/>
                <w:szCs w:val="24"/>
              </w:rPr>
              <w:t xml:space="preserve">月　～　　</w:t>
            </w:r>
            <w:r w:rsidR="00DB3C16" w:rsidRPr="00000F40">
              <w:rPr>
                <w:rFonts w:ascii="HGPｺﾞｼｯｸE" w:eastAsia="HGPｺﾞｼｯｸE" w:hAnsi="HGPｺﾞｼｯｸE" w:cs="ＭＳ Ｐゴシック" w:hint="eastAsia"/>
                <w:color w:val="000000"/>
                <w:kern w:val="0"/>
                <w:sz w:val="24"/>
                <w:szCs w:val="24"/>
              </w:rPr>
              <w:t>2016</w:t>
            </w:r>
            <w:r w:rsidRPr="00000F40">
              <w:rPr>
                <w:rFonts w:ascii="HGPｺﾞｼｯｸE" w:eastAsia="HGPｺﾞｼｯｸE" w:hAnsi="HGPｺﾞｼｯｸE" w:cs="ＭＳ Ｐゴシック" w:hint="eastAsia"/>
                <w:color w:val="000000"/>
                <w:kern w:val="0"/>
                <w:sz w:val="24"/>
                <w:szCs w:val="24"/>
              </w:rPr>
              <w:t>年</w:t>
            </w:r>
            <w:r w:rsidR="00DB3C16" w:rsidRPr="00000F40">
              <w:rPr>
                <w:rFonts w:ascii="HGPｺﾞｼｯｸE" w:eastAsia="HGPｺﾞｼｯｸE" w:hAnsi="HGPｺﾞｼｯｸE" w:cs="ＭＳ Ｐゴシック" w:hint="eastAsia"/>
                <w:color w:val="000000"/>
                <w:kern w:val="0"/>
                <w:sz w:val="24"/>
                <w:szCs w:val="24"/>
              </w:rPr>
              <w:t>11</w:t>
            </w:r>
            <w:r w:rsidRPr="00000F40">
              <w:rPr>
                <w:rFonts w:ascii="HGPｺﾞｼｯｸE" w:eastAsia="HGPｺﾞｼｯｸE" w:hAnsi="HGPｺﾞｼｯｸE" w:cs="ＭＳ Ｐゴシック" w:hint="eastAsia"/>
                <w:color w:val="000000"/>
                <w:kern w:val="0"/>
                <w:sz w:val="24"/>
                <w:szCs w:val="24"/>
              </w:rPr>
              <w:t>月</w:t>
            </w:r>
          </w:p>
        </w:tc>
      </w:tr>
      <w:tr w:rsidR="000C565F" w:rsidRPr="00000F40" w:rsidTr="005F5CBF">
        <w:trPr>
          <w:trHeight w:val="3393"/>
          <w:jc w:val="right"/>
        </w:trPr>
        <w:tc>
          <w:tcPr>
            <w:tcW w:w="3040" w:type="dxa"/>
            <w:shd w:val="clear" w:color="auto" w:fill="auto"/>
            <w:noWrap/>
            <w:vAlign w:val="center"/>
            <w:hideMark/>
          </w:tcPr>
          <w:p w:rsidR="000C565F" w:rsidRPr="00000F40" w:rsidRDefault="001B0B01" w:rsidP="00E9591E">
            <w:pPr>
              <w:widowControl/>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color w:val="000000"/>
                <w:kern w:val="0"/>
                <w:sz w:val="24"/>
                <w:szCs w:val="24"/>
              </w:rPr>
              <w:t>４</w:t>
            </w:r>
            <w:r w:rsidRPr="00000F40">
              <w:rPr>
                <w:rFonts w:ascii="HGPｺﾞｼｯｸE" w:eastAsia="HGPｺﾞｼｯｸE" w:hAnsi="HGPｺﾞｼｯｸE" w:cs="ＭＳ Ｐゴシック" w:hint="eastAsia"/>
                <w:color w:val="000000"/>
                <w:kern w:val="0"/>
                <w:sz w:val="24"/>
                <w:szCs w:val="24"/>
              </w:rPr>
              <w:t xml:space="preserve"> </w:t>
            </w:r>
            <w:r w:rsidR="000C565F" w:rsidRPr="00000F40">
              <w:rPr>
                <w:rFonts w:ascii="HGPｺﾞｼｯｸE" w:eastAsia="HGPｺﾞｼｯｸE" w:hAnsi="HGPｺﾞｼｯｸE" w:cs="ＭＳ Ｐゴシック"/>
                <w:color w:val="000000"/>
                <w:kern w:val="0"/>
                <w:sz w:val="24"/>
                <w:szCs w:val="24"/>
              </w:rPr>
              <w:t>活動の概要</w:t>
            </w:r>
          </w:p>
        </w:tc>
        <w:tc>
          <w:tcPr>
            <w:tcW w:w="5906" w:type="dxa"/>
            <w:shd w:val="clear" w:color="auto" w:fill="auto"/>
            <w:noWrap/>
            <w:vAlign w:val="center"/>
            <w:hideMark/>
          </w:tcPr>
          <w:p w:rsidR="00B632DB" w:rsidRPr="00000F40" w:rsidRDefault="000C565F" w:rsidP="00B71814">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r w:rsidR="00B71814" w:rsidRPr="00000F40">
              <w:rPr>
                <w:rFonts w:ascii="HGPｺﾞｼｯｸE" w:eastAsia="HGPｺﾞｼｯｸE" w:hAnsi="HGPｺﾞｼｯｸE" w:cs="ＭＳ Ｐゴシック" w:hint="eastAsia"/>
                <w:color w:val="000000"/>
                <w:kern w:val="0"/>
                <w:sz w:val="22"/>
              </w:rPr>
              <w:t>別紙２参照</w:t>
            </w:r>
          </w:p>
        </w:tc>
      </w:tr>
      <w:tr w:rsidR="009D5101" w:rsidRPr="00000F40" w:rsidTr="005F5CBF">
        <w:trPr>
          <w:trHeight w:val="2118"/>
          <w:jc w:val="right"/>
        </w:trPr>
        <w:tc>
          <w:tcPr>
            <w:tcW w:w="3040" w:type="dxa"/>
            <w:shd w:val="clear" w:color="auto" w:fill="auto"/>
            <w:noWrap/>
            <w:vAlign w:val="center"/>
            <w:hideMark/>
          </w:tcPr>
          <w:p w:rsidR="009D5101" w:rsidRPr="00000F40" w:rsidRDefault="001B0B01" w:rsidP="001B0B01">
            <w:pPr>
              <w:widowControl/>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５ </w:t>
            </w:r>
            <w:r w:rsidR="00637A80" w:rsidRPr="00000F40">
              <w:rPr>
                <w:rFonts w:ascii="HGPｺﾞｼｯｸE" w:eastAsia="HGPｺﾞｼｯｸE" w:hAnsi="HGPｺﾞｼｯｸE" w:cs="ＭＳ Ｐゴシック" w:hint="eastAsia"/>
                <w:color w:val="000000"/>
                <w:kern w:val="0"/>
                <w:sz w:val="24"/>
                <w:szCs w:val="24"/>
              </w:rPr>
              <w:t>活動地域の状況と課題</w:t>
            </w:r>
          </w:p>
        </w:tc>
        <w:tc>
          <w:tcPr>
            <w:tcW w:w="5906" w:type="dxa"/>
            <w:shd w:val="clear" w:color="auto" w:fill="auto"/>
            <w:noWrap/>
            <w:vAlign w:val="center"/>
            <w:hideMark/>
          </w:tcPr>
          <w:p w:rsidR="009D5101" w:rsidRPr="00000F40" w:rsidRDefault="00A12331" w:rsidP="008F34DC">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r w:rsidR="008F34DC" w:rsidRPr="00000F40">
              <w:rPr>
                <w:rFonts w:ascii="HGPｺﾞｼｯｸE" w:eastAsia="HGPｺﾞｼｯｸE" w:hAnsi="HGPｺﾞｼｯｸE" w:cs="ＭＳ Ｐゴシック" w:hint="eastAsia"/>
                <w:color w:val="000000"/>
                <w:kern w:val="0"/>
                <w:sz w:val="22"/>
              </w:rPr>
              <w:t>海南市孟子不動谷の位置する海南市北野上地区は、農業従事者の高齢化に伴う耕作放棄地の増大の傾向があります。孟子不動谷では、未来遺産登録を機に発足した子どもたちによる調査研究活動を今後も恒久的に継続していための</w:t>
            </w:r>
            <w:r w:rsidR="00B71814" w:rsidRPr="00000F40">
              <w:rPr>
                <w:rFonts w:ascii="HGPｺﾞｼｯｸE" w:eastAsia="HGPｺﾞｼｯｸE" w:hAnsi="HGPｺﾞｼｯｸE" w:cs="ＭＳ Ｐゴシック" w:hint="eastAsia"/>
                <w:color w:val="000000"/>
                <w:kern w:val="0"/>
                <w:sz w:val="22"/>
              </w:rPr>
              <w:t>運営組織の強化に向けての取り組みを進めていきます。</w:t>
            </w:r>
          </w:p>
        </w:tc>
      </w:tr>
      <w:tr w:rsidR="009D5101" w:rsidRPr="00000F40" w:rsidTr="005F5CBF">
        <w:trPr>
          <w:trHeight w:val="2531"/>
          <w:jc w:val="right"/>
        </w:trPr>
        <w:tc>
          <w:tcPr>
            <w:tcW w:w="3040" w:type="dxa"/>
            <w:shd w:val="clear" w:color="auto" w:fill="auto"/>
            <w:noWrap/>
            <w:vAlign w:val="center"/>
          </w:tcPr>
          <w:p w:rsidR="001B0B01" w:rsidRPr="00000F40" w:rsidRDefault="001B0B01" w:rsidP="001B0B01">
            <w:pPr>
              <w:widowControl/>
              <w:ind w:left="244" w:hangingChars="100" w:hanging="244"/>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 xml:space="preserve">６ </w:t>
            </w:r>
            <w:r w:rsidR="009D5101" w:rsidRPr="00000F40">
              <w:rPr>
                <w:rFonts w:ascii="HGPｺﾞｼｯｸE" w:eastAsia="HGPｺﾞｼｯｸE" w:hAnsi="HGPｺﾞｼｯｸE" w:cs="ＭＳ Ｐゴシック" w:hint="eastAsia"/>
                <w:color w:val="000000"/>
                <w:kern w:val="0"/>
                <w:sz w:val="24"/>
                <w:szCs w:val="24"/>
              </w:rPr>
              <w:t>活動に対する学識経験</w:t>
            </w:r>
          </w:p>
          <w:p w:rsidR="009D5101" w:rsidRPr="00000F40" w:rsidRDefault="009D5101" w:rsidP="001B0B01">
            <w:pPr>
              <w:widowControl/>
              <w:ind w:leftChars="100" w:left="214" w:firstLineChars="50" w:firstLine="122"/>
              <w:rPr>
                <w:rFonts w:ascii="HGPｺﾞｼｯｸE" w:eastAsia="HGPｺﾞｼｯｸE" w:hAnsi="HGPｺﾞｼｯｸE" w:cs="ＭＳ Ｐゴシック"/>
                <w:color w:val="000000"/>
                <w:kern w:val="0"/>
                <w:sz w:val="24"/>
                <w:szCs w:val="24"/>
              </w:rPr>
            </w:pPr>
            <w:r w:rsidRPr="00000F40">
              <w:rPr>
                <w:rFonts w:ascii="HGPｺﾞｼｯｸE" w:eastAsia="HGPｺﾞｼｯｸE" w:hAnsi="HGPｺﾞｼｯｸE" w:cs="ＭＳ Ｐゴシック" w:hint="eastAsia"/>
                <w:color w:val="000000"/>
                <w:kern w:val="0"/>
                <w:sz w:val="24"/>
                <w:szCs w:val="24"/>
              </w:rPr>
              <w:t>者の意見</w:t>
            </w:r>
            <w:r w:rsidR="005A7CC6" w:rsidRPr="00000F40">
              <w:rPr>
                <w:rFonts w:ascii="HGPｺﾞｼｯｸE" w:eastAsia="HGPｺﾞｼｯｸE" w:hAnsi="HGPｺﾞｼｯｸE" w:cs="ＭＳ Ｐゴシック" w:hint="eastAsia"/>
                <w:color w:val="000000"/>
                <w:kern w:val="0"/>
                <w:sz w:val="24"/>
                <w:szCs w:val="24"/>
              </w:rPr>
              <w:t>等</w:t>
            </w:r>
          </w:p>
        </w:tc>
        <w:tc>
          <w:tcPr>
            <w:tcW w:w="5906" w:type="dxa"/>
            <w:shd w:val="clear" w:color="auto" w:fill="auto"/>
            <w:noWrap/>
            <w:vAlign w:val="center"/>
          </w:tcPr>
          <w:p w:rsidR="009D5101" w:rsidRPr="00000F40" w:rsidRDefault="00A12331" w:rsidP="00E9591E">
            <w:pPr>
              <w:widowControl/>
              <w:jc w:val="left"/>
              <w:rPr>
                <w:rFonts w:ascii="HGPｺﾞｼｯｸE" w:eastAsia="HGPｺﾞｼｯｸE" w:hAnsi="HGPｺﾞｼｯｸE" w:cs="ＭＳ Ｐゴシック"/>
                <w:color w:val="000000"/>
                <w:kern w:val="0"/>
                <w:sz w:val="22"/>
              </w:rPr>
            </w:pPr>
            <w:r w:rsidRPr="00000F40">
              <w:rPr>
                <w:rFonts w:ascii="HGPｺﾞｼｯｸE" w:eastAsia="HGPｺﾞｼｯｸE" w:hAnsi="HGPｺﾞｼｯｸE" w:cs="ＭＳ Ｐゴシック" w:hint="eastAsia"/>
                <w:color w:val="000000"/>
                <w:kern w:val="0"/>
                <w:sz w:val="22"/>
              </w:rPr>
              <w:t xml:space="preserve"> </w:t>
            </w:r>
            <w:r w:rsidR="001E223F" w:rsidRPr="00000F40">
              <w:rPr>
                <w:rFonts w:ascii="HGPｺﾞｼｯｸE" w:eastAsia="HGPｺﾞｼｯｸE" w:hAnsi="HGPｺﾞｼｯｸE" w:cs="ＭＳ Ｐゴシック" w:hint="eastAsia"/>
                <w:color w:val="000000"/>
                <w:kern w:val="0"/>
                <w:sz w:val="22"/>
              </w:rPr>
              <w:t>鷲谷いづみ中央大学大学院教授には、平成22年の未来遺産登録前調査の際に現地を訪問いただき、無農薬水田内の稲作雑草類の多様性について好評をいただいているほか、</w:t>
            </w:r>
            <w:r w:rsidR="0047580C" w:rsidRPr="00000F40">
              <w:rPr>
                <w:rFonts w:ascii="HGPｺﾞｼｯｸE" w:eastAsia="HGPｺﾞｼｯｸE" w:hAnsi="HGPｺﾞｼｯｸE" w:cs="ＭＳ Ｐゴシック" w:hint="eastAsia"/>
                <w:color w:val="000000"/>
                <w:kern w:val="0"/>
                <w:sz w:val="22"/>
              </w:rPr>
              <w:t>県下の学識経験者の皆様にも里山自然のポテンシャルの高さを評価していただき、和歌山県レッドデータブックにも記載をしていただいています。</w:t>
            </w:r>
          </w:p>
        </w:tc>
      </w:tr>
    </w:tbl>
    <w:p w:rsidR="000C565F" w:rsidRPr="00000F40" w:rsidRDefault="00B10DAD" w:rsidP="00773F0C">
      <w:pPr>
        <w:spacing w:line="240" w:lineRule="exact"/>
        <w:ind w:left="164" w:hangingChars="100" w:hanging="164"/>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（注）１</w:t>
      </w:r>
      <w:r w:rsidR="000C565F" w:rsidRPr="00000F40">
        <w:rPr>
          <w:rFonts w:ascii="HGPｺﾞｼｯｸE" w:eastAsia="HGPｺﾞｼｯｸE" w:hAnsi="HGPｺﾞｼｯｸE" w:hint="eastAsia"/>
          <w:sz w:val="16"/>
          <w:szCs w:val="16"/>
        </w:rPr>
        <w:t xml:space="preserve">　「活動地域」</w:t>
      </w:r>
      <w:r w:rsidRPr="00000F40">
        <w:rPr>
          <w:rFonts w:ascii="HGPｺﾞｼｯｸE" w:eastAsia="HGPｺﾞｼｯｸE" w:hAnsi="HGPｺﾞｼｯｸE" w:hint="eastAsia"/>
          <w:sz w:val="16"/>
          <w:szCs w:val="16"/>
        </w:rPr>
        <w:t>欄</w:t>
      </w:r>
      <w:r w:rsidR="000C565F" w:rsidRPr="00000F40">
        <w:rPr>
          <w:rFonts w:ascii="HGPｺﾞｼｯｸE" w:eastAsia="HGPｺﾞｼｯｸE" w:hAnsi="HGPｺﾞｼｯｸE" w:hint="eastAsia"/>
          <w:sz w:val="16"/>
          <w:szCs w:val="16"/>
        </w:rPr>
        <w:t>には、市町村名・大字名を記載すること</w:t>
      </w:r>
      <w:r w:rsidRPr="00000F40">
        <w:rPr>
          <w:rFonts w:ascii="HGPｺﾞｼｯｸE" w:eastAsia="HGPｺﾞｼｯｸE" w:hAnsi="HGPｺﾞｼｯｸE" w:hint="eastAsia"/>
          <w:sz w:val="16"/>
          <w:szCs w:val="16"/>
        </w:rPr>
        <w:t>（複数の市町村にわたる場合は</w:t>
      </w:r>
      <w:r w:rsidR="00773F0C" w:rsidRPr="00000F40">
        <w:rPr>
          <w:rFonts w:ascii="HGPｺﾞｼｯｸE" w:eastAsia="HGPｺﾞｼｯｸE" w:hAnsi="HGPｺﾞｼｯｸE" w:hint="eastAsia"/>
          <w:sz w:val="16"/>
          <w:szCs w:val="16"/>
        </w:rPr>
        <w:t>、</w:t>
      </w:r>
      <w:r w:rsidRPr="00000F40">
        <w:rPr>
          <w:rFonts w:ascii="HGPｺﾞｼｯｸE" w:eastAsia="HGPｺﾞｼｯｸE" w:hAnsi="HGPｺﾞｼｯｸE" w:hint="eastAsia"/>
          <w:sz w:val="16"/>
          <w:szCs w:val="16"/>
        </w:rPr>
        <w:t>全てを記載）</w:t>
      </w:r>
      <w:r w:rsidR="000C565F" w:rsidRPr="00000F40">
        <w:rPr>
          <w:rFonts w:ascii="HGPｺﾞｼｯｸE" w:eastAsia="HGPｺﾞｼｯｸE" w:hAnsi="HGPｺﾞｼｯｸE" w:hint="eastAsia"/>
          <w:sz w:val="16"/>
          <w:szCs w:val="16"/>
        </w:rPr>
        <w:t>。</w:t>
      </w:r>
    </w:p>
    <w:p w:rsidR="004C4FDF" w:rsidRPr="00000F40" w:rsidRDefault="00B10DAD" w:rsidP="004C4FDF">
      <w:pPr>
        <w:spacing w:line="240" w:lineRule="exact"/>
        <w:ind w:leftChars="100" w:left="214" w:firstLineChars="200" w:firstLine="328"/>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２</w:t>
      </w:r>
      <w:r w:rsidR="000C565F" w:rsidRPr="00000F40">
        <w:rPr>
          <w:rFonts w:ascii="HGPｺﾞｼｯｸE" w:eastAsia="HGPｺﾞｼｯｸE" w:hAnsi="HGPｺﾞｼｯｸE" w:hint="eastAsia"/>
          <w:sz w:val="16"/>
          <w:szCs w:val="16"/>
        </w:rPr>
        <w:t xml:space="preserve">　「保全対象の生態系」</w:t>
      </w:r>
      <w:r w:rsidRPr="00000F40">
        <w:rPr>
          <w:rFonts w:ascii="HGPｺﾞｼｯｸE" w:eastAsia="HGPｺﾞｼｯｸE" w:hAnsi="HGPｺﾞｼｯｸE" w:hint="eastAsia"/>
          <w:sz w:val="16"/>
          <w:szCs w:val="16"/>
        </w:rPr>
        <w:t>欄に</w:t>
      </w:r>
      <w:r w:rsidR="000C565F" w:rsidRPr="00000F40">
        <w:rPr>
          <w:rFonts w:ascii="HGPｺﾞｼｯｸE" w:eastAsia="HGPｺﾞｼｯｸE" w:hAnsi="HGPｺﾞｼｯｸE" w:hint="eastAsia"/>
          <w:sz w:val="16"/>
          <w:szCs w:val="16"/>
        </w:rPr>
        <w:t>は、水田、川、里山（森・林等）、沼、海岸等を記載すること。</w:t>
      </w:r>
    </w:p>
    <w:p w:rsidR="004C4FDF" w:rsidRPr="00000F40" w:rsidRDefault="00B10DAD" w:rsidP="004C4FDF">
      <w:pPr>
        <w:spacing w:line="240" w:lineRule="exact"/>
        <w:ind w:leftChars="100" w:left="214" w:firstLineChars="200" w:firstLine="328"/>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３</w:t>
      </w:r>
      <w:r w:rsidR="000C565F" w:rsidRPr="00000F40">
        <w:rPr>
          <w:rFonts w:ascii="HGPｺﾞｼｯｸE" w:eastAsia="HGPｺﾞｼｯｸE" w:hAnsi="HGPｺﾞｼｯｸE" w:hint="eastAsia"/>
          <w:sz w:val="16"/>
          <w:szCs w:val="16"/>
        </w:rPr>
        <w:t xml:space="preserve">　「活動地域の状況と課題」</w:t>
      </w:r>
      <w:r w:rsidRPr="00000F40">
        <w:rPr>
          <w:rFonts w:ascii="HGPｺﾞｼｯｸE" w:eastAsia="HGPｺﾞｼｯｸE" w:hAnsi="HGPｺﾞｼｯｸE" w:hint="eastAsia"/>
          <w:sz w:val="16"/>
          <w:szCs w:val="16"/>
        </w:rPr>
        <w:t>欄</w:t>
      </w:r>
      <w:r w:rsidR="000C565F" w:rsidRPr="00000F40">
        <w:rPr>
          <w:rFonts w:ascii="HGPｺﾞｼｯｸE" w:eastAsia="HGPｺﾞｼｯｸE" w:hAnsi="HGPｺﾞｼｯｸE" w:hint="eastAsia"/>
          <w:sz w:val="16"/>
          <w:szCs w:val="16"/>
        </w:rPr>
        <w:t>には、活動前後の地域の写真等があれば添付すること。</w:t>
      </w:r>
    </w:p>
    <w:p w:rsidR="008E2283" w:rsidRPr="00000F40" w:rsidRDefault="00B10DAD" w:rsidP="008E2283">
      <w:pPr>
        <w:spacing w:line="240" w:lineRule="exact"/>
        <w:ind w:leftChars="100" w:left="214" w:firstLineChars="200" w:firstLine="328"/>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４</w:t>
      </w:r>
      <w:r w:rsidR="000C565F" w:rsidRPr="00000F40">
        <w:rPr>
          <w:rFonts w:ascii="HGPｺﾞｼｯｸE" w:eastAsia="HGPｺﾞｼｯｸE" w:hAnsi="HGPｺﾞｼｯｸE" w:hint="eastAsia"/>
          <w:sz w:val="16"/>
          <w:szCs w:val="16"/>
        </w:rPr>
        <w:t xml:space="preserve">　「活動の概要」</w:t>
      </w:r>
      <w:r w:rsidRPr="00000F40">
        <w:rPr>
          <w:rFonts w:ascii="HGPｺﾞｼｯｸE" w:eastAsia="HGPｺﾞｼｯｸE" w:hAnsi="HGPｺﾞｼｯｸE" w:hint="eastAsia"/>
          <w:sz w:val="16"/>
          <w:szCs w:val="16"/>
        </w:rPr>
        <w:t>欄に</w:t>
      </w:r>
      <w:r w:rsidR="005A7CC6" w:rsidRPr="00000F40">
        <w:rPr>
          <w:rFonts w:ascii="HGPｺﾞｼｯｸE" w:eastAsia="HGPｺﾞｼｯｸE" w:hAnsi="HGPｺﾞｼｯｸE" w:hint="eastAsia"/>
          <w:sz w:val="16"/>
          <w:szCs w:val="16"/>
        </w:rPr>
        <w:t>は、直近５年間分</w:t>
      </w:r>
      <w:r w:rsidRPr="00000F40">
        <w:rPr>
          <w:rFonts w:ascii="HGPｺﾞｼｯｸE" w:eastAsia="HGPｺﾞｼｯｸE" w:hAnsi="HGPｺﾞｼｯｸE" w:hint="eastAsia"/>
          <w:sz w:val="16"/>
          <w:szCs w:val="16"/>
        </w:rPr>
        <w:t>の主な事業について記載することとし、実施年</w:t>
      </w:r>
      <w:r w:rsidR="000C565F" w:rsidRPr="00000F40">
        <w:rPr>
          <w:rFonts w:ascii="HGPｺﾞｼｯｸE" w:eastAsia="HGPｺﾞｼｯｸE" w:hAnsi="HGPｺﾞｼｯｸE" w:hint="eastAsia"/>
          <w:sz w:val="16"/>
          <w:szCs w:val="16"/>
        </w:rPr>
        <w:t>月</w:t>
      </w:r>
      <w:r w:rsidRPr="00000F40">
        <w:rPr>
          <w:rFonts w:ascii="HGPｺﾞｼｯｸE" w:eastAsia="HGPｺﾞｼｯｸE" w:hAnsi="HGPｺﾞｼｯｸE" w:hint="eastAsia"/>
          <w:sz w:val="16"/>
          <w:szCs w:val="16"/>
        </w:rPr>
        <w:t>及び</w:t>
      </w:r>
      <w:r w:rsidR="000C565F" w:rsidRPr="00000F40">
        <w:rPr>
          <w:rFonts w:ascii="HGPｺﾞｼｯｸE" w:eastAsia="HGPｺﾞｼｯｸE" w:hAnsi="HGPｺﾞｼｯｸE" w:hint="eastAsia"/>
          <w:sz w:val="16"/>
          <w:szCs w:val="16"/>
        </w:rPr>
        <w:t>参加者数を必ず明記</w:t>
      </w:r>
    </w:p>
    <w:p w:rsidR="000C565F" w:rsidRPr="00000F40" w:rsidRDefault="000C565F" w:rsidP="008E2283">
      <w:pPr>
        <w:spacing w:line="240" w:lineRule="exact"/>
        <w:ind w:leftChars="100" w:left="214" w:firstLineChars="300" w:firstLine="492"/>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すること。</w:t>
      </w:r>
    </w:p>
    <w:p w:rsidR="004C4FDF" w:rsidRPr="00000F40" w:rsidRDefault="00B10DAD" w:rsidP="004C4FDF">
      <w:pPr>
        <w:spacing w:line="240" w:lineRule="exact"/>
        <w:ind w:leftChars="100" w:left="214" w:firstLineChars="200" w:firstLine="328"/>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５　活動地域が分かる地図・</w:t>
      </w:r>
      <w:r w:rsidR="000C565F" w:rsidRPr="00000F40">
        <w:rPr>
          <w:rFonts w:ascii="HGPｺﾞｼｯｸE" w:eastAsia="HGPｺﾞｼｯｸE" w:hAnsi="HGPｺﾞｼｯｸE" w:hint="eastAsia"/>
          <w:sz w:val="16"/>
          <w:szCs w:val="16"/>
        </w:rPr>
        <w:t>図</w:t>
      </w:r>
      <w:r w:rsidRPr="00000F40">
        <w:rPr>
          <w:rFonts w:ascii="HGPｺﾞｼｯｸE" w:eastAsia="HGPｺﾞｼｯｸE" w:hAnsi="HGPｺﾞｼｯｸE" w:hint="eastAsia"/>
          <w:sz w:val="16"/>
          <w:szCs w:val="16"/>
        </w:rPr>
        <w:t>面等を添付すること。</w:t>
      </w:r>
      <w:r w:rsidR="005F5CBF" w:rsidRPr="00000F40">
        <w:rPr>
          <w:rFonts w:ascii="HGPｺﾞｼｯｸE" w:eastAsia="HGPｺﾞｼｯｸE" w:hAnsi="HGPｺﾞｼｯｸE" w:hint="eastAsia"/>
          <w:sz w:val="16"/>
          <w:szCs w:val="16"/>
        </w:rPr>
        <w:t>また</w:t>
      </w:r>
      <w:r w:rsidRPr="00000F40">
        <w:rPr>
          <w:rFonts w:ascii="HGPｺﾞｼｯｸE" w:eastAsia="HGPｺﾞｼｯｸE" w:hAnsi="HGPｺﾞｼｯｸE" w:hint="eastAsia"/>
          <w:sz w:val="16"/>
          <w:szCs w:val="16"/>
        </w:rPr>
        <w:t>、活動内容の分</w:t>
      </w:r>
      <w:r w:rsidR="000C565F" w:rsidRPr="00000F40">
        <w:rPr>
          <w:rFonts w:ascii="HGPｺﾞｼｯｸE" w:eastAsia="HGPｺﾞｼｯｸE" w:hAnsi="HGPｺﾞｼｯｸE" w:hint="eastAsia"/>
          <w:sz w:val="16"/>
          <w:szCs w:val="16"/>
        </w:rPr>
        <w:t>かる資料として、新聞記事、書籍、パン</w:t>
      </w:r>
    </w:p>
    <w:p w:rsidR="000C565F" w:rsidRPr="00000F40" w:rsidRDefault="000C565F" w:rsidP="004C4FDF">
      <w:pPr>
        <w:spacing w:line="240" w:lineRule="exact"/>
        <w:ind w:leftChars="100" w:left="214" w:firstLineChars="300" w:firstLine="492"/>
        <w:jc w:val="left"/>
        <w:rPr>
          <w:rFonts w:ascii="HGPｺﾞｼｯｸE" w:eastAsia="HGPｺﾞｼｯｸE" w:hAnsi="HGPｺﾞｼｯｸE"/>
          <w:sz w:val="16"/>
          <w:szCs w:val="16"/>
        </w:rPr>
      </w:pPr>
      <w:r w:rsidRPr="00000F40">
        <w:rPr>
          <w:rFonts w:ascii="HGPｺﾞｼｯｸE" w:eastAsia="HGPｺﾞｼｯｸE" w:hAnsi="HGPｺﾞｼｯｸE" w:hint="eastAsia"/>
          <w:sz w:val="16"/>
          <w:szCs w:val="16"/>
        </w:rPr>
        <w:t>フレッ</w:t>
      </w:r>
      <w:r w:rsidR="00B10DAD" w:rsidRPr="00000F40">
        <w:rPr>
          <w:rFonts w:ascii="HGPｺﾞｼｯｸE" w:eastAsia="HGPｺﾞｼｯｸE" w:hAnsi="HGPｺﾞｼｯｸE" w:hint="eastAsia"/>
          <w:sz w:val="16"/>
          <w:szCs w:val="16"/>
        </w:rPr>
        <w:t>ト、団体の広報誌等があれば、</w:t>
      </w:r>
      <w:r w:rsidRPr="00000F40">
        <w:rPr>
          <w:rFonts w:ascii="HGPｺﾞｼｯｸE" w:eastAsia="HGPｺﾞｼｯｸE" w:hAnsi="HGPｺﾞｼｯｸE" w:hint="eastAsia"/>
          <w:sz w:val="16"/>
          <w:szCs w:val="16"/>
        </w:rPr>
        <w:t>添付すること。</w:t>
      </w:r>
    </w:p>
    <w:p w:rsidR="000C565F" w:rsidRPr="00000F40" w:rsidRDefault="000C565F" w:rsidP="000C565F">
      <w:pPr>
        <w:widowControl/>
        <w:jc w:val="left"/>
        <w:rPr>
          <w:rFonts w:ascii="HGPｺﾞｼｯｸE" w:eastAsia="HGPｺﾞｼｯｸE" w:hAnsi="HGPｺﾞｼｯｸE" w:cs="ＭＳ 明朝"/>
          <w:color w:val="000000"/>
          <w:kern w:val="0"/>
          <w:sz w:val="24"/>
          <w:szCs w:val="24"/>
        </w:rPr>
      </w:pPr>
    </w:p>
    <w:p w:rsidR="00B632DB" w:rsidRPr="00000F40" w:rsidRDefault="00B632DB" w:rsidP="000C565F">
      <w:pPr>
        <w:widowControl/>
        <w:jc w:val="left"/>
        <w:rPr>
          <w:rFonts w:ascii="HGPｺﾞｼｯｸE" w:eastAsia="HGPｺﾞｼｯｸE" w:hAnsi="HGPｺﾞｼｯｸE" w:cs="ＭＳ 明朝"/>
          <w:color w:val="000000"/>
          <w:kern w:val="0"/>
          <w:sz w:val="24"/>
          <w:szCs w:val="24"/>
        </w:rPr>
      </w:pPr>
    </w:p>
    <w:p w:rsidR="00B632DB" w:rsidRPr="00000F40" w:rsidRDefault="00B632DB" w:rsidP="000C565F">
      <w:pPr>
        <w:widowControl/>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（別紙</w:t>
      </w:r>
      <w:r w:rsidR="00000F40" w:rsidRPr="00000F40">
        <w:rPr>
          <w:rFonts w:ascii="HGPｺﾞｼｯｸE" w:eastAsia="HGPｺﾞｼｯｸE" w:hAnsi="HGPｺﾞｼｯｸE" w:cs="ＭＳ 明朝" w:hint="eastAsia"/>
          <w:color w:val="000000"/>
          <w:kern w:val="0"/>
          <w:sz w:val="24"/>
          <w:szCs w:val="24"/>
        </w:rPr>
        <w:t>１</w:t>
      </w:r>
      <w:r w:rsidRPr="00000F40">
        <w:rPr>
          <w:rFonts w:ascii="HGPｺﾞｼｯｸE" w:eastAsia="HGPｺﾞｼｯｸE" w:hAnsi="HGPｺﾞｼｯｸE" w:cs="ＭＳ 明朝" w:hint="eastAsia"/>
          <w:color w:val="000000"/>
          <w:kern w:val="0"/>
          <w:sz w:val="24"/>
          <w:szCs w:val="24"/>
        </w:rPr>
        <w:t>）　　海南市孟子不動谷の生態系</w:t>
      </w:r>
    </w:p>
    <w:p w:rsidR="00B632DB" w:rsidRPr="00000F40" w:rsidRDefault="00B632DB" w:rsidP="000C565F">
      <w:pPr>
        <w:widowControl/>
        <w:jc w:val="left"/>
        <w:rPr>
          <w:rFonts w:ascii="HGPｺﾞｼｯｸE" w:eastAsia="HGPｺﾞｼｯｸE" w:hAnsi="HGPｺﾞｼｯｸE" w:cs="ＭＳ 明朝"/>
          <w:color w:val="000000"/>
          <w:kern w:val="0"/>
          <w:sz w:val="24"/>
          <w:szCs w:val="24"/>
        </w:rPr>
      </w:pPr>
    </w:p>
    <w:p w:rsidR="009F711D" w:rsidRPr="00000F40" w:rsidRDefault="00B632DB" w:rsidP="000C565F">
      <w:pPr>
        <w:widowControl/>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（概要）海南市孟子不動谷は、海南市の東北部、紀の川市との県境に位置する</w:t>
      </w:r>
      <w:r w:rsidR="009F711D" w:rsidRPr="00000F40">
        <w:rPr>
          <w:rFonts w:ascii="HGPｺﾞｼｯｸE" w:eastAsia="HGPｺﾞｼｯｸE" w:hAnsi="HGPｺﾞｼｯｸE" w:cs="ＭＳ 明朝" w:hint="eastAsia"/>
          <w:color w:val="000000"/>
          <w:kern w:val="0"/>
          <w:sz w:val="24"/>
          <w:szCs w:val="24"/>
        </w:rPr>
        <w:t>耕作</w:t>
      </w:r>
    </w:p>
    <w:p w:rsidR="00B632DB" w:rsidRPr="00000F40" w:rsidRDefault="009F711D" w:rsidP="009F711D">
      <w:pPr>
        <w:widowControl/>
        <w:ind w:firstLineChars="400" w:firstLine="976"/>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面積6.8haの里山谷戸環境です。谷内にある天堤池、不動池、犬飼池の３</w:t>
      </w:r>
    </w:p>
    <w:p w:rsidR="009F711D" w:rsidRPr="00000F40" w:rsidRDefault="009F711D" w:rsidP="009F711D">
      <w:pPr>
        <w:widowControl/>
        <w:ind w:firstLineChars="400" w:firstLine="976"/>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つの溜池を中心とした数個の溜池及び谷の中心を東西に流れる貴志川の</w:t>
      </w:r>
    </w:p>
    <w:p w:rsidR="009F711D" w:rsidRPr="00000F40" w:rsidRDefault="009F711D" w:rsidP="009F711D">
      <w:pPr>
        <w:widowControl/>
        <w:ind w:firstLineChars="400" w:firstLine="976"/>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支流・荒糸川の水を活用した水田地帯で、谷に形成される雑木林は薪炭林</w:t>
      </w:r>
    </w:p>
    <w:p w:rsidR="009F711D" w:rsidRPr="00000F40" w:rsidRDefault="009F711D" w:rsidP="009F711D">
      <w:pPr>
        <w:widowControl/>
        <w:ind w:firstLineChars="400" w:firstLine="976"/>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由来のクヌギ・コナラ・ヤマザクラ等落葉広葉樹を中心とした落葉広葉樹</w:t>
      </w:r>
    </w:p>
    <w:p w:rsidR="009F711D" w:rsidRPr="00000F40" w:rsidRDefault="009F711D" w:rsidP="009F711D">
      <w:pPr>
        <w:widowControl/>
        <w:ind w:firstLineChars="400" w:firstLine="976"/>
        <w:jc w:val="left"/>
        <w:rPr>
          <w:rFonts w:ascii="HGPｺﾞｼｯｸE" w:eastAsia="HGPｺﾞｼｯｸE" w:hAnsi="HGPｺﾞｼｯｸE" w:cs="ＭＳ 明朝"/>
          <w:color w:val="000000"/>
          <w:kern w:val="0"/>
          <w:sz w:val="24"/>
          <w:szCs w:val="24"/>
        </w:rPr>
      </w:pPr>
      <w:r w:rsidRPr="00000F40">
        <w:rPr>
          <w:rFonts w:ascii="HGPｺﾞｼｯｸE" w:eastAsia="HGPｺﾞｼｯｸE" w:hAnsi="HGPｺﾞｼｯｸE" w:cs="ＭＳ 明朝" w:hint="eastAsia"/>
          <w:color w:val="000000"/>
          <w:kern w:val="0"/>
          <w:sz w:val="24"/>
          <w:szCs w:val="24"/>
        </w:rPr>
        <w:t>林です。</w:t>
      </w:r>
    </w:p>
    <w:p w:rsidR="009F711D" w:rsidRPr="00000F40" w:rsidRDefault="009F711D" w:rsidP="009F711D">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（植生）森林は50年前まではかなり活発に薪炭林として活用されていたことが偲</w:t>
      </w:r>
    </w:p>
    <w:p w:rsidR="009F711D" w:rsidRPr="00000F40" w:rsidRDefault="009F711D"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ばれる落葉広葉樹優占の森林で、樹林構成樹種はクヌギ、コナラ、ヤマザ</w:t>
      </w:r>
    </w:p>
    <w:p w:rsidR="009F711D" w:rsidRPr="00000F40" w:rsidRDefault="009F711D"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クラ等で、そこに周辺の極相樹と考えられるツブラジイ、アラカシ等の常</w:t>
      </w:r>
    </w:p>
    <w:p w:rsidR="009F711D" w:rsidRPr="00000F40" w:rsidRDefault="009F711D"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緑広葉樹が混交しています。50年間間伐その他の里山管理が滞っているこ</w:t>
      </w:r>
    </w:p>
    <w:p w:rsidR="00203823" w:rsidRPr="00000F40" w:rsidRDefault="009F711D"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とに起因し、下層にヒサカキ、サカキ、ヤブツバキ、</w:t>
      </w:r>
      <w:r w:rsidR="00203823" w:rsidRPr="00000F40">
        <w:rPr>
          <w:rFonts w:ascii="HGPｺﾞｼｯｸE" w:eastAsia="HGPｺﾞｼｯｸE" w:hAnsi="HGPｺﾞｼｯｸE" w:cs="ＭＳ 明朝" w:hint="eastAsia"/>
          <w:sz w:val="24"/>
          <w:szCs w:val="24"/>
        </w:rPr>
        <w:t>カナメモチ、ネズミ</w:t>
      </w:r>
    </w:p>
    <w:p w:rsidR="009F711D"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モチ等の常緑広葉亜高木が生育し、発達の良い二次林となっています。</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水田耕作を行う平地は、当法人が里山保全活動の一環として水辺ビオトー</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プ（とんぼ池）、無農薬水田として活用している以外の場所は年々放置水</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田化が進行し、ガマ、ホタルイ、タコノアシ等が自生する湿草地、セイタ</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カアワダチソウが優占する高茎草地等に遷移しています。</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＜希少植物の分布状況＞</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平地には、水田周辺の湿草地を生育環境とするタコノアシ、ミズオオバコ</w:t>
      </w:r>
    </w:p>
    <w:p w:rsidR="00203823"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、ハンゲショウ等が自生しています。溜池の堤体には、スズサイコ、フナ</w:t>
      </w:r>
    </w:p>
    <w:p w:rsidR="00414D9C" w:rsidRPr="00000F40" w:rsidRDefault="00203823"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バラソウ、キキョウ、ツリガネニンジン、ワレモコウ、サワヒヨドリ</w:t>
      </w:r>
      <w:r w:rsidR="00414D9C" w:rsidRPr="00000F40">
        <w:rPr>
          <w:rFonts w:ascii="HGPｺﾞｼｯｸE" w:eastAsia="HGPｺﾞｼｯｸE" w:hAnsi="HGPｺﾞｼｯｸE" w:cs="ＭＳ 明朝" w:hint="eastAsia"/>
          <w:sz w:val="24"/>
          <w:szCs w:val="24"/>
        </w:rPr>
        <w:t>、タ</w:t>
      </w:r>
    </w:p>
    <w:p w:rsidR="00654FE1" w:rsidRPr="00000F40" w:rsidRDefault="00414D9C"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ムラソウ等の草本類が自生しています。</w:t>
      </w:r>
    </w:p>
    <w:p w:rsidR="00DA4060" w:rsidRPr="00000F40" w:rsidRDefault="00DA4060"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雑木林の林床には、エビネ、キンラン、ギンラン、イチヤクソウ、フモト</w:t>
      </w:r>
    </w:p>
    <w:p w:rsidR="00DA4060" w:rsidRPr="00000F40" w:rsidRDefault="00DA4060"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スミレ、シハイスミレ、</w:t>
      </w:r>
      <w:r w:rsidR="00C7510E" w:rsidRPr="00000F40">
        <w:rPr>
          <w:rFonts w:ascii="HGPｺﾞｼｯｸE" w:eastAsia="HGPｺﾞｼｯｸE" w:hAnsi="HGPｺﾞｼｯｸE" w:cs="ＭＳ 明朝" w:hint="eastAsia"/>
          <w:sz w:val="24"/>
          <w:szCs w:val="24"/>
        </w:rPr>
        <w:t>ナガバノタチツボスミレ、ササユリ等の美しい花</w:t>
      </w:r>
    </w:p>
    <w:p w:rsidR="00C7510E" w:rsidRPr="00000F40" w:rsidRDefault="00C7510E" w:rsidP="009F711D">
      <w:pPr>
        <w:ind w:firstLineChars="400" w:firstLine="976"/>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を咲かせる草本類が自生しています。</w:t>
      </w:r>
    </w:p>
    <w:p w:rsidR="00654FE1" w:rsidRPr="00000F40" w:rsidRDefault="00654FE1" w:rsidP="00654FE1">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（動物相）</w:t>
      </w:r>
    </w:p>
    <w:p w:rsidR="00654FE1" w:rsidRPr="00000F40" w:rsidRDefault="00946D46" w:rsidP="00654FE1">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哺乳類</w:t>
      </w:r>
    </w:p>
    <w:p w:rsidR="00946D46" w:rsidRPr="00000F40" w:rsidRDefault="00946D46" w:rsidP="00654FE1">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孟子不動谷にはジネズミ、ヒナコウモリ、モモジロコウモリ、コキクガシラ</w:t>
      </w:r>
    </w:p>
    <w:p w:rsidR="00946D46"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コウモリ、ジネズミ、カヤネズミ、ヒメネズミ、アカネズミ、ハタネズミ、</w:t>
      </w:r>
    </w:p>
    <w:p w:rsidR="00946D46"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ニホンリス、ワカヤマムササビ、キツネ、タヌキ、ニホンイタチ、テン等の</w:t>
      </w:r>
    </w:p>
    <w:p w:rsidR="00946D46"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在来種に加えて、混血ザル、イノシシ（イノブタ）、アライグマ、チョウセ</w:t>
      </w:r>
    </w:p>
    <w:p w:rsidR="00946D46"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ンイタチ等の移入種の生息も確認されています。イノシシ（イノブタ）によ</w:t>
      </w:r>
    </w:p>
    <w:p w:rsidR="00946D46"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る農作物の食害被害は著しく、谷内の水田耕作に大きな影を落としています。</w:t>
      </w:r>
    </w:p>
    <w:p w:rsidR="00C7510E" w:rsidRPr="00000F40" w:rsidRDefault="00C7510E" w:rsidP="00946D46">
      <w:pPr>
        <w:ind w:firstLineChars="300" w:firstLine="732"/>
        <w:rPr>
          <w:rFonts w:ascii="HGPｺﾞｼｯｸE" w:eastAsia="HGPｺﾞｼｯｸE" w:hAnsi="HGPｺﾞｼｯｸE" w:cs="ＭＳ 明朝"/>
          <w:sz w:val="24"/>
          <w:szCs w:val="24"/>
        </w:rPr>
      </w:pPr>
    </w:p>
    <w:p w:rsidR="00946D46" w:rsidRPr="00000F40" w:rsidRDefault="00946D46" w:rsidP="00946D46">
      <w:pPr>
        <w:ind w:firstLineChars="100" w:firstLine="244"/>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鳥類</w:t>
      </w:r>
    </w:p>
    <w:p w:rsidR="00946D46" w:rsidRPr="00000F40" w:rsidRDefault="00946D46" w:rsidP="00946D46">
      <w:pPr>
        <w:ind w:firstLineChars="100" w:firstLine="244"/>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孟子不動谷では平成10年以降の調査により120種を超える鳥類の確認がな</w:t>
      </w:r>
    </w:p>
    <w:p w:rsidR="006A4C33" w:rsidRPr="00000F40" w:rsidRDefault="00946D46"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されています。中でも特筆すべきは、森林性の夏鳥の繁殖数の多さです。</w:t>
      </w:r>
      <w:r w:rsidR="006A4C33" w:rsidRPr="00000F40">
        <w:rPr>
          <w:rFonts w:ascii="HGPｺﾞｼｯｸE" w:eastAsia="HGPｺﾞｼｯｸE" w:hAnsi="HGPｺﾞｼｯｸE" w:cs="ＭＳ 明朝" w:hint="eastAsia"/>
          <w:sz w:val="24"/>
          <w:szCs w:val="24"/>
        </w:rPr>
        <w:t>ハ</w:t>
      </w:r>
    </w:p>
    <w:p w:rsidR="006A4C33" w:rsidRPr="00000F40" w:rsidRDefault="006A4C33"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チクマ、サンショウクイ、コサメビタキ、キビタキ、オオルリ、サンコウチ</w:t>
      </w:r>
    </w:p>
    <w:p w:rsidR="006A4C33" w:rsidRPr="00000F40" w:rsidRDefault="006A4C33"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lastRenderedPageBreak/>
        <w:t>ョウ、クロツグミ等が、ほぼ毎年のように繁殖が確認されており、近年、ヤ</w:t>
      </w:r>
    </w:p>
    <w:p w:rsidR="006A4C33" w:rsidRPr="00000F40" w:rsidRDefault="006A4C33"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イロチョウ、アカショウビンの長期滞在も確認され、県下随一の夏鳥の宝庫</w:t>
      </w:r>
    </w:p>
    <w:p w:rsidR="006A4C33" w:rsidRPr="00000F40" w:rsidRDefault="006A4C33" w:rsidP="00946D46">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となっています。</w:t>
      </w:r>
    </w:p>
    <w:p w:rsidR="00C7510E" w:rsidRPr="00000F40" w:rsidRDefault="00C7510E" w:rsidP="00946D46">
      <w:pPr>
        <w:ind w:firstLineChars="300" w:firstLine="732"/>
        <w:rPr>
          <w:rFonts w:ascii="HGPｺﾞｼｯｸE" w:eastAsia="HGPｺﾞｼｯｸE" w:hAnsi="HGPｺﾞｼｯｸE" w:cs="ＭＳ 明朝"/>
          <w:sz w:val="24"/>
          <w:szCs w:val="24"/>
        </w:rPr>
      </w:pP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両生爬虫類</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ビオトープ孟子が谷奥の放置水田に設営し管理している水辺ビオトープは、</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和歌山県レッドデータブック絶滅危惧Ⅰ類・ニホンアカガエル（あかがえる</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科）の県下随一の繁殖地で、毎年２月中旬には100個を優に超す卵塊が確認</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できます。その他、カスミサンショウウオ、トノサマガエル、ツチガエル等</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和歌山県レッドデータブックに記載のある両生類が良好に生息しているほ</w:t>
      </w: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か、和歌山県下で確認されているヘビ類全種の記録があります。</w:t>
      </w:r>
    </w:p>
    <w:p w:rsidR="00C7510E" w:rsidRPr="00000F40" w:rsidRDefault="00C7510E" w:rsidP="00C7510E">
      <w:pPr>
        <w:rPr>
          <w:rFonts w:ascii="HGPｺﾞｼｯｸE" w:eastAsia="HGPｺﾞｼｯｸE" w:hAnsi="HGPｺﾞｼｯｸE" w:cs="ＭＳ 明朝"/>
          <w:sz w:val="24"/>
          <w:szCs w:val="24"/>
        </w:rPr>
      </w:pPr>
    </w:p>
    <w:p w:rsidR="00C7510E" w:rsidRPr="00000F40" w:rsidRDefault="00C7510E"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昆虫類</w:t>
      </w:r>
    </w:p>
    <w:p w:rsidR="00473F4D" w:rsidRPr="00000F40" w:rsidRDefault="00C7510E" w:rsidP="00473F4D">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w:t>
      </w:r>
      <w:r w:rsidR="00473F4D" w:rsidRPr="00000F40">
        <w:rPr>
          <w:rFonts w:ascii="HGPｺﾞｼｯｸE" w:eastAsia="HGPｺﾞｼｯｸE" w:hAnsi="HGPｺﾞｼｯｸE" w:cs="ＭＳ 明朝" w:hint="eastAsia"/>
          <w:sz w:val="24"/>
          <w:szCs w:val="24"/>
        </w:rPr>
        <w:t>孟子不動谷の昆虫類で最も特徴的なのはトンボ類で、平成10年以来のモニ</w:t>
      </w:r>
    </w:p>
    <w:p w:rsidR="00C7510E" w:rsidRPr="00000F40" w:rsidRDefault="00473F4D"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タリング調査により67種のトンボ類が記録されています。犬飼池には、</w:t>
      </w:r>
      <w:r w:rsidR="00236CB6" w:rsidRPr="00000F40">
        <w:rPr>
          <w:rFonts w:ascii="HGPｺﾞｼｯｸE" w:eastAsia="HGPｺﾞｼｯｸE" w:hAnsi="HGPｺﾞｼｯｸE" w:cs="ＭＳ 明朝" w:hint="eastAsia"/>
          <w:sz w:val="24"/>
          <w:szCs w:val="24"/>
        </w:rPr>
        <w:t>日</w:t>
      </w:r>
    </w:p>
    <w:p w:rsidR="00236CB6" w:rsidRPr="00000F40" w:rsidRDefault="00236CB6"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本特産種で、瀬戸内海沿岸特産種・ナニワトンボが多産しています。本種は、</w:t>
      </w:r>
    </w:p>
    <w:p w:rsidR="00CE3F28" w:rsidRPr="00000F40" w:rsidRDefault="00236CB6"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山間の自然状態の</w:t>
      </w:r>
      <w:r w:rsidR="00CE3F28" w:rsidRPr="00000F40">
        <w:rPr>
          <w:rFonts w:ascii="HGPｺﾞｼｯｸE" w:eastAsia="HGPｺﾞｼｯｸE" w:hAnsi="HGPｺﾞｼｯｸE" w:cs="ＭＳ 明朝" w:hint="eastAsia"/>
          <w:sz w:val="24"/>
          <w:szCs w:val="24"/>
        </w:rPr>
        <w:t>良い溜池に生息するアカトンボ類で、溜池の多い北野上地</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区の環境条件をよく現したモデル的な種類といえます。その他も、オグマサ</w:t>
      </w:r>
    </w:p>
    <w:p w:rsidR="00236CB6"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ナエ、フタスジサナエ、タベサナエ、ニホンカワトンボ、ベニイトトンボ、</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アオヤンマ、ネアカヨシヤンマ、ハネビロエゾトンボ等の希少種の記録もあ</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ります。</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トンボ類以外で特筆すべき種は、ミドリシジミ、ウラナミアカシジミ、クロ</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カタビロオサムシ等の森林性の種や、ハネナシアメンボ等の湿地性の種が確</w:t>
      </w:r>
    </w:p>
    <w:p w:rsidR="00CE3F28" w:rsidRPr="00000F40" w:rsidRDefault="00CE3F28" w:rsidP="00473F4D">
      <w:pPr>
        <w:ind w:firstLineChars="300" w:firstLine="732"/>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認されています。</w:t>
      </w:r>
    </w:p>
    <w:p w:rsidR="00CE3F28" w:rsidRPr="00000F40" w:rsidRDefault="00CE3F28" w:rsidP="00473F4D">
      <w:pPr>
        <w:ind w:firstLineChars="300" w:firstLine="732"/>
        <w:rPr>
          <w:rFonts w:ascii="HGPｺﾞｼｯｸE" w:eastAsia="HGPｺﾞｼｯｸE" w:hAnsi="HGPｺﾞｼｯｸE" w:cs="ＭＳ 明朝"/>
          <w:sz w:val="24"/>
          <w:szCs w:val="24"/>
        </w:rPr>
      </w:pPr>
    </w:p>
    <w:p w:rsidR="00C7510E" w:rsidRPr="00000F40" w:rsidRDefault="00CE3F28"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魚類</w:t>
      </w:r>
    </w:p>
    <w:p w:rsidR="00CE3F28" w:rsidRPr="00000F40" w:rsidRDefault="00CE3F28"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孟子不動谷の放置水田の稲作水系（水の循環）を復元するために設営・管理</w:t>
      </w:r>
    </w:p>
    <w:p w:rsidR="00C7510E" w:rsidRPr="00000F40" w:rsidRDefault="00CE3F28"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している水辺ビオトープ（とんぼ池）には、ミナミメダカが多産しています。</w:t>
      </w:r>
    </w:p>
    <w:p w:rsidR="00FF0D37" w:rsidRPr="00000F40" w:rsidRDefault="00CE3F28"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また、貴志川支流の小河川・荒糸川には、ヌマムツ、モツゴ、シマ</w:t>
      </w:r>
      <w:r w:rsidR="00FF0D37" w:rsidRPr="00000F40">
        <w:rPr>
          <w:rFonts w:ascii="HGPｺﾞｼｯｸE" w:eastAsia="HGPｺﾞｼｯｸE" w:hAnsi="HGPｺﾞｼｯｸE" w:cs="ＭＳ 明朝" w:hint="eastAsia"/>
          <w:sz w:val="24"/>
          <w:szCs w:val="24"/>
        </w:rPr>
        <w:t>ヨシノボ</w:t>
      </w:r>
    </w:p>
    <w:p w:rsidR="00FF0D37" w:rsidRPr="00000F40" w:rsidRDefault="00FF0D37"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リ、トウヨシノボリ、ドンコ等の淡水魚類の生息が確認されています。天堤</w:t>
      </w:r>
    </w:p>
    <w:p w:rsidR="00FF0D37" w:rsidRPr="00000F40" w:rsidRDefault="00FF0D37"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池、不動池、犬飼池等の溜池には、移入されたものと考えられるコイのほか、</w:t>
      </w:r>
    </w:p>
    <w:p w:rsidR="00FF0D37" w:rsidRPr="00000F40" w:rsidRDefault="00FF0D37"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 xml:space="preserve">　　　モツゴ、シマヨシノボリ等の淡水魚が生息しています。</w:t>
      </w: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p>
    <w:p w:rsidR="00B71814" w:rsidRPr="00000F40" w:rsidRDefault="00B71814" w:rsidP="00C7510E">
      <w:pPr>
        <w:rPr>
          <w:rFonts w:ascii="HGPｺﾞｼｯｸE" w:eastAsia="HGPｺﾞｼｯｸE" w:hAnsi="HGPｺﾞｼｯｸE" w:cs="ＭＳ 明朝"/>
          <w:sz w:val="24"/>
          <w:szCs w:val="24"/>
        </w:rPr>
      </w:pPr>
      <w:r w:rsidRPr="00000F40">
        <w:rPr>
          <w:rFonts w:ascii="HGPｺﾞｼｯｸE" w:eastAsia="HGPｺﾞｼｯｸE" w:hAnsi="HGPｺﾞｼｯｸE" w:cs="ＭＳ 明朝" w:hint="eastAsia"/>
          <w:sz w:val="24"/>
          <w:szCs w:val="24"/>
        </w:rPr>
        <w:t>（別紙２）活動の概要</w:t>
      </w:r>
    </w:p>
    <w:p w:rsidR="008142ED" w:rsidRPr="00BA288B" w:rsidRDefault="008142ED" w:rsidP="008142ED">
      <w:pPr>
        <w:pStyle w:val="ad"/>
        <w:numPr>
          <w:ilvl w:val="0"/>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平成２４年度事業</w:t>
      </w:r>
    </w:p>
    <w:p w:rsidR="008142ED" w:rsidRPr="00BA288B" w:rsidRDefault="008142ED" w:rsidP="008142ED">
      <w:pPr>
        <w:rPr>
          <w:rFonts w:ascii="HGPｺﾞｼｯｸE" w:eastAsia="HGPｺﾞｼｯｸE" w:hAnsi="HGPｺﾞｼｯｸE"/>
          <w:sz w:val="24"/>
          <w:szCs w:val="24"/>
        </w:rPr>
      </w:pPr>
    </w:p>
    <w:p w:rsidR="008142ED" w:rsidRPr="00BA288B" w:rsidRDefault="008142ED" w:rsidP="008142ED">
      <w:pPr>
        <w:pStyle w:val="ad"/>
        <w:numPr>
          <w:ilvl w:val="0"/>
          <w:numId w:val="7"/>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法人独自事業</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平成２４年　７月　８日　　</w:t>
      </w:r>
    </w:p>
    <w:p w:rsidR="008142ED" w:rsidRPr="00BA288B" w:rsidRDefault="008142ED" w:rsidP="008142ED">
      <w:pPr>
        <w:ind w:firstLineChars="600" w:firstLine="146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第13回こがねぐも相撲大会INわんぱく公園　30名参加</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大会運営：県立向陽中学理科部</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平成２５年　１月　６日　七草粥（わんぱく公園にて）　　　56名参加</w:t>
      </w:r>
    </w:p>
    <w:p w:rsidR="008142ED" w:rsidRPr="00BA288B" w:rsidRDefault="008142ED" w:rsidP="008142ED">
      <w:pPr>
        <w:rPr>
          <w:rFonts w:ascii="HGPｺﾞｼｯｸE" w:eastAsia="HGPｺﾞｼｯｸE" w:hAnsi="HGPｺﾞｼｯｸE"/>
          <w:sz w:val="24"/>
          <w:szCs w:val="24"/>
        </w:rPr>
      </w:pP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（２）助成事業</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Ⅰ、　日本たばこ産業株式会社助成及び地球環境基金助成</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平成２４年度は、上記２助成を賜り、県立向陽中学校理科部の平成24年</w:t>
      </w:r>
    </w:p>
    <w:p w:rsidR="008142ED" w:rsidRPr="00BA288B" w:rsidRDefault="008142ED" w:rsidP="008142ED">
      <w:pPr>
        <w:ind w:leftChars="400" w:left="85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度未来遺産調査活動及び、年度末における未来遺産フォーラムの開催を行いました。</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（事業内容）</w:t>
      </w:r>
    </w:p>
    <w:p w:rsidR="008142ED" w:rsidRPr="00BA288B" w:rsidRDefault="008142ED" w:rsidP="008142ED">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現地（孟子不動谷）調査及び一般参加観察会</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４月２１日　23名参加　　未来遺産調査（鳥類調査）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５月１９日　28名参加　　未来遺産調査（ｺｻﾅｴ属調査）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６月　３日　16名参加　　未来遺産調査（水田生物調査）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６月１０日　47名参加　　一般参加観察会</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～早乙女衣装を着て孟子不動谷で田植えをしませんか？～</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６月２３日　9名参加　　 一般参加観察会</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～ホタル観賞会～</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７月２２日　45名参加　　未来遺産調査（とんぼ池調査）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８月１８日　36名参加　　未来遺産調査（水田生物調査）</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平成24年　8月３０日・３１日　4名参加　　</w:t>
      </w:r>
    </w:p>
    <w:p w:rsidR="008142ED" w:rsidRPr="00BA288B" w:rsidRDefault="008142ED" w:rsidP="008142ED">
      <w:pPr>
        <w:ind w:firstLineChars="2100" w:firstLine="512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環境学習・学生研修（和歌山大学）</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　９月１６日　17名参加　未来遺産調査（アカトンボ類調査）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平成24年１０月２１日　16名参加　未来遺産調査（アカトンボ類調査）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平成24年１１月１１日　14名参加　一般参加観察会（とんぼ池観察会）</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平成24年１２月２２日　12名参加　未来遺産調査（鳥類調査）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　１月２７日　11名参加　未来遺産調査（鳥類調査）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　２月　９日　12名参加　未来遺産調査（早春両生類卵塊調査）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　３月２０日　9名参加 　未来遺産調査（キビタキ用巣箱設置）</w:t>
      </w:r>
    </w:p>
    <w:p w:rsidR="008142ED" w:rsidRPr="00BA288B" w:rsidRDefault="008142ED" w:rsidP="008142ED">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孟子不動谷休耕田の畦畔溝及び荒糸川の圃場整備作業</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（作業実施者）　波多野工務店</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（作業内容）　　畦畔溝掘削　　</w:t>
      </w:r>
    </w:p>
    <w:p w:rsidR="008142ED" w:rsidRPr="00BA288B" w:rsidRDefault="008142ED" w:rsidP="008142ED">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５．５日（平成25年2月4日～2月9日）</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荒糸川整備　　　１．０日（平成25年2月25日）</w:t>
      </w:r>
    </w:p>
    <w:p w:rsidR="008142ED" w:rsidRPr="00BA288B" w:rsidRDefault="008142ED" w:rsidP="008142ED">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第2回プロジェクト未来遺産　生物多様性フォーラム</w:t>
      </w:r>
    </w:p>
    <w:p w:rsidR="008142ED" w:rsidRPr="00BA288B" w:rsidRDefault="008142ED" w:rsidP="008142ED">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（開催日時）　平成25年3月2日　　13:00～16:30</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（開催場所） きのくに志學館２階メディアアートホール</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（参加者）　100名</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（内容）　第1部　研究発表　・県立向陽中学理科部（未来遺産調査）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・和歌山大学ｼｽﾃﾑ工学部（イシガメ調査）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・県立海南高校科学部（ナニワトンボ調査他）</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第2部　パネルディスカッション</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～テーマ～　生物多様性保全の波を県下に広めるために</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～ﾊﾟﾈﾗｰ ～　</w:t>
      </w:r>
    </w:p>
    <w:p w:rsidR="008142ED" w:rsidRPr="00BA288B" w:rsidRDefault="008142ED" w:rsidP="008142ED">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寺尾明人　(社)日本ユネスコ協会連盟次長</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須田真一　東京大学農学生命科学研究科特任研究員</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中島敦司　和歌山大学システム工学部教授</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福井　大　和歌山大学地域創造支援機構特任助教</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～司会進行～有本　智　（特）ビオトープ孟子理事</w:t>
      </w:r>
    </w:p>
    <w:p w:rsidR="008142ED" w:rsidRPr="00BA288B" w:rsidRDefault="008142ED" w:rsidP="008142ED">
      <w:pPr>
        <w:ind w:left="732" w:hangingChars="300" w:hanging="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Ⅱ、緑の募金事業・特定公募事業「国民参加による間伐材及び間伐材の利用促進事業」</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（事業目的・概要）</w:t>
      </w:r>
    </w:p>
    <w:p w:rsidR="008142ED" w:rsidRPr="00BA288B" w:rsidRDefault="008142ED" w:rsidP="008142ED">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海南市北野上地区の放置薪炭林の間伐・林内整備を行い、クヌギ材を活用して菊炭及び割炭を焼き、間伐後の林にクヌギ苗を植栽することにより、落葉広葉樹林を活性化する。</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（事業場所）</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和歌山県海南市</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（事業の具体的な目的）</w:t>
      </w:r>
    </w:p>
    <w:p w:rsidR="008142ED" w:rsidRPr="00BA288B" w:rsidRDefault="008142ED" w:rsidP="008142ED">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北野上地区には薪炭林由来と思われるクヌギ、コナラ、ヤマザクラ等優占の落葉広葉樹林が多くあります。しかし、近年の温暖化により植生遷移が進行し、下層に常緑樹やタケ類の浸潤が多くなり、かつての里山林の状態ではなくなりつつあります。</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当事業では、北野上地区内の放置薪炭林１haを選定し、クヌギの伐採を</w:t>
      </w:r>
    </w:p>
    <w:p w:rsidR="008142ED" w:rsidRPr="00BA288B" w:rsidRDefault="008142ED" w:rsidP="008142ED">
      <w:pPr>
        <w:ind w:leftChars="500" w:left="107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行い、割炭及び菊炭焼きを行い、その後、伐採した場所に新たにクヌギの植樹を行うことにより、里山の落葉広葉樹林の活性化を行うことを主目的とします</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（事業全体期間）平成２４年　７月　１日～平成２７年　６月３０日（3か年）</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（当年度期間）　平成２４年　７月　１日～平成２５年　６月３０日　</w:t>
      </w:r>
    </w:p>
    <w:p w:rsidR="008142ED" w:rsidRPr="00BA288B" w:rsidRDefault="008142ED" w:rsidP="008142ED">
      <w:pPr>
        <w:rPr>
          <w:rFonts w:ascii="HGPｺﾞｼｯｸE" w:eastAsia="HGPｺﾞｼｯｸE" w:hAnsi="HGPｺﾞｼｯｸE"/>
          <w:sz w:val="24"/>
          <w:szCs w:val="24"/>
        </w:rPr>
      </w:pPr>
    </w:p>
    <w:p w:rsidR="008142ED" w:rsidRPr="00BA288B" w:rsidRDefault="008142ED" w:rsidP="008142ED">
      <w:pPr>
        <w:rPr>
          <w:rFonts w:ascii="HGPｺﾞｼｯｸE" w:eastAsia="HGPｺﾞｼｯｸE" w:hAnsi="HGPｺﾞｼｯｸE"/>
          <w:sz w:val="24"/>
          <w:szCs w:val="24"/>
        </w:rPr>
      </w:pPr>
    </w:p>
    <w:p w:rsidR="008142ED" w:rsidRPr="00BA288B" w:rsidRDefault="008142ED" w:rsidP="008142ED">
      <w:pPr>
        <w:ind w:left="120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（３）指定管理事業</w:t>
      </w:r>
    </w:p>
    <w:p w:rsidR="008142ED" w:rsidRPr="00BA288B" w:rsidRDefault="008142ED" w:rsidP="008142ED">
      <w:pPr>
        <w:ind w:left="1708" w:hangingChars="700" w:hanging="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(株)丸山組との業務連携により、海南市わんぱく公園の管理運営業務を行いました。</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（業務期間）　平成２４年　４月　１日～平成２５年　３月３１日</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（体制）　　顧問　　北原敏秀</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園長　　有本　智</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GM　　北原実恵子</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事務職員　偉士大　郁子</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植栽職員　山本昌寛、坂本禎男、芝　正純、嶋田　實</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高橋久富</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NPO職員 高橋静雄</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（業務内容）　公園施設の運営管理（建物設備管理、植栽管理等）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イベント運営（定例イベント、自主イベントその他）</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わんぱく公園友の会運営</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わんぱくクラブ運営</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県立海南高校ＳＳＨ研究受入</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（１）ナニワトンボ生息調査</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（２）キノボリトタテグモ巣数調査</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（３）ツメレンゲ・クロツバメシジミ調査</w:t>
      </w:r>
    </w:p>
    <w:p w:rsidR="008142ED" w:rsidRPr="00BA288B" w:rsidRDefault="008142ED"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（１）和歌山県環境学習アドバイザ委託事業</w:t>
      </w:r>
    </w:p>
    <w:p w:rsidR="008142ED" w:rsidRPr="00BA288B" w:rsidRDefault="008142ED" w:rsidP="008142ED">
      <w:pPr>
        <w:ind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（丸嶋理事、住野理事、有本理事）</w:t>
      </w:r>
    </w:p>
    <w:p w:rsidR="008142ED" w:rsidRPr="00BA288B" w:rsidRDefault="008142ED" w:rsidP="008142ED">
      <w:pPr>
        <w:ind w:left="192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平成24年4月27日</w:t>
      </w:r>
    </w:p>
    <w:p w:rsidR="008142ED" w:rsidRPr="00BA288B" w:rsidRDefault="008142ED" w:rsidP="008142ED">
      <w:pPr>
        <w:ind w:left="1920"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県立向陽中学２年春の遠足受入　　丸・住・有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平成24年5月9日　　 紀の国子どもの村学園環境学習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平成24年6月20日　　紀の国森づくり塾講師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平成24年7月11日･12日</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国際青年育成交流事業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平成24年7月13日　　有功東小学校環境学習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平成24年8月21日　　安楽川小学校環境学習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平成24年9月3日　　 中貴志小学校環境学習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平成24年10月23日　北野上小学校環境学習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平成24年10月20日　JAF和歌山会員事業（自然観察）　有</w:t>
      </w:r>
    </w:p>
    <w:p w:rsidR="008142ED" w:rsidRPr="00BA288B" w:rsidRDefault="008142ED"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平成24年11月6日　　有功東小学校環境学習　　　　　　有</w:t>
      </w:r>
    </w:p>
    <w:p w:rsidR="008142ED" w:rsidRPr="00BA288B" w:rsidRDefault="008142ED" w:rsidP="008142ED">
      <w:pPr>
        <w:rPr>
          <w:rFonts w:ascii="HGPｺﾞｼｯｸE" w:eastAsia="HGPｺﾞｼｯｸE" w:hAnsi="HGPｺﾞｼｯｸE"/>
          <w:sz w:val="24"/>
          <w:szCs w:val="24"/>
        </w:rPr>
      </w:pPr>
    </w:p>
    <w:p w:rsidR="008B3289" w:rsidRPr="00BA288B" w:rsidRDefault="008B3289" w:rsidP="008B3289">
      <w:pPr>
        <w:pStyle w:val="ad"/>
        <w:numPr>
          <w:ilvl w:val="0"/>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平成２５年度事業</w:t>
      </w: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pStyle w:val="ad"/>
        <w:numPr>
          <w:ilvl w:val="0"/>
          <w:numId w:val="7"/>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法人独自事業</w:t>
      </w: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・第14回こがねぐも相撲大会INわんぱく公園　平成25年7月７日　　　</w:t>
      </w:r>
    </w:p>
    <w:p w:rsidR="008B3289" w:rsidRPr="00BA288B" w:rsidRDefault="008B3289" w:rsidP="008B3289">
      <w:pPr>
        <w:ind w:firstLineChars="2500" w:firstLine="610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30名参加</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大会運営：県立向陽中学理科部</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・七草粥（わんぱく公園にて）　　　平成26年1月５日　　　52名参加</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・早乙女田植え体験　　　　　　　　平成25年6月16日 　　45名参加</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・未来遺産プロジェクト　県立向陽中学理科部</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（テーマ）孟子不動谷のトンボ相調査</w:t>
      </w:r>
    </w:p>
    <w:p w:rsidR="008B3289" w:rsidRPr="00BA288B" w:rsidRDefault="008B3289" w:rsidP="008B3289">
      <w:pPr>
        <w:ind w:left="2440" w:hangingChars="1000" w:hanging="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（実施内容）平成25年4月～平成26年2月の間１回/月のスパンで調査を行いました。</w:t>
      </w:r>
    </w:p>
    <w:p w:rsidR="008B3289" w:rsidRPr="00BA288B" w:rsidRDefault="008B3289" w:rsidP="008B3289">
      <w:pPr>
        <w:ind w:left="2440" w:hangingChars="1000" w:hanging="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平成25年4月～平成25年11月・・・不動谷内のトンボ成虫の個体数調査</w:t>
      </w:r>
    </w:p>
    <w:p w:rsidR="008B3289" w:rsidRPr="00BA288B" w:rsidRDefault="008B3289" w:rsidP="008B3289">
      <w:pPr>
        <w:ind w:left="2440" w:hangingChars="1000" w:hanging="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平成25年12月～平成26年2月・・・天堤池及びとんぼ池のヤゴ調査</w:t>
      </w: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（２）助成事業</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Ⅰ、　あいおいニッセイ損保助成</w:t>
      </w:r>
    </w:p>
    <w:p w:rsidR="008B3289" w:rsidRPr="00BA288B" w:rsidRDefault="008B3289" w:rsidP="008B3289">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日本ユネスコ協会連盟プロジェクト未来遺産第3回生物多様性フォーラム</w:t>
      </w:r>
    </w:p>
    <w:p w:rsidR="008B3289" w:rsidRPr="00BA288B" w:rsidRDefault="008B3289" w:rsidP="008B3289">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（開催日時）平成26年3月9日　1部11:00～12:30　2部13:00～16:00</w:t>
      </w:r>
    </w:p>
    <w:p w:rsidR="008B3289" w:rsidRPr="00BA288B" w:rsidRDefault="008B3289" w:rsidP="008B3289">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（会場）貴志川生涯学習センターかがやきホール</w:t>
      </w:r>
    </w:p>
    <w:p w:rsidR="008B3289" w:rsidRPr="00BA288B" w:rsidRDefault="008B3289" w:rsidP="008B3289">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（参加者）500名</w:t>
      </w:r>
    </w:p>
    <w:p w:rsidR="008B3289" w:rsidRPr="00BA288B" w:rsidRDefault="008B3289" w:rsidP="008B3289">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（開催内容）</w:t>
      </w:r>
    </w:p>
    <w:p w:rsidR="008B3289" w:rsidRPr="00BA288B" w:rsidRDefault="008B3289" w:rsidP="008B3289">
      <w:pPr>
        <w:pStyle w:val="ad"/>
        <w:numPr>
          <w:ilvl w:val="0"/>
          <w:numId w:val="8"/>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基調講演「日本における生物多様性保全の現況について」</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講師：鷲谷いづみ氏（東京大学大学院農学生命科学研究科教授）</w:t>
      </w:r>
    </w:p>
    <w:p w:rsidR="008B3289" w:rsidRPr="00BA288B" w:rsidRDefault="008B3289" w:rsidP="008B3289">
      <w:pPr>
        <w:pStyle w:val="ad"/>
        <w:numPr>
          <w:ilvl w:val="0"/>
          <w:numId w:val="8"/>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オープニング：社会福祉法人ながやま保育園和太鼓演奏</w:t>
      </w:r>
    </w:p>
    <w:p w:rsidR="008B3289" w:rsidRPr="00BA288B" w:rsidRDefault="008B3289" w:rsidP="008B3289">
      <w:pPr>
        <w:ind w:left="2235"/>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研究発表　　：県立向陽中学校理科部</w:t>
      </w:r>
    </w:p>
    <w:p w:rsidR="008B3289" w:rsidRPr="00BA288B" w:rsidRDefault="008B3289" w:rsidP="008B3289">
      <w:pPr>
        <w:ind w:left="2235"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和歌山大学システム工学部</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県立海南高等学校科学部、県立向陽高等学校</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県立桐蔭高等学校、海南市立北野上小学校</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パネルディスカッション</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（パネラー）鷲谷いづみ　　東京大学大学院教授</w:t>
      </w:r>
    </w:p>
    <w:p w:rsidR="008B3289" w:rsidRPr="00BA288B" w:rsidRDefault="008B3289" w:rsidP="008B3289">
      <w:pPr>
        <w:ind w:left="2235"/>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寺尾明人　　　</w:t>
      </w:r>
    </w:p>
    <w:p w:rsidR="008B3289" w:rsidRPr="00BA288B" w:rsidRDefault="008B3289" w:rsidP="008B3289">
      <w:pPr>
        <w:ind w:left="2235" w:firstLineChars="800" w:firstLine="195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公益社団法人日本ユネスコ協会連盟次長</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須田真一　　　東京大学特任研究員</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中島敦司　　　和歌山大学教授</w:t>
      </w:r>
    </w:p>
    <w:p w:rsidR="008B3289" w:rsidRPr="00BA288B" w:rsidRDefault="008B3289" w:rsidP="008B3289">
      <w:pPr>
        <w:ind w:left="2235"/>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原　祐二　　　和歌山大学准教授</w:t>
      </w:r>
    </w:p>
    <w:p w:rsidR="008B3289" w:rsidRPr="00BA288B" w:rsidRDefault="008B3289" w:rsidP="008B3289">
      <w:pPr>
        <w:ind w:left="2235"/>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千坂げんぽう　</w:t>
      </w:r>
    </w:p>
    <w:p w:rsidR="008B3289" w:rsidRPr="00BA288B" w:rsidRDefault="008B3289" w:rsidP="008B3289">
      <w:pPr>
        <w:ind w:left="2235" w:firstLineChars="800" w:firstLine="195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法定協議会久保川ｲｰﾊﾄｰﾌﾞ自然再生協議会長</w:t>
      </w: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ind w:left="732" w:hangingChars="300" w:hanging="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Ⅱ、緑の募金事業・特定公募事業「国民参加による間伐材及び間伐材の利用促進事業」</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（事業目的・概要）</w:t>
      </w:r>
    </w:p>
    <w:p w:rsidR="008B3289" w:rsidRPr="00BA288B" w:rsidRDefault="008B3289" w:rsidP="008B3289">
      <w:pPr>
        <w:ind w:left="1220" w:hangingChars="500" w:hanging="122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海南市北野上地区の放置薪炭林の間伐・林内整備を行い、クヌギ材を活</w:t>
      </w:r>
    </w:p>
    <w:p w:rsidR="008B3289" w:rsidRPr="00BA288B" w:rsidRDefault="008B3289" w:rsidP="008B3289">
      <w:pPr>
        <w:ind w:leftChars="400" w:left="1100" w:hangingChars="100" w:hanging="24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用して菊炭及び割炭を焼き、間伐後の林にクヌギ苗を植栽することにより、落葉広葉樹林を活性化する。</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（事業場所）</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和歌山県海南市</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（事業の具体的な目的）</w:t>
      </w:r>
    </w:p>
    <w:p w:rsidR="008B3289" w:rsidRPr="00BA288B" w:rsidRDefault="008B3289" w:rsidP="008B3289">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北野上地区には薪炭林由来と思われるクヌギ、コナラ、ヤマザクラ等優占の落葉広葉樹林が多くあります。しかし、近年の温暖化により植生遷移が進行し、下層に常緑樹やタケ類の浸潤が多くなり、かつての里山林の状態ではなくなりつつあります。</w:t>
      </w:r>
    </w:p>
    <w:p w:rsidR="008B3289" w:rsidRPr="00BA288B" w:rsidRDefault="008B3289" w:rsidP="008B3289">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当事業では、北野上地区内の放置薪炭林１haを選定し、クヌギの伐採を行い、割炭及び菊炭焼きを行い、その後、伐採した場所に新たにクヌギの植樹を行うことにより、里山の落葉広葉樹林の活性化を行うことを主目的とします</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（当年度期間）　平成２５年　７月　１日～平成２６年　６月３０日　</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☆平成26年2月22日　間伐体験　　参加者15名</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☆平成26年3月22日　クヌギ植樹　参加者10名</w:t>
      </w: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ind w:left="120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（３）指定管理事業</w:t>
      </w:r>
    </w:p>
    <w:p w:rsidR="008B3289" w:rsidRPr="00BA288B" w:rsidRDefault="008B3289" w:rsidP="008B3289">
      <w:pPr>
        <w:ind w:left="1708" w:hangingChars="700" w:hanging="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(株)丸山組との業務連携により、海南市わんぱく公園の管理運営業務を行いました。</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（業務期間）平成２５年　４月　１日～平成２６年　３月３１日</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（体制）　　顧問　　北原敏秀</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園長　　有本　智</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GM　　北原実恵子</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事務職員　偉士大　郁子</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植栽職員　山本昌寛、坂本禎男、芝　正純、嶋田　實</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高橋久富</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NPO職員 高橋静雄</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（業務内容）　公園施設の運営管理（建物設備管理、植栽管理等）</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イベント運営（定例イベント、自主イベントその他）</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わんぱく公園友の会運営</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わんぱくクラブ運営</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県立海南高校ＳＳＨ研究受入</w:t>
      </w:r>
    </w:p>
    <w:p w:rsidR="008B3289" w:rsidRPr="00BA288B" w:rsidRDefault="008B3289" w:rsidP="008B3289">
      <w:pPr>
        <w:pStyle w:val="ad"/>
        <w:numPr>
          <w:ilvl w:val="0"/>
          <w:numId w:val="9"/>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キノボリトタテグモ巣数調査</w:t>
      </w:r>
    </w:p>
    <w:p w:rsidR="008B3289" w:rsidRPr="00BA288B" w:rsidRDefault="008B3289" w:rsidP="008B3289">
      <w:pPr>
        <w:ind w:left="3840"/>
        <w:rPr>
          <w:rFonts w:ascii="HGPｺﾞｼｯｸE" w:eastAsia="HGPｺﾞｼｯｸE" w:hAnsi="HGPｺﾞｼｯｸE"/>
          <w:sz w:val="24"/>
          <w:szCs w:val="24"/>
        </w:rPr>
      </w:pPr>
    </w:p>
    <w:p w:rsidR="008B3289" w:rsidRPr="00BA288B" w:rsidRDefault="008B3289" w:rsidP="008B3289">
      <w:pPr>
        <w:pStyle w:val="ad"/>
        <w:numPr>
          <w:ilvl w:val="0"/>
          <w:numId w:val="5"/>
        </w:numPr>
        <w:ind w:leftChars="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和歌山県環境学習アドバイザ委託事業（丸嶋理事、住野理事、　　</w:t>
      </w:r>
    </w:p>
    <w:p w:rsidR="008B3289" w:rsidRPr="00BA288B" w:rsidRDefault="008B3289" w:rsidP="008B3289">
      <w:pPr>
        <w:ind w:left="1200" w:firstLineChars="500" w:firstLine="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有本理事）</w:t>
      </w:r>
    </w:p>
    <w:p w:rsidR="008B3289" w:rsidRPr="00BA288B" w:rsidRDefault="008B3289" w:rsidP="008B3289">
      <w:pPr>
        <w:ind w:left="192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平成25年4月26日</w:t>
      </w:r>
    </w:p>
    <w:p w:rsidR="008B3289" w:rsidRPr="00BA288B" w:rsidRDefault="008B3289" w:rsidP="008B3289">
      <w:pPr>
        <w:ind w:left="192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県立向陽中学２年春の遠足受入　　丸・住・有</w:t>
      </w: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平成25年6月1日　　</w:t>
      </w:r>
    </w:p>
    <w:p w:rsidR="008B3289" w:rsidRPr="00BA288B" w:rsidRDefault="008B3289" w:rsidP="008B3289">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東貴志コミセン「ほたる祭り」講師　　　　有</w:t>
      </w: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平成25年6月10日　　</w:t>
      </w:r>
    </w:p>
    <w:p w:rsidR="008B3289" w:rsidRPr="00BA288B" w:rsidRDefault="008B3289" w:rsidP="008B3289">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海南市立北野上小学校環境学習（孟子）　　有</w:t>
      </w:r>
    </w:p>
    <w:p w:rsidR="008B3289" w:rsidRPr="00BA288B" w:rsidRDefault="008B3289" w:rsidP="008B3289">
      <w:pPr>
        <w:rPr>
          <w:rFonts w:ascii="HGPｺﾞｼｯｸE" w:eastAsia="HGPｺﾞｼｯｸE" w:hAnsi="HGPｺﾞｼｯｸE" w:hint="eastAsia"/>
          <w:sz w:val="24"/>
          <w:szCs w:val="24"/>
        </w:rPr>
      </w:pP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平成25年6月24日　　</w:t>
      </w:r>
    </w:p>
    <w:p w:rsidR="008B3289" w:rsidRPr="00BA288B" w:rsidRDefault="008B3289" w:rsidP="008B3289">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打田有機農業の会水田観察会　　　　　　　有</w:t>
      </w:r>
    </w:p>
    <w:p w:rsidR="008B3289" w:rsidRPr="00BA288B" w:rsidRDefault="008B3289" w:rsidP="008B3289">
      <w:pPr>
        <w:ind w:firstLineChars="100" w:firstLine="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平成25年7月5日　　</w:t>
      </w:r>
    </w:p>
    <w:p w:rsidR="008B3289" w:rsidRPr="00BA288B" w:rsidRDefault="008B3289" w:rsidP="008B3289">
      <w:pPr>
        <w:ind w:firstLineChars="1100" w:firstLine="268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孟子奥の谷生き物調査　　　　　　　　　　　有</w:t>
      </w: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平成25年7月8日　</w:t>
      </w:r>
    </w:p>
    <w:p w:rsidR="008B3289" w:rsidRPr="00BA288B" w:rsidRDefault="008B3289" w:rsidP="008B3289">
      <w:pPr>
        <w:ind w:firstLineChars="1000" w:firstLine="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仙渓学園環境相談　　　　　　　　　　　　　有</w:t>
      </w:r>
    </w:p>
    <w:p w:rsidR="008B3289" w:rsidRPr="00BA288B" w:rsidRDefault="008B3289" w:rsidP="008B3289">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平成25年7月16日　</w:t>
      </w:r>
    </w:p>
    <w:p w:rsidR="008B3289" w:rsidRPr="00BA288B" w:rsidRDefault="008B3289" w:rsidP="008B3289">
      <w:pPr>
        <w:ind w:firstLineChars="1000" w:firstLine="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打田有機農業の会水田観察会　　　　　　　有</w:t>
      </w:r>
    </w:p>
    <w:p w:rsidR="008B3289" w:rsidRPr="00BA288B" w:rsidRDefault="008B3289" w:rsidP="008B3289">
      <w:pPr>
        <w:rPr>
          <w:rFonts w:ascii="HGPｺﾞｼｯｸE" w:eastAsia="HGPｺﾞｼｯｸE" w:hAnsi="HGPｺﾞｼｯｸE"/>
          <w:sz w:val="24"/>
          <w:szCs w:val="24"/>
        </w:rPr>
      </w:pPr>
    </w:p>
    <w:p w:rsidR="008B3289" w:rsidRPr="00BA288B" w:rsidRDefault="008B3289" w:rsidP="008B3289">
      <w:pPr>
        <w:pStyle w:val="ad"/>
        <w:numPr>
          <w:ilvl w:val="0"/>
          <w:numId w:val="5"/>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和歌山大学システム工学部インターンシップ受入</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平成25年8月7日　　海南市わんぱく公園業務体験</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平成25年8月8日　　孟子不動谷トンボ類調査</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平成25年8月9日　　孟子不動谷猛禽類調査</w:t>
      </w:r>
    </w:p>
    <w:p w:rsidR="008B3289" w:rsidRPr="00BA288B" w:rsidRDefault="008B3289" w:rsidP="008B3289">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平成25年8月10日　 海南市わんぱく公園業務体験</w:t>
      </w:r>
    </w:p>
    <w:p w:rsidR="008142ED" w:rsidRPr="00BA288B" w:rsidRDefault="008142ED" w:rsidP="008142ED">
      <w:pPr>
        <w:rPr>
          <w:rFonts w:ascii="HGPｺﾞｼｯｸE" w:eastAsia="HGPｺﾞｼｯｸE" w:hAnsi="HGPｺﾞｼｯｸE"/>
          <w:sz w:val="24"/>
          <w:szCs w:val="24"/>
        </w:rPr>
      </w:pPr>
    </w:p>
    <w:p w:rsidR="00E74BAF" w:rsidRPr="00BA288B" w:rsidRDefault="00E74BAF" w:rsidP="00E74BAF">
      <w:pPr>
        <w:pStyle w:val="ad"/>
        <w:numPr>
          <w:ilvl w:val="0"/>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平成２６年度事業</w:t>
      </w:r>
    </w:p>
    <w:p w:rsidR="00E74BAF" w:rsidRPr="00BA288B" w:rsidRDefault="00E74BAF" w:rsidP="00E74BAF">
      <w:pPr>
        <w:rPr>
          <w:rFonts w:ascii="HGPｺﾞｼｯｸE" w:eastAsia="HGPｺﾞｼｯｸE" w:hAnsi="HGPｺﾞｼｯｸE"/>
          <w:sz w:val="24"/>
          <w:szCs w:val="24"/>
        </w:rPr>
      </w:pPr>
    </w:p>
    <w:p w:rsidR="00E74BAF" w:rsidRPr="00BA288B" w:rsidRDefault="00E74BAF" w:rsidP="00E74BAF">
      <w:pPr>
        <w:pStyle w:val="ad"/>
        <w:numPr>
          <w:ilvl w:val="0"/>
          <w:numId w:val="7"/>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法人独自事業</w:t>
      </w:r>
    </w:p>
    <w:p w:rsidR="00E74BAF" w:rsidRPr="00BA288B" w:rsidRDefault="00E74BAF" w:rsidP="00E74BAF">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・第14回こがねぐも相撲大会INわんぱく公園　</w:t>
      </w:r>
    </w:p>
    <w:p w:rsidR="00E74BAF" w:rsidRPr="00BA288B" w:rsidRDefault="00E74BAF" w:rsidP="00E74BAF">
      <w:pPr>
        <w:ind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平成25年7月6日　　　17名参加</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大会運営：県立向陽中学理科部</w:t>
      </w:r>
    </w:p>
    <w:p w:rsidR="00E74BAF" w:rsidRPr="00BA288B" w:rsidRDefault="00E74BAF" w:rsidP="00E74BAF">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・七草粥（わんぱく公園にて）　　　　　　　　</w:t>
      </w:r>
    </w:p>
    <w:p w:rsidR="00E74BAF" w:rsidRPr="00BA288B" w:rsidRDefault="00E74BAF" w:rsidP="00E74BAF">
      <w:pPr>
        <w:ind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平成27年1月4日　　　35名参加</w:t>
      </w:r>
    </w:p>
    <w:p w:rsidR="00E74BAF" w:rsidRPr="00BA288B" w:rsidRDefault="00E74BAF" w:rsidP="00E74BAF">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・チームエナセーブ田植え体験　　　</w:t>
      </w:r>
    </w:p>
    <w:p w:rsidR="00E74BAF" w:rsidRPr="00BA288B" w:rsidRDefault="00E74BAF" w:rsidP="00E74BAF">
      <w:pPr>
        <w:ind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平成26年6月22日　　 110名参加</w:t>
      </w:r>
    </w:p>
    <w:p w:rsidR="00E74BAF" w:rsidRPr="00BA288B" w:rsidRDefault="00E74BAF" w:rsidP="00E74BAF">
      <w:pPr>
        <w:ind w:left="1220" w:hangingChars="500" w:hanging="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26年田植え体験は、従来の棚田むすびの会と協働による早乙女田植えに加えて、（社）日本ユネスコ協会連盟と、ダンロップ株式会社により結成された「チームエナセーブ」が参加され、参加者110名による盛大な田植え体験となりました。</w:t>
      </w:r>
    </w:p>
    <w:p w:rsidR="00E74BAF" w:rsidRPr="00BA288B" w:rsidRDefault="00E74BAF" w:rsidP="00E74BAF">
      <w:pPr>
        <w:ind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・未来遺産プロジェクト　県立向陽中学理科部</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（テーマ）孟子不動谷のチョウ相調査</w:t>
      </w:r>
    </w:p>
    <w:p w:rsidR="00E74BAF" w:rsidRPr="00BA288B" w:rsidRDefault="00E74BAF" w:rsidP="00E74BAF">
      <w:pPr>
        <w:ind w:left="2440" w:hangingChars="1000" w:hanging="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（実施内容）平成26年4月～平成27年2月の間１回/月のスパンで調査を行いました。</w:t>
      </w:r>
    </w:p>
    <w:p w:rsidR="00E74BAF" w:rsidRPr="00BA288B" w:rsidRDefault="00E74BAF" w:rsidP="00E74BAF">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平成26年4月～平成25年11月・・・不動谷内のチョウ成虫の個体数調査</w:t>
      </w:r>
    </w:p>
    <w:p w:rsidR="00E74BAF" w:rsidRPr="00BA288B" w:rsidRDefault="00E74BAF" w:rsidP="00E74BAF">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平成26年12月～平成27年2月・・・向陽中学情報処理室でチョウ調査の</w:t>
      </w:r>
    </w:p>
    <w:p w:rsidR="00E74BAF" w:rsidRPr="00BA288B" w:rsidRDefault="00E74BAF" w:rsidP="00E74BAF">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データの整理及び、第4回生物多様</w:t>
      </w:r>
    </w:p>
    <w:p w:rsidR="00E74BAF" w:rsidRPr="00BA288B" w:rsidRDefault="00E74BAF" w:rsidP="00E74BAF">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性フォーラム発表用のＰＰＴ作成</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（２）助成事業</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Ⅰ、　あいおいニッセイ損保助成</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花王みんなの森づくり助成</w:t>
      </w:r>
    </w:p>
    <w:p w:rsidR="00E74BAF" w:rsidRPr="00BA288B" w:rsidRDefault="00E74BAF" w:rsidP="00E74BAF">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日本ユネスコ協会連盟プロジェクト未来遺産第４回生物多様性フォーラム</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（開催日時）平成27年3月1日　　　　１３時</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（会場）和歌の浦アートキューブ</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（参加者）113名</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（開催内容）</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((第1部))調査研究発表</w:t>
      </w:r>
    </w:p>
    <w:p w:rsidR="00E74BAF" w:rsidRPr="00BA288B" w:rsidRDefault="00E74BAF" w:rsidP="00E74BAF">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未来遺産登録地の海南市孟子不動谷で、自然観察や動物調査研究を行っている学生の皆さんによる研究発表会を行いました。</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・県立向陽中学校理科部（孟子不動谷生物多様性活性化プロジェクト）</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孟子不動谷のチョウ相センサス調査（2004年との比較検討）</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・海南市わんぱく公園わんぱくクラブＢチーム</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孟子での両生類観察について</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・国立大学法人和歌山大学システム工学部</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イシガメの行動調査研究</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孟子不動谷のトンボ相調査研究</w:t>
      </w:r>
    </w:p>
    <w:p w:rsidR="00E74BAF" w:rsidRPr="00BA288B" w:rsidRDefault="00E74BAF" w:rsidP="00E74BAF">
      <w:pPr>
        <w:ind w:left="244" w:hangingChars="100" w:hanging="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((第2部))パネルディスカッション　</w:t>
      </w:r>
    </w:p>
    <w:p w:rsidR="00E74BAF" w:rsidRPr="00BA288B" w:rsidRDefault="00E74BAF" w:rsidP="00E74BAF">
      <w:pPr>
        <w:ind w:leftChars="100" w:left="214" w:firstLineChars="600" w:firstLine="146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身近な生き物と触れ合う楽しさを広めよう！</w:t>
      </w:r>
    </w:p>
    <w:p w:rsidR="00E74BAF" w:rsidRPr="00BA288B" w:rsidRDefault="00E74BAF" w:rsidP="00E74BAF">
      <w:pPr>
        <w:ind w:left="244" w:hangingChars="100" w:hanging="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第1部の発表者の子ども達と和歌山県の学識者の方々とのディ</w:t>
      </w:r>
    </w:p>
    <w:p w:rsidR="00E74BAF" w:rsidRPr="00BA288B" w:rsidRDefault="00E74BAF" w:rsidP="00E74BAF">
      <w:pPr>
        <w:ind w:leftChars="100" w:left="214"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スカッションを行いました。</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中島敦司先生（国立大学法人和歌山大学システム工学部教授）</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原　祐二先生（国立大学法人和歌山大学システム工学部准教授）</w:t>
      </w:r>
    </w:p>
    <w:p w:rsidR="00E74BAF" w:rsidRPr="00BA288B" w:rsidRDefault="00E74BAF" w:rsidP="00E74BAF">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玉井済夫先生（南紀生物同好会会長）</w:t>
      </w:r>
    </w:p>
    <w:p w:rsidR="00E74BAF" w:rsidRPr="00BA288B" w:rsidRDefault="00E74BAF" w:rsidP="00E74BAF">
      <w:pPr>
        <w:rPr>
          <w:rFonts w:ascii="HGPｺﾞｼｯｸE" w:eastAsia="HGPｺﾞｼｯｸE" w:hAnsi="HGPｺﾞｼｯｸE"/>
          <w:sz w:val="24"/>
          <w:szCs w:val="24"/>
        </w:rPr>
      </w:pP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Ⅱ、地球環境基金助成（未来遺産登録地孟子不動谷トンボ相復活＆人材育成事業）</w:t>
      </w:r>
    </w:p>
    <w:p w:rsidR="00E74BAF" w:rsidRPr="00BA288B" w:rsidRDefault="00E74BAF" w:rsidP="00E74BAF">
      <w:pPr>
        <w:ind w:left="732" w:hangingChars="300" w:hanging="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公益信託経団連自然保護基金（日本ユネスコ協会未来遺産登録地・孟子不動谷トンボ相保全事業）</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（事業目的・概要）</w:t>
      </w:r>
    </w:p>
    <w:p w:rsidR="00E74BAF" w:rsidRPr="00BA288B" w:rsidRDefault="00E74BAF" w:rsidP="00E74BAF">
      <w:pPr>
        <w:pStyle w:val="ad"/>
        <w:numPr>
          <w:ilvl w:val="0"/>
          <w:numId w:val="10"/>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孟子不動谷が、未来遺産登録地となった主要因の一つである孟子不動谷の豊かなトンボ相の保全</w:t>
      </w:r>
    </w:p>
    <w:p w:rsidR="00E74BAF" w:rsidRPr="00BA288B" w:rsidRDefault="00E74BAF" w:rsidP="00E74BAF">
      <w:pPr>
        <w:pStyle w:val="ad"/>
        <w:numPr>
          <w:ilvl w:val="0"/>
          <w:numId w:val="10"/>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地元の小学生を保全活動に招聘することによる地元住民の啓蒙と活性化</w:t>
      </w:r>
    </w:p>
    <w:p w:rsidR="00E74BAF" w:rsidRPr="00BA288B" w:rsidRDefault="00E74BAF" w:rsidP="00E74BAF">
      <w:pPr>
        <w:pStyle w:val="ad"/>
        <w:numPr>
          <w:ilvl w:val="0"/>
          <w:numId w:val="10"/>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県下の国立大学である和歌山大学との協働による若いトンボ類調査員の育成</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（事業場所）</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和歌山県海南市孟子不動谷</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（事業の具体的な目的）</w:t>
      </w:r>
    </w:p>
    <w:p w:rsidR="00E74BAF" w:rsidRPr="00BA288B" w:rsidRDefault="00E74BAF" w:rsidP="00E74BAF">
      <w:pPr>
        <w:ind w:left="976" w:hangingChars="400" w:hanging="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10年2月設立以降孟子不動谷内耕作放棄地を地権者より借り受けて掘削・管理してきた水辺ビオトープ（とんぼ池）が、イノブタによる池畔の破壊や、外来種・アメリカザリガニによる池内の植生の食害等の要因により、水辺ビオトープ（とんぼ池）内の多様性が貧弱になりました。平成25年に行った県立向陽中学</w:t>
      </w:r>
      <w:r w:rsidRPr="00BA288B">
        <w:rPr>
          <w:rFonts w:ascii="HGPｺﾞｼｯｸE" w:eastAsia="HGPｺﾞｼｯｸE" w:hAnsi="HGPｺﾞｼｯｸE" w:hint="eastAsia"/>
          <w:sz w:val="24"/>
          <w:szCs w:val="24"/>
        </w:rPr>
        <w:lastRenderedPageBreak/>
        <w:t>理科部の皆さんによるトンボ調査の結果、冬季とんぼ池で越冬するトンボ幼虫（ヤゴ）の種類数は１０年前のデータと変わりがないものの、個体数が激減していることが明らかになりました。その調査結果を受けて、とんぼ池を利用するトンボ類の種類数が減少しないうちに、個体数を回復させることを目的にして、水辺ビオトープ（と</w:t>
      </w:r>
    </w:p>
    <w:p w:rsidR="00E74BAF" w:rsidRPr="00BA288B" w:rsidRDefault="00E74BAF" w:rsidP="00E74BAF">
      <w:pPr>
        <w:ind w:firstLineChars="400" w:firstLine="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んぼ池）の改修を行いました。</w:t>
      </w:r>
    </w:p>
    <w:p w:rsidR="00E74BAF" w:rsidRPr="00BA288B" w:rsidRDefault="00E74BAF" w:rsidP="00E74BAF">
      <w:pPr>
        <w:ind w:leftChars="400" w:left="85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また、地元孟子にある海南市立北野上小学校５年生の環境学習の一環として、水辺ビオトープ（とんぼ池）におけるアメリカザリガニの駆除を行いました。最後に、和歌山県唯一の国立大学法人である和歌山大学システム工学部の１、２年生の皆さんを対象として、孟子不動谷内のトンボ類の調査を行う傍ら、若いトンボ類調査員育成を目的としてトンボ類分類法の講習会を開催しました。</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Ⅲ、花王みんなの森づくり活動（孟子不動谷生物多様性活性化プロジェクト</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～伝えよう未来に、広めよう地域に～）</w:t>
      </w:r>
    </w:p>
    <w:p w:rsidR="00E74BAF" w:rsidRPr="00BA288B" w:rsidRDefault="00E74BAF" w:rsidP="00E74BAF">
      <w:pPr>
        <w:ind w:left="3416" w:hangingChars="1400" w:hanging="341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（事業目的）・植樹活動：地域で減少した生き物（ウラナミアカシジミ）を復活させるための植樹</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・環境教育活動：生き物と生き物の関係を理解した森づくり</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（事業箇所）海南市孟子不動谷</w:t>
      </w:r>
    </w:p>
    <w:p w:rsidR="00E74BAF" w:rsidRPr="00BA288B" w:rsidRDefault="00E74BAF" w:rsidP="00E74BAF">
      <w:pPr>
        <w:ind w:left="976" w:hangingChars="400" w:hanging="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平成26年3月～平成27年2月　　</w:t>
      </w:r>
    </w:p>
    <w:p w:rsidR="00E74BAF" w:rsidRPr="00BA288B" w:rsidRDefault="00E74BAF" w:rsidP="00E74BAF">
      <w:pPr>
        <w:ind w:leftChars="400" w:left="856"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孟子不動谷のチョウのモニタリング（向陽中学）</w:t>
      </w:r>
      <w:r w:rsidRPr="00BA288B">
        <w:rPr>
          <w:rFonts w:ascii="HGPｺﾞｼｯｸE" w:eastAsia="HGPｺﾞｼｯｸE" w:hAnsi="HGPｺﾞｼｯｸE"/>
          <w:sz w:val="24"/>
          <w:szCs w:val="24"/>
        </w:rPr>
        <w:br/>
      </w:r>
      <w:r w:rsidRPr="00BA288B">
        <w:rPr>
          <w:rFonts w:ascii="HGPｺﾞｼｯｸE" w:eastAsia="HGPｺﾞｼｯｸE" w:hAnsi="HGPｺﾞｼｯｸE" w:hint="eastAsia"/>
          <w:sz w:val="24"/>
          <w:szCs w:val="24"/>
        </w:rPr>
        <w:t>平成27年2月22日　　　　　　　孟子不動谷にクヌギの植樹</w:t>
      </w:r>
    </w:p>
    <w:p w:rsidR="00E74BAF" w:rsidRPr="00BA288B" w:rsidRDefault="00E74BAF" w:rsidP="00E74BAF">
      <w:pPr>
        <w:ind w:left="976" w:hangingChars="400" w:hanging="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平成27年3月30日　　　　　　　</w:t>
      </w:r>
    </w:p>
    <w:p w:rsidR="00E74BAF" w:rsidRPr="00BA288B" w:rsidRDefault="00E74BAF" w:rsidP="00E74BAF">
      <w:pPr>
        <w:ind w:leftChars="400" w:left="856"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孟子不動谷にシジュウカラ用の巣箱架設</w:t>
      </w:r>
    </w:p>
    <w:p w:rsidR="00E74BAF" w:rsidRPr="00BA288B" w:rsidRDefault="00E74BAF" w:rsidP="00E74BAF">
      <w:pPr>
        <w:ind w:left="976" w:hangingChars="400" w:hanging="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平成27年3月1日　　　　　　　 </w:t>
      </w:r>
    </w:p>
    <w:p w:rsidR="00E74BAF" w:rsidRPr="00BA288B" w:rsidRDefault="00E74BAF" w:rsidP="00E74BAF">
      <w:pPr>
        <w:ind w:leftChars="400" w:left="856"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第4回生物多様性フォーラム（アートキューブ）</w:t>
      </w:r>
    </w:p>
    <w:p w:rsidR="00E74BAF" w:rsidRPr="00BA288B" w:rsidRDefault="00E74BAF" w:rsidP="00E74BAF">
      <w:pPr>
        <w:ind w:left="976" w:hangingChars="400" w:hanging="976"/>
        <w:rPr>
          <w:rFonts w:ascii="HGPｺﾞｼｯｸE" w:eastAsia="HGPｺﾞｼｯｸE" w:hAnsi="HGPｺﾞｼｯｸE"/>
          <w:sz w:val="24"/>
          <w:szCs w:val="24"/>
        </w:rPr>
      </w:pPr>
    </w:p>
    <w:p w:rsidR="00E74BAF" w:rsidRPr="00BA288B" w:rsidRDefault="00E74BAF" w:rsidP="00E74BAF">
      <w:pPr>
        <w:ind w:left="120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（３）指定管理事業</w:t>
      </w:r>
    </w:p>
    <w:p w:rsidR="00E74BAF" w:rsidRPr="00BA288B" w:rsidRDefault="00E74BAF" w:rsidP="00E74BAF">
      <w:pPr>
        <w:ind w:left="2196" w:hangingChars="900" w:hanging="219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(株)丸山組との業務連携により、海南市わんぱく公園の管理運営業務を行いました。</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（業務期間）　平成２６年４月１日～平成２７年３月３１日</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（体制）　　顧問　　北原敏秀</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園長　　有本　智</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GM　　北原実恵子</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事務職員　偉士大　郁子</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植栽職員　山本昌寛、坂本禎男、芝　正純、嶋田　實</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高橋久富</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NPO職員 高橋静雄</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（業務内容）　公園施設の運営管理（建物設備管理、植栽管理等）</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イベント運営（定例イベント、自主イベントその他）</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わんぱく公園友の会運営</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わんぱくクラブ運営</w:t>
      </w:r>
    </w:p>
    <w:p w:rsidR="00E74BAF" w:rsidRPr="00BA288B" w:rsidRDefault="00E74BAF" w:rsidP="00E74BAF">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県立海南高校ＳＳＨ研究受入</w:t>
      </w:r>
    </w:p>
    <w:p w:rsidR="00E74BAF" w:rsidRPr="00BA288B" w:rsidRDefault="00E74BAF" w:rsidP="00E74BAF">
      <w:pPr>
        <w:ind w:left="384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ツメレンゲ株数調査</w:t>
      </w:r>
    </w:p>
    <w:p w:rsidR="00E74BAF" w:rsidRPr="00BA288B" w:rsidRDefault="00E74BAF" w:rsidP="00E74BAF">
      <w:pPr>
        <w:ind w:left="1920"/>
        <w:rPr>
          <w:rFonts w:ascii="HGPｺﾞｼｯｸE" w:eastAsia="HGPｺﾞｼｯｸE" w:hAnsi="HGPｺﾞｼｯｸE"/>
          <w:sz w:val="24"/>
          <w:szCs w:val="24"/>
        </w:rPr>
      </w:pPr>
    </w:p>
    <w:p w:rsidR="008142ED" w:rsidRPr="00BA288B" w:rsidRDefault="00E74BAF"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（４）和歌山県環境学習アドバイザ委託事業（丸嶋理事・住野理事・有本理事）</w:t>
      </w:r>
    </w:p>
    <w:p w:rsidR="00E74BAF" w:rsidRPr="00BA288B" w:rsidRDefault="00E74BAF" w:rsidP="00E74BAF">
      <w:pPr>
        <w:ind w:left="192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平成26年4月23日（木）</w:t>
      </w:r>
    </w:p>
    <w:p w:rsidR="00E74BAF" w:rsidRPr="00BA288B" w:rsidRDefault="00E74BAF" w:rsidP="00E74BAF">
      <w:pPr>
        <w:ind w:left="1920" w:firstLineChars="500" w:firstLine="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向陽中学校2年生遠足受入（丸嶋、住野、有本）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平成26年6月27日（金）北野上小学校孟子環境学習（有本）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平成26年7月13日（日）和歌山市府中環境学習（有本）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平成26年7月29日（火）北野上小学校孟子環境学習（有本）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平成26年7月30日（水）紀ノ川市打田環境学習（有本）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平成26年8月20日（水）紀ノ川市打田環境学習（有本）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平成26年9月26日（金）高野口小学校環境学習（有本）</w:t>
      </w:r>
    </w:p>
    <w:p w:rsidR="00E74BAF" w:rsidRPr="00BA288B" w:rsidRDefault="00E74BAF" w:rsidP="00E74BAF">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平成26年10月3日（金）北野上小学校環境学習（有本）</w:t>
      </w:r>
    </w:p>
    <w:p w:rsidR="008142ED" w:rsidRPr="00BA288B" w:rsidRDefault="008142ED" w:rsidP="008142ED">
      <w:pPr>
        <w:rPr>
          <w:rFonts w:ascii="HGPｺﾞｼｯｸE" w:eastAsia="HGPｺﾞｼｯｸE" w:hAnsi="HGPｺﾞｼｯｸE"/>
          <w:sz w:val="24"/>
          <w:szCs w:val="24"/>
        </w:rPr>
      </w:pPr>
    </w:p>
    <w:p w:rsidR="00800198" w:rsidRPr="00BA288B" w:rsidRDefault="00800198" w:rsidP="00800198">
      <w:pPr>
        <w:pStyle w:val="ad"/>
        <w:numPr>
          <w:ilvl w:val="0"/>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平成２７年度事業</w:t>
      </w:r>
    </w:p>
    <w:p w:rsidR="00800198" w:rsidRPr="00BA288B" w:rsidRDefault="00800198" w:rsidP="00800198">
      <w:pPr>
        <w:rPr>
          <w:rFonts w:ascii="HGPｺﾞｼｯｸE" w:eastAsia="HGPｺﾞｼｯｸE" w:hAnsi="HGPｺﾞｼｯｸE"/>
          <w:sz w:val="24"/>
          <w:szCs w:val="24"/>
        </w:rPr>
      </w:pPr>
    </w:p>
    <w:p w:rsidR="00800198" w:rsidRPr="00BA288B" w:rsidRDefault="00800198" w:rsidP="00800198">
      <w:pPr>
        <w:pStyle w:val="ad"/>
        <w:numPr>
          <w:ilvl w:val="0"/>
          <w:numId w:val="7"/>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法人独自事業</w:t>
      </w:r>
    </w:p>
    <w:p w:rsidR="00800198" w:rsidRPr="00BA288B" w:rsidRDefault="00800198" w:rsidP="00800198">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・第15回こがねぐも相撲大会INわんぱく公園　</w:t>
      </w:r>
    </w:p>
    <w:p w:rsidR="00800198" w:rsidRPr="00BA288B" w:rsidRDefault="00800198" w:rsidP="00800198">
      <w:pPr>
        <w:ind w:firstLineChars="900" w:firstLine="219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平成27年7月5日　　　21名参加</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大会運営：県立向陽中学理科部</w:t>
      </w:r>
    </w:p>
    <w:p w:rsidR="00800198" w:rsidRPr="00BA288B" w:rsidRDefault="00800198" w:rsidP="00800198">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・七草粥・小豆粥（わんぱく公園にて）　　　　</w:t>
      </w:r>
    </w:p>
    <w:p w:rsidR="00800198" w:rsidRPr="00BA288B" w:rsidRDefault="00800198" w:rsidP="00800198">
      <w:pPr>
        <w:ind w:firstLineChars="900" w:firstLine="219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平成28年1月7日　　　26名参加</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・チームエナセーブ事業</w:t>
      </w:r>
    </w:p>
    <w:p w:rsidR="00800198" w:rsidRPr="00BA288B" w:rsidRDefault="00800198" w:rsidP="00800198">
      <w:pPr>
        <w:ind w:firstLineChars="500" w:firstLine="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田植え体験　　　平成27年6月13日　　　　　　　 110名参加</w:t>
      </w:r>
    </w:p>
    <w:p w:rsidR="00800198" w:rsidRPr="00BA288B" w:rsidRDefault="00800198" w:rsidP="00800198">
      <w:pPr>
        <w:ind w:firstLineChars="500" w:firstLine="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稲刈り体験　　　平成27年10月10日　　　　　　　 80名参加</w:t>
      </w:r>
    </w:p>
    <w:p w:rsidR="00800198" w:rsidRPr="00BA288B" w:rsidRDefault="00800198" w:rsidP="00800198">
      <w:pPr>
        <w:ind w:left="1220" w:hangingChars="500" w:hanging="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平成27年度は、昨年度に引き続き（社）日本ユネスコ協会連盟と、ダンロップ株式会社により結成された「チームエナセーブ」が参加され、田植え体験110名、稲刈り体験80名が参集し盛大に開催されました。</w:t>
      </w:r>
    </w:p>
    <w:p w:rsidR="00800198" w:rsidRPr="00BA288B" w:rsidRDefault="00800198" w:rsidP="00800198">
      <w:pPr>
        <w:ind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・未来遺産プロジェクト　県立向陽中学理科部</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（テーマ）孟子不動谷の両生・爬虫類調査</w:t>
      </w:r>
    </w:p>
    <w:p w:rsidR="00800198" w:rsidRPr="00BA288B" w:rsidRDefault="00800198" w:rsidP="00800198">
      <w:pPr>
        <w:ind w:left="2440" w:hangingChars="1000" w:hanging="244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（実施内容）平成27年4月～平成28年2月の間１回/月のスパンで調査を行いました。</w:t>
      </w:r>
    </w:p>
    <w:p w:rsidR="00800198" w:rsidRPr="00BA288B" w:rsidRDefault="00800198" w:rsidP="00800198">
      <w:pPr>
        <w:ind w:left="6832" w:hangingChars="2800" w:hanging="68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平成27年4月～平成27年11月・・・不動谷内の両生爬虫類の個体数調査</w:t>
      </w:r>
    </w:p>
    <w:p w:rsidR="00800198" w:rsidRPr="00BA288B" w:rsidRDefault="00800198" w:rsidP="00800198">
      <w:pPr>
        <w:ind w:left="6832" w:hangingChars="2800" w:hanging="6832"/>
        <w:rPr>
          <w:rFonts w:ascii="HGPｺﾞｼｯｸE" w:eastAsia="HGPｺﾞｼｯｸE" w:hAnsi="HGPｺﾞｼｯｸE" w:hint="eastAsia"/>
          <w:sz w:val="24"/>
          <w:szCs w:val="24"/>
        </w:rPr>
      </w:pPr>
    </w:p>
    <w:p w:rsidR="00800198" w:rsidRPr="00BA288B" w:rsidRDefault="00800198" w:rsidP="00800198">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平成27年12月～平成28年2月・・・向陽中学情報処理室で調査のデータ</w:t>
      </w:r>
    </w:p>
    <w:p w:rsidR="00800198" w:rsidRPr="00BA288B" w:rsidRDefault="00800198" w:rsidP="00800198">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整理及び、第5回生物多様性フォー</w:t>
      </w:r>
    </w:p>
    <w:p w:rsidR="00800198" w:rsidRPr="00BA288B" w:rsidRDefault="00800198" w:rsidP="00800198">
      <w:pPr>
        <w:ind w:left="6832" w:hangingChars="2800" w:hanging="68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ラム発表用のＰＰＴ作成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（２）助成事業</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Ⅰ、　あいおいニッセイ損保助成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花王みんなの森づくり助成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独立行政法人環境再生保全機構地球環境基金助成</w:t>
      </w:r>
    </w:p>
    <w:p w:rsidR="00800198" w:rsidRPr="00BA288B" w:rsidRDefault="00800198" w:rsidP="00800198">
      <w:pPr>
        <w:pStyle w:val="ad"/>
        <w:numPr>
          <w:ilvl w:val="1"/>
          <w:numId w:val="6"/>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日本ユネスコ協会連盟プロジェクト未来遺産第５回生物多様性フォーラム</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（開催日時）平成28年2月28日　　　　１２時</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（会場）貴志川生涯学習センターかがやきホール</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（参加者）321名</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（開催内容）</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((第1部))基調講演</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題目：日本における生物多様性保全の現状について</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演者：鷲谷いづみ中央大学理工学部教授</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((第2部))</w:t>
      </w:r>
    </w:p>
    <w:p w:rsidR="00800198" w:rsidRPr="00BA288B" w:rsidRDefault="00800198" w:rsidP="00800198">
      <w:pPr>
        <w:ind w:left="244" w:hangingChars="100" w:hanging="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オープニングセレモニー　海南市わんぱく公園「もうこさとやまよう</w:t>
      </w:r>
    </w:p>
    <w:p w:rsidR="00800198" w:rsidRPr="00BA288B" w:rsidRDefault="00800198" w:rsidP="00800198">
      <w:pPr>
        <w:ind w:leftChars="100" w:left="214" w:firstLineChars="1700" w:firstLine="414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ちえん」</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調査研究発表</w:t>
      </w:r>
    </w:p>
    <w:p w:rsidR="00800198" w:rsidRPr="00BA288B" w:rsidRDefault="00800198" w:rsidP="00800198">
      <w:pPr>
        <w:ind w:left="244" w:hangingChars="100" w:hanging="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w:t>
      </w:r>
      <w:r w:rsidR="00BA288B">
        <w:rPr>
          <w:rFonts w:ascii="HGPｺﾞｼｯｸE" w:eastAsia="HGPｺﾞｼｯｸE" w:hAnsi="HGPｺﾞｼｯｸE" w:hint="eastAsia"/>
          <w:sz w:val="24"/>
          <w:szCs w:val="24"/>
        </w:rPr>
        <w:t xml:space="preserve">　　　</w:t>
      </w:r>
      <w:r w:rsidRPr="00BA288B">
        <w:rPr>
          <w:rFonts w:ascii="HGPｺﾞｼｯｸE" w:eastAsia="HGPｺﾞｼｯｸE" w:hAnsi="HGPｺﾞｼｯｸE" w:hint="eastAsia"/>
          <w:sz w:val="24"/>
          <w:szCs w:val="24"/>
        </w:rPr>
        <w:t>未来遺産登録地の海南市孟子不動谷及び海南市北野上地区で、自然</w:t>
      </w:r>
    </w:p>
    <w:p w:rsidR="00800198" w:rsidRPr="00BA288B" w:rsidRDefault="00800198" w:rsidP="00800198">
      <w:pPr>
        <w:ind w:leftChars="200" w:left="428" w:firstLineChars="500" w:firstLine="122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観察や動物調査研究を行っている学生の皆さんによる研究発表会　</w:t>
      </w:r>
    </w:p>
    <w:p w:rsidR="00800198" w:rsidRPr="00BA288B" w:rsidRDefault="00800198" w:rsidP="00800198">
      <w:pPr>
        <w:ind w:leftChars="200" w:left="428" w:firstLineChars="500" w:firstLine="12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を行いました。</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・海南市わんぱく公園わんぱくクラブＢチーム</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孟子不動谷でのトンボ類の観察について</w:t>
      </w:r>
    </w:p>
    <w:p w:rsidR="00800198" w:rsidRPr="00BA288B" w:rsidRDefault="00800198" w:rsidP="00800198">
      <w:pPr>
        <w:ind w:left="244" w:hangingChars="100" w:hanging="24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・和歌山県立向陽中学校理科部（孟子不動谷生物多様性活性化プ</w:t>
      </w:r>
    </w:p>
    <w:p w:rsidR="00800198" w:rsidRPr="00BA288B" w:rsidRDefault="00800198" w:rsidP="00800198">
      <w:pPr>
        <w:ind w:leftChars="100" w:left="214" w:firstLineChars="800" w:firstLine="195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ロジェクト）</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孟子不動谷における両生爬虫類調査について</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・海南市立東海南中学校１年生・宗　尚輝君</w:t>
      </w:r>
    </w:p>
    <w:p w:rsidR="00800198" w:rsidRPr="00BA288B" w:rsidRDefault="00800198" w:rsidP="00800198">
      <w:pPr>
        <w:ind w:left="78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海南市北野上地区で繁殖するアオバズク（ふくろう科）の調査</w:t>
      </w:r>
    </w:p>
    <w:p w:rsidR="00800198" w:rsidRPr="00BA288B" w:rsidRDefault="00800198" w:rsidP="00800198">
      <w:pPr>
        <w:ind w:left="780" w:firstLineChars="600" w:firstLine="146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研究結果</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・国立大学法人和歌山大学システム工学部</w:t>
      </w:r>
    </w:p>
    <w:p w:rsidR="00800198" w:rsidRPr="00BA288B" w:rsidRDefault="00800198" w:rsidP="00800198">
      <w:pPr>
        <w:ind w:left="780"/>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海南市孟子における1998年～2014年におけるトンボ相の変</w:t>
      </w:r>
    </w:p>
    <w:p w:rsidR="00800198" w:rsidRPr="00BA288B" w:rsidRDefault="00800198" w:rsidP="00800198">
      <w:pPr>
        <w:ind w:left="780" w:firstLineChars="600" w:firstLine="146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遷について</w:t>
      </w:r>
    </w:p>
    <w:p w:rsidR="00800198" w:rsidRPr="00BA288B" w:rsidRDefault="00800198" w:rsidP="00800198">
      <w:pPr>
        <w:ind w:left="78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((第3部))パネルディスカッション　</w:t>
      </w:r>
    </w:p>
    <w:p w:rsidR="00800198" w:rsidRPr="00BA288B" w:rsidRDefault="00800198" w:rsidP="00800198">
      <w:pPr>
        <w:ind w:left="780" w:firstLineChars="300" w:firstLine="7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今回は、子ども達の登壇はありませんでした。平成28年4月に制定</w:t>
      </w:r>
    </w:p>
    <w:p w:rsidR="00800198" w:rsidRPr="00BA288B" w:rsidRDefault="00800198" w:rsidP="00800198">
      <w:pPr>
        <w:ind w:left="780" w:firstLineChars="300" w:firstLine="7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予定の生物多様性和歌山戦略の説明と、その戦略に則って県として保</w:t>
      </w:r>
    </w:p>
    <w:p w:rsidR="00800198" w:rsidRPr="00BA288B" w:rsidRDefault="00800198" w:rsidP="00800198">
      <w:pPr>
        <w:ind w:left="780" w:firstLineChars="300" w:firstLine="7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全の取り組みをどのように展開していくかについて、和歌山県環境生</w:t>
      </w:r>
    </w:p>
    <w:p w:rsidR="00800198" w:rsidRPr="00BA288B" w:rsidRDefault="00800198" w:rsidP="00800198">
      <w:pPr>
        <w:ind w:left="780" w:firstLineChars="300" w:firstLine="7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活総務課・岡田和久副室長より講演をいただき、その題目について下</w:t>
      </w:r>
    </w:p>
    <w:p w:rsidR="00800198" w:rsidRPr="00BA288B" w:rsidRDefault="00800198" w:rsidP="00800198">
      <w:pPr>
        <w:ind w:left="780" w:firstLineChars="300" w:firstLine="732"/>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記のコーディネーター及びパネラーがディスカッションを行いまし</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た</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（コーディネーター）　湯崎真梨子　和歌山大学教授</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（パネラー）　　　　　鷲谷いづみ　中央大学教授</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中島敦司　　和歌山大学教授</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岡田和久　　自然環境室副室長</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lastRenderedPageBreak/>
        <w:t xml:space="preserve">　　　　　　　　　　　珍田亮子　　留萌市議会議員</w:t>
      </w:r>
    </w:p>
    <w:p w:rsidR="00800198" w:rsidRPr="00BA288B" w:rsidRDefault="00800198" w:rsidP="00800198">
      <w:pPr>
        <w:ind w:left="780"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有本　智　　ビオトープ孟子理事</w:t>
      </w:r>
    </w:p>
    <w:p w:rsidR="00800198" w:rsidRPr="00BA288B" w:rsidRDefault="00800198" w:rsidP="00800198">
      <w:pPr>
        <w:rPr>
          <w:rFonts w:ascii="HGPｺﾞｼｯｸE" w:eastAsia="HGPｺﾞｼｯｸE" w:hAnsi="HGPｺﾞｼｯｸE"/>
          <w:sz w:val="24"/>
          <w:szCs w:val="24"/>
        </w:rPr>
      </w:pP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Ⅱ、独立行政法人環境再生保全機構地球環境基金助成</w:t>
      </w:r>
    </w:p>
    <w:p w:rsidR="00800198" w:rsidRPr="00BA288B" w:rsidRDefault="00800198" w:rsidP="00800198">
      <w:pPr>
        <w:ind w:firstLineChars="300" w:firstLine="732"/>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（未来遺産登録地孟子不動谷トンボ相復活＆人材育成事業）</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（事業目的・概要）</w:t>
      </w:r>
    </w:p>
    <w:p w:rsidR="00800198" w:rsidRPr="00BA288B" w:rsidRDefault="00800198" w:rsidP="00800198">
      <w:pPr>
        <w:pStyle w:val="ad"/>
        <w:numPr>
          <w:ilvl w:val="0"/>
          <w:numId w:val="10"/>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孟子不動谷が、未来遺産登録地となった主要因の一つである孟子不動谷の豊かなトンボ相の保全</w:t>
      </w:r>
    </w:p>
    <w:p w:rsidR="00800198" w:rsidRPr="00BA288B" w:rsidRDefault="00800198" w:rsidP="00800198">
      <w:pPr>
        <w:pStyle w:val="ad"/>
        <w:numPr>
          <w:ilvl w:val="0"/>
          <w:numId w:val="10"/>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県下の国立大学である和歌山大学との協働による若いトンボ類調査員の育成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（事業場所）</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和歌山県海南市孟子不動谷</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（事業の具体的な目的）</w:t>
      </w:r>
    </w:p>
    <w:p w:rsidR="00800198" w:rsidRPr="00BA288B" w:rsidRDefault="00800198" w:rsidP="00800198">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平成10年2月設立以降孟子不動谷内耕作放棄地を地権者より借り受け、</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当初同会理事が無農薬水田として稲作を行っていましたが、ここ数年稲作</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を中断し放置水田となっていた耕作放棄地を「冬水田んぼ」的な水辺ビオ</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トープとしての圃場整備を行い、稲作水系を主な生息環境とするトノサマ</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ガエル、シュレーゲルアオガエル等の両生類や、シオヤトンボ、シオカラ</w:t>
      </w:r>
    </w:p>
    <w:p w:rsidR="00800198" w:rsidRPr="00BA288B" w:rsidRDefault="00800198" w:rsidP="00800198">
      <w:pPr>
        <w:ind w:firstLineChars="400" w:firstLine="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トンボ、タベサナエ等の水生昆虫類の生息環境として復元しました。</w:t>
      </w:r>
    </w:p>
    <w:p w:rsidR="00800198" w:rsidRPr="00BA288B" w:rsidRDefault="00800198" w:rsidP="00800198">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また、昨年度に引き続き国立大学法人和歌山大学システム工学部環境シス</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テム学科１、２年生に参集を頂き、孟子不動谷のトンボ類の現地調査活動</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と、トンボ類の分類方法の講習会を行いました。また今年度は、有本理事</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が1998年の同会設立当初よりモニタリング調査を継続し取得しているト</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ンボ調査結果をまとめ、1998年～2016年18年間で増加傾向にある種、</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減少傾向にある種、個体数が横ばいの種等を抽出することで、孟子不動谷</w:t>
      </w:r>
    </w:p>
    <w:p w:rsidR="00800198" w:rsidRPr="00BA288B" w:rsidRDefault="00800198" w:rsidP="00800198">
      <w:pPr>
        <w:ind w:firstLineChars="400" w:firstLine="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のトンボ相の変遷についての分析を行い県下有数の学術研究会・南紀生物</w:t>
      </w:r>
    </w:p>
    <w:p w:rsidR="00800198" w:rsidRPr="00BA288B" w:rsidRDefault="00800198" w:rsidP="00800198">
      <w:pPr>
        <w:ind w:firstLineChars="400" w:firstLine="976"/>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同好会の機関誌「南紀生物」に投稿を行いました。</w:t>
      </w:r>
    </w:p>
    <w:p w:rsidR="00800198" w:rsidRPr="00BA288B" w:rsidRDefault="00800198" w:rsidP="00800198">
      <w:pPr>
        <w:ind w:firstLineChars="400" w:firstLine="976"/>
        <w:rPr>
          <w:rFonts w:ascii="HGPｺﾞｼｯｸE" w:eastAsia="HGPｺﾞｼｯｸE" w:hAnsi="HGPｺﾞｼｯｸE"/>
          <w:sz w:val="24"/>
          <w:szCs w:val="24"/>
        </w:rPr>
      </w:pPr>
    </w:p>
    <w:p w:rsidR="00800198" w:rsidRPr="00BA288B" w:rsidRDefault="00800198" w:rsidP="00800198">
      <w:pPr>
        <w:ind w:firstLineChars="400" w:firstLine="976"/>
        <w:rPr>
          <w:rFonts w:ascii="HGPｺﾞｼｯｸE" w:eastAsia="HGPｺﾞｼｯｸE" w:hAnsi="HGPｺﾞｼｯｸE"/>
          <w:sz w:val="24"/>
          <w:szCs w:val="24"/>
        </w:rPr>
      </w:pP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Ⅲ、花王みんなの森づくり活動（孟子不動谷生物多様性活性化プロジェクト</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～伝えよう未来に、広めよう地域に～）</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（事業目的）・植樹活動：同会法人が地権者より借用し</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・環境教育活動：生き物と生き物の関係を理解した森づくり</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（事業箇所）海南市孟子不動谷</w:t>
      </w:r>
    </w:p>
    <w:p w:rsidR="00800198" w:rsidRPr="00BA288B" w:rsidRDefault="00800198" w:rsidP="00800198">
      <w:pPr>
        <w:ind w:left="976" w:hangingChars="400" w:hanging="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平成27年3月～平成28年2月　　孟子不動谷の両生爬虫類のモニタリン</w:t>
      </w:r>
    </w:p>
    <w:p w:rsidR="00800198" w:rsidRPr="00BA288B" w:rsidRDefault="00800198" w:rsidP="00800198">
      <w:pPr>
        <w:ind w:leftChars="400" w:left="856" w:firstLineChars="1600" w:firstLine="3904"/>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グ（向陽中学）</w:t>
      </w:r>
      <w:r w:rsidRPr="00BA288B">
        <w:rPr>
          <w:rFonts w:ascii="HGPｺﾞｼｯｸE" w:eastAsia="HGPｺﾞｼｯｸE" w:hAnsi="HGPｺﾞｼｯｸE"/>
          <w:sz w:val="24"/>
          <w:szCs w:val="24"/>
        </w:rPr>
        <w:br/>
      </w:r>
      <w:r w:rsidRPr="00BA288B">
        <w:rPr>
          <w:rFonts w:ascii="HGPｺﾞｼｯｸE" w:eastAsia="HGPｺﾞｼｯｸE" w:hAnsi="HGPｺﾞｼｯｸE" w:hint="eastAsia"/>
          <w:sz w:val="24"/>
          <w:szCs w:val="24"/>
        </w:rPr>
        <w:t>平成28年2月27日　　　　　　　孟子不動谷にクヌギの植樹（わんぱく</w:t>
      </w:r>
    </w:p>
    <w:p w:rsidR="00800198" w:rsidRPr="00BA288B" w:rsidRDefault="00800198" w:rsidP="00800198">
      <w:pPr>
        <w:ind w:leftChars="400" w:left="856" w:firstLineChars="1600" w:firstLine="390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Ａ活動日）</w:t>
      </w:r>
    </w:p>
    <w:p w:rsidR="00800198" w:rsidRPr="00BA288B" w:rsidRDefault="00800198" w:rsidP="00800198">
      <w:pPr>
        <w:ind w:left="976" w:hangingChars="400" w:hanging="976"/>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平成28年2月28日　　　　　　　第5回生物多様性フォーラム（かがや</w:t>
      </w:r>
    </w:p>
    <w:p w:rsidR="00800198" w:rsidRPr="00BA288B" w:rsidRDefault="00800198" w:rsidP="00800198">
      <w:pPr>
        <w:ind w:leftChars="400" w:left="856" w:firstLineChars="1600" w:firstLine="3904"/>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きホール）</w:t>
      </w:r>
    </w:p>
    <w:p w:rsidR="00800198" w:rsidRPr="00BA288B" w:rsidRDefault="00800198" w:rsidP="00800198">
      <w:pPr>
        <w:ind w:left="976" w:hangingChars="400" w:hanging="976"/>
        <w:rPr>
          <w:rFonts w:ascii="HGPｺﾞｼｯｸE" w:eastAsia="HGPｺﾞｼｯｸE" w:hAnsi="HGPｺﾞｼｯｸE"/>
          <w:sz w:val="24"/>
          <w:szCs w:val="24"/>
        </w:rPr>
      </w:pPr>
    </w:p>
    <w:p w:rsidR="00800198" w:rsidRPr="00BA288B" w:rsidRDefault="00800198" w:rsidP="00800198">
      <w:pPr>
        <w:ind w:left="120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（３）指定管理事業</w:t>
      </w:r>
    </w:p>
    <w:p w:rsidR="00800198" w:rsidRPr="00BA288B" w:rsidRDefault="00800198" w:rsidP="00800198">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 xml:space="preserve">　　　　　　　(株)丸山組との業務連携により、海南市わんぱく公園の管理運営業</w:t>
      </w:r>
    </w:p>
    <w:p w:rsidR="00800198" w:rsidRPr="00BA288B" w:rsidRDefault="00800198" w:rsidP="00800198">
      <w:pPr>
        <w:ind w:firstLineChars="700" w:firstLine="1708"/>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務を行いました。</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（業務期間）平成２７年　４月　１日～平成２８年　３月３１日</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（体制）　　顧問　　北原敏秀</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園長　　有本　智</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GM　　北原実恵子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事務職員　偉士大　郁子</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植栽職員　山本昌寛、嶋田　實</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NPO職員 樫尾弘子、土橋雅子、山鷲仁</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（業務内容）　公園施設の運営管理（建物設備管理、植栽管理等）</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イベント運営（定例イベント、自主イベントその他）</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わんぱく公園友の会運営</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わんぱくクラブ運営</w:t>
      </w:r>
    </w:p>
    <w:p w:rsidR="00800198" w:rsidRPr="00BA288B" w:rsidRDefault="00800198" w:rsidP="00800198">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w:t>
      </w:r>
    </w:p>
    <w:p w:rsidR="00800198" w:rsidRPr="00BA288B" w:rsidRDefault="00800198" w:rsidP="00800198">
      <w:pPr>
        <w:ind w:left="3840"/>
        <w:rPr>
          <w:rFonts w:ascii="HGPｺﾞｼｯｸE" w:eastAsia="HGPｺﾞｼｯｸE" w:hAnsi="HGPｺﾞｼｯｸE"/>
          <w:sz w:val="24"/>
          <w:szCs w:val="24"/>
        </w:rPr>
      </w:pPr>
    </w:p>
    <w:p w:rsidR="00800198" w:rsidRPr="00BA288B" w:rsidRDefault="00800198" w:rsidP="00800198">
      <w:pPr>
        <w:pStyle w:val="ad"/>
        <w:numPr>
          <w:ilvl w:val="0"/>
          <w:numId w:val="5"/>
        </w:numPr>
        <w:ind w:leftChars="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和歌山県環境学習アドバイザ委託事業（有本理事）</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平成27年4月24日　向陽中学校2年生遠足受入（有本）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平成27年6月 3日   北野上小学校孟子環境学習（有本）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平成27年6月 6日　 東貴志ｺﾐｭﾆﾃｨｾﾝﾀｰホタル観察（有本）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平成27年6月17日　紀の国森づくり塾講師（有本）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平成27年7月 2日   生石高原自然塾（有本）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平成27年7月9日　　北野上小学校田んぼの生き物調査（有本）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平成27年9月8 日   子育て広場「バッタ観察」（有本）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平成27年10月29日　北野上小学校孟子環境学習（有本）</w:t>
      </w:r>
    </w:p>
    <w:p w:rsidR="00800198" w:rsidRPr="00BA288B" w:rsidRDefault="00800198" w:rsidP="00800198">
      <w:pPr>
        <w:ind w:left="1920"/>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平成28年2月14日　　橋本里山学校（芋谷）ヤゴ観察会（有本）</w:t>
      </w:r>
    </w:p>
    <w:p w:rsidR="008142ED" w:rsidRPr="00BA288B" w:rsidRDefault="008142ED" w:rsidP="008142ED">
      <w:pPr>
        <w:rPr>
          <w:rFonts w:ascii="HGPｺﾞｼｯｸE" w:eastAsia="HGPｺﾞｼｯｸE" w:hAnsi="HGPｺﾞｼｯｸE" w:hint="eastAsia"/>
          <w:sz w:val="24"/>
          <w:szCs w:val="24"/>
        </w:rPr>
      </w:pPr>
    </w:p>
    <w:p w:rsidR="00800198" w:rsidRPr="00BA288B" w:rsidRDefault="00800198" w:rsidP="008142ED">
      <w:pPr>
        <w:rPr>
          <w:rFonts w:ascii="HGPｺﾞｼｯｸE" w:eastAsia="HGPｺﾞｼｯｸE" w:hAnsi="HGPｺﾞｼｯｸE" w:hint="eastAsia"/>
          <w:sz w:val="24"/>
          <w:szCs w:val="24"/>
        </w:rPr>
      </w:pPr>
      <w:r w:rsidRPr="00BA288B">
        <w:rPr>
          <w:rFonts w:ascii="HGPｺﾞｼｯｸE" w:eastAsia="HGPｺﾞｼｯｸE" w:hAnsi="HGPｺﾞｼｯｸE" w:hint="eastAsia"/>
          <w:sz w:val="24"/>
          <w:szCs w:val="24"/>
        </w:rPr>
        <w:t>５、平成２８年度事業</w:t>
      </w:r>
    </w:p>
    <w:p w:rsidR="00800198" w:rsidRPr="00BA288B" w:rsidRDefault="00800198"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未来遺産運動「孟子不動谷生物多様性活性化プロジェクト」</w:t>
      </w:r>
    </w:p>
    <w:p w:rsidR="008142ED" w:rsidRPr="00BA288B" w:rsidRDefault="00800198" w:rsidP="008142ED">
      <w:pPr>
        <w:rPr>
          <w:rFonts w:ascii="HGPｺﾞｼｯｸE" w:eastAsia="HGPｺﾞｼｯｸE" w:hAnsi="HGPｺﾞｼｯｸE"/>
          <w:sz w:val="24"/>
          <w:szCs w:val="24"/>
        </w:rPr>
      </w:pPr>
      <w:r w:rsidRPr="00BA288B">
        <w:rPr>
          <w:rFonts w:ascii="HGPｺﾞｼｯｸE" w:eastAsia="HGPｺﾞｼｯｸE" w:hAnsi="HGPｺﾞｼｯｸE" w:hint="eastAsia"/>
          <w:sz w:val="24"/>
          <w:szCs w:val="24"/>
        </w:rPr>
        <w:t xml:space="preserve">　　　哺乳類調査</w:t>
      </w:r>
      <w:r w:rsidR="00BA288B" w:rsidRPr="00BA288B">
        <w:rPr>
          <w:rFonts w:ascii="HGPｺﾞｼｯｸE" w:eastAsia="HGPｺﾞｼｯｸE" w:hAnsi="HGPｺﾞｼｯｸE" w:hint="eastAsia"/>
          <w:sz w:val="24"/>
          <w:szCs w:val="24"/>
        </w:rPr>
        <w:t xml:space="preserve">　和歌山県立向陽中学校理科部30名</w:t>
      </w:r>
    </w:p>
    <w:p w:rsidR="000E5B7B" w:rsidRPr="00BA288B" w:rsidRDefault="00BA288B" w:rsidP="00C7510E">
      <w:pPr>
        <w:rPr>
          <w:rFonts w:ascii="HGPｺﾞｼｯｸE" w:eastAsia="HGPｺﾞｼｯｸE" w:hAnsi="HGPｺﾞｼｯｸE" w:cs="ＭＳ 明朝" w:hint="eastAsia"/>
          <w:sz w:val="24"/>
          <w:szCs w:val="24"/>
        </w:rPr>
      </w:pPr>
      <w:r w:rsidRPr="00BA288B">
        <w:rPr>
          <w:rFonts w:ascii="HGPｺﾞｼｯｸE" w:eastAsia="HGPｺﾞｼｯｸE" w:hAnsi="HGPｺﾞｼｯｸE" w:cs="ＭＳ 明朝" w:hint="eastAsia"/>
          <w:sz w:val="24"/>
          <w:szCs w:val="24"/>
        </w:rPr>
        <w:t xml:space="preserve">　　　　　（平成28年4月～平成28年11月現地調査実施）</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地球環境基金事業</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トンボ相調査及びトンボ分類法学習会　　和歌山大学生10名</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平成28年6月～12月　現地調査実施</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わんぱくクラブＢコース自然観察活動（平成28年4月～11月月１回）</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もうこさとやまようちえん活動　　　　　（　〃　）</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チームエナセーブ活動　平成28年6月12日　田植え体験</w:t>
      </w:r>
    </w:p>
    <w:p w:rsidR="000E5B7B" w:rsidRPr="00BA288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第27回全国トンボ・市民サミット和歌山大会エクスカーション</w:t>
      </w:r>
    </w:p>
    <w:p w:rsidR="000E5B7B" w:rsidRDefault="00BA288B" w:rsidP="00C7510E">
      <w:pPr>
        <w:rPr>
          <w:rFonts w:ascii="HGPｺﾞｼｯｸE" w:eastAsia="HGPｺﾞｼｯｸE" w:hAnsi="HGPｺﾞｼｯｸE" w:cs="ＭＳ 明朝" w:hint="eastAsia"/>
          <w:sz w:val="24"/>
          <w:szCs w:val="24"/>
        </w:rPr>
      </w:pPr>
      <w:r>
        <w:rPr>
          <w:rFonts w:ascii="HGPｺﾞｼｯｸE" w:eastAsia="HGPｺﾞｼｯｸE" w:hAnsi="HGPｺﾞｼｯｸE" w:cs="ＭＳ 明朝" w:hint="eastAsia"/>
          <w:sz w:val="24"/>
          <w:szCs w:val="24"/>
        </w:rPr>
        <w:t xml:space="preserve">　　　平成28年10月1日　　　　　　86名参加</w:t>
      </w:r>
    </w:p>
    <w:p w:rsidR="00B33F72" w:rsidRPr="00000F40" w:rsidRDefault="00B33F72" w:rsidP="00C7510E">
      <w:pPr>
        <w:rPr>
          <w:rFonts w:ascii="HGPｺﾞｼｯｸE" w:eastAsia="HGPｺﾞｼｯｸE" w:hAnsi="HGPｺﾞｼｯｸE" w:cs="ＭＳ 明朝"/>
          <w:sz w:val="24"/>
          <w:szCs w:val="24"/>
        </w:rPr>
      </w:pPr>
      <w:bookmarkStart w:id="0" w:name="_GoBack"/>
      <w:bookmarkEnd w:id="0"/>
      <w:r w:rsidRPr="00000F40">
        <w:rPr>
          <w:rFonts w:ascii="HGPｺﾞｼｯｸE" w:eastAsia="HGPｺﾞｼｯｸE" w:hAnsi="HGPｺﾞｼｯｸE" w:cs="ＭＳ 明朝" w:hint="eastAsia"/>
          <w:sz w:val="24"/>
          <w:szCs w:val="24"/>
        </w:rPr>
        <w:lastRenderedPageBreak/>
        <w:t>孟子不動谷位置図面</w:t>
      </w:r>
    </w:p>
    <w:p w:rsidR="00BB34E6" w:rsidRPr="00000F40" w:rsidRDefault="00BB34E6" w:rsidP="00C7510E">
      <w:pPr>
        <w:rPr>
          <w:rFonts w:ascii="HGPｺﾞｼｯｸE" w:eastAsia="HGPｺﾞｼｯｸE" w:hAnsi="HGPｺﾞｼｯｸE" w:cs="ＭＳ 明朝"/>
          <w:sz w:val="24"/>
          <w:szCs w:val="24"/>
        </w:rPr>
      </w:pPr>
    </w:p>
    <w:p w:rsidR="00BB34E6" w:rsidRPr="00386C01" w:rsidRDefault="00BB34E6" w:rsidP="00C7510E">
      <w:pPr>
        <w:rPr>
          <w:rFonts w:ascii="Times New Roman" w:eastAsia="ＭＳ 明朝" w:hAnsi="Times New Roman" w:cs="ＭＳ 明朝"/>
          <w:sz w:val="24"/>
          <w:szCs w:val="24"/>
        </w:rPr>
      </w:pPr>
      <w:r>
        <w:rPr>
          <w:rFonts w:ascii="Times New Roman" w:eastAsia="ＭＳ 明朝" w:hAnsi="Times New Roman" w:cs="ＭＳ 明朝"/>
          <w:noProof/>
          <w:sz w:val="24"/>
          <w:szCs w:val="24"/>
        </w:rPr>
        <w:drawing>
          <wp:inline distT="0" distB="0" distL="0" distR="0">
            <wp:extent cx="5307106" cy="3684484"/>
            <wp:effectExtent l="0" t="0" r="8255" b="0"/>
            <wp:docPr id="1" name="図 1" descr="C:\Users\arimoto\Desktop\No_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moto\Desktop\No_3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7366" cy="3684665"/>
                    </a:xfrm>
                    <a:prstGeom prst="rect">
                      <a:avLst/>
                    </a:prstGeom>
                    <a:noFill/>
                    <a:ln>
                      <a:noFill/>
                    </a:ln>
                  </pic:spPr>
                </pic:pic>
              </a:graphicData>
            </a:graphic>
          </wp:inline>
        </w:drawing>
      </w:r>
    </w:p>
    <w:sectPr w:rsidR="00BB34E6" w:rsidRPr="00386C01" w:rsidSect="00B339BF">
      <w:footnotePr>
        <w:numFmt w:val="decimalFullWidth"/>
      </w:footnotePr>
      <w:pgSz w:w="11907" w:h="16839" w:code="9"/>
      <w:pgMar w:top="1418" w:right="1418" w:bottom="1418" w:left="1418"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3F" w:rsidRDefault="00A9733F" w:rsidP="006437C1">
      <w:r>
        <w:separator/>
      </w:r>
    </w:p>
  </w:endnote>
  <w:endnote w:type="continuationSeparator" w:id="0">
    <w:p w:rsidR="00A9733F" w:rsidRDefault="00A9733F" w:rsidP="006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3F" w:rsidRDefault="00A9733F" w:rsidP="006437C1">
      <w:r>
        <w:separator/>
      </w:r>
    </w:p>
  </w:footnote>
  <w:footnote w:type="continuationSeparator" w:id="0">
    <w:p w:rsidR="00A9733F" w:rsidRDefault="00A9733F" w:rsidP="0064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AF7"/>
    <w:multiLevelType w:val="hybridMultilevel"/>
    <w:tmpl w:val="44A49CCC"/>
    <w:lvl w:ilvl="0" w:tplc="EA961806">
      <w:start w:val="5"/>
      <w:numFmt w:val="decimalFullWidth"/>
      <w:lvlText w:val="%1．"/>
      <w:lvlJc w:val="left"/>
      <w:pPr>
        <w:ind w:left="480" w:hanging="480"/>
      </w:pPr>
      <w:rPr>
        <w:rFonts w:hint="default"/>
      </w:rPr>
    </w:lvl>
    <w:lvl w:ilvl="1" w:tplc="DD162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637E4B"/>
    <w:multiLevelType w:val="hybridMultilevel"/>
    <w:tmpl w:val="3AB0D6D4"/>
    <w:lvl w:ilvl="0" w:tplc="989E5D7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nsid w:val="171F3106"/>
    <w:multiLevelType w:val="hybridMultilevel"/>
    <w:tmpl w:val="95A8C9C2"/>
    <w:lvl w:ilvl="0" w:tplc="C94CFA8C">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nsid w:val="179C6F2B"/>
    <w:multiLevelType w:val="hybridMultilevel"/>
    <w:tmpl w:val="4880AACA"/>
    <w:lvl w:ilvl="0" w:tplc="B06495D0">
      <w:start w:val="1"/>
      <w:numFmt w:val="decimalFullWidth"/>
      <w:lvlText w:val="%1、"/>
      <w:lvlJc w:val="left"/>
      <w:pPr>
        <w:ind w:left="720" w:hanging="720"/>
      </w:pPr>
      <w:rPr>
        <w:rFonts w:hint="default"/>
      </w:rPr>
    </w:lvl>
    <w:lvl w:ilvl="1" w:tplc="82CC6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877D6"/>
    <w:multiLevelType w:val="hybridMultilevel"/>
    <w:tmpl w:val="14320746"/>
    <w:lvl w:ilvl="0" w:tplc="AC1C453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C712997"/>
    <w:multiLevelType w:val="hybridMultilevel"/>
    <w:tmpl w:val="00B6B628"/>
    <w:lvl w:ilvl="0" w:tplc="41EE9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B3745D2"/>
    <w:multiLevelType w:val="hybridMultilevel"/>
    <w:tmpl w:val="3A0C315E"/>
    <w:lvl w:ilvl="0" w:tplc="EB5A5D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50643FF8"/>
    <w:multiLevelType w:val="hybridMultilevel"/>
    <w:tmpl w:val="755E08E0"/>
    <w:lvl w:ilvl="0" w:tplc="6144E422">
      <w:start w:val="1"/>
      <w:numFmt w:val="decimalFullWidth"/>
      <w:lvlText w:val="（%1）"/>
      <w:lvlJc w:val="left"/>
      <w:pPr>
        <w:ind w:left="4560"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8">
    <w:nsid w:val="7806485E"/>
    <w:multiLevelType w:val="hybridMultilevel"/>
    <w:tmpl w:val="9AB4680E"/>
    <w:lvl w:ilvl="0" w:tplc="C94CFA8C">
      <w:start w:val="1"/>
      <w:numFmt w:val="decimalFullWidth"/>
      <w:lvlText w:val="(%1)"/>
      <w:lvlJc w:val="left"/>
      <w:pPr>
        <w:ind w:left="823" w:hanging="72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nsid w:val="79964A4C"/>
    <w:multiLevelType w:val="hybridMultilevel"/>
    <w:tmpl w:val="996AF1CE"/>
    <w:lvl w:ilvl="0" w:tplc="E0D85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3125CD"/>
    <w:multiLevelType w:val="hybridMultilevel"/>
    <w:tmpl w:val="6088A388"/>
    <w:lvl w:ilvl="0" w:tplc="3148EAEE">
      <w:start w:val="1"/>
      <w:numFmt w:val="decimal"/>
      <w:lvlText w:val="第%1部"/>
      <w:lvlJc w:val="left"/>
      <w:pPr>
        <w:ind w:left="2235" w:hanging="9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8"/>
  </w:num>
  <w:num w:numId="2">
    <w:abstractNumId w:val="2"/>
  </w:num>
  <w:num w:numId="3">
    <w:abstractNumId w:val="9"/>
  </w:num>
  <w:num w:numId="4">
    <w:abstractNumId w:val="0"/>
  </w:num>
  <w:num w:numId="5">
    <w:abstractNumId w:val="1"/>
  </w:num>
  <w:num w:numId="6">
    <w:abstractNumId w:val="3"/>
  </w:num>
  <w:num w:numId="7">
    <w:abstractNumId w:val="4"/>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7"/>
  <w:drawingGridVerticalSpacing w:val="349"/>
  <w:displayHorizontalDrawingGridEvery w:val="0"/>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D8"/>
    <w:rsid w:val="00000F40"/>
    <w:rsid w:val="00005F0D"/>
    <w:rsid w:val="00007367"/>
    <w:rsid w:val="00007B4B"/>
    <w:rsid w:val="00012045"/>
    <w:rsid w:val="00014C36"/>
    <w:rsid w:val="0001525F"/>
    <w:rsid w:val="0001768E"/>
    <w:rsid w:val="0002040A"/>
    <w:rsid w:val="00024F8E"/>
    <w:rsid w:val="00035B6A"/>
    <w:rsid w:val="00036D87"/>
    <w:rsid w:val="00042F14"/>
    <w:rsid w:val="00050357"/>
    <w:rsid w:val="00053348"/>
    <w:rsid w:val="00055BA4"/>
    <w:rsid w:val="000612DF"/>
    <w:rsid w:val="00066220"/>
    <w:rsid w:val="00080730"/>
    <w:rsid w:val="000843BB"/>
    <w:rsid w:val="00085AB3"/>
    <w:rsid w:val="00086955"/>
    <w:rsid w:val="00086A9E"/>
    <w:rsid w:val="00087311"/>
    <w:rsid w:val="000936CD"/>
    <w:rsid w:val="000A018F"/>
    <w:rsid w:val="000A0DCE"/>
    <w:rsid w:val="000A3AA9"/>
    <w:rsid w:val="000B0D08"/>
    <w:rsid w:val="000B14BC"/>
    <w:rsid w:val="000B17D1"/>
    <w:rsid w:val="000B26B4"/>
    <w:rsid w:val="000B3C2E"/>
    <w:rsid w:val="000B5D71"/>
    <w:rsid w:val="000C0F53"/>
    <w:rsid w:val="000C3165"/>
    <w:rsid w:val="000C36F1"/>
    <w:rsid w:val="000C4B89"/>
    <w:rsid w:val="000C565F"/>
    <w:rsid w:val="000C6E49"/>
    <w:rsid w:val="000D39A9"/>
    <w:rsid w:val="000D602E"/>
    <w:rsid w:val="000D6FA8"/>
    <w:rsid w:val="000E1365"/>
    <w:rsid w:val="000E151C"/>
    <w:rsid w:val="000E2EEF"/>
    <w:rsid w:val="000E5B7B"/>
    <w:rsid w:val="000E608B"/>
    <w:rsid w:val="000F08B5"/>
    <w:rsid w:val="000F3985"/>
    <w:rsid w:val="000F760C"/>
    <w:rsid w:val="00101C2F"/>
    <w:rsid w:val="00102FFF"/>
    <w:rsid w:val="00115AE9"/>
    <w:rsid w:val="00117FDD"/>
    <w:rsid w:val="0012053C"/>
    <w:rsid w:val="00126BDB"/>
    <w:rsid w:val="00126EA0"/>
    <w:rsid w:val="0013454C"/>
    <w:rsid w:val="00135E11"/>
    <w:rsid w:val="001370AB"/>
    <w:rsid w:val="00144F2B"/>
    <w:rsid w:val="00161D1D"/>
    <w:rsid w:val="00163CD9"/>
    <w:rsid w:val="00171244"/>
    <w:rsid w:val="00180A2F"/>
    <w:rsid w:val="00190D65"/>
    <w:rsid w:val="00193013"/>
    <w:rsid w:val="001930F8"/>
    <w:rsid w:val="00193B06"/>
    <w:rsid w:val="001A5481"/>
    <w:rsid w:val="001B0B01"/>
    <w:rsid w:val="001B2295"/>
    <w:rsid w:val="001B745A"/>
    <w:rsid w:val="001C0B03"/>
    <w:rsid w:val="001C2567"/>
    <w:rsid w:val="001C3EC9"/>
    <w:rsid w:val="001C6FF2"/>
    <w:rsid w:val="001C7B3B"/>
    <w:rsid w:val="001D232D"/>
    <w:rsid w:val="001D4D0A"/>
    <w:rsid w:val="001E130B"/>
    <w:rsid w:val="001E223F"/>
    <w:rsid w:val="001E295A"/>
    <w:rsid w:val="001E518E"/>
    <w:rsid w:val="001F23DB"/>
    <w:rsid w:val="00200112"/>
    <w:rsid w:val="00200BC3"/>
    <w:rsid w:val="00200F2F"/>
    <w:rsid w:val="00203823"/>
    <w:rsid w:val="00204EE9"/>
    <w:rsid w:val="0020567A"/>
    <w:rsid w:val="00210B96"/>
    <w:rsid w:val="00214CFF"/>
    <w:rsid w:val="00214E34"/>
    <w:rsid w:val="0021674D"/>
    <w:rsid w:val="0021761C"/>
    <w:rsid w:val="002239D5"/>
    <w:rsid w:val="0023153D"/>
    <w:rsid w:val="002322CD"/>
    <w:rsid w:val="0023256E"/>
    <w:rsid w:val="00235E3E"/>
    <w:rsid w:val="00236CB6"/>
    <w:rsid w:val="00242C68"/>
    <w:rsid w:val="0024437E"/>
    <w:rsid w:val="002451DD"/>
    <w:rsid w:val="0025351C"/>
    <w:rsid w:val="00257106"/>
    <w:rsid w:val="00257502"/>
    <w:rsid w:val="002608D0"/>
    <w:rsid w:val="00262DDA"/>
    <w:rsid w:val="002636F3"/>
    <w:rsid w:val="002678E9"/>
    <w:rsid w:val="00274504"/>
    <w:rsid w:val="002802AF"/>
    <w:rsid w:val="00284008"/>
    <w:rsid w:val="00284AA5"/>
    <w:rsid w:val="00284FEE"/>
    <w:rsid w:val="00292588"/>
    <w:rsid w:val="00292C88"/>
    <w:rsid w:val="00293B9F"/>
    <w:rsid w:val="00293FD9"/>
    <w:rsid w:val="002A6461"/>
    <w:rsid w:val="002B0AD4"/>
    <w:rsid w:val="002B444E"/>
    <w:rsid w:val="002B662E"/>
    <w:rsid w:val="002C1DDE"/>
    <w:rsid w:val="002C5299"/>
    <w:rsid w:val="002C75DF"/>
    <w:rsid w:val="002C7CE9"/>
    <w:rsid w:val="002C7F2B"/>
    <w:rsid w:val="002D2F2D"/>
    <w:rsid w:val="002D755B"/>
    <w:rsid w:val="002E41B9"/>
    <w:rsid w:val="002E5DE7"/>
    <w:rsid w:val="002E5FC5"/>
    <w:rsid w:val="002F0DEC"/>
    <w:rsid w:val="002F5D05"/>
    <w:rsid w:val="002F7256"/>
    <w:rsid w:val="00303AED"/>
    <w:rsid w:val="0030534B"/>
    <w:rsid w:val="003133EF"/>
    <w:rsid w:val="00315AD4"/>
    <w:rsid w:val="003161A2"/>
    <w:rsid w:val="003212BC"/>
    <w:rsid w:val="00322E2E"/>
    <w:rsid w:val="0032560D"/>
    <w:rsid w:val="0032640B"/>
    <w:rsid w:val="00330048"/>
    <w:rsid w:val="00332F2A"/>
    <w:rsid w:val="00334AB9"/>
    <w:rsid w:val="0034029F"/>
    <w:rsid w:val="003423D6"/>
    <w:rsid w:val="003460C4"/>
    <w:rsid w:val="003466DE"/>
    <w:rsid w:val="00346BC6"/>
    <w:rsid w:val="00347640"/>
    <w:rsid w:val="003545E1"/>
    <w:rsid w:val="0035683A"/>
    <w:rsid w:val="0036082F"/>
    <w:rsid w:val="0036153F"/>
    <w:rsid w:val="003622BA"/>
    <w:rsid w:val="00366CC2"/>
    <w:rsid w:val="00367B71"/>
    <w:rsid w:val="00370010"/>
    <w:rsid w:val="00377378"/>
    <w:rsid w:val="00380854"/>
    <w:rsid w:val="00381DB2"/>
    <w:rsid w:val="00383267"/>
    <w:rsid w:val="00384FF4"/>
    <w:rsid w:val="00386C01"/>
    <w:rsid w:val="00391842"/>
    <w:rsid w:val="0039236F"/>
    <w:rsid w:val="003926EA"/>
    <w:rsid w:val="00393126"/>
    <w:rsid w:val="00394139"/>
    <w:rsid w:val="003A3E49"/>
    <w:rsid w:val="003A7F9F"/>
    <w:rsid w:val="003B109F"/>
    <w:rsid w:val="003B7F28"/>
    <w:rsid w:val="003C1856"/>
    <w:rsid w:val="003C19EF"/>
    <w:rsid w:val="003C3F4E"/>
    <w:rsid w:val="003C7A3D"/>
    <w:rsid w:val="003D4E39"/>
    <w:rsid w:val="003E78CC"/>
    <w:rsid w:val="003F2829"/>
    <w:rsid w:val="003F3786"/>
    <w:rsid w:val="003F428D"/>
    <w:rsid w:val="003F56A3"/>
    <w:rsid w:val="00404260"/>
    <w:rsid w:val="00406789"/>
    <w:rsid w:val="004110C7"/>
    <w:rsid w:val="004111BD"/>
    <w:rsid w:val="00411276"/>
    <w:rsid w:val="00411C39"/>
    <w:rsid w:val="00411F9D"/>
    <w:rsid w:val="00414D9C"/>
    <w:rsid w:val="00417A06"/>
    <w:rsid w:val="00424131"/>
    <w:rsid w:val="00430292"/>
    <w:rsid w:val="00450700"/>
    <w:rsid w:val="00452F25"/>
    <w:rsid w:val="00454C4A"/>
    <w:rsid w:val="00461B82"/>
    <w:rsid w:val="004655D2"/>
    <w:rsid w:val="00472DDF"/>
    <w:rsid w:val="00473F4D"/>
    <w:rsid w:val="00474D11"/>
    <w:rsid w:val="0047580C"/>
    <w:rsid w:val="00476223"/>
    <w:rsid w:val="00476F5C"/>
    <w:rsid w:val="00490976"/>
    <w:rsid w:val="00491A72"/>
    <w:rsid w:val="00493EF3"/>
    <w:rsid w:val="004956ED"/>
    <w:rsid w:val="004B4DA0"/>
    <w:rsid w:val="004B52AF"/>
    <w:rsid w:val="004B5854"/>
    <w:rsid w:val="004B6A80"/>
    <w:rsid w:val="004C0FAF"/>
    <w:rsid w:val="004C4FDF"/>
    <w:rsid w:val="004D273E"/>
    <w:rsid w:val="004E01D8"/>
    <w:rsid w:val="004E3AA5"/>
    <w:rsid w:val="004E4D1C"/>
    <w:rsid w:val="004F0213"/>
    <w:rsid w:val="004F306D"/>
    <w:rsid w:val="004F3DA9"/>
    <w:rsid w:val="004F57C6"/>
    <w:rsid w:val="004F5E99"/>
    <w:rsid w:val="005007C6"/>
    <w:rsid w:val="00501C82"/>
    <w:rsid w:val="00501D80"/>
    <w:rsid w:val="005116F1"/>
    <w:rsid w:val="0051173C"/>
    <w:rsid w:val="005127E7"/>
    <w:rsid w:val="00514D27"/>
    <w:rsid w:val="00514D43"/>
    <w:rsid w:val="00524B88"/>
    <w:rsid w:val="00524C31"/>
    <w:rsid w:val="005326DB"/>
    <w:rsid w:val="00536703"/>
    <w:rsid w:val="00543BB0"/>
    <w:rsid w:val="00546BE8"/>
    <w:rsid w:val="0055710F"/>
    <w:rsid w:val="005574C2"/>
    <w:rsid w:val="005575FB"/>
    <w:rsid w:val="0055763D"/>
    <w:rsid w:val="005612E9"/>
    <w:rsid w:val="00561E50"/>
    <w:rsid w:val="00562067"/>
    <w:rsid w:val="005679DE"/>
    <w:rsid w:val="005713A5"/>
    <w:rsid w:val="00573367"/>
    <w:rsid w:val="0057416B"/>
    <w:rsid w:val="0057439A"/>
    <w:rsid w:val="00574EDE"/>
    <w:rsid w:val="00575C5E"/>
    <w:rsid w:val="00575E2D"/>
    <w:rsid w:val="005827A6"/>
    <w:rsid w:val="00585AE0"/>
    <w:rsid w:val="00587F1A"/>
    <w:rsid w:val="0059037B"/>
    <w:rsid w:val="00592649"/>
    <w:rsid w:val="00592BB2"/>
    <w:rsid w:val="0059781E"/>
    <w:rsid w:val="005A0D46"/>
    <w:rsid w:val="005A255F"/>
    <w:rsid w:val="005A7CC6"/>
    <w:rsid w:val="005B0790"/>
    <w:rsid w:val="005B0B90"/>
    <w:rsid w:val="005B208E"/>
    <w:rsid w:val="005B7852"/>
    <w:rsid w:val="005B7ACB"/>
    <w:rsid w:val="005C30B9"/>
    <w:rsid w:val="005C495D"/>
    <w:rsid w:val="005C5E80"/>
    <w:rsid w:val="005D33E6"/>
    <w:rsid w:val="005D598A"/>
    <w:rsid w:val="005D7FB6"/>
    <w:rsid w:val="005E0096"/>
    <w:rsid w:val="005E01D1"/>
    <w:rsid w:val="005E4648"/>
    <w:rsid w:val="005E61C0"/>
    <w:rsid w:val="005E674D"/>
    <w:rsid w:val="005F5CBF"/>
    <w:rsid w:val="00600B98"/>
    <w:rsid w:val="006058FC"/>
    <w:rsid w:val="00611DA5"/>
    <w:rsid w:val="00613BD0"/>
    <w:rsid w:val="00623845"/>
    <w:rsid w:val="0062480B"/>
    <w:rsid w:val="00624963"/>
    <w:rsid w:val="006261BE"/>
    <w:rsid w:val="00630359"/>
    <w:rsid w:val="006308C7"/>
    <w:rsid w:val="00636643"/>
    <w:rsid w:val="00637A80"/>
    <w:rsid w:val="00640921"/>
    <w:rsid w:val="006437C1"/>
    <w:rsid w:val="00651D5E"/>
    <w:rsid w:val="00654FE1"/>
    <w:rsid w:val="00655D1B"/>
    <w:rsid w:val="00656249"/>
    <w:rsid w:val="00656B91"/>
    <w:rsid w:val="00657F5E"/>
    <w:rsid w:val="00661B24"/>
    <w:rsid w:val="00664120"/>
    <w:rsid w:val="00680B8F"/>
    <w:rsid w:val="00681B75"/>
    <w:rsid w:val="00683ABB"/>
    <w:rsid w:val="00690485"/>
    <w:rsid w:val="00691D53"/>
    <w:rsid w:val="00694FDC"/>
    <w:rsid w:val="006A0DC1"/>
    <w:rsid w:val="006A1C81"/>
    <w:rsid w:val="006A3271"/>
    <w:rsid w:val="006A3A6E"/>
    <w:rsid w:val="006A3EF9"/>
    <w:rsid w:val="006A4C33"/>
    <w:rsid w:val="006A4DF4"/>
    <w:rsid w:val="006B03D5"/>
    <w:rsid w:val="006B0AAA"/>
    <w:rsid w:val="006B1963"/>
    <w:rsid w:val="006B575B"/>
    <w:rsid w:val="006C248E"/>
    <w:rsid w:val="006C5A7C"/>
    <w:rsid w:val="006D0FE9"/>
    <w:rsid w:val="006D2543"/>
    <w:rsid w:val="006D47E8"/>
    <w:rsid w:val="006D5285"/>
    <w:rsid w:val="006D5C20"/>
    <w:rsid w:val="006D6FA4"/>
    <w:rsid w:val="006E2811"/>
    <w:rsid w:val="006E381B"/>
    <w:rsid w:val="006E6D06"/>
    <w:rsid w:val="006F0B5E"/>
    <w:rsid w:val="006F4E76"/>
    <w:rsid w:val="006F5CFE"/>
    <w:rsid w:val="00702E06"/>
    <w:rsid w:val="0071035D"/>
    <w:rsid w:val="00711474"/>
    <w:rsid w:val="00712A80"/>
    <w:rsid w:val="00712AEB"/>
    <w:rsid w:val="0071335C"/>
    <w:rsid w:val="007147FD"/>
    <w:rsid w:val="00715A5C"/>
    <w:rsid w:val="00715A94"/>
    <w:rsid w:val="00725DB3"/>
    <w:rsid w:val="00727D48"/>
    <w:rsid w:val="00732A7E"/>
    <w:rsid w:val="007358BB"/>
    <w:rsid w:val="00737A94"/>
    <w:rsid w:val="0074172C"/>
    <w:rsid w:val="00745DC7"/>
    <w:rsid w:val="00745F45"/>
    <w:rsid w:val="00751F19"/>
    <w:rsid w:val="007564A0"/>
    <w:rsid w:val="0076194B"/>
    <w:rsid w:val="00765219"/>
    <w:rsid w:val="00765A19"/>
    <w:rsid w:val="007675F8"/>
    <w:rsid w:val="00773F0C"/>
    <w:rsid w:val="00775027"/>
    <w:rsid w:val="00775C3F"/>
    <w:rsid w:val="007806B9"/>
    <w:rsid w:val="00781A75"/>
    <w:rsid w:val="00782906"/>
    <w:rsid w:val="007856BE"/>
    <w:rsid w:val="00786A5E"/>
    <w:rsid w:val="007922FB"/>
    <w:rsid w:val="0079268A"/>
    <w:rsid w:val="007935C5"/>
    <w:rsid w:val="007A037A"/>
    <w:rsid w:val="007A47FB"/>
    <w:rsid w:val="007A7798"/>
    <w:rsid w:val="007C4597"/>
    <w:rsid w:val="007C544D"/>
    <w:rsid w:val="007C57BF"/>
    <w:rsid w:val="007C67A7"/>
    <w:rsid w:val="007C7655"/>
    <w:rsid w:val="007D20BD"/>
    <w:rsid w:val="007E147D"/>
    <w:rsid w:val="007E212E"/>
    <w:rsid w:val="007E3CB0"/>
    <w:rsid w:val="007F0089"/>
    <w:rsid w:val="007F28C6"/>
    <w:rsid w:val="007F4557"/>
    <w:rsid w:val="00800198"/>
    <w:rsid w:val="0080105D"/>
    <w:rsid w:val="00803B3D"/>
    <w:rsid w:val="008100CB"/>
    <w:rsid w:val="0081189C"/>
    <w:rsid w:val="008142ED"/>
    <w:rsid w:val="008158D8"/>
    <w:rsid w:val="00815AE7"/>
    <w:rsid w:val="008200BD"/>
    <w:rsid w:val="00822873"/>
    <w:rsid w:val="00822B1B"/>
    <w:rsid w:val="00831B3E"/>
    <w:rsid w:val="00832205"/>
    <w:rsid w:val="00834F9C"/>
    <w:rsid w:val="008361E1"/>
    <w:rsid w:val="00843520"/>
    <w:rsid w:val="00851C57"/>
    <w:rsid w:val="00851CCB"/>
    <w:rsid w:val="008542D4"/>
    <w:rsid w:val="00855EAB"/>
    <w:rsid w:val="00856354"/>
    <w:rsid w:val="00857CE8"/>
    <w:rsid w:val="00860051"/>
    <w:rsid w:val="00865919"/>
    <w:rsid w:val="00866291"/>
    <w:rsid w:val="00866577"/>
    <w:rsid w:val="0087023E"/>
    <w:rsid w:val="00870290"/>
    <w:rsid w:val="00872028"/>
    <w:rsid w:val="00872A58"/>
    <w:rsid w:val="00873647"/>
    <w:rsid w:val="00874864"/>
    <w:rsid w:val="00876EF8"/>
    <w:rsid w:val="00877D7E"/>
    <w:rsid w:val="00881772"/>
    <w:rsid w:val="00883413"/>
    <w:rsid w:val="00883870"/>
    <w:rsid w:val="008A4534"/>
    <w:rsid w:val="008A46B3"/>
    <w:rsid w:val="008A4B6D"/>
    <w:rsid w:val="008A533F"/>
    <w:rsid w:val="008A7F91"/>
    <w:rsid w:val="008B06AB"/>
    <w:rsid w:val="008B3289"/>
    <w:rsid w:val="008C436C"/>
    <w:rsid w:val="008C471D"/>
    <w:rsid w:val="008D0C98"/>
    <w:rsid w:val="008D480D"/>
    <w:rsid w:val="008E0338"/>
    <w:rsid w:val="008E2283"/>
    <w:rsid w:val="008E297C"/>
    <w:rsid w:val="008E3D7E"/>
    <w:rsid w:val="008E4482"/>
    <w:rsid w:val="008E46C9"/>
    <w:rsid w:val="008E7317"/>
    <w:rsid w:val="008F0FD0"/>
    <w:rsid w:val="008F2936"/>
    <w:rsid w:val="008F34DC"/>
    <w:rsid w:val="008F5029"/>
    <w:rsid w:val="008F5887"/>
    <w:rsid w:val="008F590E"/>
    <w:rsid w:val="00902DBC"/>
    <w:rsid w:val="009037FE"/>
    <w:rsid w:val="00904F62"/>
    <w:rsid w:val="00905CAD"/>
    <w:rsid w:val="009063C3"/>
    <w:rsid w:val="00910205"/>
    <w:rsid w:val="00910DFE"/>
    <w:rsid w:val="009119F3"/>
    <w:rsid w:val="00914DFE"/>
    <w:rsid w:val="0091700E"/>
    <w:rsid w:val="009178F7"/>
    <w:rsid w:val="009179C8"/>
    <w:rsid w:val="00917FCF"/>
    <w:rsid w:val="0092181C"/>
    <w:rsid w:val="00923058"/>
    <w:rsid w:val="0093013C"/>
    <w:rsid w:val="009309F6"/>
    <w:rsid w:val="00930CD8"/>
    <w:rsid w:val="0093285D"/>
    <w:rsid w:val="00932F74"/>
    <w:rsid w:val="00935734"/>
    <w:rsid w:val="00937917"/>
    <w:rsid w:val="00941F4C"/>
    <w:rsid w:val="0094495B"/>
    <w:rsid w:val="00946D46"/>
    <w:rsid w:val="00952970"/>
    <w:rsid w:val="00953B4D"/>
    <w:rsid w:val="009579B1"/>
    <w:rsid w:val="009653BC"/>
    <w:rsid w:val="00970094"/>
    <w:rsid w:val="00975E2F"/>
    <w:rsid w:val="00981B8C"/>
    <w:rsid w:val="00982430"/>
    <w:rsid w:val="00991346"/>
    <w:rsid w:val="00992388"/>
    <w:rsid w:val="00996F6E"/>
    <w:rsid w:val="009A364F"/>
    <w:rsid w:val="009A50B2"/>
    <w:rsid w:val="009B375D"/>
    <w:rsid w:val="009B5DF4"/>
    <w:rsid w:val="009C050B"/>
    <w:rsid w:val="009C079A"/>
    <w:rsid w:val="009C7BF1"/>
    <w:rsid w:val="009D2863"/>
    <w:rsid w:val="009D291D"/>
    <w:rsid w:val="009D5084"/>
    <w:rsid w:val="009D5101"/>
    <w:rsid w:val="009E1BA5"/>
    <w:rsid w:val="009E2ED5"/>
    <w:rsid w:val="009E35A4"/>
    <w:rsid w:val="009E4EE7"/>
    <w:rsid w:val="009F25B7"/>
    <w:rsid w:val="009F6D9C"/>
    <w:rsid w:val="009F711D"/>
    <w:rsid w:val="00A01B4A"/>
    <w:rsid w:val="00A027D6"/>
    <w:rsid w:val="00A05308"/>
    <w:rsid w:val="00A055AD"/>
    <w:rsid w:val="00A10F4E"/>
    <w:rsid w:val="00A11C0F"/>
    <w:rsid w:val="00A12331"/>
    <w:rsid w:val="00A1362D"/>
    <w:rsid w:val="00A13897"/>
    <w:rsid w:val="00A20BC6"/>
    <w:rsid w:val="00A21088"/>
    <w:rsid w:val="00A22EB3"/>
    <w:rsid w:val="00A24A99"/>
    <w:rsid w:val="00A25B59"/>
    <w:rsid w:val="00A26FA3"/>
    <w:rsid w:val="00A30EE3"/>
    <w:rsid w:val="00A33997"/>
    <w:rsid w:val="00A378E6"/>
    <w:rsid w:val="00A40C23"/>
    <w:rsid w:val="00A433C1"/>
    <w:rsid w:val="00A4551F"/>
    <w:rsid w:val="00A459D3"/>
    <w:rsid w:val="00A45A11"/>
    <w:rsid w:val="00A50AD3"/>
    <w:rsid w:val="00A51D84"/>
    <w:rsid w:val="00A54D26"/>
    <w:rsid w:val="00A56DB1"/>
    <w:rsid w:val="00A61473"/>
    <w:rsid w:val="00A61EC2"/>
    <w:rsid w:val="00A704ED"/>
    <w:rsid w:val="00A71760"/>
    <w:rsid w:val="00A7742A"/>
    <w:rsid w:val="00A77D80"/>
    <w:rsid w:val="00A803D5"/>
    <w:rsid w:val="00A80925"/>
    <w:rsid w:val="00A81165"/>
    <w:rsid w:val="00A8324B"/>
    <w:rsid w:val="00A8578F"/>
    <w:rsid w:val="00A857CD"/>
    <w:rsid w:val="00A914A1"/>
    <w:rsid w:val="00A9733F"/>
    <w:rsid w:val="00AA0AC8"/>
    <w:rsid w:val="00AA0FE6"/>
    <w:rsid w:val="00AA2C18"/>
    <w:rsid w:val="00AB0C23"/>
    <w:rsid w:val="00AB188A"/>
    <w:rsid w:val="00AB31E4"/>
    <w:rsid w:val="00AB4421"/>
    <w:rsid w:val="00AB4ECC"/>
    <w:rsid w:val="00AB7485"/>
    <w:rsid w:val="00AC50F1"/>
    <w:rsid w:val="00AD014C"/>
    <w:rsid w:val="00AD0372"/>
    <w:rsid w:val="00AD0622"/>
    <w:rsid w:val="00AD2B0A"/>
    <w:rsid w:val="00AD341B"/>
    <w:rsid w:val="00AD3A7D"/>
    <w:rsid w:val="00AD3C80"/>
    <w:rsid w:val="00AE01A7"/>
    <w:rsid w:val="00AE4FE7"/>
    <w:rsid w:val="00AE75E0"/>
    <w:rsid w:val="00AF0A48"/>
    <w:rsid w:val="00AF1D87"/>
    <w:rsid w:val="00AF2D70"/>
    <w:rsid w:val="00AF32AB"/>
    <w:rsid w:val="00AF4781"/>
    <w:rsid w:val="00AF49C0"/>
    <w:rsid w:val="00AF7570"/>
    <w:rsid w:val="00B01259"/>
    <w:rsid w:val="00B03223"/>
    <w:rsid w:val="00B044C2"/>
    <w:rsid w:val="00B04511"/>
    <w:rsid w:val="00B101FF"/>
    <w:rsid w:val="00B10DAD"/>
    <w:rsid w:val="00B12E59"/>
    <w:rsid w:val="00B171FE"/>
    <w:rsid w:val="00B17496"/>
    <w:rsid w:val="00B20DD2"/>
    <w:rsid w:val="00B20F38"/>
    <w:rsid w:val="00B22476"/>
    <w:rsid w:val="00B22D3E"/>
    <w:rsid w:val="00B2661B"/>
    <w:rsid w:val="00B33698"/>
    <w:rsid w:val="00B339BF"/>
    <w:rsid w:val="00B33F72"/>
    <w:rsid w:val="00B3739F"/>
    <w:rsid w:val="00B404BA"/>
    <w:rsid w:val="00B43218"/>
    <w:rsid w:val="00B43BAF"/>
    <w:rsid w:val="00B4588B"/>
    <w:rsid w:val="00B4700F"/>
    <w:rsid w:val="00B4748D"/>
    <w:rsid w:val="00B474F8"/>
    <w:rsid w:val="00B51031"/>
    <w:rsid w:val="00B53F1D"/>
    <w:rsid w:val="00B548EE"/>
    <w:rsid w:val="00B5544F"/>
    <w:rsid w:val="00B55DB4"/>
    <w:rsid w:val="00B573B2"/>
    <w:rsid w:val="00B626C7"/>
    <w:rsid w:val="00B632DB"/>
    <w:rsid w:val="00B63D8B"/>
    <w:rsid w:val="00B7091E"/>
    <w:rsid w:val="00B71814"/>
    <w:rsid w:val="00B75B88"/>
    <w:rsid w:val="00B808D1"/>
    <w:rsid w:val="00B81796"/>
    <w:rsid w:val="00B83B7F"/>
    <w:rsid w:val="00B83E4F"/>
    <w:rsid w:val="00B84153"/>
    <w:rsid w:val="00B84AA0"/>
    <w:rsid w:val="00B878F9"/>
    <w:rsid w:val="00B932D7"/>
    <w:rsid w:val="00B9413D"/>
    <w:rsid w:val="00B942FB"/>
    <w:rsid w:val="00B943D2"/>
    <w:rsid w:val="00B9603C"/>
    <w:rsid w:val="00BA026D"/>
    <w:rsid w:val="00BA117B"/>
    <w:rsid w:val="00BA288B"/>
    <w:rsid w:val="00BA512B"/>
    <w:rsid w:val="00BA5192"/>
    <w:rsid w:val="00BA5B18"/>
    <w:rsid w:val="00BA69A7"/>
    <w:rsid w:val="00BB0B75"/>
    <w:rsid w:val="00BB0BD7"/>
    <w:rsid w:val="00BB34E6"/>
    <w:rsid w:val="00BB3A93"/>
    <w:rsid w:val="00BB3AF0"/>
    <w:rsid w:val="00BB76D3"/>
    <w:rsid w:val="00BC3C18"/>
    <w:rsid w:val="00BC3E4C"/>
    <w:rsid w:val="00BC6E15"/>
    <w:rsid w:val="00BD2CB8"/>
    <w:rsid w:val="00BD2FD8"/>
    <w:rsid w:val="00BD4BC0"/>
    <w:rsid w:val="00BE05A6"/>
    <w:rsid w:val="00BE370D"/>
    <w:rsid w:val="00BE4224"/>
    <w:rsid w:val="00BE4A00"/>
    <w:rsid w:val="00BE53C5"/>
    <w:rsid w:val="00BE5F72"/>
    <w:rsid w:val="00BE6B1E"/>
    <w:rsid w:val="00BF165D"/>
    <w:rsid w:val="00BF1D85"/>
    <w:rsid w:val="00BF6E9F"/>
    <w:rsid w:val="00C01F1F"/>
    <w:rsid w:val="00C17977"/>
    <w:rsid w:val="00C2050C"/>
    <w:rsid w:val="00C22ECE"/>
    <w:rsid w:val="00C23CDD"/>
    <w:rsid w:val="00C23D14"/>
    <w:rsid w:val="00C3339A"/>
    <w:rsid w:val="00C34819"/>
    <w:rsid w:val="00C34BEE"/>
    <w:rsid w:val="00C404AC"/>
    <w:rsid w:val="00C43E35"/>
    <w:rsid w:val="00C507C1"/>
    <w:rsid w:val="00C5140E"/>
    <w:rsid w:val="00C525A8"/>
    <w:rsid w:val="00C52AAD"/>
    <w:rsid w:val="00C57301"/>
    <w:rsid w:val="00C578A3"/>
    <w:rsid w:val="00C57954"/>
    <w:rsid w:val="00C60475"/>
    <w:rsid w:val="00C65477"/>
    <w:rsid w:val="00C750A2"/>
    <w:rsid w:val="00C7510E"/>
    <w:rsid w:val="00C85A9E"/>
    <w:rsid w:val="00C86285"/>
    <w:rsid w:val="00C90CDB"/>
    <w:rsid w:val="00C921DE"/>
    <w:rsid w:val="00C93231"/>
    <w:rsid w:val="00C9394B"/>
    <w:rsid w:val="00C94D37"/>
    <w:rsid w:val="00C95D4B"/>
    <w:rsid w:val="00C973F3"/>
    <w:rsid w:val="00CA23C3"/>
    <w:rsid w:val="00CA2483"/>
    <w:rsid w:val="00CA3F46"/>
    <w:rsid w:val="00CA4B3F"/>
    <w:rsid w:val="00CA5D3E"/>
    <w:rsid w:val="00CB3034"/>
    <w:rsid w:val="00CB39FE"/>
    <w:rsid w:val="00CB51AD"/>
    <w:rsid w:val="00CB6AC7"/>
    <w:rsid w:val="00CB7A34"/>
    <w:rsid w:val="00CC00D3"/>
    <w:rsid w:val="00CC5A09"/>
    <w:rsid w:val="00CC6B9B"/>
    <w:rsid w:val="00CC742E"/>
    <w:rsid w:val="00CD4D78"/>
    <w:rsid w:val="00CD5A2B"/>
    <w:rsid w:val="00CD664F"/>
    <w:rsid w:val="00CD7273"/>
    <w:rsid w:val="00CD7F85"/>
    <w:rsid w:val="00CE04DA"/>
    <w:rsid w:val="00CE3F28"/>
    <w:rsid w:val="00CE4AC0"/>
    <w:rsid w:val="00CE7511"/>
    <w:rsid w:val="00CF32F0"/>
    <w:rsid w:val="00CF688D"/>
    <w:rsid w:val="00CF76AB"/>
    <w:rsid w:val="00D02D9E"/>
    <w:rsid w:val="00D0304B"/>
    <w:rsid w:val="00D046B2"/>
    <w:rsid w:val="00D04AE3"/>
    <w:rsid w:val="00D06AAF"/>
    <w:rsid w:val="00D128D1"/>
    <w:rsid w:val="00D14412"/>
    <w:rsid w:val="00D14EC7"/>
    <w:rsid w:val="00D155CD"/>
    <w:rsid w:val="00D163AE"/>
    <w:rsid w:val="00D164B5"/>
    <w:rsid w:val="00D17004"/>
    <w:rsid w:val="00D17747"/>
    <w:rsid w:val="00D2081C"/>
    <w:rsid w:val="00D21AE4"/>
    <w:rsid w:val="00D22108"/>
    <w:rsid w:val="00D24292"/>
    <w:rsid w:val="00D3040B"/>
    <w:rsid w:val="00D34BAC"/>
    <w:rsid w:val="00D357DF"/>
    <w:rsid w:val="00D3767F"/>
    <w:rsid w:val="00D42CF4"/>
    <w:rsid w:val="00D476E5"/>
    <w:rsid w:val="00D47D9A"/>
    <w:rsid w:val="00D5056E"/>
    <w:rsid w:val="00D53BD0"/>
    <w:rsid w:val="00D53C97"/>
    <w:rsid w:val="00D56B9B"/>
    <w:rsid w:val="00D63676"/>
    <w:rsid w:val="00D647AB"/>
    <w:rsid w:val="00D70406"/>
    <w:rsid w:val="00D71807"/>
    <w:rsid w:val="00D7218C"/>
    <w:rsid w:val="00D7552E"/>
    <w:rsid w:val="00D87FC9"/>
    <w:rsid w:val="00D9540C"/>
    <w:rsid w:val="00DA2076"/>
    <w:rsid w:val="00DA4060"/>
    <w:rsid w:val="00DB0B25"/>
    <w:rsid w:val="00DB3B12"/>
    <w:rsid w:val="00DB3C16"/>
    <w:rsid w:val="00DB44B0"/>
    <w:rsid w:val="00DB4BA2"/>
    <w:rsid w:val="00DB7738"/>
    <w:rsid w:val="00DC40E8"/>
    <w:rsid w:val="00DC56A5"/>
    <w:rsid w:val="00DC7B4B"/>
    <w:rsid w:val="00DD4976"/>
    <w:rsid w:val="00DE0318"/>
    <w:rsid w:val="00DE073F"/>
    <w:rsid w:val="00DE1519"/>
    <w:rsid w:val="00DE3E0B"/>
    <w:rsid w:val="00DE5346"/>
    <w:rsid w:val="00DF19C7"/>
    <w:rsid w:val="00DF3FE9"/>
    <w:rsid w:val="00DF6946"/>
    <w:rsid w:val="00DF6AC8"/>
    <w:rsid w:val="00DF7889"/>
    <w:rsid w:val="00E0069A"/>
    <w:rsid w:val="00E073EF"/>
    <w:rsid w:val="00E17053"/>
    <w:rsid w:val="00E20774"/>
    <w:rsid w:val="00E26FB7"/>
    <w:rsid w:val="00E2731F"/>
    <w:rsid w:val="00E37499"/>
    <w:rsid w:val="00E401D5"/>
    <w:rsid w:val="00E5218A"/>
    <w:rsid w:val="00E52FE2"/>
    <w:rsid w:val="00E54253"/>
    <w:rsid w:val="00E551BF"/>
    <w:rsid w:val="00E55ADD"/>
    <w:rsid w:val="00E60444"/>
    <w:rsid w:val="00E63208"/>
    <w:rsid w:val="00E65B1B"/>
    <w:rsid w:val="00E65FD3"/>
    <w:rsid w:val="00E677A8"/>
    <w:rsid w:val="00E73718"/>
    <w:rsid w:val="00E74BAF"/>
    <w:rsid w:val="00E816A1"/>
    <w:rsid w:val="00E83A3D"/>
    <w:rsid w:val="00E84D48"/>
    <w:rsid w:val="00E862A5"/>
    <w:rsid w:val="00E87AB3"/>
    <w:rsid w:val="00E91D28"/>
    <w:rsid w:val="00E94C5B"/>
    <w:rsid w:val="00E94F0E"/>
    <w:rsid w:val="00E952A1"/>
    <w:rsid w:val="00E9591E"/>
    <w:rsid w:val="00EA06AC"/>
    <w:rsid w:val="00EA1432"/>
    <w:rsid w:val="00EB2637"/>
    <w:rsid w:val="00EB28A6"/>
    <w:rsid w:val="00EB45F9"/>
    <w:rsid w:val="00EB62A5"/>
    <w:rsid w:val="00EC165C"/>
    <w:rsid w:val="00EC18D4"/>
    <w:rsid w:val="00EC6B73"/>
    <w:rsid w:val="00EC739A"/>
    <w:rsid w:val="00ED0381"/>
    <w:rsid w:val="00ED18EC"/>
    <w:rsid w:val="00ED1C51"/>
    <w:rsid w:val="00ED2C70"/>
    <w:rsid w:val="00ED3527"/>
    <w:rsid w:val="00ED6B01"/>
    <w:rsid w:val="00EE0403"/>
    <w:rsid w:val="00EE1899"/>
    <w:rsid w:val="00EE4B7F"/>
    <w:rsid w:val="00EF2C91"/>
    <w:rsid w:val="00F004BC"/>
    <w:rsid w:val="00F02AE8"/>
    <w:rsid w:val="00F02B07"/>
    <w:rsid w:val="00F04C5C"/>
    <w:rsid w:val="00F05DBA"/>
    <w:rsid w:val="00F07189"/>
    <w:rsid w:val="00F078C9"/>
    <w:rsid w:val="00F07D21"/>
    <w:rsid w:val="00F16964"/>
    <w:rsid w:val="00F20949"/>
    <w:rsid w:val="00F24BB9"/>
    <w:rsid w:val="00F25C4B"/>
    <w:rsid w:val="00F32253"/>
    <w:rsid w:val="00F33EF6"/>
    <w:rsid w:val="00F36328"/>
    <w:rsid w:val="00F44F9C"/>
    <w:rsid w:val="00F563D1"/>
    <w:rsid w:val="00F56414"/>
    <w:rsid w:val="00F60716"/>
    <w:rsid w:val="00F66266"/>
    <w:rsid w:val="00F70012"/>
    <w:rsid w:val="00F73FC6"/>
    <w:rsid w:val="00F76234"/>
    <w:rsid w:val="00F77EB4"/>
    <w:rsid w:val="00F814B2"/>
    <w:rsid w:val="00F840A7"/>
    <w:rsid w:val="00F84130"/>
    <w:rsid w:val="00F917FF"/>
    <w:rsid w:val="00F93809"/>
    <w:rsid w:val="00F95A3D"/>
    <w:rsid w:val="00F9704B"/>
    <w:rsid w:val="00F97240"/>
    <w:rsid w:val="00FA0400"/>
    <w:rsid w:val="00FA3900"/>
    <w:rsid w:val="00FB14CD"/>
    <w:rsid w:val="00FB1602"/>
    <w:rsid w:val="00FB323F"/>
    <w:rsid w:val="00FB48EC"/>
    <w:rsid w:val="00FB6EEF"/>
    <w:rsid w:val="00FD3305"/>
    <w:rsid w:val="00FD5D4B"/>
    <w:rsid w:val="00FE009B"/>
    <w:rsid w:val="00FE0190"/>
    <w:rsid w:val="00FE2DDC"/>
    <w:rsid w:val="00FE3560"/>
    <w:rsid w:val="00FE4025"/>
    <w:rsid w:val="00FF0433"/>
    <w:rsid w:val="00FF0D37"/>
    <w:rsid w:val="00FF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7C1"/>
    <w:pPr>
      <w:tabs>
        <w:tab w:val="center" w:pos="4252"/>
        <w:tab w:val="right" w:pos="8504"/>
      </w:tabs>
      <w:snapToGrid w:val="0"/>
    </w:pPr>
  </w:style>
  <w:style w:type="character" w:customStyle="1" w:styleId="a4">
    <w:name w:val="ヘッダー (文字)"/>
    <w:basedOn w:val="a0"/>
    <w:link w:val="a3"/>
    <w:uiPriority w:val="99"/>
    <w:rsid w:val="006437C1"/>
  </w:style>
  <w:style w:type="paragraph" w:styleId="a5">
    <w:name w:val="footer"/>
    <w:basedOn w:val="a"/>
    <w:link w:val="a6"/>
    <w:uiPriority w:val="99"/>
    <w:unhideWhenUsed/>
    <w:rsid w:val="006437C1"/>
    <w:pPr>
      <w:tabs>
        <w:tab w:val="center" w:pos="4252"/>
        <w:tab w:val="right" w:pos="8504"/>
      </w:tabs>
      <w:snapToGrid w:val="0"/>
    </w:pPr>
  </w:style>
  <w:style w:type="character" w:customStyle="1" w:styleId="a6">
    <w:name w:val="フッター (文字)"/>
    <w:basedOn w:val="a0"/>
    <w:link w:val="a5"/>
    <w:uiPriority w:val="99"/>
    <w:rsid w:val="006437C1"/>
  </w:style>
  <w:style w:type="paragraph" w:styleId="a7">
    <w:name w:val="Note Heading"/>
    <w:basedOn w:val="a"/>
    <w:next w:val="a"/>
    <w:link w:val="a8"/>
    <w:uiPriority w:val="99"/>
    <w:unhideWhenUsed/>
    <w:rsid w:val="00873647"/>
    <w:pPr>
      <w:jc w:val="center"/>
    </w:pPr>
    <w:rPr>
      <w:rFonts w:ascii="Times New Roman" w:eastAsia="ＭＳ 明朝" w:hAnsi="Times New Roman" w:cs="ＭＳ 明朝"/>
      <w:color w:val="000000"/>
      <w:kern w:val="0"/>
      <w:sz w:val="24"/>
      <w:szCs w:val="24"/>
    </w:rPr>
  </w:style>
  <w:style w:type="character" w:customStyle="1" w:styleId="a8">
    <w:name w:val="記 (文字)"/>
    <w:basedOn w:val="a0"/>
    <w:link w:val="a7"/>
    <w:uiPriority w:val="99"/>
    <w:rsid w:val="00873647"/>
    <w:rPr>
      <w:rFonts w:ascii="Times New Roman" w:eastAsia="ＭＳ 明朝" w:hAnsi="Times New Roman" w:cs="ＭＳ 明朝"/>
      <w:color w:val="000000"/>
      <w:kern w:val="0"/>
      <w:sz w:val="24"/>
      <w:szCs w:val="24"/>
    </w:rPr>
  </w:style>
  <w:style w:type="paragraph" w:styleId="a9">
    <w:name w:val="Closing"/>
    <w:basedOn w:val="a"/>
    <w:link w:val="aa"/>
    <w:uiPriority w:val="99"/>
    <w:unhideWhenUsed/>
    <w:rsid w:val="00873647"/>
    <w:pPr>
      <w:jc w:val="right"/>
    </w:pPr>
    <w:rPr>
      <w:rFonts w:ascii="Times New Roman" w:eastAsia="ＭＳ 明朝" w:hAnsi="Times New Roman" w:cs="ＭＳ 明朝"/>
      <w:color w:val="000000"/>
      <w:kern w:val="0"/>
      <w:sz w:val="24"/>
      <w:szCs w:val="24"/>
    </w:rPr>
  </w:style>
  <w:style w:type="character" w:customStyle="1" w:styleId="aa">
    <w:name w:val="結語 (文字)"/>
    <w:basedOn w:val="a0"/>
    <w:link w:val="a9"/>
    <w:uiPriority w:val="99"/>
    <w:rsid w:val="00873647"/>
    <w:rPr>
      <w:rFonts w:ascii="Times New Roman" w:eastAsia="ＭＳ 明朝" w:hAnsi="Times New Roman" w:cs="ＭＳ 明朝"/>
      <w:color w:val="000000"/>
      <w:kern w:val="0"/>
      <w:sz w:val="24"/>
      <w:szCs w:val="24"/>
    </w:rPr>
  </w:style>
  <w:style w:type="paragraph" w:styleId="ab">
    <w:name w:val="Balloon Text"/>
    <w:basedOn w:val="a"/>
    <w:link w:val="ac"/>
    <w:uiPriority w:val="99"/>
    <w:semiHidden/>
    <w:unhideWhenUsed/>
    <w:rsid w:val="00975E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E2F"/>
    <w:rPr>
      <w:rFonts w:asciiTheme="majorHAnsi" w:eastAsiaTheme="majorEastAsia" w:hAnsiTheme="majorHAnsi" w:cstheme="majorBidi"/>
      <w:sz w:val="18"/>
      <w:szCs w:val="18"/>
    </w:rPr>
  </w:style>
  <w:style w:type="paragraph" w:customStyle="1" w:styleId="Default">
    <w:name w:val="Default"/>
    <w:rsid w:val="00A26FA3"/>
    <w:pPr>
      <w:widowControl w:val="0"/>
      <w:autoSpaceDE w:val="0"/>
      <w:autoSpaceDN w:val="0"/>
      <w:adjustRightInd w:val="0"/>
    </w:pPr>
    <w:rPr>
      <w:rFonts w:ascii="ＭＳ....." w:eastAsia="ＭＳ....." w:cs="ＭＳ....."/>
      <w:color w:val="000000"/>
      <w:kern w:val="0"/>
      <w:sz w:val="24"/>
      <w:szCs w:val="24"/>
    </w:rPr>
  </w:style>
  <w:style w:type="paragraph" w:styleId="ad">
    <w:name w:val="List Paragraph"/>
    <w:basedOn w:val="a"/>
    <w:uiPriority w:val="34"/>
    <w:qFormat/>
    <w:rsid w:val="00066220"/>
    <w:pPr>
      <w:ind w:leftChars="400" w:left="840"/>
    </w:pPr>
  </w:style>
  <w:style w:type="paragraph" w:styleId="ae">
    <w:name w:val="Date"/>
    <w:basedOn w:val="a"/>
    <w:next w:val="a"/>
    <w:link w:val="af"/>
    <w:uiPriority w:val="99"/>
    <w:semiHidden/>
    <w:unhideWhenUsed/>
    <w:rsid w:val="00B71814"/>
  </w:style>
  <w:style w:type="character" w:customStyle="1" w:styleId="af">
    <w:name w:val="日付 (文字)"/>
    <w:basedOn w:val="a0"/>
    <w:link w:val="ae"/>
    <w:uiPriority w:val="99"/>
    <w:semiHidden/>
    <w:rsid w:val="00B7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7C1"/>
    <w:pPr>
      <w:tabs>
        <w:tab w:val="center" w:pos="4252"/>
        <w:tab w:val="right" w:pos="8504"/>
      </w:tabs>
      <w:snapToGrid w:val="0"/>
    </w:pPr>
  </w:style>
  <w:style w:type="character" w:customStyle="1" w:styleId="a4">
    <w:name w:val="ヘッダー (文字)"/>
    <w:basedOn w:val="a0"/>
    <w:link w:val="a3"/>
    <w:uiPriority w:val="99"/>
    <w:rsid w:val="006437C1"/>
  </w:style>
  <w:style w:type="paragraph" w:styleId="a5">
    <w:name w:val="footer"/>
    <w:basedOn w:val="a"/>
    <w:link w:val="a6"/>
    <w:uiPriority w:val="99"/>
    <w:unhideWhenUsed/>
    <w:rsid w:val="006437C1"/>
    <w:pPr>
      <w:tabs>
        <w:tab w:val="center" w:pos="4252"/>
        <w:tab w:val="right" w:pos="8504"/>
      </w:tabs>
      <w:snapToGrid w:val="0"/>
    </w:pPr>
  </w:style>
  <w:style w:type="character" w:customStyle="1" w:styleId="a6">
    <w:name w:val="フッター (文字)"/>
    <w:basedOn w:val="a0"/>
    <w:link w:val="a5"/>
    <w:uiPriority w:val="99"/>
    <w:rsid w:val="006437C1"/>
  </w:style>
  <w:style w:type="paragraph" w:styleId="a7">
    <w:name w:val="Note Heading"/>
    <w:basedOn w:val="a"/>
    <w:next w:val="a"/>
    <w:link w:val="a8"/>
    <w:uiPriority w:val="99"/>
    <w:unhideWhenUsed/>
    <w:rsid w:val="00873647"/>
    <w:pPr>
      <w:jc w:val="center"/>
    </w:pPr>
    <w:rPr>
      <w:rFonts w:ascii="Times New Roman" w:eastAsia="ＭＳ 明朝" w:hAnsi="Times New Roman" w:cs="ＭＳ 明朝"/>
      <w:color w:val="000000"/>
      <w:kern w:val="0"/>
      <w:sz w:val="24"/>
      <w:szCs w:val="24"/>
    </w:rPr>
  </w:style>
  <w:style w:type="character" w:customStyle="1" w:styleId="a8">
    <w:name w:val="記 (文字)"/>
    <w:basedOn w:val="a0"/>
    <w:link w:val="a7"/>
    <w:uiPriority w:val="99"/>
    <w:rsid w:val="00873647"/>
    <w:rPr>
      <w:rFonts w:ascii="Times New Roman" w:eastAsia="ＭＳ 明朝" w:hAnsi="Times New Roman" w:cs="ＭＳ 明朝"/>
      <w:color w:val="000000"/>
      <w:kern w:val="0"/>
      <w:sz w:val="24"/>
      <w:szCs w:val="24"/>
    </w:rPr>
  </w:style>
  <w:style w:type="paragraph" w:styleId="a9">
    <w:name w:val="Closing"/>
    <w:basedOn w:val="a"/>
    <w:link w:val="aa"/>
    <w:uiPriority w:val="99"/>
    <w:unhideWhenUsed/>
    <w:rsid w:val="00873647"/>
    <w:pPr>
      <w:jc w:val="right"/>
    </w:pPr>
    <w:rPr>
      <w:rFonts w:ascii="Times New Roman" w:eastAsia="ＭＳ 明朝" w:hAnsi="Times New Roman" w:cs="ＭＳ 明朝"/>
      <w:color w:val="000000"/>
      <w:kern w:val="0"/>
      <w:sz w:val="24"/>
      <w:szCs w:val="24"/>
    </w:rPr>
  </w:style>
  <w:style w:type="character" w:customStyle="1" w:styleId="aa">
    <w:name w:val="結語 (文字)"/>
    <w:basedOn w:val="a0"/>
    <w:link w:val="a9"/>
    <w:uiPriority w:val="99"/>
    <w:rsid w:val="00873647"/>
    <w:rPr>
      <w:rFonts w:ascii="Times New Roman" w:eastAsia="ＭＳ 明朝" w:hAnsi="Times New Roman" w:cs="ＭＳ 明朝"/>
      <w:color w:val="000000"/>
      <w:kern w:val="0"/>
      <w:sz w:val="24"/>
      <w:szCs w:val="24"/>
    </w:rPr>
  </w:style>
  <w:style w:type="paragraph" w:styleId="ab">
    <w:name w:val="Balloon Text"/>
    <w:basedOn w:val="a"/>
    <w:link w:val="ac"/>
    <w:uiPriority w:val="99"/>
    <w:semiHidden/>
    <w:unhideWhenUsed/>
    <w:rsid w:val="00975E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E2F"/>
    <w:rPr>
      <w:rFonts w:asciiTheme="majorHAnsi" w:eastAsiaTheme="majorEastAsia" w:hAnsiTheme="majorHAnsi" w:cstheme="majorBidi"/>
      <w:sz w:val="18"/>
      <w:szCs w:val="18"/>
    </w:rPr>
  </w:style>
  <w:style w:type="paragraph" w:customStyle="1" w:styleId="Default">
    <w:name w:val="Default"/>
    <w:rsid w:val="00A26FA3"/>
    <w:pPr>
      <w:widowControl w:val="0"/>
      <w:autoSpaceDE w:val="0"/>
      <w:autoSpaceDN w:val="0"/>
      <w:adjustRightInd w:val="0"/>
    </w:pPr>
    <w:rPr>
      <w:rFonts w:ascii="ＭＳ....." w:eastAsia="ＭＳ....." w:cs="ＭＳ....."/>
      <w:color w:val="000000"/>
      <w:kern w:val="0"/>
      <w:sz w:val="24"/>
      <w:szCs w:val="24"/>
    </w:rPr>
  </w:style>
  <w:style w:type="paragraph" w:styleId="ad">
    <w:name w:val="List Paragraph"/>
    <w:basedOn w:val="a"/>
    <w:uiPriority w:val="34"/>
    <w:qFormat/>
    <w:rsid w:val="00066220"/>
    <w:pPr>
      <w:ind w:leftChars="400" w:left="840"/>
    </w:pPr>
  </w:style>
  <w:style w:type="paragraph" w:styleId="ae">
    <w:name w:val="Date"/>
    <w:basedOn w:val="a"/>
    <w:next w:val="a"/>
    <w:link w:val="af"/>
    <w:uiPriority w:val="99"/>
    <w:semiHidden/>
    <w:unhideWhenUsed/>
    <w:rsid w:val="00B71814"/>
  </w:style>
  <w:style w:type="character" w:customStyle="1" w:styleId="af">
    <w:name w:val="日付 (文字)"/>
    <w:basedOn w:val="a0"/>
    <w:link w:val="ae"/>
    <w:uiPriority w:val="99"/>
    <w:semiHidden/>
    <w:rsid w:val="00B7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483">
      <w:bodyDiv w:val="1"/>
      <w:marLeft w:val="0"/>
      <w:marRight w:val="0"/>
      <w:marTop w:val="0"/>
      <w:marBottom w:val="0"/>
      <w:divBdr>
        <w:top w:val="none" w:sz="0" w:space="0" w:color="auto"/>
        <w:left w:val="none" w:sz="0" w:space="0" w:color="auto"/>
        <w:bottom w:val="none" w:sz="0" w:space="0" w:color="auto"/>
        <w:right w:val="none" w:sz="0" w:space="0" w:color="auto"/>
      </w:divBdr>
    </w:div>
    <w:div w:id="290869544">
      <w:bodyDiv w:val="1"/>
      <w:marLeft w:val="0"/>
      <w:marRight w:val="0"/>
      <w:marTop w:val="0"/>
      <w:marBottom w:val="0"/>
      <w:divBdr>
        <w:top w:val="none" w:sz="0" w:space="0" w:color="auto"/>
        <w:left w:val="none" w:sz="0" w:space="0" w:color="auto"/>
        <w:bottom w:val="none" w:sz="0" w:space="0" w:color="auto"/>
        <w:right w:val="none" w:sz="0" w:space="0" w:color="auto"/>
      </w:divBdr>
    </w:div>
    <w:div w:id="317540056">
      <w:bodyDiv w:val="1"/>
      <w:marLeft w:val="0"/>
      <w:marRight w:val="0"/>
      <w:marTop w:val="0"/>
      <w:marBottom w:val="0"/>
      <w:divBdr>
        <w:top w:val="none" w:sz="0" w:space="0" w:color="auto"/>
        <w:left w:val="none" w:sz="0" w:space="0" w:color="auto"/>
        <w:bottom w:val="none" w:sz="0" w:space="0" w:color="auto"/>
        <w:right w:val="none" w:sz="0" w:space="0" w:color="auto"/>
      </w:divBdr>
    </w:div>
    <w:div w:id="318731594">
      <w:bodyDiv w:val="1"/>
      <w:marLeft w:val="0"/>
      <w:marRight w:val="0"/>
      <w:marTop w:val="0"/>
      <w:marBottom w:val="0"/>
      <w:divBdr>
        <w:top w:val="none" w:sz="0" w:space="0" w:color="auto"/>
        <w:left w:val="none" w:sz="0" w:space="0" w:color="auto"/>
        <w:bottom w:val="none" w:sz="0" w:space="0" w:color="auto"/>
        <w:right w:val="none" w:sz="0" w:space="0" w:color="auto"/>
      </w:divBdr>
    </w:div>
    <w:div w:id="487012722">
      <w:bodyDiv w:val="1"/>
      <w:marLeft w:val="0"/>
      <w:marRight w:val="0"/>
      <w:marTop w:val="0"/>
      <w:marBottom w:val="0"/>
      <w:divBdr>
        <w:top w:val="none" w:sz="0" w:space="0" w:color="auto"/>
        <w:left w:val="none" w:sz="0" w:space="0" w:color="auto"/>
        <w:bottom w:val="none" w:sz="0" w:space="0" w:color="auto"/>
        <w:right w:val="none" w:sz="0" w:space="0" w:color="auto"/>
      </w:divBdr>
    </w:div>
    <w:div w:id="509375597">
      <w:bodyDiv w:val="1"/>
      <w:marLeft w:val="0"/>
      <w:marRight w:val="0"/>
      <w:marTop w:val="0"/>
      <w:marBottom w:val="0"/>
      <w:divBdr>
        <w:top w:val="none" w:sz="0" w:space="0" w:color="auto"/>
        <w:left w:val="none" w:sz="0" w:space="0" w:color="auto"/>
        <w:bottom w:val="none" w:sz="0" w:space="0" w:color="auto"/>
        <w:right w:val="none" w:sz="0" w:space="0" w:color="auto"/>
      </w:divBdr>
    </w:div>
    <w:div w:id="546992717">
      <w:bodyDiv w:val="1"/>
      <w:marLeft w:val="0"/>
      <w:marRight w:val="0"/>
      <w:marTop w:val="0"/>
      <w:marBottom w:val="0"/>
      <w:divBdr>
        <w:top w:val="none" w:sz="0" w:space="0" w:color="auto"/>
        <w:left w:val="none" w:sz="0" w:space="0" w:color="auto"/>
        <w:bottom w:val="none" w:sz="0" w:space="0" w:color="auto"/>
        <w:right w:val="none" w:sz="0" w:space="0" w:color="auto"/>
      </w:divBdr>
    </w:div>
    <w:div w:id="590049844">
      <w:bodyDiv w:val="1"/>
      <w:marLeft w:val="0"/>
      <w:marRight w:val="0"/>
      <w:marTop w:val="0"/>
      <w:marBottom w:val="0"/>
      <w:divBdr>
        <w:top w:val="none" w:sz="0" w:space="0" w:color="auto"/>
        <w:left w:val="none" w:sz="0" w:space="0" w:color="auto"/>
        <w:bottom w:val="none" w:sz="0" w:space="0" w:color="auto"/>
        <w:right w:val="none" w:sz="0" w:space="0" w:color="auto"/>
      </w:divBdr>
    </w:div>
    <w:div w:id="660357487">
      <w:bodyDiv w:val="1"/>
      <w:marLeft w:val="0"/>
      <w:marRight w:val="0"/>
      <w:marTop w:val="0"/>
      <w:marBottom w:val="0"/>
      <w:divBdr>
        <w:top w:val="none" w:sz="0" w:space="0" w:color="auto"/>
        <w:left w:val="none" w:sz="0" w:space="0" w:color="auto"/>
        <w:bottom w:val="none" w:sz="0" w:space="0" w:color="auto"/>
        <w:right w:val="none" w:sz="0" w:space="0" w:color="auto"/>
      </w:divBdr>
    </w:div>
    <w:div w:id="732704131">
      <w:bodyDiv w:val="1"/>
      <w:marLeft w:val="0"/>
      <w:marRight w:val="0"/>
      <w:marTop w:val="0"/>
      <w:marBottom w:val="0"/>
      <w:divBdr>
        <w:top w:val="none" w:sz="0" w:space="0" w:color="auto"/>
        <w:left w:val="none" w:sz="0" w:space="0" w:color="auto"/>
        <w:bottom w:val="none" w:sz="0" w:space="0" w:color="auto"/>
        <w:right w:val="none" w:sz="0" w:space="0" w:color="auto"/>
      </w:divBdr>
    </w:div>
    <w:div w:id="754284866">
      <w:bodyDiv w:val="1"/>
      <w:marLeft w:val="0"/>
      <w:marRight w:val="0"/>
      <w:marTop w:val="0"/>
      <w:marBottom w:val="0"/>
      <w:divBdr>
        <w:top w:val="none" w:sz="0" w:space="0" w:color="auto"/>
        <w:left w:val="none" w:sz="0" w:space="0" w:color="auto"/>
        <w:bottom w:val="none" w:sz="0" w:space="0" w:color="auto"/>
        <w:right w:val="none" w:sz="0" w:space="0" w:color="auto"/>
      </w:divBdr>
    </w:div>
    <w:div w:id="785735242">
      <w:bodyDiv w:val="1"/>
      <w:marLeft w:val="0"/>
      <w:marRight w:val="0"/>
      <w:marTop w:val="0"/>
      <w:marBottom w:val="0"/>
      <w:divBdr>
        <w:top w:val="none" w:sz="0" w:space="0" w:color="auto"/>
        <w:left w:val="none" w:sz="0" w:space="0" w:color="auto"/>
        <w:bottom w:val="none" w:sz="0" w:space="0" w:color="auto"/>
        <w:right w:val="none" w:sz="0" w:space="0" w:color="auto"/>
      </w:divBdr>
    </w:div>
    <w:div w:id="812256716">
      <w:bodyDiv w:val="1"/>
      <w:marLeft w:val="0"/>
      <w:marRight w:val="0"/>
      <w:marTop w:val="0"/>
      <w:marBottom w:val="0"/>
      <w:divBdr>
        <w:top w:val="none" w:sz="0" w:space="0" w:color="auto"/>
        <w:left w:val="none" w:sz="0" w:space="0" w:color="auto"/>
        <w:bottom w:val="none" w:sz="0" w:space="0" w:color="auto"/>
        <w:right w:val="none" w:sz="0" w:space="0" w:color="auto"/>
      </w:divBdr>
    </w:div>
    <w:div w:id="918641230">
      <w:bodyDiv w:val="1"/>
      <w:marLeft w:val="0"/>
      <w:marRight w:val="0"/>
      <w:marTop w:val="0"/>
      <w:marBottom w:val="0"/>
      <w:divBdr>
        <w:top w:val="none" w:sz="0" w:space="0" w:color="auto"/>
        <w:left w:val="none" w:sz="0" w:space="0" w:color="auto"/>
        <w:bottom w:val="none" w:sz="0" w:space="0" w:color="auto"/>
        <w:right w:val="none" w:sz="0" w:space="0" w:color="auto"/>
      </w:divBdr>
    </w:div>
    <w:div w:id="1066956103">
      <w:bodyDiv w:val="1"/>
      <w:marLeft w:val="0"/>
      <w:marRight w:val="0"/>
      <w:marTop w:val="0"/>
      <w:marBottom w:val="0"/>
      <w:divBdr>
        <w:top w:val="none" w:sz="0" w:space="0" w:color="auto"/>
        <w:left w:val="none" w:sz="0" w:space="0" w:color="auto"/>
        <w:bottom w:val="none" w:sz="0" w:space="0" w:color="auto"/>
        <w:right w:val="none" w:sz="0" w:space="0" w:color="auto"/>
      </w:divBdr>
    </w:div>
    <w:div w:id="1083793811">
      <w:bodyDiv w:val="1"/>
      <w:marLeft w:val="0"/>
      <w:marRight w:val="0"/>
      <w:marTop w:val="0"/>
      <w:marBottom w:val="0"/>
      <w:divBdr>
        <w:top w:val="none" w:sz="0" w:space="0" w:color="auto"/>
        <w:left w:val="none" w:sz="0" w:space="0" w:color="auto"/>
        <w:bottom w:val="none" w:sz="0" w:space="0" w:color="auto"/>
        <w:right w:val="none" w:sz="0" w:space="0" w:color="auto"/>
      </w:divBdr>
    </w:div>
    <w:div w:id="1275285451">
      <w:bodyDiv w:val="1"/>
      <w:marLeft w:val="0"/>
      <w:marRight w:val="0"/>
      <w:marTop w:val="0"/>
      <w:marBottom w:val="0"/>
      <w:divBdr>
        <w:top w:val="none" w:sz="0" w:space="0" w:color="auto"/>
        <w:left w:val="none" w:sz="0" w:space="0" w:color="auto"/>
        <w:bottom w:val="none" w:sz="0" w:space="0" w:color="auto"/>
        <w:right w:val="none" w:sz="0" w:space="0" w:color="auto"/>
      </w:divBdr>
    </w:div>
    <w:div w:id="1316684824">
      <w:bodyDiv w:val="1"/>
      <w:marLeft w:val="0"/>
      <w:marRight w:val="0"/>
      <w:marTop w:val="0"/>
      <w:marBottom w:val="0"/>
      <w:divBdr>
        <w:top w:val="none" w:sz="0" w:space="0" w:color="auto"/>
        <w:left w:val="none" w:sz="0" w:space="0" w:color="auto"/>
        <w:bottom w:val="none" w:sz="0" w:space="0" w:color="auto"/>
        <w:right w:val="none" w:sz="0" w:space="0" w:color="auto"/>
      </w:divBdr>
    </w:div>
    <w:div w:id="1353800829">
      <w:bodyDiv w:val="1"/>
      <w:marLeft w:val="0"/>
      <w:marRight w:val="0"/>
      <w:marTop w:val="0"/>
      <w:marBottom w:val="0"/>
      <w:divBdr>
        <w:top w:val="none" w:sz="0" w:space="0" w:color="auto"/>
        <w:left w:val="none" w:sz="0" w:space="0" w:color="auto"/>
        <w:bottom w:val="none" w:sz="0" w:space="0" w:color="auto"/>
        <w:right w:val="none" w:sz="0" w:space="0" w:color="auto"/>
      </w:divBdr>
    </w:div>
    <w:div w:id="1431509438">
      <w:bodyDiv w:val="1"/>
      <w:marLeft w:val="0"/>
      <w:marRight w:val="0"/>
      <w:marTop w:val="0"/>
      <w:marBottom w:val="0"/>
      <w:divBdr>
        <w:top w:val="none" w:sz="0" w:space="0" w:color="auto"/>
        <w:left w:val="none" w:sz="0" w:space="0" w:color="auto"/>
        <w:bottom w:val="none" w:sz="0" w:space="0" w:color="auto"/>
        <w:right w:val="none" w:sz="0" w:space="0" w:color="auto"/>
      </w:divBdr>
    </w:div>
    <w:div w:id="1582983709">
      <w:bodyDiv w:val="1"/>
      <w:marLeft w:val="0"/>
      <w:marRight w:val="0"/>
      <w:marTop w:val="0"/>
      <w:marBottom w:val="0"/>
      <w:divBdr>
        <w:top w:val="none" w:sz="0" w:space="0" w:color="auto"/>
        <w:left w:val="none" w:sz="0" w:space="0" w:color="auto"/>
        <w:bottom w:val="none" w:sz="0" w:space="0" w:color="auto"/>
        <w:right w:val="none" w:sz="0" w:space="0" w:color="auto"/>
      </w:divBdr>
    </w:div>
    <w:div w:id="1750540810">
      <w:bodyDiv w:val="1"/>
      <w:marLeft w:val="0"/>
      <w:marRight w:val="0"/>
      <w:marTop w:val="0"/>
      <w:marBottom w:val="0"/>
      <w:divBdr>
        <w:top w:val="none" w:sz="0" w:space="0" w:color="auto"/>
        <w:left w:val="none" w:sz="0" w:space="0" w:color="auto"/>
        <w:bottom w:val="none" w:sz="0" w:space="0" w:color="auto"/>
        <w:right w:val="none" w:sz="0" w:space="0" w:color="auto"/>
      </w:divBdr>
    </w:div>
    <w:div w:id="1751384911">
      <w:bodyDiv w:val="1"/>
      <w:marLeft w:val="0"/>
      <w:marRight w:val="0"/>
      <w:marTop w:val="0"/>
      <w:marBottom w:val="0"/>
      <w:divBdr>
        <w:top w:val="none" w:sz="0" w:space="0" w:color="auto"/>
        <w:left w:val="none" w:sz="0" w:space="0" w:color="auto"/>
        <w:bottom w:val="none" w:sz="0" w:space="0" w:color="auto"/>
        <w:right w:val="none" w:sz="0" w:space="0" w:color="auto"/>
      </w:divBdr>
    </w:div>
    <w:div w:id="1760519682">
      <w:bodyDiv w:val="1"/>
      <w:marLeft w:val="0"/>
      <w:marRight w:val="0"/>
      <w:marTop w:val="0"/>
      <w:marBottom w:val="0"/>
      <w:divBdr>
        <w:top w:val="none" w:sz="0" w:space="0" w:color="auto"/>
        <w:left w:val="none" w:sz="0" w:space="0" w:color="auto"/>
        <w:bottom w:val="none" w:sz="0" w:space="0" w:color="auto"/>
        <w:right w:val="none" w:sz="0" w:space="0" w:color="auto"/>
      </w:divBdr>
    </w:div>
    <w:div w:id="1949779431">
      <w:bodyDiv w:val="1"/>
      <w:marLeft w:val="0"/>
      <w:marRight w:val="0"/>
      <w:marTop w:val="0"/>
      <w:marBottom w:val="0"/>
      <w:divBdr>
        <w:top w:val="none" w:sz="0" w:space="0" w:color="auto"/>
        <w:left w:val="none" w:sz="0" w:space="0" w:color="auto"/>
        <w:bottom w:val="none" w:sz="0" w:space="0" w:color="auto"/>
        <w:right w:val="none" w:sz="0" w:space="0" w:color="auto"/>
      </w:divBdr>
    </w:div>
    <w:div w:id="1980958974">
      <w:bodyDiv w:val="1"/>
      <w:marLeft w:val="0"/>
      <w:marRight w:val="0"/>
      <w:marTop w:val="0"/>
      <w:marBottom w:val="0"/>
      <w:divBdr>
        <w:top w:val="none" w:sz="0" w:space="0" w:color="auto"/>
        <w:left w:val="none" w:sz="0" w:space="0" w:color="auto"/>
        <w:bottom w:val="none" w:sz="0" w:space="0" w:color="auto"/>
        <w:right w:val="none" w:sz="0" w:space="0" w:color="auto"/>
      </w:divBdr>
    </w:div>
    <w:div w:id="2076706398">
      <w:bodyDiv w:val="1"/>
      <w:marLeft w:val="0"/>
      <w:marRight w:val="0"/>
      <w:marTop w:val="0"/>
      <w:marBottom w:val="0"/>
      <w:divBdr>
        <w:top w:val="none" w:sz="0" w:space="0" w:color="auto"/>
        <w:left w:val="none" w:sz="0" w:space="0" w:color="auto"/>
        <w:bottom w:val="none" w:sz="0" w:space="0" w:color="auto"/>
        <w:right w:val="none" w:sz="0" w:space="0" w:color="auto"/>
      </w:divBdr>
    </w:div>
    <w:div w:id="2106152465">
      <w:bodyDiv w:val="1"/>
      <w:marLeft w:val="0"/>
      <w:marRight w:val="0"/>
      <w:marTop w:val="0"/>
      <w:marBottom w:val="0"/>
      <w:divBdr>
        <w:top w:val="none" w:sz="0" w:space="0" w:color="auto"/>
        <w:left w:val="none" w:sz="0" w:space="0" w:color="auto"/>
        <w:bottom w:val="none" w:sz="0" w:space="0" w:color="auto"/>
        <w:right w:val="none" w:sz="0" w:space="0" w:color="auto"/>
      </w:divBdr>
    </w:div>
    <w:div w:id="21112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2402-717E-46EF-B6AF-1CCC163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2364</Words>
  <Characters>13476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129054</dc:creator>
  <cp:lastModifiedBy>FJ-USER</cp:lastModifiedBy>
  <cp:revision>34</cp:revision>
  <cp:lastPrinted>2016-11-30T06:52:00Z</cp:lastPrinted>
  <dcterms:created xsi:type="dcterms:W3CDTF">2016-11-27T00:31:00Z</dcterms:created>
  <dcterms:modified xsi:type="dcterms:W3CDTF">2016-12-07T01:34:00Z</dcterms:modified>
</cp:coreProperties>
</file>