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2DC" w:rsidRPr="006D1B31" w:rsidRDefault="006332DC" w:rsidP="006D1B31">
      <w:pPr>
        <w:spacing w:line="0" w:lineRule="atLeast"/>
        <w:jc w:val="right"/>
        <w:rPr>
          <w:sz w:val="24"/>
          <w:szCs w:val="24"/>
        </w:rPr>
      </w:pPr>
      <w:r w:rsidRPr="006D1B31">
        <w:rPr>
          <w:rFonts w:hint="eastAsia"/>
          <w:sz w:val="24"/>
          <w:szCs w:val="24"/>
        </w:rPr>
        <w:t>特定非営利活動法人あいあい広場</w:t>
      </w:r>
    </w:p>
    <w:p w:rsidR="00C32516" w:rsidRPr="006D1B31" w:rsidRDefault="006332DC" w:rsidP="00C32516">
      <w:pPr>
        <w:spacing w:line="0" w:lineRule="atLeast"/>
        <w:jc w:val="center"/>
        <w:rPr>
          <w:sz w:val="24"/>
          <w:szCs w:val="24"/>
        </w:rPr>
      </w:pPr>
      <w:r w:rsidRPr="006D1B31">
        <w:rPr>
          <w:rFonts w:hint="eastAsia"/>
          <w:sz w:val="24"/>
          <w:szCs w:val="24"/>
        </w:rPr>
        <w:t>２０２２年４月１日～２０２３年３月３１日</w:t>
      </w:r>
    </w:p>
    <w:p w:rsidR="00AD0A90" w:rsidRDefault="006332DC" w:rsidP="00AB628A">
      <w:pPr>
        <w:spacing w:line="0" w:lineRule="atLeast"/>
        <w:jc w:val="center"/>
        <w:rPr>
          <w:sz w:val="24"/>
          <w:szCs w:val="24"/>
        </w:rPr>
      </w:pPr>
      <w:r w:rsidRPr="006D1B31">
        <w:rPr>
          <w:rFonts w:hint="eastAsia"/>
          <w:sz w:val="24"/>
          <w:szCs w:val="24"/>
        </w:rPr>
        <w:t>特定非営利活動法人あいあい広場２０２２年度（令和４年度）事業計画</w:t>
      </w:r>
    </w:p>
    <w:p w:rsidR="00C32516" w:rsidRDefault="00C32516" w:rsidP="00AB628A">
      <w:pPr>
        <w:spacing w:line="0" w:lineRule="atLeast"/>
        <w:jc w:val="center"/>
        <w:rPr>
          <w:sz w:val="24"/>
          <w:szCs w:val="24"/>
        </w:rPr>
      </w:pPr>
    </w:p>
    <w:p w:rsidR="00AB628A" w:rsidRDefault="00AB628A" w:rsidP="00AB628A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コロナ禍も3年目</w:t>
      </w:r>
      <w:r w:rsidR="009E46D2">
        <w:rPr>
          <w:rFonts w:hint="eastAsia"/>
          <w:sz w:val="24"/>
          <w:szCs w:val="24"/>
        </w:rPr>
        <w:t>となる中ですが、感染状況の広がりを見ながら、引き続き、感染対策に気を配り、作業所では就労支援や行事等、またグループホームでは利用者の健康を守り、生活の</w:t>
      </w:r>
      <w:r w:rsidR="00C32516">
        <w:rPr>
          <w:rFonts w:hint="eastAsia"/>
          <w:sz w:val="24"/>
          <w:szCs w:val="24"/>
        </w:rPr>
        <w:t>支援をしていきます。</w:t>
      </w:r>
    </w:p>
    <w:p w:rsidR="00C32516" w:rsidRPr="006D1B31" w:rsidRDefault="00C32516" w:rsidP="006D1B31">
      <w:pPr>
        <w:spacing w:line="0" w:lineRule="atLeast"/>
        <w:rPr>
          <w:sz w:val="24"/>
          <w:szCs w:val="24"/>
        </w:rPr>
      </w:pPr>
    </w:p>
    <w:p w:rsidR="00AD0A90" w:rsidRPr="006D1B31" w:rsidRDefault="00AD0A90" w:rsidP="006D1B31">
      <w:pPr>
        <w:pStyle w:val="a3"/>
        <w:numPr>
          <w:ilvl w:val="0"/>
          <w:numId w:val="1"/>
        </w:numPr>
        <w:spacing w:line="0" w:lineRule="atLeast"/>
        <w:ind w:leftChars="0"/>
        <w:rPr>
          <w:sz w:val="24"/>
          <w:szCs w:val="24"/>
        </w:rPr>
      </w:pPr>
      <w:r w:rsidRPr="006D1B31">
        <w:rPr>
          <w:rFonts w:hint="eastAsia"/>
          <w:sz w:val="24"/>
          <w:szCs w:val="24"/>
        </w:rPr>
        <w:t>障害福祉サービスの運営</w:t>
      </w:r>
    </w:p>
    <w:p w:rsidR="006D1B31" w:rsidRDefault="0080516F" w:rsidP="006D1B31">
      <w:pPr>
        <w:spacing w:line="0" w:lineRule="atLeast"/>
        <w:rPr>
          <w:sz w:val="24"/>
          <w:szCs w:val="24"/>
        </w:rPr>
      </w:pPr>
      <w:r w:rsidRPr="006D1B31">
        <w:rPr>
          <w:rFonts w:hint="eastAsia"/>
          <w:sz w:val="24"/>
          <w:szCs w:val="24"/>
        </w:rPr>
        <w:t>（１）新型コロナウイルスへの感染対策をできる限り実施し、利用者・職員の安</w:t>
      </w:r>
    </w:p>
    <w:p w:rsidR="0080516F" w:rsidRPr="006D1B31" w:rsidRDefault="0080516F" w:rsidP="006D1B31">
      <w:pPr>
        <w:spacing w:line="0" w:lineRule="atLeast"/>
        <w:ind w:firstLineChars="200" w:firstLine="480"/>
        <w:rPr>
          <w:sz w:val="24"/>
          <w:szCs w:val="24"/>
        </w:rPr>
      </w:pPr>
      <w:r w:rsidRPr="006D1B31">
        <w:rPr>
          <w:rFonts w:hint="eastAsia"/>
          <w:sz w:val="24"/>
          <w:szCs w:val="24"/>
        </w:rPr>
        <w:t>全を守</w:t>
      </w:r>
      <w:r w:rsidR="006E6B19" w:rsidRPr="006D1B31">
        <w:rPr>
          <w:rFonts w:hint="eastAsia"/>
          <w:sz w:val="24"/>
          <w:szCs w:val="24"/>
        </w:rPr>
        <w:t>ります</w:t>
      </w:r>
      <w:r w:rsidRPr="006D1B31">
        <w:rPr>
          <w:rFonts w:hint="eastAsia"/>
          <w:sz w:val="24"/>
          <w:szCs w:val="24"/>
        </w:rPr>
        <w:t>。</w:t>
      </w:r>
    </w:p>
    <w:p w:rsidR="0080516F" w:rsidRPr="006D1B31" w:rsidRDefault="0080516F" w:rsidP="006D1B31">
      <w:pPr>
        <w:pStyle w:val="a3"/>
        <w:spacing w:line="0" w:lineRule="atLeast"/>
        <w:ind w:leftChars="0" w:left="420" w:firstLineChars="100" w:firstLine="240"/>
        <w:rPr>
          <w:sz w:val="24"/>
          <w:szCs w:val="24"/>
        </w:rPr>
      </w:pPr>
      <w:r w:rsidRPr="006D1B31">
        <w:rPr>
          <w:rFonts w:hint="eastAsia"/>
          <w:sz w:val="24"/>
          <w:szCs w:val="24"/>
        </w:rPr>
        <w:t>支援を</w:t>
      </w:r>
      <w:r w:rsidR="00EF42A5">
        <w:rPr>
          <w:rFonts w:hint="eastAsia"/>
          <w:sz w:val="24"/>
          <w:szCs w:val="24"/>
        </w:rPr>
        <w:t>する上で密接を</w:t>
      </w:r>
      <w:r w:rsidRPr="006D1B31">
        <w:rPr>
          <w:rFonts w:hint="eastAsia"/>
          <w:sz w:val="24"/>
          <w:szCs w:val="24"/>
        </w:rPr>
        <w:t>防ぐことはできませんが、換気や手洗い・消毒等できる限り対策を行</w:t>
      </w:r>
      <w:r w:rsidR="006E6B19" w:rsidRPr="006D1B31">
        <w:rPr>
          <w:rFonts w:hint="eastAsia"/>
          <w:sz w:val="24"/>
          <w:szCs w:val="24"/>
        </w:rPr>
        <w:t>います</w:t>
      </w:r>
      <w:r w:rsidRPr="006D1B31">
        <w:rPr>
          <w:rFonts w:hint="eastAsia"/>
          <w:sz w:val="24"/>
          <w:szCs w:val="24"/>
        </w:rPr>
        <w:t>。</w:t>
      </w:r>
    </w:p>
    <w:p w:rsidR="006D1B31" w:rsidRDefault="00F5263D" w:rsidP="006D1B31">
      <w:pPr>
        <w:spacing w:line="0" w:lineRule="atLeast"/>
        <w:rPr>
          <w:sz w:val="24"/>
          <w:szCs w:val="24"/>
        </w:rPr>
      </w:pPr>
      <w:r w:rsidRPr="006D1B31">
        <w:rPr>
          <w:rFonts w:hint="eastAsia"/>
          <w:sz w:val="24"/>
          <w:szCs w:val="24"/>
        </w:rPr>
        <w:t>（２）利用者の立場に立った支援、人権を尊重した支援の研修を行い、</w:t>
      </w:r>
      <w:r w:rsidR="001F1370" w:rsidRPr="006D1B31">
        <w:rPr>
          <w:rFonts w:hint="eastAsia"/>
          <w:sz w:val="24"/>
          <w:szCs w:val="24"/>
        </w:rPr>
        <w:t>職員の資</w:t>
      </w:r>
    </w:p>
    <w:p w:rsidR="001F1370" w:rsidRPr="006D1B31" w:rsidRDefault="001F1370" w:rsidP="006D1B31">
      <w:pPr>
        <w:spacing w:line="0" w:lineRule="atLeast"/>
        <w:ind w:firstLineChars="200" w:firstLine="480"/>
        <w:rPr>
          <w:sz w:val="24"/>
          <w:szCs w:val="24"/>
        </w:rPr>
      </w:pPr>
      <w:r w:rsidRPr="006D1B31">
        <w:rPr>
          <w:rFonts w:hint="eastAsia"/>
          <w:sz w:val="24"/>
          <w:szCs w:val="24"/>
        </w:rPr>
        <w:t>質向上を図</w:t>
      </w:r>
      <w:r w:rsidR="006E6B19" w:rsidRPr="006D1B31">
        <w:rPr>
          <w:rFonts w:hint="eastAsia"/>
          <w:sz w:val="24"/>
          <w:szCs w:val="24"/>
        </w:rPr>
        <w:t>ります</w:t>
      </w:r>
      <w:r w:rsidRPr="006D1B31">
        <w:rPr>
          <w:rFonts w:hint="eastAsia"/>
          <w:sz w:val="24"/>
          <w:szCs w:val="24"/>
        </w:rPr>
        <w:t>。</w:t>
      </w:r>
    </w:p>
    <w:p w:rsidR="006D1B31" w:rsidRDefault="00AE6697" w:rsidP="006D1B31">
      <w:pPr>
        <w:spacing w:line="0" w:lineRule="atLeast"/>
        <w:ind w:leftChars="200" w:left="420"/>
        <w:rPr>
          <w:sz w:val="24"/>
          <w:szCs w:val="24"/>
        </w:rPr>
      </w:pPr>
      <w:r w:rsidRPr="006D1B31">
        <w:rPr>
          <w:rFonts w:hint="eastAsia"/>
          <w:sz w:val="24"/>
          <w:szCs w:val="24"/>
        </w:rPr>
        <w:t>①作業所あいあい広場／グッドフレンズ共同で下記の委員会を立ち上げ適</w:t>
      </w:r>
    </w:p>
    <w:p w:rsidR="00AE6697" w:rsidRPr="006D1B31" w:rsidRDefault="00AE6697" w:rsidP="006D1B31">
      <w:pPr>
        <w:spacing w:line="0" w:lineRule="atLeast"/>
        <w:ind w:leftChars="200" w:left="420"/>
        <w:rPr>
          <w:sz w:val="24"/>
          <w:szCs w:val="24"/>
        </w:rPr>
      </w:pPr>
      <w:r w:rsidRPr="006D1B31">
        <w:rPr>
          <w:rFonts w:hint="eastAsia"/>
          <w:sz w:val="24"/>
          <w:szCs w:val="24"/>
        </w:rPr>
        <w:t>正運営に努め</w:t>
      </w:r>
      <w:r w:rsidR="006E6B19" w:rsidRPr="006D1B31">
        <w:rPr>
          <w:rFonts w:hint="eastAsia"/>
          <w:sz w:val="24"/>
          <w:szCs w:val="24"/>
        </w:rPr>
        <w:t>ます</w:t>
      </w:r>
      <w:r w:rsidRPr="006D1B31">
        <w:rPr>
          <w:rFonts w:hint="eastAsia"/>
          <w:sz w:val="24"/>
          <w:szCs w:val="24"/>
        </w:rPr>
        <w:t>。</w:t>
      </w:r>
    </w:p>
    <w:p w:rsidR="00AE6697" w:rsidRPr="006D1B31" w:rsidRDefault="00AE6697" w:rsidP="006D1B31">
      <w:pPr>
        <w:spacing w:line="0" w:lineRule="atLeast"/>
        <w:ind w:firstLineChars="200" w:firstLine="480"/>
        <w:rPr>
          <w:sz w:val="24"/>
          <w:szCs w:val="24"/>
        </w:rPr>
      </w:pPr>
      <w:r w:rsidRPr="006D1B31">
        <w:rPr>
          <w:rFonts w:hint="eastAsia"/>
          <w:sz w:val="24"/>
          <w:szCs w:val="24"/>
        </w:rPr>
        <w:t>◎虐待防止のための対策を検討する委員会（虐待防止委員会）</w:t>
      </w:r>
      <w:r w:rsidR="00DC462A" w:rsidRPr="006D1B31">
        <w:rPr>
          <w:rFonts w:hint="eastAsia"/>
          <w:sz w:val="24"/>
          <w:szCs w:val="24"/>
        </w:rPr>
        <w:t xml:space="preserve">　</w:t>
      </w:r>
    </w:p>
    <w:p w:rsidR="00AE6697" w:rsidRPr="006D1B31" w:rsidRDefault="00AE6697" w:rsidP="006D1B31">
      <w:pPr>
        <w:spacing w:line="0" w:lineRule="atLeast"/>
        <w:ind w:firstLineChars="200" w:firstLine="480"/>
        <w:rPr>
          <w:sz w:val="24"/>
          <w:szCs w:val="24"/>
        </w:rPr>
      </w:pPr>
      <w:r w:rsidRPr="006D1B31">
        <w:rPr>
          <w:rFonts w:hint="eastAsia"/>
          <w:sz w:val="24"/>
          <w:szCs w:val="24"/>
        </w:rPr>
        <w:t>◎身体拘束等の適正化のための対策委員会（身体拘束等適正化対策委員会）</w:t>
      </w:r>
    </w:p>
    <w:p w:rsidR="00AE6697" w:rsidRPr="006D1B31" w:rsidRDefault="00AE6697" w:rsidP="006D1B31">
      <w:pPr>
        <w:spacing w:line="0" w:lineRule="atLeast"/>
        <w:ind w:firstLineChars="200" w:firstLine="480"/>
        <w:rPr>
          <w:sz w:val="24"/>
          <w:szCs w:val="24"/>
        </w:rPr>
      </w:pPr>
      <w:r w:rsidRPr="006D1B31">
        <w:rPr>
          <w:rFonts w:hint="eastAsia"/>
          <w:sz w:val="24"/>
          <w:szCs w:val="24"/>
        </w:rPr>
        <w:t>◎感染症対策委員会</w:t>
      </w:r>
    </w:p>
    <w:p w:rsidR="006D1B31" w:rsidRDefault="00AE6697" w:rsidP="006D1B31">
      <w:pPr>
        <w:spacing w:line="0" w:lineRule="atLeast"/>
        <w:ind w:firstLineChars="200" w:firstLine="480"/>
        <w:rPr>
          <w:sz w:val="24"/>
          <w:szCs w:val="24"/>
        </w:rPr>
      </w:pPr>
      <w:r w:rsidRPr="006D1B31">
        <w:rPr>
          <w:rFonts w:hint="eastAsia"/>
          <w:sz w:val="24"/>
          <w:szCs w:val="24"/>
        </w:rPr>
        <w:t>②相談支援員研修、サービス管理責任者研修は、継続して行い、次への担い</w:t>
      </w:r>
    </w:p>
    <w:p w:rsidR="007E6F74" w:rsidRDefault="00AE6697" w:rsidP="006D1B31">
      <w:pPr>
        <w:spacing w:line="0" w:lineRule="atLeast"/>
        <w:ind w:firstLineChars="200" w:firstLine="480"/>
        <w:rPr>
          <w:sz w:val="24"/>
          <w:szCs w:val="24"/>
        </w:rPr>
      </w:pPr>
      <w:r w:rsidRPr="006D1B31">
        <w:rPr>
          <w:rFonts w:hint="eastAsia"/>
          <w:sz w:val="24"/>
          <w:szCs w:val="24"/>
        </w:rPr>
        <w:t>手</w:t>
      </w:r>
      <w:r w:rsidR="00EF42A5">
        <w:rPr>
          <w:rFonts w:hint="eastAsia"/>
          <w:sz w:val="24"/>
          <w:szCs w:val="24"/>
        </w:rPr>
        <w:t>を育てるとともに</w:t>
      </w:r>
      <w:r w:rsidRPr="006D1B31">
        <w:rPr>
          <w:rFonts w:hint="eastAsia"/>
          <w:sz w:val="24"/>
          <w:szCs w:val="24"/>
        </w:rPr>
        <w:t>、職員の資質向上</w:t>
      </w:r>
      <w:r w:rsidR="00EF42A5">
        <w:rPr>
          <w:rFonts w:hint="eastAsia"/>
          <w:sz w:val="24"/>
          <w:szCs w:val="24"/>
        </w:rPr>
        <w:t>を行います</w:t>
      </w:r>
      <w:r w:rsidRPr="006D1B31">
        <w:rPr>
          <w:rFonts w:hint="eastAsia"/>
          <w:sz w:val="24"/>
          <w:szCs w:val="24"/>
        </w:rPr>
        <w:t>。コロナ禍ではありますが、</w:t>
      </w:r>
    </w:p>
    <w:p w:rsidR="00AE6697" w:rsidRPr="006D1B31" w:rsidRDefault="00AE6697" w:rsidP="007E6F74">
      <w:pPr>
        <w:spacing w:line="0" w:lineRule="atLeast"/>
        <w:ind w:firstLineChars="200" w:firstLine="480"/>
        <w:rPr>
          <w:sz w:val="24"/>
          <w:szCs w:val="24"/>
        </w:rPr>
      </w:pPr>
      <w:r w:rsidRPr="006D1B31">
        <w:rPr>
          <w:rFonts w:hint="eastAsia"/>
          <w:sz w:val="24"/>
          <w:szCs w:val="24"/>
        </w:rPr>
        <w:t>オンラインを活用しながら積極的に研修する機会を作ってい</w:t>
      </w:r>
      <w:r w:rsidR="006E6B19" w:rsidRPr="006D1B31">
        <w:rPr>
          <w:rFonts w:hint="eastAsia"/>
          <w:sz w:val="24"/>
          <w:szCs w:val="24"/>
        </w:rPr>
        <w:t>きます</w:t>
      </w:r>
      <w:r w:rsidRPr="006D1B31">
        <w:rPr>
          <w:rFonts w:hint="eastAsia"/>
          <w:sz w:val="24"/>
          <w:szCs w:val="24"/>
        </w:rPr>
        <w:t>。</w:t>
      </w:r>
    </w:p>
    <w:p w:rsidR="001F1370" w:rsidRPr="006D1B31" w:rsidRDefault="00D55522" w:rsidP="006D1B31">
      <w:pPr>
        <w:spacing w:line="0" w:lineRule="atLeast"/>
        <w:rPr>
          <w:sz w:val="24"/>
          <w:szCs w:val="24"/>
        </w:rPr>
      </w:pPr>
      <w:r w:rsidRPr="006D1B31">
        <w:rPr>
          <w:rFonts w:hint="eastAsia"/>
          <w:sz w:val="24"/>
          <w:szCs w:val="24"/>
        </w:rPr>
        <w:t>（３）</w:t>
      </w:r>
      <w:r w:rsidR="003F194C">
        <w:rPr>
          <w:rFonts w:hint="eastAsia"/>
          <w:sz w:val="24"/>
          <w:szCs w:val="24"/>
        </w:rPr>
        <w:t>徳田農園</w:t>
      </w:r>
      <w:r w:rsidR="00CC6051">
        <w:rPr>
          <w:rFonts w:hint="eastAsia"/>
          <w:sz w:val="24"/>
          <w:szCs w:val="24"/>
        </w:rPr>
        <w:t>、及び新しく取得した御幸町の土地の活用を図っていきます。</w:t>
      </w:r>
    </w:p>
    <w:p w:rsidR="00CC6051" w:rsidRDefault="001F1370" w:rsidP="00C21FF7">
      <w:pPr>
        <w:spacing w:line="0" w:lineRule="atLeast"/>
        <w:rPr>
          <w:sz w:val="24"/>
          <w:szCs w:val="24"/>
        </w:rPr>
      </w:pPr>
      <w:r w:rsidRPr="006D1B31">
        <w:rPr>
          <w:rFonts w:hint="eastAsia"/>
          <w:sz w:val="24"/>
          <w:szCs w:val="24"/>
        </w:rPr>
        <w:t xml:space="preserve">　　</w:t>
      </w:r>
      <w:r w:rsidR="00CC6051">
        <w:rPr>
          <w:rFonts w:hint="eastAsia"/>
          <w:sz w:val="24"/>
          <w:szCs w:val="24"/>
        </w:rPr>
        <w:t xml:space="preserve">　徳田農園は、</w:t>
      </w:r>
      <w:r w:rsidRPr="006D1B31">
        <w:rPr>
          <w:rFonts w:hint="eastAsia"/>
          <w:sz w:val="24"/>
          <w:szCs w:val="24"/>
        </w:rPr>
        <w:t>農山漁村振興交付金を活用して、農地の整備を行</w:t>
      </w:r>
      <w:r w:rsidR="00C21FF7">
        <w:rPr>
          <w:rFonts w:hint="eastAsia"/>
          <w:sz w:val="24"/>
          <w:szCs w:val="24"/>
        </w:rPr>
        <w:t>い、障害が</w:t>
      </w:r>
    </w:p>
    <w:p w:rsidR="00CC6051" w:rsidRDefault="00CC6051" w:rsidP="00CC6051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C21FF7">
        <w:rPr>
          <w:rFonts w:hint="eastAsia"/>
          <w:sz w:val="24"/>
          <w:szCs w:val="24"/>
        </w:rPr>
        <w:t>重いひとたちが耕運機、草刈り機を用いながら活躍できる場所にしていき</w:t>
      </w:r>
      <w:r>
        <w:rPr>
          <w:rFonts w:hint="eastAsia"/>
          <w:sz w:val="24"/>
          <w:szCs w:val="24"/>
        </w:rPr>
        <w:t xml:space="preserve">　</w:t>
      </w:r>
    </w:p>
    <w:p w:rsidR="00CC6051" w:rsidRDefault="00CC6051" w:rsidP="00CC6051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C21FF7">
        <w:rPr>
          <w:rFonts w:hint="eastAsia"/>
          <w:sz w:val="24"/>
          <w:szCs w:val="24"/>
        </w:rPr>
        <w:t>ます。又、</w:t>
      </w:r>
      <w:r w:rsidR="007E6F74">
        <w:rPr>
          <w:rFonts w:hint="eastAsia"/>
          <w:sz w:val="24"/>
          <w:szCs w:val="24"/>
        </w:rPr>
        <w:t>ショップを開き、</w:t>
      </w:r>
      <w:r w:rsidR="001F1370" w:rsidRPr="006D1B31">
        <w:rPr>
          <w:rFonts w:hint="eastAsia"/>
          <w:sz w:val="24"/>
          <w:szCs w:val="24"/>
        </w:rPr>
        <w:t>地域にひらけた農園として</w:t>
      </w:r>
      <w:r w:rsidR="00C21FF7">
        <w:rPr>
          <w:rFonts w:hint="eastAsia"/>
          <w:sz w:val="24"/>
          <w:szCs w:val="24"/>
        </w:rPr>
        <w:t>の</w:t>
      </w:r>
      <w:r w:rsidR="001F1370" w:rsidRPr="006D1B31">
        <w:rPr>
          <w:rFonts w:hint="eastAsia"/>
          <w:sz w:val="24"/>
          <w:szCs w:val="24"/>
        </w:rPr>
        <w:t>発展</w:t>
      </w:r>
      <w:r w:rsidR="00C21FF7">
        <w:rPr>
          <w:rFonts w:hint="eastAsia"/>
          <w:sz w:val="24"/>
          <w:szCs w:val="24"/>
        </w:rPr>
        <w:t>も</w:t>
      </w:r>
      <w:r w:rsidR="001F1370" w:rsidRPr="006D1B31">
        <w:rPr>
          <w:rFonts w:hint="eastAsia"/>
          <w:sz w:val="24"/>
          <w:szCs w:val="24"/>
        </w:rPr>
        <w:t>目指して</w:t>
      </w:r>
      <w:r w:rsidR="001B4C58" w:rsidRPr="006D1B31">
        <w:rPr>
          <w:rFonts w:hint="eastAsia"/>
          <w:sz w:val="24"/>
          <w:szCs w:val="24"/>
        </w:rPr>
        <w:t>い</w:t>
      </w:r>
    </w:p>
    <w:p w:rsidR="00C21FF7" w:rsidRDefault="00CC6051" w:rsidP="00CC6051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6E6B19" w:rsidRPr="006D1B31">
        <w:rPr>
          <w:rFonts w:hint="eastAsia"/>
          <w:sz w:val="24"/>
          <w:szCs w:val="24"/>
        </w:rPr>
        <w:t>きます</w:t>
      </w:r>
      <w:r w:rsidR="001F1370" w:rsidRPr="006D1B31">
        <w:rPr>
          <w:rFonts w:hint="eastAsia"/>
          <w:sz w:val="24"/>
          <w:szCs w:val="24"/>
        </w:rPr>
        <w:t>。</w:t>
      </w:r>
    </w:p>
    <w:p w:rsidR="00CC6051" w:rsidRDefault="00CC6051" w:rsidP="00CC6051">
      <w:pPr>
        <w:spacing w:line="0" w:lineRule="atLeast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御幸町の土地については、</w:t>
      </w:r>
      <w:r w:rsidR="00C21FF7">
        <w:rPr>
          <w:rFonts w:hint="eastAsia"/>
          <w:sz w:val="24"/>
          <w:szCs w:val="24"/>
        </w:rPr>
        <w:t>今年度、土地の整備を行い、利用者がくつろげ</w:t>
      </w:r>
    </w:p>
    <w:p w:rsidR="00C21FF7" w:rsidRPr="006D1B31" w:rsidRDefault="00C21FF7" w:rsidP="00CC6051">
      <w:pPr>
        <w:spacing w:line="0" w:lineRule="atLeas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る空間や交流できる場として活用をしていきます。</w:t>
      </w:r>
    </w:p>
    <w:p w:rsidR="000A4204" w:rsidRDefault="000A4204" w:rsidP="006D1B31">
      <w:pPr>
        <w:spacing w:line="0" w:lineRule="atLeast"/>
        <w:rPr>
          <w:sz w:val="24"/>
          <w:szCs w:val="24"/>
        </w:rPr>
      </w:pPr>
    </w:p>
    <w:p w:rsidR="000A4204" w:rsidRDefault="000A4204" w:rsidP="006D1B31">
      <w:pPr>
        <w:spacing w:line="0" w:lineRule="atLeast"/>
        <w:rPr>
          <w:sz w:val="24"/>
          <w:szCs w:val="24"/>
        </w:rPr>
      </w:pPr>
    </w:p>
    <w:p w:rsidR="00DC462A" w:rsidRPr="006D1B31" w:rsidRDefault="00AE6697" w:rsidP="006D1B31">
      <w:pPr>
        <w:spacing w:line="0" w:lineRule="atLeast"/>
        <w:rPr>
          <w:sz w:val="24"/>
          <w:szCs w:val="24"/>
        </w:rPr>
      </w:pPr>
      <w:bookmarkStart w:id="0" w:name="_GoBack"/>
      <w:bookmarkEnd w:id="0"/>
      <w:r w:rsidRPr="006D1B31">
        <w:rPr>
          <w:rFonts w:hint="eastAsia"/>
          <w:sz w:val="24"/>
          <w:szCs w:val="24"/>
        </w:rPr>
        <w:lastRenderedPageBreak/>
        <w:t>（４）</w:t>
      </w:r>
      <w:r w:rsidR="00DC462A" w:rsidRPr="006D1B31">
        <w:rPr>
          <w:rFonts w:hint="eastAsia"/>
          <w:sz w:val="24"/>
          <w:szCs w:val="24"/>
        </w:rPr>
        <w:t>職員の処遇改善を図り、働きやすい職場環境づくりを行</w:t>
      </w:r>
      <w:r w:rsidR="006E6B19" w:rsidRPr="006D1B31">
        <w:rPr>
          <w:rFonts w:hint="eastAsia"/>
          <w:sz w:val="24"/>
          <w:szCs w:val="24"/>
        </w:rPr>
        <w:t>います</w:t>
      </w:r>
      <w:r w:rsidR="00DC462A" w:rsidRPr="006D1B31">
        <w:rPr>
          <w:rFonts w:hint="eastAsia"/>
          <w:sz w:val="24"/>
          <w:szCs w:val="24"/>
        </w:rPr>
        <w:t>。</w:t>
      </w:r>
    </w:p>
    <w:p w:rsidR="006D1B31" w:rsidRDefault="00BE5A8A" w:rsidP="006D1B31">
      <w:pPr>
        <w:spacing w:line="0" w:lineRule="atLeast"/>
        <w:ind w:firstLineChars="200" w:firstLine="480"/>
        <w:rPr>
          <w:sz w:val="24"/>
          <w:szCs w:val="24"/>
        </w:rPr>
      </w:pPr>
      <w:r w:rsidRPr="006D1B31">
        <w:rPr>
          <w:rFonts w:hint="eastAsia"/>
          <w:sz w:val="24"/>
          <w:szCs w:val="24"/>
        </w:rPr>
        <w:t>処遇改善加算、処遇改善臨時特例交付金を</w:t>
      </w:r>
      <w:r w:rsidR="00DC462A" w:rsidRPr="006D1B31">
        <w:rPr>
          <w:rFonts w:hint="eastAsia"/>
          <w:sz w:val="24"/>
          <w:szCs w:val="24"/>
        </w:rPr>
        <w:t>使った職員の処遇改善を行って</w:t>
      </w:r>
    </w:p>
    <w:p w:rsidR="00AE6697" w:rsidRPr="006D1B31" w:rsidRDefault="00DC462A" w:rsidP="006D1B31">
      <w:pPr>
        <w:spacing w:line="0" w:lineRule="atLeast"/>
        <w:ind w:firstLineChars="200" w:firstLine="480"/>
        <w:rPr>
          <w:sz w:val="24"/>
          <w:szCs w:val="24"/>
        </w:rPr>
      </w:pPr>
      <w:r w:rsidRPr="006D1B31">
        <w:rPr>
          <w:rFonts w:hint="eastAsia"/>
          <w:sz w:val="24"/>
          <w:szCs w:val="24"/>
        </w:rPr>
        <w:t>い</w:t>
      </w:r>
      <w:r w:rsidR="006E6B19" w:rsidRPr="006D1B31">
        <w:rPr>
          <w:rFonts w:hint="eastAsia"/>
          <w:sz w:val="24"/>
          <w:szCs w:val="24"/>
        </w:rPr>
        <w:t>きます</w:t>
      </w:r>
      <w:r w:rsidRPr="006D1B31">
        <w:rPr>
          <w:rFonts w:hint="eastAsia"/>
          <w:sz w:val="24"/>
          <w:szCs w:val="24"/>
        </w:rPr>
        <w:t>。</w:t>
      </w:r>
    </w:p>
    <w:p w:rsidR="00EA47A5" w:rsidRDefault="006E6B19" w:rsidP="006D1B31">
      <w:pPr>
        <w:spacing w:line="0" w:lineRule="atLeast"/>
        <w:rPr>
          <w:sz w:val="24"/>
          <w:szCs w:val="24"/>
        </w:rPr>
      </w:pPr>
      <w:r w:rsidRPr="006D1B31">
        <w:rPr>
          <w:rFonts w:hint="eastAsia"/>
          <w:sz w:val="24"/>
          <w:szCs w:val="24"/>
        </w:rPr>
        <w:t>（５）</w:t>
      </w:r>
      <w:r w:rsidR="00C21FF7">
        <w:rPr>
          <w:rFonts w:hint="eastAsia"/>
          <w:sz w:val="24"/>
          <w:szCs w:val="24"/>
        </w:rPr>
        <w:t>短期入所</w:t>
      </w:r>
      <w:r w:rsidR="00EA47A5">
        <w:rPr>
          <w:rFonts w:hint="eastAsia"/>
          <w:sz w:val="24"/>
          <w:szCs w:val="24"/>
        </w:rPr>
        <w:t>事業</w:t>
      </w:r>
      <w:r w:rsidR="00C21FF7">
        <w:rPr>
          <w:rFonts w:hint="eastAsia"/>
          <w:sz w:val="24"/>
          <w:szCs w:val="24"/>
        </w:rPr>
        <w:t>は、限定的なものになりますが、ニーズ</w:t>
      </w:r>
      <w:r w:rsidR="00EA47A5">
        <w:rPr>
          <w:rFonts w:hint="eastAsia"/>
          <w:sz w:val="24"/>
          <w:szCs w:val="24"/>
        </w:rPr>
        <w:t>もありますので、引</w:t>
      </w:r>
    </w:p>
    <w:p w:rsidR="006E6B19" w:rsidRDefault="00EA47A5" w:rsidP="00CC6051">
      <w:pPr>
        <w:spacing w:line="0" w:lineRule="atLeas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き続き、サービスの提供を行っていきます。</w:t>
      </w:r>
    </w:p>
    <w:p w:rsidR="00C32516" w:rsidRPr="006D1B31" w:rsidRDefault="00C32516" w:rsidP="006D1B31">
      <w:pPr>
        <w:spacing w:line="0" w:lineRule="atLeast"/>
        <w:rPr>
          <w:sz w:val="24"/>
          <w:szCs w:val="24"/>
        </w:rPr>
      </w:pPr>
    </w:p>
    <w:p w:rsidR="005D54DB" w:rsidRPr="006D1B31" w:rsidRDefault="001B4C58" w:rsidP="006D1B31">
      <w:pPr>
        <w:spacing w:line="0" w:lineRule="atLeast"/>
        <w:rPr>
          <w:sz w:val="24"/>
          <w:szCs w:val="24"/>
        </w:rPr>
      </w:pPr>
      <w:r w:rsidRPr="006D1B31">
        <w:rPr>
          <w:rFonts w:hint="eastAsia"/>
          <w:sz w:val="24"/>
          <w:szCs w:val="24"/>
        </w:rPr>
        <w:t>２．相談事業、家庭支援の事業、情報提供事業等</w:t>
      </w:r>
    </w:p>
    <w:p w:rsidR="001B4C58" w:rsidRPr="006D1B31" w:rsidRDefault="001B4C58" w:rsidP="006D1B31">
      <w:pPr>
        <w:spacing w:line="0" w:lineRule="atLeast"/>
        <w:rPr>
          <w:sz w:val="24"/>
          <w:szCs w:val="24"/>
        </w:rPr>
      </w:pPr>
      <w:r w:rsidRPr="006D1B31">
        <w:rPr>
          <w:rFonts w:hint="eastAsia"/>
          <w:sz w:val="24"/>
          <w:szCs w:val="24"/>
        </w:rPr>
        <w:t>（１）情報提供事業</w:t>
      </w:r>
    </w:p>
    <w:p w:rsidR="001B4C58" w:rsidRPr="006D1B31" w:rsidRDefault="001B4C58" w:rsidP="006D1B31">
      <w:pPr>
        <w:spacing w:line="0" w:lineRule="atLeast"/>
        <w:ind w:firstLineChars="300" w:firstLine="720"/>
        <w:rPr>
          <w:sz w:val="24"/>
          <w:szCs w:val="24"/>
        </w:rPr>
      </w:pPr>
      <w:r w:rsidRPr="006D1B31">
        <w:rPr>
          <w:rFonts w:hint="eastAsia"/>
          <w:sz w:val="24"/>
          <w:szCs w:val="24"/>
        </w:rPr>
        <w:t>①ホームページを活用し、情報公開に務め</w:t>
      </w:r>
      <w:r w:rsidR="006E6B19" w:rsidRPr="006D1B31">
        <w:rPr>
          <w:rFonts w:hint="eastAsia"/>
          <w:sz w:val="24"/>
          <w:szCs w:val="24"/>
        </w:rPr>
        <w:t>ます</w:t>
      </w:r>
    </w:p>
    <w:p w:rsidR="006D1B31" w:rsidRDefault="001B4C58" w:rsidP="00C32516">
      <w:pPr>
        <w:spacing w:line="0" w:lineRule="atLeast"/>
        <w:ind w:firstLineChars="300" w:firstLine="720"/>
        <w:rPr>
          <w:sz w:val="24"/>
          <w:szCs w:val="24"/>
        </w:rPr>
      </w:pPr>
      <w:r w:rsidRPr="006D1B31">
        <w:rPr>
          <w:rFonts w:hint="eastAsia"/>
          <w:sz w:val="24"/>
          <w:szCs w:val="24"/>
        </w:rPr>
        <w:t>独立行政法人福祉医療機構が運営する「障害福祉サービス等情報公表</w:t>
      </w:r>
    </w:p>
    <w:p w:rsidR="006D1B31" w:rsidRDefault="001B4C58" w:rsidP="00C32516">
      <w:pPr>
        <w:spacing w:line="0" w:lineRule="atLeast"/>
        <w:ind w:firstLineChars="300" w:firstLine="720"/>
        <w:rPr>
          <w:sz w:val="24"/>
          <w:szCs w:val="24"/>
        </w:rPr>
      </w:pPr>
      <w:r w:rsidRPr="006D1B31">
        <w:rPr>
          <w:rFonts w:hint="eastAsia"/>
          <w:sz w:val="24"/>
          <w:szCs w:val="24"/>
        </w:rPr>
        <w:t>システム」</w:t>
      </w:r>
      <w:r w:rsidR="00377154" w:rsidRPr="006D1B31">
        <w:rPr>
          <w:rFonts w:hint="eastAsia"/>
          <w:sz w:val="24"/>
          <w:szCs w:val="24"/>
        </w:rPr>
        <w:t>や特定非営利活動法人推進法等、情報公開が強く求められて</w:t>
      </w:r>
    </w:p>
    <w:p w:rsidR="00EA47A5" w:rsidRDefault="00377154" w:rsidP="00C32516">
      <w:pPr>
        <w:spacing w:line="0" w:lineRule="atLeast"/>
        <w:ind w:firstLineChars="300" w:firstLine="720"/>
        <w:rPr>
          <w:sz w:val="24"/>
          <w:szCs w:val="24"/>
        </w:rPr>
      </w:pPr>
      <w:r w:rsidRPr="006D1B31">
        <w:rPr>
          <w:rFonts w:hint="eastAsia"/>
          <w:sz w:val="24"/>
          <w:szCs w:val="24"/>
        </w:rPr>
        <w:t>います。</w:t>
      </w:r>
      <w:r w:rsidR="003508A3" w:rsidRPr="006D1B31">
        <w:rPr>
          <w:rFonts w:hint="eastAsia"/>
          <w:sz w:val="24"/>
          <w:szCs w:val="24"/>
        </w:rPr>
        <w:t>今年度、ホームページの記事更新を</w:t>
      </w:r>
      <w:r w:rsidR="00EA47A5">
        <w:rPr>
          <w:rFonts w:hint="eastAsia"/>
          <w:sz w:val="24"/>
          <w:szCs w:val="24"/>
        </w:rPr>
        <w:t>担当者する職員の</w:t>
      </w:r>
      <w:r w:rsidR="003508A3" w:rsidRPr="006D1B31">
        <w:rPr>
          <w:rFonts w:hint="eastAsia"/>
          <w:sz w:val="24"/>
          <w:szCs w:val="24"/>
        </w:rPr>
        <w:t>チーム</w:t>
      </w:r>
      <w:r w:rsidR="00EA47A5">
        <w:rPr>
          <w:rFonts w:hint="eastAsia"/>
          <w:sz w:val="24"/>
          <w:szCs w:val="24"/>
        </w:rPr>
        <w:t>をつ</w:t>
      </w:r>
    </w:p>
    <w:p w:rsidR="003508A3" w:rsidRPr="006D1B31" w:rsidRDefault="00EA47A5" w:rsidP="00C32516">
      <w:pPr>
        <w:spacing w:line="0" w:lineRule="atLeast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くり</w:t>
      </w:r>
      <w:r w:rsidR="00CC6051">
        <w:rPr>
          <w:rFonts w:hint="eastAsia"/>
          <w:sz w:val="24"/>
          <w:szCs w:val="24"/>
        </w:rPr>
        <w:t>取り組んで</w:t>
      </w:r>
      <w:r w:rsidR="007033A5" w:rsidRPr="006D1B31">
        <w:rPr>
          <w:rFonts w:hint="eastAsia"/>
          <w:sz w:val="24"/>
          <w:szCs w:val="24"/>
        </w:rPr>
        <w:t>い</w:t>
      </w:r>
      <w:r w:rsidR="006E6B19" w:rsidRPr="006D1B31">
        <w:rPr>
          <w:rFonts w:hint="eastAsia"/>
          <w:sz w:val="24"/>
          <w:szCs w:val="24"/>
        </w:rPr>
        <w:t>きます</w:t>
      </w:r>
      <w:r w:rsidR="007033A5" w:rsidRPr="006D1B31">
        <w:rPr>
          <w:rFonts w:hint="eastAsia"/>
          <w:sz w:val="24"/>
          <w:szCs w:val="24"/>
        </w:rPr>
        <w:t>。</w:t>
      </w:r>
    </w:p>
    <w:p w:rsidR="001B4C58" w:rsidRPr="006D1B31" w:rsidRDefault="001B4C58" w:rsidP="006D1B31">
      <w:pPr>
        <w:spacing w:line="0" w:lineRule="atLeast"/>
        <w:rPr>
          <w:sz w:val="24"/>
          <w:szCs w:val="24"/>
        </w:rPr>
      </w:pPr>
      <w:r w:rsidRPr="006D1B31">
        <w:rPr>
          <w:rFonts w:hint="eastAsia"/>
          <w:sz w:val="24"/>
          <w:szCs w:val="24"/>
        </w:rPr>
        <w:t xml:space="preserve">　　　②２０２２年度もHISK「あいあい広場だより」の発行を行</w:t>
      </w:r>
      <w:r w:rsidR="006E6B19" w:rsidRPr="006D1B31">
        <w:rPr>
          <w:rFonts w:hint="eastAsia"/>
          <w:sz w:val="24"/>
          <w:szCs w:val="24"/>
        </w:rPr>
        <w:t>います</w:t>
      </w:r>
      <w:r w:rsidRPr="006D1B31">
        <w:rPr>
          <w:rFonts w:hint="eastAsia"/>
          <w:sz w:val="24"/>
          <w:szCs w:val="24"/>
        </w:rPr>
        <w:t>。</w:t>
      </w:r>
    </w:p>
    <w:p w:rsidR="006D1B31" w:rsidRDefault="001B4C58" w:rsidP="006D1B31">
      <w:pPr>
        <w:spacing w:line="0" w:lineRule="atLeast"/>
        <w:rPr>
          <w:sz w:val="24"/>
          <w:szCs w:val="24"/>
        </w:rPr>
      </w:pPr>
      <w:r w:rsidRPr="006D1B31">
        <w:rPr>
          <w:rFonts w:hint="eastAsia"/>
          <w:sz w:val="24"/>
          <w:szCs w:val="24"/>
        </w:rPr>
        <w:t xml:space="preserve">　　　あいあい広場だよりは、あいあい広場を支援してくださっている方たち</w:t>
      </w:r>
    </w:p>
    <w:p w:rsidR="006D1B31" w:rsidRDefault="001B4C58" w:rsidP="006D1B31">
      <w:pPr>
        <w:spacing w:line="0" w:lineRule="atLeast"/>
        <w:ind w:firstLineChars="300" w:firstLine="720"/>
        <w:rPr>
          <w:sz w:val="24"/>
          <w:szCs w:val="24"/>
        </w:rPr>
      </w:pPr>
      <w:r w:rsidRPr="006D1B31">
        <w:rPr>
          <w:rFonts w:hint="eastAsia"/>
          <w:sz w:val="24"/>
          <w:szCs w:val="24"/>
        </w:rPr>
        <w:t>とあいあい広場をつなぐ重要な</w:t>
      </w:r>
      <w:r w:rsidR="00E67BD8" w:rsidRPr="006D1B31">
        <w:rPr>
          <w:rFonts w:hint="eastAsia"/>
          <w:sz w:val="24"/>
          <w:szCs w:val="24"/>
        </w:rPr>
        <w:t>ツール</w:t>
      </w:r>
      <w:r w:rsidR="006E6B19" w:rsidRPr="006D1B31">
        <w:rPr>
          <w:rFonts w:hint="eastAsia"/>
          <w:sz w:val="24"/>
          <w:szCs w:val="24"/>
        </w:rPr>
        <w:t>です。</w:t>
      </w:r>
      <w:r w:rsidRPr="006D1B31">
        <w:rPr>
          <w:rFonts w:hint="eastAsia"/>
          <w:sz w:val="24"/>
          <w:szCs w:val="24"/>
        </w:rPr>
        <w:t>年度2回の報告を行ってい</w:t>
      </w:r>
    </w:p>
    <w:p w:rsidR="001B4C58" w:rsidRPr="006D1B31" w:rsidRDefault="006E6B19" w:rsidP="006D1B31">
      <w:pPr>
        <w:spacing w:line="0" w:lineRule="atLeast"/>
        <w:ind w:firstLineChars="300" w:firstLine="720"/>
        <w:rPr>
          <w:sz w:val="24"/>
          <w:szCs w:val="24"/>
        </w:rPr>
      </w:pPr>
      <w:r w:rsidRPr="006D1B31">
        <w:rPr>
          <w:rFonts w:hint="eastAsia"/>
          <w:sz w:val="24"/>
          <w:szCs w:val="24"/>
        </w:rPr>
        <w:t>きます</w:t>
      </w:r>
      <w:r w:rsidR="001B4C58" w:rsidRPr="006D1B31">
        <w:rPr>
          <w:rFonts w:hint="eastAsia"/>
          <w:sz w:val="24"/>
          <w:szCs w:val="24"/>
        </w:rPr>
        <w:t>。</w:t>
      </w:r>
    </w:p>
    <w:p w:rsidR="001B4C58" w:rsidRPr="006D1B31" w:rsidRDefault="001B4C58" w:rsidP="006D1B31">
      <w:pPr>
        <w:spacing w:line="0" w:lineRule="atLeast"/>
        <w:rPr>
          <w:sz w:val="24"/>
          <w:szCs w:val="24"/>
        </w:rPr>
      </w:pPr>
      <w:r w:rsidRPr="006D1B31">
        <w:rPr>
          <w:rFonts w:hint="eastAsia"/>
          <w:sz w:val="24"/>
          <w:szCs w:val="24"/>
        </w:rPr>
        <w:t>（２）その他目的を達成するために必要な事業</w:t>
      </w:r>
    </w:p>
    <w:p w:rsidR="001B4C58" w:rsidRPr="006D1B31" w:rsidRDefault="001B4C58" w:rsidP="006D1B31">
      <w:pPr>
        <w:spacing w:line="0" w:lineRule="atLeast"/>
        <w:rPr>
          <w:sz w:val="24"/>
          <w:szCs w:val="24"/>
        </w:rPr>
      </w:pPr>
      <w:r w:rsidRPr="006D1B31">
        <w:rPr>
          <w:rFonts w:hint="eastAsia"/>
          <w:sz w:val="24"/>
          <w:szCs w:val="24"/>
        </w:rPr>
        <w:t xml:space="preserve">　　　①地域住民との交流活動・地域ふれあい事業を進め</w:t>
      </w:r>
      <w:r w:rsidR="006E6B19" w:rsidRPr="006D1B31">
        <w:rPr>
          <w:rFonts w:hint="eastAsia"/>
          <w:sz w:val="24"/>
          <w:szCs w:val="24"/>
        </w:rPr>
        <w:t>ていきます</w:t>
      </w:r>
      <w:r w:rsidRPr="006D1B31">
        <w:rPr>
          <w:rFonts w:hint="eastAsia"/>
          <w:sz w:val="24"/>
          <w:szCs w:val="24"/>
        </w:rPr>
        <w:t>。</w:t>
      </w:r>
    </w:p>
    <w:p w:rsidR="00CC6051" w:rsidRDefault="001B4C58" w:rsidP="006D1B31">
      <w:pPr>
        <w:spacing w:line="0" w:lineRule="atLeast"/>
        <w:ind w:left="960" w:hangingChars="400" w:hanging="960"/>
        <w:rPr>
          <w:sz w:val="24"/>
          <w:szCs w:val="24"/>
        </w:rPr>
      </w:pPr>
      <w:r w:rsidRPr="006D1B31">
        <w:rPr>
          <w:rFonts w:hint="eastAsia"/>
          <w:sz w:val="24"/>
          <w:szCs w:val="24"/>
        </w:rPr>
        <w:t xml:space="preserve">　　　近年、</w:t>
      </w:r>
      <w:r w:rsidR="00CC6051">
        <w:rPr>
          <w:rFonts w:hint="eastAsia"/>
          <w:sz w:val="24"/>
          <w:szCs w:val="24"/>
        </w:rPr>
        <w:t>作業所の周辺に新しい</w:t>
      </w:r>
      <w:r w:rsidRPr="006D1B31">
        <w:rPr>
          <w:rFonts w:hint="eastAsia"/>
          <w:sz w:val="24"/>
          <w:szCs w:val="24"/>
        </w:rPr>
        <w:t>住宅がたくさん増えていく中で、地域住民</w:t>
      </w:r>
      <w:r w:rsidR="00CC6051">
        <w:rPr>
          <w:rFonts w:hint="eastAsia"/>
          <w:sz w:val="24"/>
          <w:szCs w:val="24"/>
        </w:rPr>
        <w:t>の</w:t>
      </w:r>
    </w:p>
    <w:p w:rsidR="00CC6051" w:rsidRDefault="001B4C58" w:rsidP="00CC6051">
      <w:pPr>
        <w:spacing w:line="0" w:lineRule="atLeast"/>
        <w:ind w:leftChars="300" w:left="870" w:hangingChars="100" w:hanging="240"/>
        <w:rPr>
          <w:sz w:val="24"/>
          <w:szCs w:val="24"/>
        </w:rPr>
      </w:pPr>
      <w:r w:rsidRPr="006D1B31">
        <w:rPr>
          <w:rFonts w:hint="eastAsia"/>
          <w:sz w:val="24"/>
          <w:szCs w:val="24"/>
        </w:rPr>
        <w:t>方々へも作業所の周知や理解を図っていく必要性があ</w:t>
      </w:r>
      <w:r w:rsidR="00EA47A5">
        <w:rPr>
          <w:rFonts w:hint="eastAsia"/>
          <w:sz w:val="24"/>
          <w:szCs w:val="24"/>
        </w:rPr>
        <w:t>ります</w:t>
      </w:r>
      <w:r w:rsidRPr="006D1B31">
        <w:rPr>
          <w:rFonts w:hint="eastAsia"/>
          <w:sz w:val="24"/>
          <w:szCs w:val="24"/>
        </w:rPr>
        <w:t>。しいたけの</w:t>
      </w:r>
    </w:p>
    <w:p w:rsidR="00CC6051" w:rsidRDefault="001B4C58" w:rsidP="00CC6051">
      <w:pPr>
        <w:spacing w:line="0" w:lineRule="atLeast"/>
        <w:ind w:leftChars="300" w:left="870" w:hangingChars="100" w:hanging="240"/>
        <w:rPr>
          <w:sz w:val="24"/>
          <w:szCs w:val="24"/>
        </w:rPr>
      </w:pPr>
      <w:r w:rsidRPr="006D1B31">
        <w:rPr>
          <w:rFonts w:hint="eastAsia"/>
          <w:sz w:val="24"/>
          <w:szCs w:val="24"/>
        </w:rPr>
        <w:t>販売、ブルーベリー観光農園の開催等を引き続き行ってい</w:t>
      </w:r>
      <w:r w:rsidR="00EA47A5">
        <w:rPr>
          <w:rFonts w:hint="eastAsia"/>
          <w:sz w:val="24"/>
          <w:szCs w:val="24"/>
        </w:rPr>
        <w:t>きます。</w:t>
      </w:r>
      <w:r w:rsidRPr="006D1B31">
        <w:rPr>
          <w:rFonts w:hint="eastAsia"/>
          <w:sz w:val="24"/>
          <w:szCs w:val="24"/>
        </w:rPr>
        <w:t>又、新</w:t>
      </w:r>
    </w:p>
    <w:p w:rsidR="00CC6051" w:rsidRDefault="001B4C58" w:rsidP="00CC6051">
      <w:pPr>
        <w:spacing w:line="0" w:lineRule="atLeast"/>
        <w:ind w:leftChars="300" w:left="870" w:hangingChars="100" w:hanging="240"/>
        <w:rPr>
          <w:sz w:val="24"/>
          <w:szCs w:val="24"/>
        </w:rPr>
      </w:pPr>
      <w:r w:rsidRPr="006D1B31">
        <w:rPr>
          <w:rFonts w:hint="eastAsia"/>
          <w:sz w:val="24"/>
          <w:szCs w:val="24"/>
        </w:rPr>
        <w:t>しい</w:t>
      </w:r>
      <w:r w:rsidR="00656EAC">
        <w:rPr>
          <w:rFonts w:hint="eastAsia"/>
          <w:sz w:val="24"/>
          <w:szCs w:val="24"/>
        </w:rPr>
        <w:t>農地</w:t>
      </w:r>
      <w:r w:rsidR="003F194C">
        <w:rPr>
          <w:rFonts w:hint="eastAsia"/>
          <w:sz w:val="24"/>
          <w:szCs w:val="24"/>
        </w:rPr>
        <w:t>（徳田農園）</w:t>
      </w:r>
      <w:r w:rsidR="00EA47A5">
        <w:rPr>
          <w:rFonts w:hint="eastAsia"/>
          <w:sz w:val="24"/>
          <w:szCs w:val="24"/>
        </w:rPr>
        <w:t>の</w:t>
      </w:r>
      <w:r w:rsidRPr="006D1B31">
        <w:rPr>
          <w:rFonts w:hint="eastAsia"/>
          <w:sz w:val="24"/>
          <w:szCs w:val="24"/>
        </w:rPr>
        <w:t>整備を行い、積極的に地域との</w:t>
      </w:r>
      <w:r w:rsidR="00EA47A5">
        <w:rPr>
          <w:rFonts w:hint="eastAsia"/>
          <w:sz w:val="24"/>
          <w:szCs w:val="24"/>
        </w:rPr>
        <w:t>交流</w:t>
      </w:r>
      <w:r w:rsidRPr="006D1B31">
        <w:rPr>
          <w:rFonts w:hint="eastAsia"/>
          <w:sz w:val="24"/>
          <w:szCs w:val="24"/>
        </w:rPr>
        <w:t>を進めてい</w:t>
      </w:r>
      <w:r w:rsidR="006E6B19" w:rsidRPr="006D1B31">
        <w:rPr>
          <w:rFonts w:hint="eastAsia"/>
          <w:sz w:val="24"/>
          <w:szCs w:val="24"/>
        </w:rPr>
        <w:t>き</w:t>
      </w:r>
    </w:p>
    <w:p w:rsidR="001B4C58" w:rsidRPr="006D1B31" w:rsidRDefault="006E6B19" w:rsidP="00CC6051">
      <w:pPr>
        <w:spacing w:line="0" w:lineRule="atLeast"/>
        <w:ind w:leftChars="300" w:left="870" w:hangingChars="100" w:hanging="240"/>
        <w:rPr>
          <w:sz w:val="24"/>
          <w:szCs w:val="24"/>
        </w:rPr>
      </w:pPr>
      <w:r w:rsidRPr="006D1B31">
        <w:rPr>
          <w:rFonts w:hint="eastAsia"/>
          <w:sz w:val="24"/>
          <w:szCs w:val="24"/>
        </w:rPr>
        <w:t>ます</w:t>
      </w:r>
      <w:r w:rsidR="00E67BD8" w:rsidRPr="006D1B31">
        <w:rPr>
          <w:rFonts w:hint="eastAsia"/>
          <w:sz w:val="24"/>
          <w:szCs w:val="24"/>
        </w:rPr>
        <w:t>。</w:t>
      </w:r>
    </w:p>
    <w:p w:rsidR="001B4C58" w:rsidRPr="006D1B31" w:rsidRDefault="001B4C58" w:rsidP="006D1B31">
      <w:pPr>
        <w:spacing w:line="0" w:lineRule="atLeast"/>
        <w:ind w:left="960" w:hangingChars="400" w:hanging="960"/>
        <w:rPr>
          <w:sz w:val="24"/>
          <w:szCs w:val="24"/>
        </w:rPr>
      </w:pPr>
      <w:r w:rsidRPr="006D1B31">
        <w:rPr>
          <w:rFonts w:hint="eastAsia"/>
          <w:sz w:val="24"/>
          <w:szCs w:val="24"/>
        </w:rPr>
        <w:t xml:space="preserve">　　　②作業所・グループホームの今後をみつめ、将来構想を検討してい</w:t>
      </w:r>
      <w:r w:rsidR="006E6B19" w:rsidRPr="006D1B31">
        <w:rPr>
          <w:rFonts w:hint="eastAsia"/>
          <w:sz w:val="24"/>
          <w:szCs w:val="24"/>
        </w:rPr>
        <w:t>きます</w:t>
      </w:r>
      <w:r w:rsidRPr="006D1B31">
        <w:rPr>
          <w:rFonts w:hint="eastAsia"/>
          <w:sz w:val="24"/>
          <w:szCs w:val="24"/>
        </w:rPr>
        <w:t>。</w:t>
      </w:r>
    </w:p>
    <w:p w:rsidR="006D1B31" w:rsidRDefault="001B4C58" w:rsidP="006D1B31">
      <w:pPr>
        <w:spacing w:line="0" w:lineRule="atLeast"/>
        <w:rPr>
          <w:sz w:val="24"/>
          <w:szCs w:val="24"/>
        </w:rPr>
      </w:pPr>
      <w:r w:rsidRPr="006D1B31">
        <w:rPr>
          <w:rFonts w:hint="eastAsia"/>
          <w:sz w:val="24"/>
          <w:szCs w:val="24"/>
        </w:rPr>
        <w:t xml:space="preserve">　　　昨年度、作業所建設予定地として土地を購入</w:t>
      </w:r>
      <w:r w:rsidR="00085396" w:rsidRPr="006D1B31">
        <w:rPr>
          <w:rFonts w:hint="eastAsia"/>
          <w:sz w:val="24"/>
          <w:szCs w:val="24"/>
        </w:rPr>
        <w:t>しました。</w:t>
      </w:r>
      <w:r w:rsidRPr="006D1B31">
        <w:rPr>
          <w:rFonts w:hint="eastAsia"/>
          <w:sz w:val="24"/>
          <w:szCs w:val="24"/>
        </w:rPr>
        <w:t>今後の作業所・</w:t>
      </w:r>
    </w:p>
    <w:p w:rsidR="001B4C58" w:rsidRPr="006D1B31" w:rsidRDefault="001B4C58" w:rsidP="006D1B31">
      <w:pPr>
        <w:spacing w:line="0" w:lineRule="atLeast"/>
        <w:ind w:firstLineChars="300" w:firstLine="720"/>
        <w:rPr>
          <w:sz w:val="24"/>
          <w:szCs w:val="24"/>
        </w:rPr>
      </w:pPr>
      <w:r w:rsidRPr="006D1B31">
        <w:rPr>
          <w:rFonts w:hint="eastAsia"/>
          <w:sz w:val="24"/>
          <w:szCs w:val="24"/>
        </w:rPr>
        <w:t>グループホームの在り方を検討しながらすす</w:t>
      </w:r>
      <w:r w:rsidR="000005A2" w:rsidRPr="006D1B31">
        <w:rPr>
          <w:rFonts w:hint="eastAsia"/>
          <w:sz w:val="24"/>
          <w:szCs w:val="24"/>
        </w:rPr>
        <w:t>めていきま</w:t>
      </w:r>
      <w:r w:rsidR="006E6B19" w:rsidRPr="006D1B31">
        <w:rPr>
          <w:rFonts w:hint="eastAsia"/>
          <w:sz w:val="24"/>
          <w:szCs w:val="24"/>
        </w:rPr>
        <w:t>す</w:t>
      </w:r>
      <w:r w:rsidR="000005A2" w:rsidRPr="006D1B31">
        <w:rPr>
          <w:rFonts w:hint="eastAsia"/>
          <w:sz w:val="24"/>
          <w:szCs w:val="24"/>
        </w:rPr>
        <w:t>。</w:t>
      </w:r>
    </w:p>
    <w:p w:rsidR="006332DC" w:rsidRPr="00C16CE0" w:rsidRDefault="00B47351" w:rsidP="00E67BD8">
      <w:r>
        <w:rPr>
          <w:rFonts w:hint="eastAsia"/>
        </w:rPr>
        <w:t xml:space="preserve">　</w:t>
      </w:r>
    </w:p>
    <w:sectPr w:rsidR="006332DC" w:rsidRPr="00C16C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2EDB"/>
    <w:multiLevelType w:val="hybridMultilevel"/>
    <w:tmpl w:val="4F98E2DC"/>
    <w:lvl w:ilvl="0" w:tplc="979CB80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8834AE7"/>
    <w:multiLevelType w:val="hybridMultilevel"/>
    <w:tmpl w:val="2B4663A2"/>
    <w:lvl w:ilvl="0" w:tplc="4C62E3C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9210112"/>
    <w:multiLevelType w:val="hybridMultilevel"/>
    <w:tmpl w:val="A804480C"/>
    <w:lvl w:ilvl="0" w:tplc="C652B3A0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297593B"/>
    <w:multiLevelType w:val="hybridMultilevel"/>
    <w:tmpl w:val="C86EC968"/>
    <w:lvl w:ilvl="0" w:tplc="7BCEEE2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6766D9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2DC"/>
    <w:rsid w:val="000005A2"/>
    <w:rsid w:val="000551DF"/>
    <w:rsid w:val="00085396"/>
    <w:rsid w:val="00092828"/>
    <w:rsid w:val="000A4204"/>
    <w:rsid w:val="000C0CDB"/>
    <w:rsid w:val="00140864"/>
    <w:rsid w:val="001B4C58"/>
    <w:rsid w:val="001F1370"/>
    <w:rsid w:val="0028249A"/>
    <w:rsid w:val="002E5CCA"/>
    <w:rsid w:val="0030413B"/>
    <w:rsid w:val="0031175B"/>
    <w:rsid w:val="003508A3"/>
    <w:rsid w:val="00377154"/>
    <w:rsid w:val="003977B2"/>
    <w:rsid w:val="003C3643"/>
    <w:rsid w:val="003F194C"/>
    <w:rsid w:val="00470DC4"/>
    <w:rsid w:val="005D54DB"/>
    <w:rsid w:val="005D57DF"/>
    <w:rsid w:val="005E3781"/>
    <w:rsid w:val="006123F6"/>
    <w:rsid w:val="00632AED"/>
    <w:rsid w:val="006332DC"/>
    <w:rsid w:val="0065481F"/>
    <w:rsid w:val="00656EAC"/>
    <w:rsid w:val="00657EE4"/>
    <w:rsid w:val="006B07EA"/>
    <w:rsid w:val="006D1B31"/>
    <w:rsid w:val="006E6B19"/>
    <w:rsid w:val="00700C2A"/>
    <w:rsid w:val="007033A5"/>
    <w:rsid w:val="007519BA"/>
    <w:rsid w:val="007E6F74"/>
    <w:rsid w:val="0080516F"/>
    <w:rsid w:val="00810B03"/>
    <w:rsid w:val="00810DBF"/>
    <w:rsid w:val="00880B51"/>
    <w:rsid w:val="008F6688"/>
    <w:rsid w:val="00967772"/>
    <w:rsid w:val="009E46D2"/>
    <w:rsid w:val="009F19EA"/>
    <w:rsid w:val="00AB628A"/>
    <w:rsid w:val="00AD0A90"/>
    <w:rsid w:val="00AE6697"/>
    <w:rsid w:val="00B47351"/>
    <w:rsid w:val="00B61FBE"/>
    <w:rsid w:val="00B81F10"/>
    <w:rsid w:val="00B97E08"/>
    <w:rsid w:val="00BB4E79"/>
    <w:rsid w:val="00BC51E8"/>
    <w:rsid w:val="00BE5A8A"/>
    <w:rsid w:val="00C10317"/>
    <w:rsid w:val="00C16CE0"/>
    <w:rsid w:val="00C21FF7"/>
    <w:rsid w:val="00C31143"/>
    <w:rsid w:val="00C32516"/>
    <w:rsid w:val="00CC6051"/>
    <w:rsid w:val="00CC6645"/>
    <w:rsid w:val="00D033A3"/>
    <w:rsid w:val="00D13E93"/>
    <w:rsid w:val="00D153B2"/>
    <w:rsid w:val="00D55522"/>
    <w:rsid w:val="00D56A73"/>
    <w:rsid w:val="00DC1DF8"/>
    <w:rsid w:val="00DC462A"/>
    <w:rsid w:val="00E11814"/>
    <w:rsid w:val="00E67BD8"/>
    <w:rsid w:val="00EA47A5"/>
    <w:rsid w:val="00EB5F51"/>
    <w:rsid w:val="00EF42A5"/>
    <w:rsid w:val="00EF59DD"/>
    <w:rsid w:val="00F3410E"/>
    <w:rsid w:val="00F5263D"/>
    <w:rsid w:val="00FB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7DB60B"/>
  <w15:chartTrackingRefBased/>
  <w15:docId w15:val="{85B60607-4E96-4D65-A4FC-EB9E199A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64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00C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00C2A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Emphasis"/>
    <w:basedOn w:val="a0"/>
    <w:uiPriority w:val="20"/>
    <w:qFormat/>
    <w:rsid w:val="00BE5A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2022-03-28T23:25:00Z</cp:lastPrinted>
  <dcterms:created xsi:type="dcterms:W3CDTF">2022-03-25T07:21:00Z</dcterms:created>
  <dcterms:modified xsi:type="dcterms:W3CDTF">2022-03-29T00:06:00Z</dcterms:modified>
</cp:coreProperties>
</file>