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7027" w14:textId="77777777" w:rsidR="00414C90" w:rsidRDefault="00414C90" w:rsidP="00FF07F5">
      <w:pPr>
        <w:jc w:val="center"/>
        <w:rPr>
          <w:sz w:val="40"/>
          <w:szCs w:val="40"/>
        </w:rPr>
      </w:pPr>
      <w:r>
        <w:rPr>
          <w:sz w:val="40"/>
          <w:szCs w:val="40"/>
        </w:rPr>
        <w:t>2022年度事業計画</w:t>
      </w:r>
      <w:r>
        <w:rPr>
          <w:rFonts w:hint="eastAsia"/>
          <w:sz w:val="40"/>
          <w:szCs w:val="40"/>
        </w:rPr>
        <w:t xml:space="preserve">　（案）</w:t>
      </w:r>
      <w:r>
        <w:rPr>
          <w:sz w:val="40"/>
          <w:szCs w:val="40"/>
        </w:rPr>
        <w:t xml:space="preserve">　　</w:t>
      </w:r>
    </w:p>
    <w:p w14:paraId="0F6574E4" w14:textId="77777777" w:rsidR="00414C90" w:rsidRDefault="00414C90" w:rsidP="00FF07F5">
      <w:pPr>
        <w:jc w:val="center"/>
        <w:rPr>
          <w:sz w:val="36"/>
          <w:szCs w:val="36"/>
        </w:rPr>
      </w:pPr>
      <w:r w:rsidRPr="00800BA0">
        <w:rPr>
          <w:sz w:val="36"/>
          <w:szCs w:val="36"/>
        </w:rPr>
        <w:t>〔活動方針〕</w:t>
      </w:r>
    </w:p>
    <w:p w14:paraId="424217CF" w14:textId="77777777" w:rsidR="00414C90" w:rsidRDefault="00414C90" w:rsidP="00FF07F5">
      <w:pPr>
        <w:jc w:val="left"/>
        <w:rPr>
          <w:sz w:val="26"/>
          <w:szCs w:val="26"/>
        </w:rPr>
      </w:pPr>
      <w:r>
        <w:rPr>
          <w:rFonts w:hint="eastAsia"/>
          <w:sz w:val="26"/>
          <w:szCs w:val="26"/>
        </w:rPr>
        <w:t xml:space="preserve">　</w:t>
      </w:r>
      <w:r>
        <w:rPr>
          <w:sz w:val="26"/>
          <w:szCs w:val="26"/>
        </w:rPr>
        <w:t>新型コロナウイルスの感染防止対策を前提とし、利用者へ継続的なサービスの提供が行えるよう、変化する状況に対し適切な対応に努める。</w:t>
      </w:r>
    </w:p>
    <w:p w14:paraId="7C9836E3" w14:textId="77777777" w:rsidR="00414C90" w:rsidRDefault="00414C90" w:rsidP="00FF07F5">
      <w:pPr>
        <w:jc w:val="left"/>
        <w:rPr>
          <w:sz w:val="26"/>
          <w:szCs w:val="26"/>
        </w:rPr>
      </w:pPr>
      <w:r>
        <w:rPr>
          <w:rFonts w:hint="eastAsia"/>
          <w:sz w:val="26"/>
          <w:szCs w:val="26"/>
        </w:rPr>
        <w:t xml:space="preserve">　就労継続支援Ｂ型事業所「にじいろの樹」の利用者増に対応できるよう職員の人数も増やし積極的に資質向上を図る研修に参加し充分な体制でサービスを提供する。</w:t>
      </w:r>
    </w:p>
    <w:p w14:paraId="767EA8BC" w14:textId="77777777" w:rsidR="00414C90" w:rsidRDefault="00414C90" w:rsidP="00FF07F5">
      <w:pPr>
        <w:jc w:val="left"/>
        <w:rPr>
          <w:sz w:val="26"/>
          <w:szCs w:val="26"/>
        </w:rPr>
      </w:pPr>
      <w:r>
        <w:rPr>
          <w:rFonts w:hint="eastAsia"/>
          <w:sz w:val="26"/>
          <w:szCs w:val="26"/>
        </w:rPr>
        <w:t xml:space="preserve">　グループホームの潜在的なニーズに応えるべく、引き続き建物の確保と世話人の人材確保に努める事とともに日中活動サービスとの連携を取り、生活全体から見た自立支援サービスの質の追求に努める。</w:t>
      </w:r>
    </w:p>
    <w:p w14:paraId="741C2151" w14:textId="77777777" w:rsidR="00414C90" w:rsidRDefault="00414C90" w:rsidP="00FF07F5">
      <w:pPr>
        <w:jc w:val="left"/>
        <w:rPr>
          <w:sz w:val="26"/>
          <w:szCs w:val="26"/>
        </w:rPr>
      </w:pPr>
      <w:r>
        <w:rPr>
          <w:rFonts w:hint="eastAsia"/>
          <w:sz w:val="26"/>
          <w:szCs w:val="26"/>
        </w:rPr>
        <w:t xml:space="preserve">　尾之間診療所杉下先生の※</w:t>
      </w:r>
      <w:r w:rsidRPr="005C3B05">
        <w:rPr>
          <w:rFonts w:hint="eastAsia"/>
          <w:sz w:val="26"/>
          <w:szCs w:val="26"/>
        </w:rPr>
        <w:t>スマートウエルネス屋久島事業</w:t>
      </w:r>
      <w:r>
        <w:rPr>
          <w:rFonts w:hint="eastAsia"/>
          <w:sz w:val="26"/>
          <w:szCs w:val="26"/>
        </w:rPr>
        <w:t>計画に参画して新しい地域保健福祉のあり方を模索する。</w:t>
      </w:r>
    </w:p>
    <w:p w14:paraId="7637055A" w14:textId="77777777" w:rsidR="00414C90" w:rsidRPr="00AD682C" w:rsidRDefault="00414C90" w:rsidP="00FF07F5">
      <w:pPr>
        <w:ind w:firstLineChars="100" w:firstLine="260"/>
        <w:jc w:val="left"/>
        <w:rPr>
          <w:sz w:val="26"/>
          <w:szCs w:val="26"/>
        </w:rPr>
      </w:pPr>
      <w:r>
        <w:rPr>
          <w:rFonts w:hint="eastAsia"/>
          <w:sz w:val="26"/>
          <w:szCs w:val="26"/>
        </w:rPr>
        <w:t>一人一人の多様な個性に寄り添い共に豊かな生活が出来る事を目指して行く。</w:t>
      </w:r>
    </w:p>
    <w:p w14:paraId="37D5414F" w14:textId="77777777" w:rsidR="00414C90" w:rsidRDefault="00414C90" w:rsidP="00FF07F5">
      <w:pPr>
        <w:jc w:val="left"/>
        <w:rPr>
          <w:sz w:val="26"/>
          <w:szCs w:val="26"/>
        </w:rPr>
      </w:pPr>
      <w:r>
        <w:rPr>
          <w:rFonts w:hint="eastAsia"/>
          <w:sz w:val="26"/>
          <w:szCs w:val="26"/>
        </w:rPr>
        <w:t xml:space="preserve">　引き続き共生型サービスの準備を進め高齢者の方も利用出来るよう、より地域の状況に応じた、多様で一体的な事業内容の運営を模索し務める。</w:t>
      </w:r>
    </w:p>
    <w:p w14:paraId="0B375808" w14:textId="77777777" w:rsidR="00414C90" w:rsidRDefault="00414C90" w:rsidP="00FF07F5">
      <w:pPr>
        <w:jc w:val="left"/>
        <w:rPr>
          <w:sz w:val="26"/>
          <w:szCs w:val="26"/>
        </w:rPr>
      </w:pPr>
      <w:r>
        <w:rPr>
          <w:sz w:val="26"/>
          <w:szCs w:val="26"/>
        </w:rPr>
        <w:t xml:space="preserve">　</w:t>
      </w:r>
    </w:p>
    <w:p w14:paraId="6538E6B2" w14:textId="77777777" w:rsidR="00414C90" w:rsidRPr="00915B57" w:rsidRDefault="00414C90" w:rsidP="00FF07F5">
      <w:pPr>
        <w:jc w:val="left"/>
        <w:rPr>
          <w:sz w:val="26"/>
          <w:szCs w:val="26"/>
        </w:rPr>
      </w:pPr>
      <w:r>
        <w:rPr>
          <w:rFonts w:hint="eastAsia"/>
          <w:sz w:val="26"/>
          <w:szCs w:val="26"/>
        </w:rPr>
        <w:t>１、</w:t>
      </w:r>
      <w:r w:rsidRPr="00915B57">
        <w:rPr>
          <w:sz w:val="26"/>
          <w:szCs w:val="26"/>
        </w:rPr>
        <w:t>新型コロナウイルス感染</w:t>
      </w:r>
      <w:r w:rsidRPr="00915B57">
        <w:rPr>
          <w:rFonts w:hint="eastAsia"/>
          <w:sz w:val="26"/>
          <w:szCs w:val="26"/>
        </w:rPr>
        <w:t>対策に努める</w:t>
      </w:r>
    </w:p>
    <w:p w14:paraId="52F738EB" w14:textId="77777777" w:rsidR="00414C90" w:rsidRPr="00FA08F8" w:rsidRDefault="00414C90" w:rsidP="00FF07F5">
      <w:pPr>
        <w:overflowPunct w:val="0"/>
        <w:adjustRightInd w:val="0"/>
        <w:ind w:left="780" w:hangingChars="300" w:hanging="780"/>
        <w:textAlignment w:val="baseline"/>
        <w:rPr>
          <w:rFonts w:ascii="ＭＳ 明朝" w:eastAsia="ＭＳ 明朝"/>
          <w:color w:val="000000"/>
          <w:spacing w:val="2"/>
          <w:kern w:val="0"/>
          <w:szCs w:val="21"/>
        </w:rPr>
      </w:pPr>
      <w:r>
        <w:rPr>
          <w:rFonts w:ascii="Times New Roman" w:eastAsia="ＭＳ 明朝" w:hAnsi="Times New Roman" w:cs="ＭＳ 明朝" w:hint="eastAsia"/>
          <w:color w:val="000000"/>
          <w:kern w:val="0"/>
          <w:sz w:val="26"/>
          <w:szCs w:val="26"/>
        </w:rPr>
        <w:t>２</w:t>
      </w:r>
      <w:r w:rsidRPr="00440B3C">
        <w:rPr>
          <w:rFonts w:ascii="Times New Roman" w:eastAsia="ＭＳ 明朝" w:hAnsi="Times New Roman" w:cs="ＭＳ 明朝" w:hint="eastAsia"/>
          <w:color w:val="000000"/>
          <w:kern w:val="0"/>
          <w:sz w:val="26"/>
          <w:szCs w:val="26"/>
        </w:rPr>
        <w:t>、</w:t>
      </w:r>
      <w:r>
        <w:rPr>
          <w:rFonts w:ascii="Times New Roman" w:eastAsia="ＭＳ 明朝" w:hAnsi="Times New Roman" w:cs="Times New Roman"/>
          <w:color w:val="000000"/>
          <w:kern w:val="0"/>
          <w:sz w:val="26"/>
          <w:szCs w:val="26"/>
        </w:rPr>
        <w:t>関係する機関や団体等との連携を深める</w:t>
      </w:r>
    </w:p>
    <w:p w14:paraId="714F6BAE" w14:textId="77777777" w:rsidR="00414C90" w:rsidRDefault="00414C90" w:rsidP="00FF07F5">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３、自社工場での作業を充実させる</w:t>
      </w:r>
    </w:p>
    <w:p w14:paraId="0EE2EA06" w14:textId="77777777" w:rsidR="00414C90" w:rsidRDefault="00414C90" w:rsidP="00FF07F5">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４、積極的に研修に参加し学習し経験を重ねる</w:t>
      </w:r>
    </w:p>
    <w:p w14:paraId="3238ACBE" w14:textId="77777777" w:rsidR="00414C90" w:rsidRDefault="00414C90" w:rsidP="00FF07F5">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５、福祉交流の実施</w:t>
      </w:r>
    </w:p>
    <w:p w14:paraId="4347B038" w14:textId="77777777" w:rsidR="00414C90" w:rsidRDefault="00414C90" w:rsidP="00FF07F5">
      <w:pPr>
        <w:overflowPunct w:val="0"/>
        <w:adjustRightInd w:val="0"/>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color w:val="000000"/>
          <w:kern w:val="0"/>
          <w:sz w:val="26"/>
          <w:szCs w:val="26"/>
        </w:rPr>
        <w:t>６、通信は年２回発行を目標にする</w:t>
      </w:r>
    </w:p>
    <w:p w14:paraId="30401ADA" w14:textId="77777777" w:rsidR="00414C90" w:rsidRDefault="00414C90" w:rsidP="00FF07F5">
      <w:pPr>
        <w:overflowPunct w:val="0"/>
        <w:adjustRightInd w:val="0"/>
        <w:ind w:firstLineChars="1100" w:firstLine="3960"/>
        <w:jc w:val="left"/>
        <w:textAlignment w:val="baseline"/>
        <w:rPr>
          <w:rFonts w:ascii="Times New Roman" w:eastAsia="ＭＳ 明朝" w:hAnsi="Times New Roman" w:cs="ＭＳ 明朝"/>
          <w:color w:val="000000"/>
          <w:kern w:val="0"/>
          <w:sz w:val="36"/>
          <w:szCs w:val="36"/>
        </w:rPr>
      </w:pPr>
      <w:r w:rsidRPr="00793569">
        <w:rPr>
          <w:rFonts w:ascii="Times New Roman" w:eastAsia="ＭＳ 明朝" w:hAnsi="Times New Roman" w:cs="ＭＳ 明朝"/>
          <w:color w:val="000000"/>
          <w:kern w:val="0"/>
          <w:sz w:val="36"/>
          <w:szCs w:val="36"/>
        </w:rPr>
        <w:t>〔行事〕</w:t>
      </w:r>
    </w:p>
    <w:p w14:paraId="2652F41D" w14:textId="77777777" w:rsidR="00414C90" w:rsidRDefault="00414C90" w:rsidP="00FF07F5">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５月２</w:t>
      </w:r>
      <w:r>
        <w:rPr>
          <w:rFonts w:asciiTheme="minorEastAsia" w:hAnsiTheme="minorEastAsia" w:hint="eastAsia"/>
          <w:sz w:val="26"/>
          <w:szCs w:val="26"/>
        </w:rPr>
        <w:t>９</w:t>
      </w:r>
      <w:r>
        <w:rPr>
          <w:rFonts w:asciiTheme="minorEastAsia" w:hAnsiTheme="minorEastAsia"/>
          <w:sz w:val="26"/>
          <w:szCs w:val="26"/>
        </w:rPr>
        <w:t xml:space="preserve">日　　通常総会の代わり書面表決　　　　　　　　　　　　　</w:t>
      </w:r>
    </w:p>
    <w:p w14:paraId="576BCAFC" w14:textId="77777777" w:rsidR="00414C90" w:rsidRPr="00191C2D" w:rsidRDefault="00414C90" w:rsidP="00FF07F5">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✩以下状況によって開催されるならば</w:t>
      </w:r>
    </w:p>
    <w:p w14:paraId="5D570634" w14:textId="77777777" w:rsidR="00414C90" w:rsidRDefault="00414C90" w:rsidP="00FF07F5">
      <w:pPr>
        <w:overflowPunct w:val="0"/>
        <w:adjustRightInd w:val="0"/>
        <w:ind w:left="1820" w:hangingChars="700" w:hanging="1820"/>
        <w:jc w:val="left"/>
        <w:textAlignment w:val="baseline"/>
        <w:rPr>
          <w:rFonts w:asciiTheme="minorEastAsia" w:hAnsiTheme="minorEastAsia"/>
          <w:sz w:val="26"/>
          <w:szCs w:val="26"/>
        </w:rPr>
      </w:pPr>
    </w:p>
    <w:p w14:paraId="6E95DEDE" w14:textId="77777777" w:rsidR="00414C90" w:rsidRDefault="00414C90" w:rsidP="00FF07F5">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１０月～　　　種子島運動会参加</w:t>
      </w:r>
      <w:r>
        <w:rPr>
          <w:rFonts w:asciiTheme="minorEastAsia" w:hAnsiTheme="minorEastAsia" w:hint="eastAsia"/>
          <w:sz w:val="26"/>
          <w:szCs w:val="26"/>
        </w:rPr>
        <w:t>、</w:t>
      </w:r>
      <w:r>
        <w:rPr>
          <w:rFonts w:asciiTheme="minorEastAsia" w:hAnsiTheme="minorEastAsia"/>
          <w:sz w:val="26"/>
          <w:szCs w:val="26"/>
        </w:rPr>
        <w:t>ゆっくり館との交流運動会に参加、</w:t>
      </w:r>
    </w:p>
    <w:p w14:paraId="0693CCA9" w14:textId="77777777" w:rsidR="00414C90" w:rsidRDefault="00414C90" w:rsidP="00FF07F5">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　　　　　　　安房小、神山小福祉交流</w:t>
      </w:r>
    </w:p>
    <w:p w14:paraId="6F1F12FC" w14:textId="77777777" w:rsidR="00414C90" w:rsidRDefault="00414C90" w:rsidP="00FF07F5">
      <w:pPr>
        <w:overflowPunct w:val="0"/>
        <w:adjustRightInd w:val="0"/>
        <w:jc w:val="left"/>
        <w:textAlignment w:val="baseline"/>
        <w:rPr>
          <w:rFonts w:asciiTheme="minorEastAsia" w:hAnsiTheme="minorEastAsia"/>
          <w:sz w:val="26"/>
          <w:szCs w:val="26"/>
        </w:rPr>
      </w:pPr>
      <w:r>
        <w:rPr>
          <w:rFonts w:asciiTheme="minorEastAsia" w:hAnsiTheme="minorEastAsia"/>
          <w:sz w:val="26"/>
          <w:szCs w:val="26"/>
        </w:rPr>
        <w:t>１２月　　　　餅つき</w:t>
      </w:r>
    </w:p>
    <w:p w14:paraId="1628321B" w14:textId="77777777" w:rsidR="00414C90" w:rsidRDefault="00414C90" w:rsidP="00FF07F5">
      <w:pPr>
        <w:overflowPunct w:val="0"/>
        <w:adjustRightInd w:val="0"/>
        <w:ind w:left="1820" w:hangingChars="700" w:hanging="1820"/>
        <w:jc w:val="left"/>
        <w:textAlignment w:val="baseline"/>
        <w:rPr>
          <w:rFonts w:asciiTheme="minorEastAsia" w:hAnsiTheme="minorEastAsia"/>
          <w:sz w:val="26"/>
          <w:szCs w:val="26"/>
        </w:rPr>
      </w:pPr>
      <w:r>
        <w:rPr>
          <w:rFonts w:asciiTheme="minorEastAsia" w:hAnsiTheme="minorEastAsia"/>
          <w:sz w:val="26"/>
          <w:szCs w:val="26"/>
        </w:rPr>
        <w:t xml:space="preserve">１月下旬　　　未来館、民生委員との交流　</w:t>
      </w:r>
    </w:p>
    <w:p w14:paraId="1F16E04C" w14:textId="77777777" w:rsidR="00414C90" w:rsidRDefault="00414C90" w:rsidP="00FF07F5">
      <w:pPr>
        <w:overflowPunct w:val="0"/>
        <w:adjustRightInd w:val="0"/>
        <w:ind w:left="1820" w:hangingChars="700" w:hanging="1820"/>
        <w:jc w:val="left"/>
        <w:textAlignment w:val="baseline"/>
        <w:rPr>
          <w:rFonts w:asciiTheme="minorEastAsia" w:hAnsiTheme="minorEastAsia"/>
          <w:sz w:val="26"/>
          <w:szCs w:val="26"/>
        </w:rPr>
      </w:pPr>
    </w:p>
    <w:p w14:paraId="4BA776B6" w14:textId="77777777" w:rsidR="00414C90" w:rsidRDefault="00414C90" w:rsidP="00FF07F5">
      <w:pPr>
        <w:pStyle w:val="a3"/>
        <w:numPr>
          <w:ilvl w:val="0"/>
          <w:numId w:val="1"/>
        </w:numPr>
        <w:overflowPunct w:val="0"/>
        <w:adjustRightInd w:val="0"/>
        <w:ind w:leftChars="0"/>
        <w:jc w:val="left"/>
        <w:textAlignment w:val="baseline"/>
        <w:rPr>
          <w:rFonts w:asciiTheme="minorEastAsia" w:hAnsiTheme="minorEastAsia"/>
          <w:sz w:val="26"/>
          <w:szCs w:val="26"/>
        </w:rPr>
      </w:pPr>
      <w:r>
        <w:rPr>
          <w:rFonts w:asciiTheme="minorEastAsia" w:hAnsiTheme="minorEastAsia" w:hint="eastAsia"/>
          <w:sz w:val="26"/>
          <w:szCs w:val="26"/>
        </w:rPr>
        <w:t>スマートウエルネス屋久島事業計画</w:t>
      </w:r>
    </w:p>
    <w:p w14:paraId="7281F94F" w14:textId="77777777" w:rsidR="00414C90" w:rsidRDefault="00414C90" w:rsidP="00FF07F5">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・屋久島南部の地域医療の拡充（在宅診療とリハビリ機能の強化）</w:t>
      </w:r>
    </w:p>
    <w:p w14:paraId="7F4639B1" w14:textId="77777777" w:rsidR="00414C90" w:rsidRDefault="00414C90" w:rsidP="00FF07F5">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・屋久島南部の福祉事業の拡充（高齢者支援・障がい者支援・子育て支援）</w:t>
      </w:r>
    </w:p>
    <w:p w14:paraId="44202E04" w14:textId="77777777" w:rsidR="00414C90" w:rsidRDefault="00414C90" w:rsidP="00FF07F5">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・世界遺産屋久島の魅力を伝えるウエルネスツーリズムの推進</w:t>
      </w:r>
    </w:p>
    <w:p w14:paraId="21922CE4" w14:textId="77777777" w:rsidR="00414C90" w:rsidRDefault="00414C90" w:rsidP="00FF07F5">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・大学間連携を応用したウエルネス（健康のあり方）研究の推進</w:t>
      </w:r>
    </w:p>
    <w:p w14:paraId="7FD0EDB5" w14:textId="77777777" w:rsidR="00414C90" w:rsidRPr="003245DC" w:rsidRDefault="00414C90" w:rsidP="00FF07F5">
      <w:pPr>
        <w:pStyle w:val="a3"/>
        <w:overflowPunct w:val="0"/>
        <w:adjustRightInd w:val="0"/>
        <w:ind w:leftChars="0" w:left="360"/>
        <w:jc w:val="left"/>
        <w:textAlignment w:val="baseline"/>
        <w:rPr>
          <w:rFonts w:asciiTheme="minorEastAsia" w:hAnsiTheme="minorEastAsia"/>
          <w:sz w:val="26"/>
          <w:szCs w:val="26"/>
        </w:rPr>
      </w:pPr>
      <w:r>
        <w:rPr>
          <w:rFonts w:asciiTheme="minorEastAsia" w:hAnsiTheme="minorEastAsia" w:hint="eastAsia"/>
          <w:sz w:val="26"/>
          <w:szCs w:val="26"/>
        </w:rPr>
        <w:t>・屋久島の魅力を世界に発信するグローバルラーニングセンターの設立</w:t>
      </w:r>
    </w:p>
    <w:p w14:paraId="0D3C3284" w14:textId="77777777" w:rsidR="00414C90" w:rsidRDefault="00414C90">
      <w:pPr>
        <w:rPr>
          <w:rFonts w:hint="eastAsia"/>
        </w:rPr>
      </w:pPr>
    </w:p>
    <w:sectPr w:rsidR="00414C90" w:rsidSect="008251AC">
      <w:pgSz w:w="11906" w:h="16838"/>
      <w:pgMar w:top="720" w:right="720" w:bottom="720" w:left="720"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430F2"/>
    <w:multiLevelType w:val="hybridMultilevel"/>
    <w:tmpl w:val="F91AFBFA"/>
    <w:lvl w:ilvl="0" w:tplc="A79A72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90"/>
    <w:rsid w:val="00414C90"/>
    <w:rsid w:val="008251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BA4800F"/>
  <w15:chartTrackingRefBased/>
  <w15:docId w15:val="{A355F683-F2B5-47E1-995B-4B06FAD8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chietamago@icloud.com</dc:creator>
  <cp:keywords/>
  <dc:description/>
  <cp:lastModifiedBy>chietamago@icloud.com</cp:lastModifiedBy>
  <cp:revision>3</cp:revision>
  <dcterms:created xsi:type="dcterms:W3CDTF">2023-07-05T08:30:00Z</dcterms:created>
  <dcterms:modified xsi:type="dcterms:W3CDTF">2023-07-05T08:32:00Z</dcterms:modified>
</cp:coreProperties>
</file>