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A7" w:rsidRDefault="005062C2" w:rsidP="005062C2">
      <w:pPr>
        <w:ind w:firstLineChars="100" w:firstLine="210"/>
        <w:rPr>
          <w:sz w:val="48"/>
          <w:szCs w:val="48"/>
        </w:rPr>
      </w:pPr>
      <w:r>
        <w:rPr>
          <w:rFonts w:hint="eastAsia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53975</wp:posOffset>
            </wp:positionV>
            <wp:extent cx="1123950" cy="9493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0A7">
        <w:rPr>
          <w:rFonts w:hint="eastAsia"/>
          <w:noProof/>
        </w:rPr>
        <w:drawing>
          <wp:inline distT="0" distB="0" distL="0" distR="0">
            <wp:extent cx="1123950" cy="9495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2" cy="95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0A7">
        <w:rPr>
          <w:rFonts w:hint="eastAsia"/>
          <w:sz w:val="48"/>
          <w:szCs w:val="48"/>
        </w:rPr>
        <w:t xml:space="preserve">　</w:t>
      </w:r>
      <w:r w:rsidR="00B0397D">
        <w:rPr>
          <w:rFonts w:hint="eastAsia"/>
          <w:sz w:val="48"/>
          <w:szCs w:val="48"/>
        </w:rPr>
        <w:t xml:space="preserve">　</w:t>
      </w:r>
      <w:r w:rsidR="00C71EE4" w:rsidRPr="00C71EE4">
        <w:rPr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0.05pt;height:36.85pt" fillcolor="black">
            <v:fill r:id="rId10" o:title=""/>
            <v:stroke r:id="rId10" o:title=""/>
            <v:shadow color="#868686"/>
            <v:textpath style="font-family:&quot;ＭＳ Ｐゴシック&quot;;v-text-reverse:t" fitshape="t" trim="t" string="池っ子クラブ"/>
          </v:shape>
        </w:pict>
      </w:r>
      <w:r w:rsidR="00B0397D">
        <w:rPr>
          <w:rFonts w:hint="eastAsia"/>
          <w:sz w:val="48"/>
          <w:szCs w:val="48"/>
        </w:rPr>
        <w:t xml:space="preserve">　</w:t>
      </w:r>
      <w:r w:rsidR="009750A7">
        <w:rPr>
          <w:rFonts w:hint="eastAsia"/>
          <w:sz w:val="48"/>
          <w:szCs w:val="48"/>
        </w:rPr>
        <w:t xml:space="preserve">　</w:t>
      </w:r>
    </w:p>
    <w:p w:rsidR="002314B6" w:rsidRPr="005062C2" w:rsidRDefault="000D1109" w:rsidP="005062C2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～</w:t>
      </w:r>
      <w:r w:rsidR="0013187A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Ｈ３０年度　</w:t>
      </w:r>
      <w:r w:rsidR="005062C2">
        <w:rPr>
          <w:rFonts w:ascii="HGP創英角ﾎﾟｯﾌﾟ体" w:eastAsia="HGP創英角ﾎﾟｯﾌﾟ体" w:hAnsi="HGP創英角ﾎﾟｯﾌﾟ体" w:hint="eastAsia"/>
          <w:sz w:val="36"/>
          <w:szCs w:val="36"/>
        </w:rPr>
        <w:t>預かり保育、</w:t>
      </w:r>
      <w:r w:rsidR="002314B6" w:rsidRPr="005062C2">
        <w:rPr>
          <w:rFonts w:ascii="HGP創英角ﾎﾟｯﾌﾟ体" w:eastAsia="HGP創英角ﾎﾟｯﾌﾟ体" w:hAnsi="HGP創英角ﾎﾟｯﾌﾟ体" w:hint="eastAsia"/>
          <w:sz w:val="36"/>
          <w:szCs w:val="36"/>
        </w:rPr>
        <w:t>入会のしおり</w:t>
      </w:r>
      <w:r w:rsidR="005062C2">
        <w:rPr>
          <w:rFonts w:ascii="HGP創英角ﾎﾟｯﾌﾟ体" w:eastAsia="HGP創英角ﾎﾟｯﾌﾟ体" w:hAnsi="HGP創英角ﾎﾟｯﾌﾟ体" w:hint="eastAsia"/>
          <w:sz w:val="36"/>
          <w:szCs w:val="36"/>
        </w:rPr>
        <w:t>～</w:t>
      </w:r>
    </w:p>
    <w:p w:rsidR="002314B6" w:rsidRPr="009146DF" w:rsidRDefault="002314B6"/>
    <w:p w:rsidR="005062C2" w:rsidRPr="000D1109" w:rsidRDefault="005062C2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3" name="図 3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4B6" w:rsidRPr="005062C2">
        <w:rPr>
          <w:rFonts w:ascii="HGP創英角ﾎﾟｯﾌﾟ体" w:eastAsia="HGP創英角ﾎﾟｯﾌﾟ体" w:hAnsi="HGP創英角ﾎﾟｯﾌﾟ体" w:hint="eastAsia"/>
        </w:rPr>
        <w:t>預かり保育</w:t>
      </w:r>
      <w:r w:rsidRPr="005062C2">
        <w:rPr>
          <w:rFonts w:ascii="HGP創英角ﾎﾟｯﾌﾟ体" w:eastAsia="HGP創英角ﾎﾟｯﾌﾟ体" w:hAnsi="HGP創英角ﾎﾟｯﾌﾟ体" w:hint="eastAsia"/>
          <w:noProof/>
        </w:rPr>
        <w:t>とは</w:t>
      </w:r>
      <w:r>
        <w:rPr>
          <w:noProof/>
        </w:rPr>
        <w:drawing>
          <wp:inline distT="0" distB="0" distL="0" distR="0">
            <wp:extent cx="232689" cy="219075"/>
            <wp:effectExtent l="0" t="0" r="0" b="0"/>
            <wp:docPr id="4" name="図 4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2" cy="22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B6" w:rsidRDefault="002A6F67" w:rsidP="005062C2">
      <w:pPr>
        <w:ind w:firstLineChars="100" w:firstLine="210"/>
      </w:pPr>
      <w:r>
        <w:rPr>
          <w:rFonts w:hint="eastAsia"/>
        </w:rPr>
        <w:t>保護者が就労や家庭の事情で、昼間子どもだけで過ごさなければならない時間ができ</w:t>
      </w:r>
      <w:r w:rsidR="002314B6">
        <w:rPr>
          <w:rFonts w:hint="eastAsia"/>
        </w:rPr>
        <w:t>たとき、その時間を「安全に」「有意義に」過ごすための施設です。</w:t>
      </w:r>
    </w:p>
    <w:p w:rsidR="002A6F67" w:rsidRDefault="002314B6" w:rsidP="002A6F67">
      <w:pPr>
        <w:ind w:firstLineChars="100" w:firstLine="210"/>
      </w:pPr>
      <w:r>
        <w:rPr>
          <w:rFonts w:hint="eastAsia"/>
        </w:rPr>
        <w:t>施設では、</w:t>
      </w:r>
      <w:r w:rsidR="00793BBE">
        <w:rPr>
          <w:rFonts w:hint="eastAsia"/>
        </w:rPr>
        <w:t>指導員が安全を見守る中、子どもたちは</w:t>
      </w:r>
      <w:r>
        <w:rPr>
          <w:rFonts w:hint="eastAsia"/>
        </w:rPr>
        <w:t>友達と遊んだり、宿題をしたり、おやつを食べたりと普段の生活と変わらずに過ごします。</w:t>
      </w:r>
    </w:p>
    <w:p w:rsidR="002314B6" w:rsidRDefault="002A6F67" w:rsidP="002A6F67">
      <w:pPr>
        <w:ind w:firstLineChars="100" w:firstLine="210"/>
      </w:pPr>
      <w:r>
        <w:rPr>
          <w:rFonts w:hint="eastAsia"/>
        </w:rPr>
        <w:t>池っ子</w:t>
      </w:r>
      <w:r w:rsidR="005062C2">
        <w:rPr>
          <w:rFonts w:hint="eastAsia"/>
        </w:rPr>
        <w:t>クラブでは、料金設定も他地区の学童に比べて安く設定しています。これは、就労している保護者が安心して</w:t>
      </w:r>
      <w:r>
        <w:rPr>
          <w:rFonts w:hint="eastAsia"/>
        </w:rPr>
        <w:t>、気軽に預けられる施設があることで</w:t>
      </w:r>
      <w:r w:rsidR="005062C2">
        <w:rPr>
          <w:rFonts w:hint="eastAsia"/>
        </w:rPr>
        <w:t>池区</w:t>
      </w:r>
      <w:r w:rsidR="000D1109">
        <w:rPr>
          <w:rFonts w:hint="eastAsia"/>
        </w:rPr>
        <w:t>の発展につながると考えるからです。そのため、</w:t>
      </w:r>
      <w:r w:rsidR="00793BBE">
        <w:rPr>
          <w:rFonts w:hint="eastAsia"/>
        </w:rPr>
        <w:t>ボランティアの</w:t>
      </w:r>
      <w:r>
        <w:rPr>
          <w:rFonts w:hint="eastAsia"/>
        </w:rPr>
        <w:t>指導員</w:t>
      </w:r>
      <w:r w:rsidR="00793BBE">
        <w:rPr>
          <w:rFonts w:hint="eastAsia"/>
        </w:rPr>
        <w:t>に</w:t>
      </w:r>
      <w:r w:rsidR="005062C2">
        <w:rPr>
          <w:rFonts w:hint="eastAsia"/>
        </w:rPr>
        <w:t>見てもらっていることをご承知</w:t>
      </w:r>
      <w:r w:rsidR="00CD43CB">
        <w:rPr>
          <w:rFonts w:hint="eastAsia"/>
        </w:rPr>
        <w:t>おき</w:t>
      </w:r>
      <w:r w:rsidR="005062C2">
        <w:rPr>
          <w:rFonts w:hint="eastAsia"/>
        </w:rPr>
        <w:t>ください。</w:t>
      </w:r>
    </w:p>
    <w:p w:rsidR="002314B6" w:rsidRDefault="002314B6"/>
    <w:p w:rsidR="002314B6" w:rsidRDefault="005062C2" w:rsidP="002314B6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5" name="図 5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4B6" w:rsidRPr="00B36547">
        <w:rPr>
          <w:rFonts w:ascii="HGP創英角ﾎﾟｯﾌﾟ体" w:eastAsia="HGP創英角ﾎﾟｯﾌﾟ体" w:hAnsi="HGP創英角ﾎﾟｯﾌﾟ体" w:hint="eastAsia"/>
        </w:rPr>
        <w:t>預かり期間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6" name="図 6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7A" w:rsidRDefault="002314B6" w:rsidP="002314B6">
      <w:r>
        <w:rPr>
          <w:rFonts w:hint="eastAsia"/>
        </w:rPr>
        <w:t xml:space="preserve">期間　　　</w:t>
      </w:r>
      <w:r w:rsidR="0013187A">
        <w:rPr>
          <w:rFonts w:hint="eastAsia"/>
        </w:rPr>
        <w:t>夏休み…７</w:t>
      </w:r>
      <w:r w:rsidR="0013187A">
        <w:rPr>
          <w:rFonts w:hint="eastAsia"/>
        </w:rPr>
        <w:t>/</w:t>
      </w:r>
      <w:r w:rsidR="0013187A">
        <w:rPr>
          <w:rFonts w:hint="eastAsia"/>
        </w:rPr>
        <w:t>１９～８</w:t>
      </w:r>
      <w:r w:rsidR="0013187A">
        <w:rPr>
          <w:rFonts w:hint="eastAsia"/>
        </w:rPr>
        <w:t>/</w:t>
      </w:r>
      <w:r w:rsidR="0013187A">
        <w:rPr>
          <w:rFonts w:hint="eastAsia"/>
        </w:rPr>
        <w:t xml:space="preserve">２８　</w:t>
      </w:r>
    </w:p>
    <w:p w:rsidR="002314B6" w:rsidRDefault="00793BBE" w:rsidP="0013187A">
      <w:pPr>
        <w:ind w:firstLineChars="500" w:firstLine="1050"/>
      </w:pPr>
      <w:r>
        <w:rPr>
          <w:rFonts w:hint="eastAsia"/>
        </w:rPr>
        <w:t>冬休み</w:t>
      </w:r>
      <w:r w:rsidR="0013187A">
        <w:rPr>
          <w:rFonts w:hint="eastAsia"/>
        </w:rPr>
        <w:t>…１２</w:t>
      </w:r>
      <w:r w:rsidR="0013187A">
        <w:rPr>
          <w:rFonts w:hint="eastAsia"/>
        </w:rPr>
        <w:t>/</w:t>
      </w:r>
      <w:r w:rsidR="0013187A">
        <w:rPr>
          <w:rFonts w:hint="eastAsia"/>
        </w:rPr>
        <w:t>１８～１</w:t>
      </w:r>
      <w:r w:rsidR="0013187A">
        <w:rPr>
          <w:rFonts w:hint="eastAsia"/>
        </w:rPr>
        <w:t>/</w:t>
      </w:r>
      <w:r w:rsidR="0013187A">
        <w:rPr>
          <w:rFonts w:hint="eastAsia"/>
        </w:rPr>
        <w:t>７</w:t>
      </w:r>
      <w:r w:rsidR="0013187A">
        <w:rPr>
          <w:rFonts w:hint="eastAsia"/>
        </w:rPr>
        <w:t>(</w:t>
      </w:r>
      <w:r w:rsidR="0013187A">
        <w:rPr>
          <w:rFonts w:hint="eastAsia"/>
        </w:rPr>
        <w:t>１２</w:t>
      </w:r>
      <w:r w:rsidR="0013187A">
        <w:rPr>
          <w:rFonts w:hint="eastAsia"/>
        </w:rPr>
        <w:t>/</w:t>
      </w:r>
      <w:r w:rsidR="0013187A">
        <w:rPr>
          <w:rFonts w:hint="eastAsia"/>
        </w:rPr>
        <w:t>３１～１</w:t>
      </w:r>
      <w:r w:rsidR="0013187A">
        <w:rPr>
          <w:rFonts w:hint="eastAsia"/>
        </w:rPr>
        <w:t>/</w:t>
      </w:r>
      <w:r w:rsidR="0013187A">
        <w:rPr>
          <w:rFonts w:hint="eastAsia"/>
        </w:rPr>
        <w:t>３は休み</w:t>
      </w:r>
      <w:r w:rsidR="0013187A">
        <w:rPr>
          <w:rFonts w:hint="eastAsia"/>
        </w:rPr>
        <w:t>)</w:t>
      </w:r>
    </w:p>
    <w:p w:rsidR="000D1109" w:rsidRDefault="00793BBE" w:rsidP="002314B6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13187A">
        <w:rPr>
          <w:rFonts w:hint="eastAsia"/>
        </w:rPr>
        <w:t>春休み…３</w:t>
      </w:r>
      <w:r w:rsidR="0013187A">
        <w:rPr>
          <w:rFonts w:hint="eastAsia"/>
        </w:rPr>
        <w:t>/</w:t>
      </w:r>
      <w:r w:rsidR="0013187A">
        <w:rPr>
          <w:rFonts w:hint="eastAsia"/>
        </w:rPr>
        <w:t>１５～４</w:t>
      </w:r>
      <w:r w:rsidR="0013187A">
        <w:rPr>
          <w:rFonts w:hint="eastAsia"/>
        </w:rPr>
        <w:t>/</w:t>
      </w:r>
      <w:r w:rsidR="0013187A">
        <w:rPr>
          <w:rFonts w:hint="eastAsia"/>
        </w:rPr>
        <w:t>８予定</w:t>
      </w:r>
    </w:p>
    <w:p w:rsidR="009146DF" w:rsidRDefault="009146DF" w:rsidP="002314B6">
      <w:r>
        <w:rPr>
          <w:rFonts w:hint="eastAsia"/>
        </w:rPr>
        <w:t xml:space="preserve">　　　　＊日曜は閉所</w:t>
      </w:r>
    </w:p>
    <w:p w:rsidR="0013187A" w:rsidRDefault="0013187A" w:rsidP="0013187A">
      <w:pPr>
        <w:ind w:firstLineChars="400" w:firstLine="840"/>
      </w:pPr>
      <w:r>
        <w:rPr>
          <w:rFonts w:hint="eastAsia"/>
        </w:rPr>
        <w:t>＊土祝の利用はお仕事がある方のみとします。</w:t>
      </w:r>
    </w:p>
    <w:p w:rsidR="002314B6" w:rsidRDefault="002314B6">
      <w:r>
        <w:rPr>
          <w:rFonts w:hint="eastAsia"/>
        </w:rPr>
        <w:t>時間　　　８時３０分～１７時まで</w:t>
      </w:r>
      <w:r w:rsidR="000D1109">
        <w:rPr>
          <w:rFonts w:hint="eastAsia"/>
        </w:rPr>
        <w:t>（</w:t>
      </w:r>
      <w:r w:rsidR="00793BBE">
        <w:rPr>
          <w:rFonts w:hint="eastAsia"/>
        </w:rPr>
        <w:t>小学校、</w:t>
      </w:r>
      <w:r w:rsidR="000D1109">
        <w:rPr>
          <w:rFonts w:hint="eastAsia"/>
        </w:rPr>
        <w:t>幼稚園</w:t>
      </w:r>
      <w:r w:rsidR="00793BBE">
        <w:rPr>
          <w:rFonts w:hint="eastAsia"/>
        </w:rPr>
        <w:t>の行事により</w:t>
      </w:r>
      <w:r w:rsidR="000D1109">
        <w:rPr>
          <w:rFonts w:hint="eastAsia"/>
        </w:rPr>
        <w:t>変動あり）</w:t>
      </w:r>
    </w:p>
    <w:p w:rsidR="00793BBE" w:rsidRDefault="00793BBE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29" name="図 29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BBE">
        <w:rPr>
          <w:rFonts w:ascii="HGP創英角ﾎﾟｯﾌﾟ体" w:eastAsia="HGP創英角ﾎﾟｯﾌﾟ体" w:hAnsi="HGP創英角ﾎﾟｯﾌﾟ体" w:hint="eastAsia"/>
        </w:rPr>
        <w:t>対象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30" name="図 30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BE" w:rsidRDefault="00793BBE">
      <w:r>
        <w:rPr>
          <w:rFonts w:hint="eastAsia"/>
        </w:rPr>
        <w:t>☆池小学生、池幼稚園児</w:t>
      </w:r>
    </w:p>
    <w:p w:rsidR="002314B6" w:rsidRPr="00B0397D" w:rsidRDefault="002314B6"/>
    <w:p w:rsidR="002314B6" w:rsidRDefault="005062C2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7" name="図 7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8DD" w:rsidRPr="00B36547">
        <w:rPr>
          <w:rFonts w:ascii="HGP創英角ﾎﾟｯﾌﾟ体" w:eastAsia="HGP創英角ﾎﾟｯﾌﾟ体" w:hAnsi="HGP創英角ﾎﾟｯﾌﾟ体" w:hint="eastAsia"/>
        </w:rPr>
        <w:t>一日のタイムスケジュール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8" name="図 8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8DD">
        <w:rPr>
          <w:rFonts w:hint="eastAsia"/>
        </w:rPr>
        <w:t>（時間は目安です。）</w:t>
      </w:r>
    </w:p>
    <w:tbl>
      <w:tblPr>
        <w:tblW w:w="8721" w:type="dxa"/>
        <w:tblCellMar>
          <w:left w:w="99" w:type="dxa"/>
          <w:right w:w="99" w:type="dxa"/>
        </w:tblCellMar>
        <w:tblLook w:val="04A0"/>
      </w:tblPr>
      <w:tblGrid>
        <w:gridCol w:w="960"/>
        <w:gridCol w:w="1015"/>
        <w:gridCol w:w="1325"/>
        <w:gridCol w:w="1080"/>
        <w:gridCol w:w="1284"/>
        <w:gridCol w:w="720"/>
        <w:gridCol w:w="1080"/>
        <w:gridCol w:w="661"/>
        <w:gridCol w:w="800"/>
      </w:tblGrid>
      <w:tr w:rsidR="00AF3B81" w:rsidRPr="00126D99" w:rsidTr="004F0C5B">
        <w:trPr>
          <w:trHeight w:val="3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F3B81" w:rsidRPr="00126D99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随時来所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F3B81" w:rsidRPr="00126D99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宿題・読書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F3B81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イベント</w:t>
            </w:r>
          </w:p>
          <w:p w:rsidR="00AF3B81" w:rsidRPr="00126D99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自由遊び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F3B81" w:rsidRPr="00126D99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昼食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F3B81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プール</w:t>
            </w:r>
          </w:p>
          <w:p w:rsidR="00AF3B81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イベント</w:t>
            </w:r>
          </w:p>
          <w:p w:rsidR="00AF3B81" w:rsidRPr="00126D99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自由遊び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F3B81" w:rsidRPr="00126D99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おやつ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F3B81" w:rsidRPr="00126D99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自由遊び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F3B81" w:rsidRPr="00126D99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掃除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F3B81" w:rsidRPr="00126D99" w:rsidRDefault="00AF3B81" w:rsidP="004F0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随時下校</w:t>
            </w:r>
          </w:p>
        </w:tc>
      </w:tr>
      <w:tr w:rsidR="00AF3B81" w:rsidRPr="00126D99" w:rsidTr="004F0C5B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F3B81" w:rsidRPr="00126D99" w:rsidTr="004F0C5B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F3B81" w:rsidRPr="00126D99" w:rsidTr="004F0C5B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F3B81" w:rsidRPr="00126D99" w:rsidTr="004F0C5B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F3B81" w:rsidRPr="00126D99" w:rsidTr="004F0C5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649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8:</w:t>
            </w: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9：00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13:00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26D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16:00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81" w:rsidRPr="00126D99" w:rsidRDefault="00AF3B81" w:rsidP="004F0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17：00</w:t>
            </w:r>
          </w:p>
        </w:tc>
      </w:tr>
    </w:tbl>
    <w:p w:rsidR="00290271" w:rsidRDefault="001B48DD" w:rsidP="00AF3B8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クラブではおもちゃで遊んだり、本を読</w:t>
      </w:r>
      <w:r w:rsidR="00793BBE">
        <w:rPr>
          <w:rFonts w:hint="eastAsia"/>
        </w:rPr>
        <w:t>んだり、幼稚園や学校の校庭で遊んだりします。人に迷惑をかけない</w:t>
      </w:r>
      <w:r>
        <w:rPr>
          <w:rFonts w:hint="eastAsia"/>
        </w:rPr>
        <w:t>ルールの範囲内であれば、何をするのも子ども達の自由です。</w:t>
      </w:r>
      <w:r w:rsidR="00AF3B81">
        <w:rPr>
          <w:rFonts w:hint="eastAsia"/>
        </w:rPr>
        <w:t>宿題をする時間も設けています。</w:t>
      </w:r>
      <w:r w:rsidR="001A236E">
        <w:rPr>
          <w:rFonts w:hint="eastAsia"/>
        </w:rPr>
        <w:t>イベントは絵画や工作をする時間を計画してい</w:t>
      </w:r>
      <w:r w:rsidR="00564D36">
        <w:rPr>
          <w:rFonts w:hint="eastAsia"/>
        </w:rPr>
        <w:t>ます。</w:t>
      </w:r>
    </w:p>
    <w:p w:rsidR="00564D36" w:rsidRDefault="00DC0ADA" w:rsidP="00DC0AD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宿題は強制ではなく、声掛けをし、子どもの自主性に任せます。絵画や工作のイベントはみんなで楽しく行います。</w:t>
      </w:r>
    </w:p>
    <w:p w:rsidR="009122BA" w:rsidRDefault="008547E1" w:rsidP="008547E1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27" name="図 27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</w:rPr>
        <w:t>予定変更について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28" name="図 28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BA" w:rsidRDefault="009122BA" w:rsidP="009122B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開所は利用人数２人以上となります。事前に利用人数が２人いないと分かっている場合は閉所となり、ご連絡をいたします。</w:t>
      </w:r>
    </w:p>
    <w:p w:rsidR="00B36547" w:rsidRPr="00AF3B81" w:rsidRDefault="00B36547" w:rsidP="00B36547">
      <w:pPr>
        <w:pStyle w:val="a4"/>
      </w:pPr>
    </w:p>
    <w:p w:rsidR="00B36547" w:rsidRDefault="00840271" w:rsidP="009122B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緊急預かりをご希望の方は、前週金曜日１７：００</w:t>
      </w:r>
      <w:r w:rsidR="001A236E">
        <w:rPr>
          <w:rFonts w:hint="eastAsia"/>
        </w:rPr>
        <w:t>まで</w:t>
      </w:r>
      <w:r>
        <w:rPr>
          <w:rFonts w:hint="eastAsia"/>
        </w:rPr>
        <w:t>に</w:t>
      </w:r>
      <w:r w:rsidR="000D1109">
        <w:rPr>
          <w:rFonts w:hint="eastAsia"/>
        </w:rPr>
        <w:t>竹内</w:t>
      </w:r>
      <w:r>
        <w:rPr>
          <w:rFonts w:hint="eastAsia"/>
        </w:rPr>
        <w:t>の携帯電話まで</w:t>
      </w:r>
      <w:r w:rsidR="00902689">
        <w:rPr>
          <w:rFonts w:hint="eastAsia"/>
        </w:rPr>
        <w:t>連絡をすると</w:t>
      </w:r>
      <w:r w:rsidR="00B36547">
        <w:rPr>
          <w:rFonts w:hint="eastAsia"/>
        </w:rPr>
        <w:t>利用可能になります。</w:t>
      </w:r>
    </w:p>
    <w:p w:rsidR="001A236E" w:rsidRPr="000D1109" w:rsidRDefault="001A236E" w:rsidP="001A236E">
      <w:pPr>
        <w:pStyle w:val="a4"/>
      </w:pPr>
    </w:p>
    <w:p w:rsidR="001A236E" w:rsidRDefault="00902689" w:rsidP="001A236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欠席の場合は必ず</w:t>
      </w:r>
      <w:r>
        <w:rPr>
          <w:rFonts w:hint="eastAsia"/>
        </w:rPr>
        <w:t>2</w:t>
      </w:r>
      <w:r>
        <w:rPr>
          <w:rFonts w:hint="eastAsia"/>
        </w:rPr>
        <w:t>日以上前に連絡をしてください。</w:t>
      </w:r>
      <w:r w:rsidR="001A236E">
        <w:rPr>
          <w:rFonts w:hint="eastAsia"/>
        </w:rPr>
        <w:t>当日</w:t>
      </w:r>
      <w:r w:rsidR="00AF3B81">
        <w:rPr>
          <w:rFonts w:hint="eastAsia"/>
        </w:rPr>
        <w:t>、</w:t>
      </w:r>
      <w:r w:rsidR="001A236E">
        <w:rPr>
          <w:rFonts w:hint="eastAsia"/>
        </w:rPr>
        <w:t>体調不良以外の欠</w:t>
      </w:r>
      <w:r>
        <w:rPr>
          <w:rFonts w:hint="eastAsia"/>
        </w:rPr>
        <w:t>席</w:t>
      </w:r>
      <w:r w:rsidR="000D1109">
        <w:rPr>
          <w:rFonts w:hint="eastAsia"/>
        </w:rPr>
        <w:t>、連絡がなく欠席した場合は</w:t>
      </w:r>
      <w:r>
        <w:rPr>
          <w:rFonts w:hint="eastAsia"/>
        </w:rPr>
        <w:t>、キャンセル料をお支払い頂</w:t>
      </w:r>
      <w:r w:rsidR="009146DF">
        <w:rPr>
          <w:rFonts w:hint="eastAsia"/>
        </w:rPr>
        <w:t>き</w:t>
      </w:r>
      <w:r>
        <w:rPr>
          <w:rFonts w:hint="eastAsia"/>
        </w:rPr>
        <w:t>ます。</w:t>
      </w:r>
    </w:p>
    <w:p w:rsidR="001A236E" w:rsidRPr="000D1109" w:rsidRDefault="001A236E" w:rsidP="001A236E">
      <w:pPr>
        <w:pStyle w:val="a4"/>
        <w:ind w:leftChars="0" w:left="360"/>
      </w:pPr>
    </w:p>
    <w:p w:rsidR="00290271" w:rsidRDefault="005062C2" w:rsidP="00290271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9" name="図 9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71" w:rsidRPr="00B36547">
        <w:rPr>
          <w:rFonts w:ascii="HGP創英角ﾎﾟｯﾌﾟ体" w:eastAsia="HGP創英角ﾎﾟｯﾌﾟ体" w:hAnsi="HGP創英角ﾎﾟｯﾌﾟ体" w:hint="eastAsia"/>
        </w:rPr>
        <w:t>保育場所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10" name="図 10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71" w:rsidRDefault="00B0397D" w:rsidP="00840271">
      <w:pPr>
        <w:ind w:left="420" w:hangingChars="200" w:hanging="420"/>
      </w:pPr>
      <w:r>
        <w:rPr>
          <w:rFonts w:hint="eastAsia"/>
        </w:rPr>
        <w:t xml:space="preserve">☆　</w:t>
      </w:r>
      <w:r w:rsidR="00840271">
        <w:rPr>
          <w:rFonts w:hint="eastAsia"/>
        </w:rPr>
        <w:t>池区民会館２階を使用します。階段を上がった２階入り口が入口となります。</w:t>
      </w:r>
    </w:p>
    <w:p w:rsidR="00AE24D7" w:rsidRDefault="00AE24D7" w:rsidP="00840271">
      <w:pPr>
        <w:ind w:left="420" w:hangingChars="200" w:hanging="420"/>
      </w:pPr>
      <w:r>
        <w:rPr>
          <w:rFonts w:hint="eastAsia"/>
        </w:rPr>
        <w:t xml:space="preserve">☆　</w:t>
      </w:r>
      <w:r w:rsidR="000D1109">
        <w:rPr>
          <w:rFonts w:hint="eastAsia"/>
        </w:rPr>
        <w:t>場合によっては保育場所が変わる事もあります。</w:t>
      </w:r>
    </w:p>
    <w:p w:rsidR="002D706D" w:rsidRPr="00840271" w:rsidRDefault="002D706D" w:rsidP="002D706D">
      <w:pPr>
        <w:pStyle w:val="a4"/>
      </w:pPr>
    </w:p>
    <w:p w:rsidR="002D706D" w:rsidRDefault="005062C2" w:rsidP="002D706D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11" name="図 11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06D" w:rsidRPr="00B36547">
        <w:rPr>
          <w:rFonts w:ascii="HGP創英角ﾎﾟｯﾌﾟ体" w:eastAsia="HGP創英角ﾎﾟｯﾌﾟ体" w:hAnsi="HGP創英角ﾎﾟｯﾌﾟ体" w:hint="eastAsia"/>
        </w:rPr>
        <w:t>持ち物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12" name="図 12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BE" w:rsidRDefault="002D706D" w:rsidP="003D2DD5">
      <w:pPr>
        <w:ind w:left="420" w:hangingChars="200" w:hanging="420"/>
      </w:pPr>
      <w:r>
        <w:rPr>
          <w:rFonts w:hint="eastAsia"/>
        </w:rPr>
        <w:t>☆　お弁当、水筒（お茶か水）、</w:t>
      </w:r>
      <w:r w:rsidR="008547E1">
        <w:rPr>
          <w:rFonts w:hint="eastAsia"/>
        </w:rPr>
        <w:t>ハンカチ、ティッシュ</w:t>
      </w:r>
      <w:r w:rsidR="00840271">
        <w:rPr>
          <w:rFonts w:hint="eastAsia"/>
        </w:rPr>
        <w:t>、</w:t>
      </w:r>
      <w:r w:rsidR="000D1109">
        <w:rPr>
          <w:rFonts w:hint="eastAsia"/>
        </w:rPr>
        <w:t>宿題（小学生）、</w:t>
      </w:r>
    </w:p>
    <w:p w:rsidR="002D706D" w:rsidRDefault="000D1109" w:rsidP="00793BBE">
      <w:pPr>
        <w:ind w:leftChars="200" w:left="420"/>
      </w:pPr>
      <w:r>
        <w:rPr>
          <w:rFonts w:hint="eastAsia"/>
        </w:rPr>
        <w:t>ぬりえ・ワーク</w:t>
      </w:r>
      <w:r w:rsidR="00793BBE">
        <w:rPr>
          <w:rFonts w:hint="eastAsia"/>
        </w:rPr>
        <w:t>・手拭き用タオル</w:t>
      </w:r>
      <w:r>
        <w:rPr>
          <w:rFonts w:hint="eastAsia"/>
        </w:rPr>
        <w:t>（幼稚園児）</w:t>
      </w:r>
    </w:p>
    <w:p w:rsidR="003517D0" w:rsidRDefault="003517D0" w:rsidP="003D2DD5">
      <w:pPr>
        <w:ind w:left="420" w:hangingChars="200" w:hanging="420"/>
      </w:pPr>
      <w:r>
        <w:rPr>
          <w:rFonts w:hint="eastAsia"/>
        </w:rPr>
        <w:t xml:space="preserve">　　必要な方は、着替えを持たせて下さい。</w:t>
      </w:r>
    </w:p>
    <w:p w:rsidR="00B36547" w:rsidRDefault="005062C2" w:rsidP="002D706D">
      <w:pPr>
        <w:rPr>
          <w:rFonts w:hint="eastAsia"/>
        </w:rPr>
      </w:pPr>
      <w:r>
        <w:rPr>
          <w:rFonts w:hint="eastAsia"/>
        </w:rPr>
        <w:t xml:space="preserve">　　荷物は一つの鞄に収まるようにしてください。</w:t>
      </w:r>
      <w:r w:rsidR="003D2DD5">
        <w:rPr>
          <w:rFonts w:hint="eastAsia"/>
        </w:rPr>
        <w:t>すべての物に記名をお願いします。</w:t>
      </w:r>
    </w:p>
    <w:p w:rsidR="009146DF" w:rsidRPr="003D2DD5" w:rsidRDefault="009146DF" w:rsidP="002D706D">
      <w:r>
        <w:rPr>
          <w:rFonts w:hint="eastAsia"/>
        </w:rPr>
        <w:t xml:space="preserve">　　＊夏休みはプール道具、プールカードを記入して持たせて下さい。</w:t>
      </w:r>
    </w:p>
    <w:p w:rsidR="003517D0" w:rsidRDefault="003517D0" w:rsidP="003517D0">
      <w:pPr>
        <w:rPr>
          <w:rFonts w:ascii="HGP創英角ﾎﾟｯﾌﾟ体" w:eastAsia="HGP創英角ﾎﾟｯﾌﾟ体" w:hAnsi="HGP創英角ﾎﾟｯﾌﾟ体"/>
        </w:rPr>
      </w:pPr>
    </w:p>
    <w:p w:rsidR="00DC0ADA" w:rsidRDefault="00B36547" w:rsidP="003517D0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13" name="図 13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ADA" w:rsidRPr="003517D0">
        <w:rPr>
          <w:rFonts w:ascii="HGP創英角ﾎﾟｯﾌﾟ体" w:eastAsia="HGP創英角ﾎﾟｯﾌﾟ体" w:hAnsi="HGP創英角ﾎﾟｯﾌﾟ体" w:hint="eastAsia"/>
        </w:rPr>
        <w:t>登録の仕方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14" name="図 14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0C" w:rsidRDefault="00DC0ADA" w:rsidP="00CF417D">
      <w:pPr>
        <w:ind w:left="420" w:hangingChars="200" w:hanging="420"/>
      </w:pPr>
      <w:r>
        <w:rPr>
          <w:rFonts w:hint="eastAsia"/>
        </w:rPr>
        <w:t xml:space="preserve">☆　</w:t>
      </w:r>
      <w:r w:rsidR="009146DF">
        <w:rPr>
          <w:rFonts w:hint="eastAsia"/>
        </w:rPr>
        <w:t>登録</w:t>
      </w:r>
      <w:r w:rsidR="00CF417D">
        <w:rPr>
          <w:rFonts w:hint="eastAsia"/>
        </w:rPr>
        <w:t>は</w:t>
      </w:r>
      <w:r w:rsidR="009146DF">
        <w:rPr>
          <w:rFonts w:hint="eastAsia"/>
        </w:rPr>
        <w:t>年１回の</w:t>
      </w:r>
      <w:r w:rsidR="00CF417D">
        <w:rPr>
          <w:rFonts w:hint="eastAsia"/>
        </w:rPr>
        <w:t>説明会</w:t>
      </w:r>
      <w:r w:rsidR="00793BBE">
        <w:rPr>
          <w:rFonts w:hint="eastAsia"/>
        </w:rPr>
        <w:t>へ</w:t>
      </w:r>
      <w:r w:rsidR="00CF417D">
        <w:rPr>
          <w:rFonts w:hint="eastAsia"/>
        </w:rPr>
        <w:t>の参加が必要です。</w:t>
      </w:r>
      <w:r w:rsidR="009146DF">
        <w:rPr>
          <w:rFonts w:hint="eastAsia"/>
        </w:rPr>
        <w:t>途中入会希望の方は指導員と面談</w:t>
      </w:r>
      <w:r w:rsidR="009146DF">
        <w:rPr>
          <w:rFonts w:hint="eastAsia"/>
        </w:rPr>
        <w:t>(</w:t>
      </w:r>
      <w:r w:rsidR="009146DF">
        <w:rPr>
          <w:rFonts w:hint="eastAsia"/>
        </w:rPr>
        <w:t>個別説明</w:t>
      </w:r>
      <w:r w:rsidR="009146DF">
        <w:rPr>
          <w:rFonts w:hint="eastAsia"/>
        </w:rPr>
        <w:t>)</w:t>
      </w:r>
      <w:r w:rsidR="009146DF">
        <w:rPr>
          <w:rFonts w:hint="eastAsia"/>
        </w:rPr>
        <w:t>が必要となります。申込</w:t>
      </w:r>
      <w:r w:rsidR="000D1109">
        <w:rPr>
          <w:rFonts w:hint="eastAsia"/>
        </w:rPr>
        <w:t>締切日まで</w:t>
      </w:r>
      <w:r w:rsidR="00CF417D">
        <w:rPr>
          <w:rFonts w:hint="eastAsia"/>
        </w:rPr>
        <w:t>に</w:t>
      </w:r>
      <w:r>
        <w:rPr>
          <w:rFonts w:hint="eastAsia"/>
        </w:rPr>
        <w:t>登録</w:t>
      </w:r>
      <w:r w:rsidR="009146DF">
        <w:rPr>
          <w:rFonts w:hint="eastAsia"/>
        </w:rPr>
        <w:t>して頂き、利用する日を予定表に記入し</w:t>
      </w:r>
      <w:r w:rsidR="00CF417D">
        <w:rPr>
          <w:rFonts w:hint="eastAsia"/>
        </w:rPr>
        <w:t>提出して頂きます。</w:t>
      </w:r>
      <w:r>
        <w:rPr>
          <w:rFonts w:hint="eastAsia"/>
        </w:rPr>
        <w:t>イベントのみ参加の場合でも事前予約が必要です。</w:t>
      </w:r>
      <w:r w:rsidR="00793BBE">
        <w:rPr>
          <w:rFonts w:hint="eastAsia"/>
        </w:rPr>
        <w:t>イベント</w:t>
      </w:r>
      <w:r w:rsidR="00A5550C">
        <w:rPr>
          <w:rFonts w:hint="eastAsia"/>
        </w:rPr>
        <w:t>のみ参加の</w:t>
      </w:r>
      <w:r w:rsidR="00A5550C" w:rsidRPr="00B36547">
        <w:rPr>
          <w:rFonts w:hint="eastAsia"/>
          <w:u w:val="wave"/>
        </w:rPr>
        <w:t>幼稚園児に限っては保護者の付き添い</w:t>
      </w:r>
      <w:r w:rsidR="00A5550C">
        <w:rPr>
          <w:rFonts w:hint="eastAsia"/>
        </w:rPr>
        <w:t>が必要になります。</w:t>
      </w:r>
    </w:p>
    <w:p w:rsidR="00DC0ADA" w:rsidRDefault="00BF3B8E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111125</wp:posOffset>
            </wp:positionV>
            <wp:extent cx="1807210" cy="1105535"/>
            <wp:effectExtent l="19050" t="0" r="2540" b="0"/>
            <wp:wrapNone/>
            <wp:docPr id="24" name="図 24" descr="http://kids.wanpug.com/illust/illust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153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5C6" w:rsidRDefault="003645C6">
      <w:pPr>
        <w:rPr>
          <w:rFonts w:ascii="HGP創英角ﾎﾟｯﾌﾟ体" w:eastAsia="HGP創英角ﾎﾟｯﾌﾟ体" w:hAnsi="HGP創英角ﾎﾟｯﾌﾟ体"/>
        </w:rPr>
      </w:pPr>
    </w:p>
    <w:p w:rsidR="003645C6" w:rsidRDefault="003645C6">
      <w:pPr>
        <w:rPr>
          <w:rFonts w:ascii="HGP創英角ﾎﾟｯﾌﾟ体" w:eastAsia="HGP創英角ﾎﾟｯﾌﾟ体" w:hAnsi="HGP創英角ﾎﾟｯﾌﾟ体"/>
        </w:rPr>
      </w:pPr>
    </w:p>
    <w:p w:rsidR="00DC0ADA" w:rsidRDefault="00B36547">
      <w:r>
        <w:rPr>
          <w:noProof/>
        </w:rPr>
        <w:lastRenderedPageBreak/>
        <w:drawing>
          <wp:inline distT="0" distB="0" distL="0" distR="0">
            <wp:extent cx="247650" cy="233160"/>
            <wp:effectExtent l="0" t="0" r="0" b="0"/>
            <wp:docPr id="15" name="図 15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984" w:rsidRPr="00B36547">
        <w:rPr>
          <w:rFonts w:ascii="HGP創英角ﾎﾟｯﾌﾟ体" w:eastAsia="HGP創英角ﾎﾟｯﾌﾟ体" w:hAnsi="HGP創英角ﾎﾟｯﾌﾟ体" w:hint="eastAsia"/>
        </w:rPr>
        <w:t>保育料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16" name="図 16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84" w:rsidRDefault="00020984">
      <w:r>
        <w:rPr>
          <w:rFonts w:hint="eastAsia"/>
        </w:rPr>
        <w:t>毎日利用する　　　　　…</w:t>
      </w:r>
      <w:r w:rsidR="00CF417D">
        <w:rPr>
          <w:rFonts w:hint="eastAsia"/>
        </w:rPr>
        <w:t>春休み</w:t>
      </w:r>
      <w:r>
        <w:rPr>
          <w:rFonts w:hint="eastAsia"/>
        </w:rPr>
        <w:t>１万円</w:t>
      </w:r>
      <w:r w:rsidR="00B0397D">
        <w:rPr>
          <w:rFonts w:hint="eastAsia"/>
        </w:rPr>
        <w:t xml:space="preserve">　（２人目８千円</w:t>
      </w:r>
      <w:r w:rsidR="00CF417D">
        <w:rPr>
          <w:rFonts w:hint="eastAsia"/>
        </w:rPr>
        <w:t>、３人目５千円</w:t>
      </w:r>
      <w:r w:rsidR="00B0397D">
        <w:rPr>
          <w:rFonts w:hint="eastAsia"/>
        </w:rPr>
        <w:t>）</w:t>
      </w:r>
    </w:p>
    <w:p w:rsidR="00CF417D" w:rsidRDefault="00CF417D">
      <w:r>
        <w:rPr>
          <w:rFonts w:hint="eastAsia"/>
        </w:rPr>
        <w:t xml:space="preserve">　　　　　　　　　　　　夏休み</w:t>
      </w:r>
      <w:r>
        <w:rPr>
          <w:rFonts w:hint="eastAsia"/>
        </w:rPr>
        <w:t>1</w:t>
      </w:r>
      <w:r>
        <w:rPr>
          <w:rFonts w:hint="eastAsia"/>
        </w:rPr>
        <w:t>万５千円（２人目１万円、３人目８千円）</w:t>
      </w:r>
    </w:p>
    <w:p w:rsidR="00CF417D" w:rsidRDefault="00793BBE">
      <w:r>
        <w:rPr>
          <w:rFonts w:hint="eastAsia"/>
        </w:rPr>
        <w:t xml:space="preserve">　　　　　　　　　　　　冬休み８千円　（２人目６千円、３人目４</w:t>
      </w:r>
      <w:r w:rsidR="00CF417D">
        <w:rPr>
          <w:rFonts w:hint="eastAsia"/>
        </w:rPr>
        <w:t>千円）</w:t>
      </w:r>
    </w:p>
    <w:p w:rsidR="0013187A" w:rsidRPr="00CF417D" w:rsidRDefault="009146DF">
      <w:r>
        <w:rPr>
          <w:rFonts w:hint="eastAsia"/>
        </w:rPr>
        <w:t xml:space="preserve">　　　　　　　　　　　＊土・祝、</w:t>
      </w:r>
      <w:r w:rsidR="0013187A">
        <w:rPr>
          <w:rFonts w:hint="eastAsia"/>
        </w:rPr>
        <w:t>利用の方は一日</w:t>
      </w:r>
      <w:r w:rsidR="0013187A">
        <w:rPr>
          <w:rFonts w:hint="eastAsia"/>
        </w:rPr>
        <w:t>+</w:t>
      </w:r>
      <w:r>
        <w:rPr>
          <w:rFonts w:hint="eastAsia"/>
        </w:rPr>
        <w:t>７</w:t>
      </w:r>
      <w:r w:rsidR="0013187A">
        <w:rPr>
          <w:rFonts w:hint="eastAsia"/>
        </w:rPr>
        <w:t>００円、上限</w:t>
      </w:r>
      <w:r w:rsidR="0013187A">
        <w:rPr>
          <w:rFonts w:hint="eastAsia"/>
        </w:rPr>
        <w:t>+</w:t>
      </w:r>
      <w:r w:rsidR="0013187A">
        <w:rPr>
          <w:rFonts w:hint="eastAsia"/>
        </w:rPr>
        <w:t>３０００円</w:t>
      </w:r>
    </w:p>
    <w:p w:rsidR="00020984" w:rsidRDefault="00CF417D">
      <w:r>
        <w:rPr>
          <w:rFonts w:hint="eastAsia"/>
        </w:rPr>
        <w:t>必要な日のみ利用する　…一日</w:t>
      </w:r>
      <w:r>
        <w:rPr>
          <w:rFonts w:hint="eastAsia"/>
        </w:rPr>
        <w:t>1,000</w:t>
      </w:r>
      <w:r w:rsidR="00020984">
        <w:rPr>
          <w:rFonts w:hint="eastAsia"/>
        </w:rPr>
        <w:t>円</w:t>
      </w:r>
      <w:r w:rsidR="00AE24D7">
        <w:rPr>
          <w:rFonts w:hint="eastAsia"/>
        </w:rPr>
        <w:t>（上限</w:t>
      </w:r>
      <w:r w:rsidR="00793BBE">
        <w:rPr>
          <w:rFonts w:hint="eastAsia"/>
        </w:rPr>
        <w:t xml:space="preserve">　各休みの１人目の金額</w:t>
      </w:r>
      <w:r w:rsidR="00AE24D7">
        <w:rPr>
          <w:rFonts w:hint="eastAsia"/>
        </w:rPr>
        <w:t>）</w:t>
      </w:r>
    </w:p>
    <w:p w:rsidR="00020984" w:rsidRDefault="00CF417D">
      <w:r>
        <w:rPr>
          <w:rFonts w:hint="eastAsia"/>
        </w:rPr>
        <w:t>イベントのみ参加　　　…５００</w:t>
      </w:r>
      <w:r w:rsidR="00020984">
        <w:rPr>
          <w:rFonts w:hint="eastAsia"/>
        </w:rPr>
        <w:t>円</w:t>
      </w:r>
    </w:p>
    <w:p w:rsidR="00020984" w:rsidRDefault="00840271" w:rsidP="00840271">
      <w:r>
        <w:rPr>
          <w:rFonts w:hint="eastAsia"/>
        </w:rPr>
        <w:t>イ</w:t>
      </w:r>
      <w:r w:rsidR="00B36547">
        <w:rPr>
          <w:rFonts w:hint="eastAsia"/>
        </w:rPr>
        <w:t>ベントに必要な</w:t>
      </w:r>
      <w:r w:rsidR="00020984">
        <w:rPr>
          <w:rFonts w:hint="eastAsia"/>
        </w:rPr>
        <w:t>材料費</w:t>
      </w:r>
      <w:r w:rsidR="00B36547">
        <w:rPr>
          <w:rFonts w:hint="eastAsia"/>
        </w:rPr>
        <w:t>は</w:t>
      </w:r>
      <w:r w:rsidR="00020984">
        <w:rPr>
          <w:rFonts w:hint="eastAsia"/>
        </w:rPr>
        <w:t>、別途徴収することがあります。</w:t>
      </w:r>
    </w:p>
    <w:p w:rsidR="003517D0" w:rsidRDefault="003517D0" w:rsidP="00840271"/>
    <w:p w:rsidR="00CF417D" w:rsidRDefault="003517D0" w:rsidP="00840271">
      <w:pPr>
        <w:rPr>
          <w:rFonts w:hint="eastAsia"/>
        </w:rPr>
      </w:pPr>
      <w:r>
        <w:rPr>
          <w:rFonts w:hint="eastAsia"/>
        </w:rPr>
        <w:t>おやつ代…開催期間によって料金変動あり。持参可</w:t>
      </w:r>
    </w:p>
    <w:p w:rsidR="009146DF" w:rsidRDefault="009146DF" w:rsidP="00840271">
      <w:r>
        <w:rPr>
          <w:rFonts w:hint="eastAsia"/>
        </w:rPr>
        <w:t xml:space="preserve">　　　　　＊忘れた時は　１回２００円</w:t>
      </w:r>
    </w:p>
    <w:p w:rsidR="00793BBE" w:rsidRDefault="003645C6" w:rsidP="00840271">
      <w:r>
        <w:rPr>
          <w:rFonts w:hint="eastAsia"/>
        </w:rPr>
        <w:t>保険代…</w:t>
      </w:r>
      <w:r w:rsidR="00793BBE">
        <w:rPr>
          <w:rFonts w:hint="eastAsia"/>
        </w:rPr>
        <w:t>休みごとに１０００円程度徴収</w:t>
      </w:r>
    </w:p>
    <w:p w:rsidR="00793BBE" w:rsidRPr="00793BBE" w:rsidRDefault="00793BBE" w:rsidP="00840271"/>
    <w:p w:rsidR="00020984" w:rsidRDefault="00B36547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17" name="図 17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17D">
        <w:rPr>
          <w:rFonts w:ascii="HGP創英角ﾎﾟｯﾌﾟ体" w:eastAsia="HGP創英角ﾎﾟｯﾌﾟ体" w:hAnsi="HGP創英角ﾎﾟｯﾌﾟ体" w:hint="eastAsia"/>
        </w:rPr>
        <w:t>保育料</w:t>
      </w:r>
      <w:r w:rsidR="00020984" w:rsidRPr="00B36547">
        <w:rPr>
          <w:rFonts w:ascii="HGP創英角ﾎﾟｯﾌﾟ体" w:eastAsia="HGP創英角ﾎﾟｯﾌﾟ体" w:hAnsi="HGP創英角ﾎﾟｯﾌﾟ体" w:hint="eastAsia"/>
        </w:rPr>
        <w:t>支払方法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18" name="図 18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7D" w:rsidRPr="00CF417D" w:rsidRDefault="00CF417D">
      <w:pPr>
        <w:rPr>
          <w:rFonts w:asciiTheme="minorEastAsia" w:hAnsiTheme="minorEastAsia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3645C6">
        <w:rPr>
          <w:rFonts w:asciiTheme="minorEastAsia" w:hAnsiTheme="minorEastAsia" w:hint="eastAsia"/>
        </w:rPr>
        <w:t>☆利用最終日前日に請求書を渡しますので、最終日に</w:t>
      </w:r>
      <w:r>
        <w:rPr>
          <w:rFonts w:asciiTheme="minorEastAsia" w:hAnsiTheme="minorEastAsia" w:hint="eastAsia"/>
        </w:rPr>
        <w:t>集金させて頂きます。</w:t>
      </w:r>
    </w:p>
    <w:p w:rsidR="00A5550C" w:rsidRPr="00020984" w:rsidRDefault="00B36547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19" name="図 19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50C" w:rsidRPr="00B36547">
        <w:rPr>
          <w:rFonts w:ascii="HGP創英角ﾎﾟｯﾌﾟ体" w:eastAsia="HGP創英角ﾎﾟｯﾌﾟ体" w:hAnsi="HGP創英角ﾎﾟｯﾌﾟ体" w:hint="eastAsia"/>
        </w:rPr>
        <w:t>緊急時の対応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20" name="図 20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DA" w:rsidRDefault="00A5550C" w:rsidP="00B36547">
      <w:pPr>
        <w:ind w:left="420" w:hangingChars="200" w:hanging="420"/>
      </w:pPr>
      <w:r>
        <w:rPr>
          <w:rFonts w:hint="eastAsia"/>
        </w:rPr>
        <w:t>☆　保育時の万が一に備え、クラブが加入する保険に加入して頂きます。イベントのみ参加の場合は保険には未加入ですので、ご了承ください。</w:t>
      </w:r>
    </w:p>
    <w:p w:rsidR="00F55D2D" w:rsidRDefault="00F55D2D" w:rsidP="00B36547">
      <w:pPr>
        <w:ind w:left="420" w:hangingChars="200" w:hanging="420"/>
      </w:pPr>
    </w:p>
    <w:p w:rsidR="00A5550C" w:rsidRDefault="00F55D2D" w:rsidP="00F55D2D">
      <w:pPr>
        <w:ind w:left="420" w:hangingChars="200" w:hanging="420"/>
      </w:pPr>
      <w:r>
        <w:rPr>
          <w:rFonts w:hint="eastAsia"/>
        </w:rPr>
        <w:t>☆　発熱（</w:t>
      </w:r>
      <w:r>
        <w:rPr>
          <w:rFonts w:hint="eastAsia"/>
        </w:rPr>
        <w:t>37.5</w:t>
      </w:r>
      <w:r>
        <w:rPr>
          <w:rFonts w:hint="eastAsia"/>
        </w:rPr>
        <w:t>℃以上）をしたり、受診を必要とする可能性があるケガをしたりした場合は、緊急連絡先にご連絡をし、お迎えに来て頂きます。</w:t>
      </w:r>
    </w:p>
    <w:p w:rsidR="00F55D2D" w:rsidRPr="00F55D2D" w:rsidRDefault="00F55D2D" w:rsidP="00F55D2D">
      <w:pPr>
        <w:ind w:left="420" w:hangingChars="200" w:hanging="420"/>
      </w:pPr>
    </w:p>
    <w:p w:rsidR="00A5550C" w:rsidRDefault="00A5550C" w:rsidP="00A5550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台風や災害時など、７時までに警報が発令された場合は安全を第一に考え、閉所となります。また、保育中に発令された場合は、こちらからご連絡し、お迎えに来て頂くようになります。</w:t>
      </w:r>
    </w:p>
    <w:p w:rsidR="00B36547" w:rsidRDefault="00B36547" w:rsidP="00B36547">
      <w:pPr>
        <w:pStyle w:val="a4"/>
        <w:ind w:leftChars="0" w:left="360"/>
      </w:pPr>
    </w:p>
    <w:p w:rsidR="00A5550C" w:rsidRDefault="009122BA" w:rsidP="00A5550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感染症（インフルエンザ等）に罹患した場合、必ず連絡をして感染症名をお知らせください。その際の欠席日数は学校と同様の対応になります。</w:t>
      </w:r>
    </w:p>
    <w:p w:rsidR="00CF417D" w:rsidRDefault="00CF417D" w:rsidP="00CF417D">
      <w:pPr>
        <w:ind w:left="360"/>
      </w:pPr>
      <w:r>
        <w:rPr>
          <w:rFonts w:hint="eastAsia"/>
        </w:rPr>
        <w:t>尚、指導員が</w:t>
      </w:r>
      <w:r w:rsidR="00793BBE">
        <w:rPr>
          <w:rFonts w:hint="eastAsia"/>
        </w:rPr>
        <w:t>感染症等</w:t>
      </w:r>
      <w:r>
        <w:rPr>
          <w:rFonts w:hint="eastAsia"/>
        </w:rPr>
        <w:t>に罹患した際は、閉所することもあります。</w:t>
      </w:r>
    </w:p>
    <w:p w:rsidR="009122BA" w:rsidRDefault="009122BA" w:rsidP="009122BA">
      <w:pPr>
        <w:ind w:left="360"/>
      </w:pPr>
      <w:r>
        <w:rPr>
          <w:rFonts w:hint="eastAsia"/>
        </w:rPr>
        <w:t>＊</w:t>
      </w:r>
      <w:r w:rsidR="002D706D">
        <w:rPr>
          <w:rFonts w:hint="eastAsia"/>
        </w:rPr>
        <w:t>インフルエンザの場合</w:t>
      </w:r>
    </w:p>
    <w:p w:rsidR="002D706D" w:rsidRDefault="002D706D" w:rsidP="009122BA">
      <w:pPr>
        <w:ind w:left="360"/>
      </w:pPr>
      <w:r>
        <w:rPr>
          <w:rFonts w:hint="eastAsia"/>
        </w:rPr>
        <w:t>学校保健安全法では『発症した後５日を経過し、且、解熱後２日を経過するまで』を出席停止期間としています。</w:t>
      </w:r>
    </w:p>
    <w:p w:rsidR="00AE24D7" w:rsidRDefault="00AE24D7" w:rsidP="009122BA">
      <w:pPr>
        <w:ind w:left="360"/>
      </w:pPr>
      <w:r>
        <w:rPr>
          <w:rFonts w:hint="eastAsia"/>
        </w:rPr>
        <w:t>＊とびひ、水いぼの場合</w:t>
      </w:r>
    </w:p>
    <w:p w:rsidR="00AE24D7" w:rsidRDefault="00AE24D7" w:rsidP="009122BA">
      <w:pPr>
        <w:ind w:left="360"/>
      </w:pPr>
      <w:r>
        <w:rPr>
          <w:rFonts w:hint="eastAsia"/>
        </w:rPr>
        <w:t>プール、水遊びはできません。</w:t>
      </w:r>
    </w:p>
    <w:p w:rsidR="001A236E" w:rsidRDefault="001A236E" w:rsidP="009122BA">
      <w:pPr>
        <w:ind w:left="360"/>
      </w:pPr>
    </w:p>
    <w:p w:rsidR="00BF3B8E" w:rsidRDefault="00BF3B8E" w:rsidP="002D706D">
      <w:pPr>
        <w:rPr>
          <w:rFonts w:ascii="HGP創英角ﾎﾟｯﾌﾟ体" w:eastAsia="HGP創英角ﾎﾟｯﾌﾟ体" w:hAnsi="HGP創英角ﾎﾟｯﾌﾟ体"/>
        </w:rPr>
      </w:pPr>
    </w:p>
    <w:p w:rsidR="00BF3B8E" w:rsidRDefault="00BF3B8E" w:rsidP="002D706D">
      <w:pPr>
        <w:rPr>
          <w:rFonts w:ascii="HGP創英角ﾎﾟｯﾌﾟ体" w:eastAsia="HGP創英角ﾎﾟｯﾌﾟ体" w:hAnsi="HGP創英角ﾎﾟｯﾌﾟ体"/>
        </w:rPr>
      </w:pPr>
    </w:p>
    <w:p w:rsidR="003517D0" w:rsidRPr="003517D0" w:rsidRDefault="00B36547" w:rsidP="002D706D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21" name="図 21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06D" w:rsidRPr="00B36547">
        <w:rPr>
          <w:rFonts w:ascii="HGP創英角ﾎﾟｯﾌﾟ体" w:eastAsia="HGP創英角ﾎﾟｯﾌﾟ体" w:hAnsi="HGP創英角ﾎﾟｯﾌﾟ体" w:hint="eastAsia"/>
        </w:rPr>
        <w:t>その他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22" name="図 22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D0" w:rsidRDefault="002D706D" w:rsidP="003517D0">
      <w:pPr>
        <w:ind w:left="420" w:hangingChars="200" w:hanging="420"/>
      </w:pPr>
      <w:r>
        <w:rPr>
          <w:rFonts w:hint="eastAsia"/>
        </w:rPr>
        <w:t xml:space="preserve">☆　</w:t>
      </w:r>
      <w:r w:rsidR="003517D0">
        <w:rPr>
          <w:rFonts w:hint="eastAsia"/>
        </w:rPr>
        <w:t>幼稚園への迎えを希望される方は申込書に記入して頂き、指導員が迎えに行く事、弁当を持たせる事を必ず</w:t>
      </w:r>
      <w:r w:rsidR="00793BBE">
        <w:rPr>
          <w:rFonts w:hint="eastAsia"/>
        </w:rPr>
        <w:t>幼稚園へ</w:t>
      </w:r>
      <w:r w:rsidR="003517D0">
        <w:rPr>
          <w:rFonts w:hint="eastAsia"/>
        </w:rPr>
        <w:t>連絡してください。</w:t>
      </w:r>
    </w:p>
    <w:p w:rsidR="003517D0" w:rsidRDefault="003517D0" w:rsidP="003517D0">
      <w:pPr>
        <w:ind w:left="420" w:hangingChars="200" w:hanging="420"/>
      </w:pPr>
    </w:p>
    <w:p w:rsidR="003517D0" w:rsidRDefault="003517D0" w:rsidP="003517D0">
      <w:pPr>
        <w:ind w:left="420" w:hangingChars="200" w:hanging="420"/>
      </w:pPr>
      <w:r>
        <w:rPr>
          <w:rFonts w:hint="eastAsia"/>
        </w:rPr>
        <w:t>☆　幼稚園の迎えの時間が１１時３０分の場合、開所は１１時３０分となります。入園前のお子さんも１１時３０分から預かります。</w:t>
      </w:r>
    </w:p>
    <w:p w:rsidR="003517D0" w:rsidRDefault="003517D0" w:rsidP="002D706D"/>
    <w:p w:rsidR="002D706D" w:rsidRDefault="002D706D" w:rsidP="003517D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おもちゃや絵本はこちらで用意いたします。</w:t>
      </w:r>
    </w:p>
    <w:p w:rsidR="00B0397D" w:rsidRDefault="00B0397D" w:rsidP="00B0397D">
      <w:pPr>
        <w:ind w:left="420" w:hangingChars="200" w:hanging="420"/>
      </w:pPr>
      <w:r>
        <w:rPr>
          <w:rFonts w:hint="eastAsia"/>
        </w:rPr>
        <w:t xml:space="preserve">　　ゲーム機以外のおもちゃを持参しても構いませんが、記名をし、管理がしっかりとできるように話をしてからお持ちください。紛失、破損については責任を負えませんので、ご承知ください。</w:t>
      </w:r>
    </w:p>
    <w:p w:rsidR="002D706D" w:rsidRDefault="002D706D" w:rsidP="002D706D"/>
    <w:p w:rsidR="00793BBE" w:rsidRDefault="002D706D" w:rsidP="00BE335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食物アレルギーのあるお子さん</w:t>
      </w:r>
      <w:r w:rsidR="00793BBE">
        <w:rPr>
          <w:rFonts w:hint="eastAsia"/>
        </w:rPr>
        <w:t>は</w:t>
      </w:r>
      <w:r>
        <w:rPr>
          <w:rFonts w:hint="eastAsia"/>
        </w:rPr>
        <w:t>、おやつ</w:t>
      </w:r>
      <w:r w:rsidR="00CF417D">
        <w:rPr>
          <w:rFonts w:hint="eastAsia"/>
        </w:rPr>
        <w:t>は持参して頂きます。</w:t>
      </w:r>
      <w:r w:rsidR="00793BBE">
        <w:rPr>
          <w:rFonts w:hint="eastAsia"/>
        </w:rPr>
        <w:t>(</w:t>
      </w:r>
      <w:r w:rsidR="00793BBE">
        <w:rPr>
          <w:rFonts w:hint="eastAsia"/>
        </w:rPr>
        <w:t>こちらからの提供はできません。</w:t>
      </w:r>
      <w:r w:rsidR="00793BBE">
        <w:rPr>
          <w:rFonts w:hint="eastAsia"/>
        </w:rPr>
        <w:t>)</w:t>
      </w:r>
    </w:p>
    <w:p w:rsidR="00BE3354" w:rsidRDefault="001A236E" w:rsidP="00793BBE">
      <w:pPr>
        <w:pStyle w:val="a4"/>
        <w:ind w:leftChars="0" w:left="360"/>
      </w:pPr>
      <w:r>
        <w:rPr>
          <w:rFonts w:hint="eastAsia"/>
        </w:rPr>
        <w:t>調査表にアレルギー</w:t>
      </w:r>
      <w:r w:rsidR="00AE24D7">
        <w:rPr>
          <w:rFonts w:hint="eastAsia"/>
        </w:rPr>
        <w:t>や既往歴を</w:t>
      </w:r>
      <w:r w:rsidR="00FC31DF">
        <w:rPr>
          <w:rFonts w:hint="eastAsia"/>
        </w:rPr>
        <w:t>必ず</w:t>
      </w:r>
      <w:r w:rsidR="00BE3354">
        <w:rPr>
          <w:rFonts w:hint="eastAsia"/>
        </w:rPr>
        <w:t>記入してください。</w:t>
      </w:r>
    </w:p>
    <w:p w:rsidR="00B36547" w:rsidRPr="00CF417D" w:rsidRDefault="00B36547" w:rsidP="00B36547">
      <w:pPr>
        <w:pStyle w:val="a4"/>
        <w:ind w:leftChars="0" w:left="360"/>
      </w:pPr>
    </w:p>
    <w:p w:rsidR="00BE3354" w:rsidRDefault="00BE3354" w:rsidP="00BE335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支援員に伝えておきたい事は、必ず調査票に記入してください。</w:t>
      </w:r>
    </w:p>
    <w:p w:rsidR="00F435F6" w:rsidRDefault="00F435F6" w:rsidP="00F435F6">
      <w:pPr>
        <w:pStyle w:val="a4"/>
      </w:pPr>
    </w:p>
    <w:p w:rsidR="00F435F6" w:rsidRDefault="00F435F6" w:rsidP="00BE335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池っこクラブのグループラインで活動写真や連絡事項を</w:t>
      </w:r>
      <w:r w:rsidR="00FC31DF">
        <w:rPr>
          <w:rFonts w:hint="eastAsia"/>
        </w:rPr>
        <w:t>載せています</w:t>
      </w:r>
      <w:bookmarkStart w:id="0" w:name="_GoBack"/>
      <w:bookmarkEnd w:id="0"/>
      <w:r>
        <w:rPr>
          <w:rFonts w:hint="eastAsia"/>
        </w:rPr>
        <w:t>。</w:t>
      </w:r>
    </w:p>
    <w:p w:rsidR="00AE24D7" w:rsidRDefault="00AE24D7" w:rsidP="00AE24D7">
      <w:pPr>
        <w:pStyle w:val="a4"/>
      </w:pPr>
    </w:p>
    <w:p w:rsidR="00AE24D7" w:rsidRDefault="00AE24D7" w:rsidP="00BE335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薬は自己責任にてお願いします。</w:t>
      </w:r>
    </w:p>
    <w:p w:rsidR="00B36547" w:rsidRDefault="00B36547" w:rsidP="00B36547">
      <w:pPr>
        <w:pStyle w:val="a4"/>
      </w:pPr>
    </w:p>
    <w:p w:rsidR="00BE3354" w:rsidRDefault="00290271" w:rsidP="00BE335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子ども達は毎日、各スペースで勉強や工作、読書、体を動かしたりして遊んでいます。時にケンカをする事もあります。それも友達との関わりを学ぶ一つと考えていますので、ケガのないように見守っていきます。</w:t>
      </w:r>
    </w:p>
    <w:p w:rsidR="003645C6" w:rsidRDefault="003645C6" w:rsidP="003645C6">
      <w:pPr>
        <w:pStyle w:val="a4"/>
      </w:pPr>
    </w:p>
    <w:p w:rsidR="003645C6" w:rsidRDefault="003645C6" w:rsidP="00BE335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読書が出来るように移動</w:t>
      </w:r>
      <w:r w:rsidR="009146DF">
        <w:rPr>
          <w:rFonts w:hint="eastAsia"/>
        </w:rPr>
        <w:t>図書館で本を借りますので、カードを持たせて下さい。</w:t>
      </w:r>
      <w:r>
        <w:rPr>
          <w:rFonts w:hint="eastAsia"/>
        </w:rPr>
        <w:t>幼稚園児は、竹内のカードで借ります。本は持ち帰らずに会館においておきます。</w:t>
      </w:r>
    </w:p>
    <w:p w:rsidR="00290271" w:rsidRDefault="00290271" w:rsidP="00290271"/>
    <w:p w:rsidR="00B36547" w:rsidRPr="006650A8" w:rsidRDefault="006650A8" w:rsidP="00290271"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25" name="図 25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A8">
        <w:rPr>
          <w:rFonts w:ascii="HGP創英角ﾎﾟｯﾌﾟ体" w:eastAsia="HGP創英角ﾎﾟｯﾌﾟ体" w:hAnsi="HGP創英角ﾎﾟｯﾌﾟ体" w:hint="eastAsia"/>
        </w:rPr>
        <w:t>ボランティアで見てくださる指導員さん</w:t>
      </w:r>
      <w:r>
        <w:rPr>
          <w:noProof/>
        </w:rPr>
        <w:drawing>
          <wp:inline distT="0" distB="0" distL="0" distR="0">
            <wp:extent cx="247650" cy="233160"/>
            <wp:effectExtent l="0" t="0" r="0" b="0"/>
            <wp:docPr id="26" name="図 26" descr="http://kids.wanpug.com/illust/illust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1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" cy="2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A8" w:rsidRDefault="006650A8" w:rsidP="00290271">
      <w:r>
        <w:rPr>
          <w:rFonts w:hint="eastAsia"/>
        </w:rPr>
        <w:t>・小黒祥子　（元小学校教諭、現在２児の母）</w:t>
      </w:r>
    </w:p>
    <w:p w:rsidR="006650A8" w:rsidRPr="006650A8" w:rsidRDefault="006650A8" w:rsidP="00290271">
      <w:r>
        <w:rPr>
          <w:rFonts w:hint="eastAsia"/>
        </w:rPr>
        <w:t>・竹内こずえ（元保育士、</w:t>
      </w:r>
      <w:r w:rsidR="003D2DD5">
        <w:rPr>
          <w:rFonts w:hint="eastAsia"/>
        </w:rPr>
        <w:t>元</w:t>
      </w:r>
      <w:r>
        <w:rPr>
          <w:rFonts w:hint="eastAsia"/>
        </w:rPr>
        <w:t>幼稚園教諭、現在３児の母）</w:t>
      </w:r>
    </w:p>
    <w:p w:rsidR="00AE24D7" w:rsidRDefault="00AE24D7" w:rsidP="00AE24D7">
      <w:r>
        <w:rPr>
          <w:rFonts w:hint="eastAsia"/>
        </w:rPr>
        <w:t>・細川友和　（元大学教授、現在４児の祖父）</w:t>
      </w:r>
    </w:p>
    <w:p w:rsidR="006650A8" w:rsidRPr="00AE24D7" w:rsidRDefault="009146DF" w:rsidP="002902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.15pt;margin-top:10.9pt;width:290pt;height:61.9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:rsidR="006650A8" w:rsidRDefault="003645C6" w:rsidP="006650A8">
                  <w:r>
                    <w:rPr>
                      <w:rFonts w:hint="eastAsia"/>
                    </w:rPr>
                    <w:t>池っ子クラブ～</w:t>
                  </w:r>
                  <w:r w:rsidR="006650A8">
                    <w:rPr>
                      <w:rFonts w:hint="eastAsia"/>
                    </w:rPr>
                    <w:t>預かり保育～</w:t>
                  </w:r>
                </w:p>
                <w:p w:rsidR="006650A8" w:rsidRDefault="006650A8" w:rsidP="006650A8">
                  <w:r>
                    <w:rPr>
                      <w:rFonts w:hint="eastAsia"/>
                    </w:rPr>
                    <w:t xml:space="preserve">代表　　竹内こずえ　　</w:t>
                  </w:r>
                  <w:r>
                    <w:rPr>
                      <w:rFonts w:hint="eastAsia"/>
                    </w:rPr>
                    <w:t>090-7954-6373</w:t>
                  </w:r>
                </w:p>
                <w:p w:rsidR="003517D0" w:rsidRPr="003517D0" w:rsidRDefault="003517D0" w:rsidP="006650A8">
                  <w:r>
                    <w:rPr>
                      <w:rFonts w:hint="eastAsia"/>
                    </w:rPr>
                    <w:t xml:space="preserve">ＬＩＮＥ　ＩＤ　</w:t>
                  </w:r>
                  <w:r w:rsidR="00F435F6">
                    <w:rPr>
                      <w:rFonts w:hint="eastAsia"/>
                    </w:rPr>
                    <w:t>ｋｏｚ－ｉｎｏ９２３</w:t>
                  </w:r>
                </w:p>
              </w:txbxContent>
            </v:textbox>
            <w10:wrap type="square"/>
          </v:shape>
        </w:pict>
      </w:r>
    </w:p>
    <w:p w:rsidR="001A236E" w:rsidRDefault="001A236E" w:rsidP="001A236E"/>
    <w:sectPr w:rsidR="001A236E" w:rsidSect="008547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58" w:rsidRDefault="00490858" w:rsidP="00AF3B81">
      <w:r>
        <w:separator/>
      </w:r>
    </w:p>
  </w:endnote>
  <w:endnote w:type="continuationSeparator" w:id="0">
    <w:p w:rsidR="00490858" w:rsidRDefault="00490858" w:rsidP="00AF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58" w:rsidRDefault="00490858" w:rsidP="00AF3B81">
      <w:r>
        <w:separator/>
      </w:r>
    </w:p>
  </w:footnote>
  <w:footnote w:type="continuationSeparator" w:id="0">
    <w:p w:rsidR="00490858" w:rsidRDefault="00490858" w:rsidP="00AF3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3E1"/>
    <w:multiLevelType w:val="hybridMultilevel"/>
    <w:tmpl w:val="E152B178"/>
    <w:lvl w:ilvl="0" w:tplc="E80C91B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B6"/>
    <w:rsid w:val="00020984"/>
    <w:rsid w:val="000359B1"/>
    <w:rsid w:val="000D1109"/>
    <w:rsid w:val="0013187A"/>
    <w:rsid w:val="001A236E"/>
    <w:rsid w:val="001B48DD"/>
    <w:rsid w:val="001F5969"/>
    <w:rsid w:val="002314B6"/>
    <w:rsid w:val="00290271"/>
    <w:rsid w:val="002A6F67"/>
    <w:rsid w:val="002D706D"/>
    <w:rsid w:val="003517D0"/>
    <w:rsid w:val="003645C6"/>
    <w:rsid w:val="003D2DD5"/>
    <w:rsid w:val="00490858"/>
    <w:rsid w:val="004E0D0A"/>
    <w:rsid w:val="005062C2"/>
    <w:rsid w:val="00521C3F"/>
    <w:rsid w:val="00564D36"/>
    <w:rsid w:val="006650A8"/>
    <w:rsid w:val="00793BBE"/>
    <w:rsid w:val="00840271"/>
    <w:rsid w:val="008547E1"/>
    <w:rsid w:val="00902689"/>
    <w:rsid w:val="009122BA"/>
    <w:rsid w:val="009146DF"/>
    <w:rsid w:val="009750A7"/>
    <w:rsid w:val="00A5550C"/>
    <w:rsid w:val="00A72BD5"/>
    <w:rsid w:val="00AE24D7"/>
    <w:rsid w:val="00AF3B81"/>
    <w:rsid w:val="00B0306E"/>
    <w:rsid w:val="00B0397D"/>
    <w:rsid w:val="00B36547"/>
    <w:rsid w:val="00B60D0A"/>
    <w:rsid w:val="00B8391F"/>
    <w:rsid w:val="00BE3354"/>
    <w:rsid w:val="00BF3B8E"/>
    <w:rsid w:val="00C71EE4"/>
    <w:rsid w:val="00CD43CB"/>
    <w:rsid w:val="00CF417D"/>
    <w:rsid w:val="00DC0ADA"/>
    <w:rsid w:val="00F435F6"/>
    <w:rsid w:val="00F55D2D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A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1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1C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3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B81"/>
  </w:style>
  <w:style w:type="paragraph" w:styleId="a9">
    <w:name w:val="footer"/>
    <w:basedOn w:val="a"/>
    <w:link w:val="aa"/>
    <w:uiPriority w:val="99"/>
    <w:unhideWhenUsed/>
    <w:rsid w:val="00AF3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4B42-C99D-450D-ABB5-BD8A4019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 nobuhiro</dc:creator>
  <cp:lastModifiedBy>takeuchi nobuhiro</cp:lastModifiedBy>
  <cp:revision>14</cp:revision>
  <cp:lastPrinted>2018-03-01T01:21:00Z</cp:lastPrinted>
  <dcterms:created xsi:type="dcterms:W3CDTF">2017-06-05T19:21:00Z</dcterms:created>
  <dcterms:modified xsi:type="dcterms:W3CDTF">2018-05-26T06:08:00Z</dcterms:modified>
</cp:coreProperties>
</file>