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67" w:rsidRDefault="00DF2567" w:rsidP="00DF2567">
      <w:pPr>
        <w:pStyle w:val="a8"/>
        <w:jc w:val="center"/>
        <w:rPr>
          <w:rFonts w:hint="default"/>
          <w:b/>
          <w:snapToGrid w:val="0"/>
          <w:sz w:val="24"/>
        </w:rPr>
      </w:pPr>
      <w:r>
        <w:rPr>
          <w:b/>
          <w:snapToGrid w:val="0"/>
          <w:sz w:val="24"/>
        </w:rPr>
        <w:t xml:space="preserve">ケアハウス　シェ・モア　</w:t>
      </w:r>
    </w:p>
    <w:p w:rsidR="00DF2567" w:rsidRDefault="00DF2567" w:rsidP="00DF2567">
      <w:pPr>
        <w:pStyle w:val="a8"/>
        <w:jc w:val="center"/>
        <w:rPr>
          <w:rFonts w:hint="default"/>
          <w:b/>
          <w:snapToGrid w:val="0"/>
          <w:sz w:val="24"/>
          <w:lang w:eastAsia="zh-TW"/>
        </w:rPr>
      </w:pPr>
      <w:r>
        <w:rPr>
          <w:b/>
          <w:snapToGrid w:val="0"/>
          <w:sz w:val="24"/>
        </w:rPr>
        <w:t>特定施設入居者生活介護</w:t>
      </w:r>
      <w:r>
        <w:rPr>
          <w:b/>
          <w:snapToGrid w:val="0"/>
          <w:sz w:val="24"/>
          <w:lang w:eastAsia="zh-TW"/>
        </w:rPr>
        <w:t>（介護予防</w:t>
      </w:r>
      <w:r>
        <w:rPr>
          <w:b/>
          <w:snapToGrid w:val="0"/>
          <w:sz w:val="24"/>
        </w:rPr>
        <w:t>特定施設入居者生活介護</w:t>
      </w:r>
      <w:r>
        <w:rPr>
          <w:b/>
          <w:snapToGrid w:val="0"/>
          <w:sz w:val="24"/>
          <w:lang w:eastAsia="zh-TW"/>
        </w:rPr>
        <w:t>）</w:t>
      </w:r>
      <w:r>
        <w:rPr>
          <w:b/>
          <w:snapToGrid w:val="0"/>
          <w:sz w:val="24"/>
        </w:rPr>
        <w:t>重要事項説明書</w:t>
      </w:r>
    </w:p>
    <w:p w:rsidR="00F36473" w:rsidRPr="00A03E43" w:rsidRDefault="00F36473" w:rsidP="00F36473">
      <w:pPr>
        <w:rPr>
          <w:color w:val="FF0000"/>
          <w:sz w:val="22"/>
          <w:szCs w:val="22"/>
        </w:rPr>
      </w:pPr>
      <w:r>
        <w:rPr>
          <w:rFonts w:hint="eastAsia"/>
          <w:sz w:val="24"/>
        </w:rPr>
        <w:t xml:space="preserve">　　　　　　　　　　　　　　　　　　　　　　　　　　　　　　　</w:t>
      </w:r>
      <w:r w:rsidRPr="00A03E43">
        <w:rPr>
          <w:rFonts w:hint="eastAsia"/>
          <w:color w:val="FF0000"/>
          <w:sz w:val="22"/>
          <w:szCs w:val="22"/>
        </w:rPr>
        <w:t>平成</w:t>
      </w:r>
      <w:r w:rsidR="00A03E43" w:rsidRPr="00A03E43">
        <w:rPr>
          <w:rFonts w:hint="eastAsia"/>
          <w:color w:val="FF0000"/>
          <w:sz w:val="22"/>
          <w:szCs w:val="22"/>
        </w:rPr>
        <w:t>2</w:t>
      </w:r>
      <w:r w:rsidR="00655789">
        <w:rPr>
          <w:rFonts w:hint="eastAsia"/>
          <w:color w:val="FF0000"/>
          <w:sz w:val="22"/>
          <w:szCs w:val="22"/>
        </w:rPr>
        <w:t>4</w:t>
      </w:r>
      <w:r w:rsidRPr="00A03E43">
        <w:rPr>
          <w:rFonts w:hint="eastAsia"/>
          <w:color w:val="FF0000"/>
          <w:sz w:val="22"/>
          <w:szCs w:val="22"/>
        </w:rPr>
        <w:t>年</w:t>
      </w:r>
      <w:r w:rsidR="00DF6B59" w:rsidRPr="00A03E43">
        <w:rPr>
          <w:rFonts w:hint="eastAsia"/>
          <w:color w:val="FF0000"/>
          <w:sz w:val="22"/>
          <w:szCs w:val="22"/>
        </w:rPr>
        <w:t xml:space="preserve">　</w:t>
      </w:r>
      <w:r w:rsidR="00AF2B43">
        <w:rPr>
          <w:rFonts w:hint="eastAsia"/>
          <w:color w:val="FF0000"/>
          <w:sz w:val="22"/>
          <w:szCs w:val="22"/>
        </w:rPr>
        <w:t>4</w:t>
      </w:r>
      <w:r w:rsidRPr="00A03E43">
        <w:rPr>
          <w:rFonts w:hint="eastAsia"/>
          <w:color w:val="FF0000"/>
          <w:sz w:val="22"/>
          <w:szCs w:val="22"/>
        </w:rPr>
        <w:t>月</w:t>
      </w:r>
      <w:r w:rsidR="00DF6B59" w:rsidRPr="00A03E43">
        <w:rPr>
          <w:rFonts w:hint="eastAsia"/>
          <w:color w:val="FF0000"/>
          <w:sz w:val="22"/>
          <w:szCs w:val="22"/>
        </w:rPr>
        <w:t xml:space="preserve">　</w:t>
      </w:r>
      <w:r w:rsidRPr="00A03E43">
        <w:rPr>
          <w:rFonts w:hint="eastAsia"/>
          <w:color w:val="FF0000"/>
          <w:sz w:val="22"/>
          <w:szCs w:val="22"/>
        </w:rPr>
        <w:t>1</w:t>
      </w:r>
      <w:r w:rsidRPr="00A03E43">
        <w:rPr>
          <w:rFonts w:hint="eastAsia"/>
          <w:color w:val="FF0000"/>
          <w:sz w:val="22"/>
          <w:szCs w:val="22"/>
        </w:rPr>
        <w:t>日</w:t>
      </w:r>
    </w:p>
    <w:p w:rsidR="009953C4" w:rsidRDefault="00AC49DC">
      <w:r w:rsidRPr="00AC49DC">
        <w:rPr>
          <w:noProof/>
          <w:sz w:val="20"/>
        </w:rPr>
        <w:pict>
          <v:rect id="_x0000_s1046" style="position:absolute;left:0;text-align:left;margin-left:0;margin-top:9pt;width:305.1pt;height:44.45pt;z-index:251651584;mso-position-horizontal:center" strokeweight="3pt">
            <v:stroke linestyle="thinThin"/>
            <v:textbox style="mso-next-textbox:#_x0000_s1046" inset=",7.2pt,,7.2pt">
              <w:txbxContent>
                <w:p w:rsidR="00E328E1" w:rsidRDefault="00E328E1">
                  <w:pPr>
                    <w:spacing w:line="280" w:lineRule="exact"/>
                    <w:jc w:val="center"/>
                  </w:pPr>
                  <w:r>
                    <w:rPr>
                      <w:rFonts w:hint="eastAsia"/>
                    </w:rPr>
                    <w:t>当施設は介護保険事業の指定を受けています。</w:t>
                  </w:r>
                </w:p>
                <w:p w:rsidR="00E328E1" w:rsidRDefault="00E328E1">
                  <w:pPr>
                    <w:spacing w:line="280" w:lineRule="exact"/>
                    <w:jc w:val="center"/>
                  </w:pPr>
                  <w:r>
                    <w:rPr>
                      <w:rFonts w:hint="eastAsia"/>
                    </w:rPr>
                    <w:t xml:space="preserve">（兵庫県指定番号　</w:t>
                  </w:r>
                  <w:r w:rsidR="000B4F50">
                    <w:rPr>
                      <w:rFonts w:hint="eastAsia"/>
                    </w:rPr>
                    <w:t>２８７５２０２８０２</w:t>
                  </w:r>
                  <w:r>
                    <w:rPr>
                      <w:rFonts w:hint="eastAsia"/>
                    </w:rPr>
                    <w:t>）</w:t>
                  </w:r>
                </w:p>
              </w:txbxContent>
            </v:textbox>
          </v:rect>
        </w:pict>
      </w:r>
    </w:p>
    <w:p w:rsidR="009953C4" w:rsidRDefault="009953C4"/>
    <w:p w:rsidR="009953C4" w:rsidRDefault="009953C4">
      <w:pPr>
        <w:pStyle w:val="a3"/>
      </w:pPr>
    </w:p>
    <w:p w:rsidR="009953C4" w:rsidRDefault="009953C4"/>
    <w:p w:rsidR="009953C4" w:rsidRDefault="009953C4"/>
    <w:p w:rsidR="00C57433" w:rsidRDefault="009953C4" w:rsidP="00C57433">
      <w:pPr>
        <w:jc w:val="center"/>
      </w:pPr>
      <w:r>
        <w:rPr>
          <w:rFonts w:hint="eastAsia"/>
        </w:rPr>
        <w:t>当施設は利用者に対し</w:t>
      </w:r>
      <w:r w:rsidR="00DF2567">
        <w:rPr>
          <w:rFonts w:hint="eastAsia"/>
        </w:rPr>
        <w:t>特定施設入居者生活介護</w:t>
      </w:r>
      <w:r w:rsidR="00C57433">
        <w:rPr>
          <w:rFonts w:hint="eastAsia"/>
        </w:rPr>
        <w:t>（介護予防</w:t>
      </w:r>
      <w:r w:rsidR="00DF2567">
        <w:rPr>
          <w:rFonts w:hint="eastAsia"/>
        </w:rPr>
        <w:t>特定入居者生活介護</w:t>
      </w:r>
      <w:r w:rsidR="00C57433">
        <w:rPr>
          <w:rFonts w:hint="eastAsia"/>
        </w:rPr>
        <w:t>）</w:t>
      </w:r>
      <w:r>
        <w:rPr>
          <w:rFonts w:hint="eastAsia"/>
        </w:rPr>
        <w:t>を提供します。</w:t>
      </w:r>
    </w:p>
    <w:p w:rsidR="009953C4" w:rsidRDefault="009953C4" w:rsidP="00C57433">
      <w:pPr>
        <w:jc w:val="center"/>
      </w:pPr>
      <w:r>
        <w:rPr>
          <w:rFonts w:hint="eastAsia"/>
        </w:rPr>
        <w:t>施設の概要や提供されるサービスの内容、契約上ご注意いただきたいことを次の通り説明します。</w:t>
      </w:r>
    </w:p>
    <w:p w:rsidR="009953C4" w:rsidRDefault="009953C4" w:rsidP="0082093B">
      <w:pPr>
        <w:spacing w:line="280" w:lineRule="exact"/>
        <w:jc w:val="center"/>
      </w:pPr>
    </w:p>
    <w:p w:rsidR="009953C4" w:rsidRDefault="009953C4">
      <w:pPr>
        <w:numPr>
          <w:ilvl w:val="0"/>
          <w:numId w:val="6"/>
        </w:numPr>
      </w:pPr>
      <w:r>
        <w:rPr>
          <w:rFonts w:hint="eastAsia"/>
        </w:rPr>
        <w:t>施設経営法人</w:t>
      </w:r>
    </w:p>
    <w:p w:rsidR="009953C4" w:rsidRDefault="009953C4">
      <w:pPr>
        <w:numPr>
          <w:ilvl w:val="1"/>
          <w:numId w:val="1"/>
        </w:numPr>
      </w:pPr>
      <w:r>
        <w:rPr>
          <w:rFonts w:hint="eastAsia"/>
        </w:rPr>
        <w:t xml:space="preserve">法人名　　　　　　　　　　</w:t>
      </w:r>
      <w:r w:rsidR="00DF2567">
        <w:rPr>
          <w:rFonts w:hint="eastAsia"/>
        </w:rPr>
        <w:t>社会福祉法人　菜の花会</w:t>
      </w:r>
    </w:p>
    <w:p w:rsidR="009953C4" w:rsidRDefault="009953C4">
      <w:pPr>
        <w:numPr>
          <w:ilvl w:val="1"/>
          <w:numId w:val="1"/>
        </w:numPr>
        <w:rPr>
          <w:lang w:eastAsia="zh-TW"/>
        </w:rPr>
      </w:pPr>
      <w:r>
        <w:rPr>
          <w:rFonts w:hint="eastAsia"/>
          <w:lang w:eastAsia="zh-TW"/>
        </w:rPr>
        <w:t>法人住所　　　　　　　　　神戸市</w:t>
      </w:r>
      <w:r w:rsidR="00DF2567">
        <w:rPr>
          <w:rFonts w:hint="eastAsia"/>
        </w:rPr>
        <w:t>西区伊川谷町有瀬</w:t>
      </w:r>
      <w:r w:rsidR="003122FF">
        <w:rPr>
          <w:rFonts w:hint="eastAsia"/>
        </w:rPr>
        <w:t>字弁天</w:t>
      </w:r>
      <w:r w:rsidR="00DF2567">
        <w:rPr>
          <w:rFonts w:hint="eastAsia"/>
        </w:rPr>
        <w:t>５５６－６</w:t>
      </w:r>
    </w:p>
    <w:p w:rsidR="009953C4" w:rsidRDefault="009953C4">
      <w:pPr>
        <w:numPr>
          <w:ilvl w:val="1"/>
          <w:numId w:val="1"/>
        </w:numPr>
      </w:pPr>
      <w:r>
        <w:rPr>
          <w:rFonts w:hint="eastAsia"/>
        </w:rPr>
        <w:t xml:space="preserve">電話番号及びＦＡＸ番号　　</w:t>
      </w:r>
      <w:r>
        <w:rPr>
          <w:rFonts w:hint="eastAsia"/>
        </w:rPr>
        <w:t>TEL</w:t>
      </w:r>
      <w:r>
        <w:rPr>
          <w:rFonts w:hint="eastAsia"/>
        </w:rPr>
        <w:t xml:space="preserve">　　（０</w:t>
      </w:r>
      <w:r w:rsidR="00DF2567">
        <w:rPr>
          <w:rFonts w:hint="eastAsia"/>
        </w:rPr>
        <w:t>７８）－９７５</w:t>
      </w:r>
      <w:r>
        <w:rPr>
          <w:rFonts w:hint="eastAsia"/>
        </w:rPr>
        <w:t>－</w:t>
      </w:r>
      <w:r w:rsidR="00DF2567">
        <w:rPr>
          <w:rFonts w:hint="eastAsia"/>
        </w:rPr>
        <w:t>６５１７</w:t>
      </w:r>
    </w:p>
    <w:p w:rsidR="009953C4" w:rsidRDefault="009953C4">
      <w:pPr>
        <w:ind w:leftChars="1600" w:left="3360" w:firstLineChars="100" w:firstLine="210"/>
      </w:pPr>
      <w:r>
        <w:rPr>
          <w:rFonts w:hint="eastAsia"/>
        </w:rPr>
        <w:t>FAX</w:t>
      </w:r>
      <w:r w:rsidR="002A1459">
        <w:rPr>
          <w:rFonts w:hint="eastAsia"/>
        </w:rPr>
        <w:t xml:space="preserve">　　（０７８</w:t>
      </w:r>
      <w:r w:rsidR="00DF2567">
        <w:rPr>
          <w:rFonts w:hint="eastAsia"/>
        </w:rPr>
        <w:t>）－</w:t>
      </w:r>
      <w:r w:rsidR="002A1459">
        <w:rPr>
          <w:rFonts w:hint="eastAsia"/>
        </w:rPr>
        <w:t>９７５</w:t>
      </w:r>
      <w:r w:rsidR="00DF2567">
        <w:rPr>
          <w:rFonts w:hint="eastAsia"/>
        </w:rPr>
        <w:t>－</w:t>
      </w:r>
      <w:r w:rsidR="002A1459">
        <w:rPr>
          <w:rFonts w:hint="eastAsia"/>
        </w:rPr>
        <w:t>６５２１</w:t>
      </w:r>
    </w:p>
    <w:p w:rsidR="009953C4" w:rsidRDefault="00DF2567">
      <w:pPr>
        <w:numPr>
          <w:ilvl w:val="1"/>
          <w:numId w:val="1"/>
        </w:numPr>
      </w:pPr>
      <w:r>
        <w:rPr>
          <w:rFonts w:hint="eastAsia"/>
        </w:rPr>
        <w:t>代表者氏名　　　　　　　　理事長　白井　由理</w:t>
      </w:r>
    </w:p>
    <w:p w:rsidR="009953C4" w:rsidRDefault="00DF2567">
      <w:pPr>
        <w:numPr>
          <w:ilvl w:val="1"/>
          <w:numId w:val="1"/>
        </w:numPr>
        <w:rPr>
          <w:lang w:eastAsia="zh-TW"/>
        </w:rPr>
      </w:pPr>
      <w:r>
        <w:rPr>
          <w:rFonts w:hint="eastAsia"/>
          <w:lang w:eastAsia="zh-TW"/>
        </w:rPr>
        <w:t xml:space="preserve">設立年月日　　　　　　　　</w:t>
      </w:r>
      <w:r w:rsidR="003122FF">
        <w:rPr>
          <w:rFonts w:hint="eastAsia"/>
        </w:rPr>
        <w:t>平成</w:t>
      </w:r>
      <w:r w:rsidR="003122FF">
        <w:rPr>
          <w:rFonts w:hint="eastAsia"/>
        </w:rPr>
        <w:t>19</w:t>
      </w:r>
      <w:r>
        <w:rPr>
          <w:rFonts w:hint="eastAsia"/>
          <w:lang w:eastAsia="zh-TW"/>
        </w:rPr>
        <w:t>年</w:t>
      </w:r>
      <w:r>
        <w:rPr>
          <w:rFonts w:hint="eastAsia"/>
        </w:rPr>
        <w:t xml:space="preserve">　</w:t>
      </w:r>
      <w:r w:rsidR="003122FF">
        <w:rPr>
          <w:rFonts w:hint="eastAsia"/>
        </w:rPr>
        <w:t>10</w:t>
      </w:r>
      <w:r w:rsidR="009953C4">
        <w:rPr>
          <w:rFonts w:hint="eastAsia"/>
          <w:lang w:eastAsia="zh-TW"/>
        </w:rPr>
        <w:t>月</w:t>
      </w:r>
      <w:r>
        <w:rPr>
          <w:rFonts w:hint="eastAsia"/>
        </w:rPr>
        <w:t xml:space="preserve">　</w:t>
      </w:r>
      <w:r w:rsidR="003122FF">
        <w:rPr>
          <w:rFonts w:hint="eastAsia"/>
        </w:rPr>
        <w:t>26</w:t>
      </w:r>
      <w:r w:rsidR="009953C4">
        <w:rPr>
          <w:rFonts w:hint="eastAsia"/>
          <w:lang w:eastAsia="zh-TW"/>
        </w:rPr>
        <w:t>日</w:t>
      </w:r>
    </w:p>
    <w:p w:rsidR="009953C4" w:rsidRDefault="009953C4" w:rsidP="0082093B">
      <w:pPr>
        <w:spacing w:line="280" w:lineRule="exact"/>
        <w:rPr>
          <w:lang w:eastAsia="zh-TW"/>
        </w:rPr>
      </w:pPr>
    </w:p>
    <w:p w:rsidR="009953C4" w:rsidRDefault="009953C4">
      <w:pPr>
        <w:numPr>
          <w:ilvl w:val="0"/>
          <w:numId w:val="6"/>
        </w:numPr>
      </w:pPr>
      <w:r>
        <w:rPr>
          <w:rFonts w:hint="eastAsia"/>
        </w:rPr>
        <w:t>事業所の概要</w:t>
      </w:r>
    </w:p>
    <w:p w:rsidR="009953C4" w:rsidRDefault="009953C4">
      <w:pPr>
        <w:numPr>
          <w:ilvl w:val="0"/>
          <w:numId w:val="2"/>
        </w:numPr>
      </w:pPr>
      <w:r>
        <w:rPr>
          <w:rFonts w:hint="eastAsia"/>
        </w:rPr>
        <w:t>建物の構造　　　　　　　　１階～４階　鉄骨造</w:t>
      </w:r>
    </w:p>
    <w:p w:rsidR="009953C4" w:rsidRDefault="009953C4">
      <w:pPr>
        <w:numPr>
          <w:ilvl w:val="0"/>
          <w:numId w:val="2"/>
        </w:numPr>
      </w:pPr>
      <w:r>
        <w:rPr>
          <w:rFonts w:hint="eastAsia"/>
        </w:rPr>
        <w:t xml:space="preserve">建物の延床面積　　　　　　</w:t>
      </w:r>
      <w:r w:rsidR="006622FA">
        <w:rPr>
          <w:rFonts w:hint="eastAsia"/>
        </w:rPr>
        <w:t>１４０５，６０</w:t>
      </w:r>
      <w:r>
        <w:rPr>
          <w:rFonts w:ascii="ＭＳ 明朝" w:hAnsi="ＭＳ 明朝" w:hint="eastAsia"/>
        </w:rPr>
        <w:t>㎡</w:t>
      </w:r>
    </w:p>
    <w:p w:rsidR="009953C4" w:rsidRDefault="009953C4" w:rsidP="0082093B">
      <w:pPr>
        <w:spacing w:line="280" w:lineRule="exact"/>
      </w:pPr>
    </w:p>
    <w:p w:rsidR="009953C4" w:rsidRDefault="009953C4">
      <w:pPr>
        <w:numPr>
          <w:ilvl w:val="0"/>
          <w:numId w:val="6"/>
        </w:numPr>
      </w:pPr>
      <w:r>
        <w:rPr>
          <w:rFonts w:hint="eastAsia"/>
        </w:rPr>
        <w:t>事業所の説明</w:t>
      </w:r>
    </w:p>
    <w:p w:rsidR="009953C4" w:rsidRDefault="009953C4">
      <w:pPr>
        <w:numPr>
          <w:ilvl w:val="1"/>
          <w:numId w:val="6"/>
        </w:numPr>
      </w:pPr>
      <w:r>
        <w:rPr>
          <w:rFonts w:hint="eastAsia"/>
        </w:rPr>
        <w:t xml:space="preserve">施設の名称　　　　　　　　</w:t>
      </w:r>
      <w:r w:rsidR="00DF2567">
        <w:rPr>
          <w:rFonts w:hint="eastAsia"/>
        </w:rPr>
        <w:t>ケアハウス　シェ・モア</w:t>
      </w:r>
    </w:p>
    <w:p w:rsidR="009953C4" w:rsidRDefault="009953C4" w:rsidP="0082093B">
      <w:pPr>
        <w:spacing w:line="280" w:lineRule="exact"/>
      </w:pPr>
    </w:p>
    <w:p w:rsidR="009953C4" w:rsidRDefault="009953C4">
      <w:pPr>
        <w:rPr>
          <w:lang w:eastAsia="zh-TW"/>
        </w:rPr>
      </w:pPr>
      <w:r>
        <w:rPr>
          <w:rFonts w:hint="eastAsia"/>
        </w:rPr>
        <w:t xml:space="preserve">　　</w:t>
      </w:r>
      <w:r>
        <w:rPr>
          <w:rFonts w:hint="eastAsia"/>
          <w:lang w:eastAsia="zh-TW"/>
        </w:rPr>
        <w:t xml:space="preserve">(2) </w:t>
      </w:r>
      <w:r>
        <w:rPr>
          <w:rFonts w:hint="eastAsia"/>
          <w:lang w:eastAsia="zh-TW"/>
        </w:rPr>
        <w:t xml:space="preserve">開設年月　　　　</w:t>
      </w:r>
      <w:r>
        <w:rPr>
          <w:rFonts w:hint="eastAsia"/>
          <w:lang w:eastAsia="zh-TW"/>
        </w:rPr>
        <w:t xml:space="preserve">          </w:t>
      </w:r>
      <w:r w:rsidR="00DF2567">
        <w:rPr>
          <w:rFonts w:hint="eastAsia"/>
          <w:lang w:eastAsia="zh-TW"/>
        </w:rPr>
        <w:t>平成</w:t>
      </w:r>
      <w:r w:rsidR="00DF2567">
        <w:rPr>
          <w:rFonts w:hint="eastAsia"/>
        </w:rPr>
        <w:t>２０</w:t>
      </w:r>
      <w:r>
        <w:rPr>
          <w:rFonts w:hint="eastAsia"/>
          <w:lang w:eastAsia="zh-TW"/>
        </w:rPr>
        <w:t>年１</w:t>
      </w:r>
      <w:r w:rsidR="00DF2567">
        <w:rPr>
          <w:rFonts w:hint="eastAsia"/>
        </w:rPr>
        <w:t>２</w:t>
      </w:r>
      <w:r w:rsidR="00DF2567">
        <w:rPr>
          <w:rFonts w:hint="eastAsia"/>
          <w:lang w:eastAsia="zh-TW"/>
        </w:rPr>
        <w:t>月</w:t>
      </w:r>
      <w:r w:rsidR="003122FF">
        <w:rPr>
          <w:rFonts w:hint="eastAsia"/>
        </w:rPr>
        <w:t>１５</w:t>
      </w:r>
      <w:r>
        <w:rPr>
          <w:rFonts w:hint="eastAsia"/>
          <w:lang w:eastAsia="zh-TW"/>
        </w:rPr>
        <w:t>日</w:t>
      </w:r>
    </w:p>
    <w:p w:rsidR="009953C4" w:rsidRDefault="009953C4" w:rsidP="0082093B">
      <w:pPr>
        <w:spacing w:line="280" w:lineRule="exact"/>
        <w:rPr>
          <w:lang w:eastAsia="zh-TW"/>
        </w:rPr>
      </w:pPr>
    </w:p>
    <w:p w:rsidR="009953C4" w:rsidRDefault="009953C4">
      <w:r>
        <w:rPr>
          <w:rFonts w:hint="eastAsia"/>
          <w:lang w:eastAsia="zh-TW"/>
        </w:rPr>
        <w:t xml:space="preserve">　　</w:t>
      </w:r>
      <w:r>
        <w:rPr>
          <w:rFonts w:hint="eastAsia"/>
        </w:rPr>
        <w:t xml:space="preserve">(3) </w:t>
      </w:r>
      <w:r>
        <w:rPr>
          <w:rFonts w:hint="eastAsia"/>
        </w:rPr>
        <w:t>施設の所在地　　　　　　　神戸市西区伊川谷町有瀬</w:t>
      </w:r>
      <w:r w:rsidR="00DF2567">
        <w:rPr>
          <w:rFonts w:hint="eastAsia"/>
        </w:rPr>
        <w:t>５５６－６</w:t>
      </w:r>
    </w:p>
    <w:p w:rsidR="009953C4" w:rsidRDefault="009953C4">
      <w:pPr>
        <w:ind w:firstLineChars="1900" w:firstLine="3990"/>
      </w:pPr>
      <w:r>
        <w:rPr>
          <w:rFonts w:hint="eastAsia"/>
        </w:rPr>
        <w:t>TEL</w:t>
      </w:r>
      <w:r>
        <w:rPr>
          <w:rFonts w:hint="eastAsia"/>
        </w:rPr>
        <w:t xml:space="preserve">　　（０７８）－９７</w:t>
      </w:r>
      <w:r w:rsidR="00DF2567">
        <w:rPr>
          <w:rFonts w:hint="eastAsia"/>
        </w:rPr>
        <w:t>５</w:t>
      </w:r>
      <w:r>
        <w:rPr>
          <w:rFonts w:hint="eastAsia"/>
        </w:rPr>
        <w:t>－６５</w:t>
      </w:r>
      <w:r w:rsidR="00DF2567">
        <w:rPr>
          <w:rFonts w:hint="eastAsia"/>
        </w:rPr>
        <w:t>１７</w:t>
      </w:r>
    </w:p>
    <w:p w:rsidR="009953C4" w:rsidRDefault="009953C4">
      <w:pPr>
        <w:ind w:left="420" w:firstLine="420"/>
      </w:pPr>
      <w:r>
        <w:rPr>
          <w:rFonts w:hint="eastAsia"/>
        </w:rPr>
        <w:t xml:space="preserve">　　　　　　　　　　　　　　　</w:t>
      </w:r>
      <w:r>
        <w:rPr>
          <w:rFonts w:hint="eastAsia"/>
        </w:rPr>
        <w:t>FAX</w:t>
      </w:r>
      <w:r w:rsidR="002A1459">
        <w:rPr>
          <w:rFonts w:hint="eastAsia"/>
        </w:rPr>
        <w:t xml:space="preserve">　　（０７８）－９７５</w:t>
      </w:r>
      <w:r w:rsidR="00DF2567">
        <w:rPr>
          <w:rFonts w:hint="eastAsia"/>
        </w:rPr>
        <w:t>－</w:t>
      </w:r>
      <w:r w:rsidR="002A1459">
        <w:rPr>
          <w:rFonts w:hint="eastAsia"/>
        </w:rPr>
        <w:t>６５２１</w:t>
      </w:r>
    </w:p>
    <w:p w:rsidR="009953C4" w:rsidRDefault="009953C4">
      <w:pPr>
        <w:ind w:left="420" w:firstLine="420"/>
      </w:pPr>
      <w:r>
        <w:rPr>
          <w:rFonts w:hint="eastAsia"/>
        </w:rPr>
        <w:t>◆公共交通機関</w:t>
      </w:r>
    </w:p>
    <w:p w:rsidR="009953C4" w:rsidRDefault="009953C4">
      <w:pPr>
        <w:ind w:firstLineChars="600" w:firstLine="1260"/>
      </w:pPr>
      <w:r>
        <w:rPr>
          <w:rFonts w:hint="eastAsia"/>
        </w:rPr>
        <w:t>◎ＪＲ明石駅　　　　→神姫バスで１５分　→バス</w:t>
      </w:r>
      <w:r w:rsidR="00DF2567">
        <w:rPr>
          <w:rFonts w:hint="eastAsia"/>
        </w:rPr>
        <w:t>神戸学院大学口</w:t>
      </w:r>
      <w:r>
        <w:rPr>
          <w:rFonts w:hint="eastAsia"/>
        </w:rPr>
        <w:t>より</w:t>
      </w:r>
      <w:r w:rsidR="00DF2567">
        <w:rPr>
          <w:rFonts w:hint="eastAsia"/>
        </w:rPr>
        <w:t>徒歩５</w:t>
      </w:r>
      <w:r>
        <w:rPr>
          <w:rFonts w:hint="eastAsia"/>
        </w:rPr>
        <w:t>分</w:t>
      </w:r>
    </w:p>
    <w:p w:rsidR="009953C4" w:rsidRDefault="009953C4">
      <w:pPr>
        <w:ind w:leftChars="400" w:left="840" w:firstLineChars="200" w:firstLine="420"/>
      </w:pPr>
      <w:r>
        <w:rPr>
          <w:rFonts w:hint="eastAsia"/>
        </w:rPr>
        <w:t>◎市営地下鉄伊川谷駅→神戸市バスで１０分→バス</w:t>
      </w:r>
      <w:r w:rsidR="00DF2567">
        <w:rPr>
          <w:rFonts w:hint="eastAsia"/>
        </w:rPr>
        <w:t>神戸学院大学口</w:t>
      </w:r>
      <w:r>
        <w:rPr>
          <w:rFonts w:hint="eastAsia"/>
        </w:rPr>
        <w:t>より徒歩</w:t>
      </w:r>
      <w:r w:rsidR="00DF2567">
        <w:rPr>
          <w:rFonts w:hint="eastAsia"/>
        </w:rPr>
        <w:t>５</w:t>
      </w:r>
      <w:r>
        <w:rPr>
          <w:rFonts w:hint="eastAsia"/>
        </w:rPr>
        <w:t>分</w:t>
      </w:r>
    </w:p>
    <w:p w:rsidR="009953C4" w:rsidRDefault="009953C4">
      <w:pPr>
        <w:ind w:firstLine="840"/>
      </w:pPr>
      <w:r>
        <w:rPr>
          <w:rFonts w:hint="eastAsia"/>
        </w:rPr>
        <w:t>◆自動車</w:t>
      </w:r>
    </w:p>
    <w:p w:rsidR="009953C4" w:rsidRDefault="009953C4">
      <w:pPr>
        <w:ind w:firstLineChars="600" w:firstLine="1260"/>
      </w:pPr>
      <w:r>
        <w:rPr>
          <w:rFonts w:hint="eastAsia"/>
        </w:rPr>
        <w:t>◎第二神明</w:t>
      </w:r>
      <w:r>
        <w:rPr>
          <w:rFonts w:hint="eastAsia"/>
          <w:u w:val="wave"/>
        </w:rPr>
        <w:t>大蔵谷</w:t>
      </w:r>
      <w:r>
        <w:rPr>
          <w:rFonts w:hint="eastAsia"/>
        </w:rPr>
        <w:t xml:space="preserve">　ＩＣより２分</w:t>
      </w:r>
    </w:p>
    <w:p w:rsidR="009953C4" w:rsidRDefault="009953C4">
      <w:pPr>
        <w:ind w:firstLineChars="600" w:firstLine="1260"/>
      </w:pPr>
      <w:r>
        <w:rPr>
          <w:rFonts w:hint="eastAsia"/>
        </w:rPr>
        <w:t>◎第二神明</w:t>
      </w:r>
      <w:r>
        <w:rPr>
          <w:rFonts w:hint="eastAsia"/>
          <w:u w:val="wave"/>
        </w:rPr>
        <w:t>北線長坂</w:t>
      </w:r>
      <w:r>
        <w:rPr>
          <w:rFonts w:hint="eastAsia"/>
        </w:rPr>
        <w:t>ＩＣより５分</w:t>
      </w:r>
    </w:p>
    <w:p w:rsidR="009953C4" w:rsidRDefault="009953C4" w:rsidP="0082093B">
      <w:pPr>
        <w:spacing w:line="280" w:lineRule="exact"/>
      </w:pPr>
    </w:p>
    <w:p w:rsidR="009953C4" w:rsidRDefault="009953C4">
      <w:r>
        <w:rPr>
          <w:rFonts w:hint="eastAsia"/>
        </w:rPr>
        <w:t xml:space="preserve">　　</w:t>
      </w:r>
      <w:r>
        <w:rPr>
          <w:rFonts w:hint="eastAsia"/>
          <w:lang w:eastAsia="zh-TW"/>
        </w:rPr>
        <w:t xml:space="preserve">(4) </w:t>
      </w:r>
      <w:r w:rsidR="00DF2567">
        <w:rPr>
          <w:rFonts w:hint="eastAsia"/>
          <w:lang w:eastAsia="zh-TW"/>
        </w:rPr>
        <w:t xml:space="preserve">施設長（管理者）氏名　　　白井　</w:t>
      </w:r>
      <w:r w:rsidR="00DF2567">
        <w:rPr>
          <w:rFonts w:hint="eastAsia"/>
        </w:rPr>
        <w:t>俊二</w:t>
      </w:r>
    </w:p>
    <w:p w:rsidR="009953C4" w:rsidRDefault="009953C4" w:rsidP="0082093B">
      <w:pPr>
        <w:spacing w:line="280" w:lineRule="exact"/>
        <w:rPr>
          <w:lang w:eastAsia="zh-TW"/>
        </w:rPr>
      </w:pPr>
    </w:p>
    <w:p w:rsidR="009953C4" w:rsidRDefault="00DF2567" w:rsidP="00DF2567">
      <w:pPr>
        <w:ind w:firstLineChars="200" w:firstLine="420"/>
        <w:rPr>
          <w:lang w:eastAsia="zh-TW"/>
        </w:rPr>
      </w:pPr>
      <w:r>
        <w:rPr>
          <w:rFonts w:hint="eastAsia"/>
        </w:rPr>
        <w:t xml:space="preserve">(5) </w:t>
      </w:r>
      <w:r>
        <w:rPr>
          <w:rFonts w:hint="eastAsia"/>
        </w:rPr>
        <w:t>入居</w:t>
      </w:r>
      <w:r>
        <w:rPr>
          <w:rFonts w:hint="eastAsia"/>
          <w:lang w:eastAsia="zh-TW"/>
        </w:rPr>
        <w:t xml:space="preserve">定員　　　　</w:t>
      </w:r>
      <w:r>
        <w:rPr>
          <w:rFonts w:hint="eastAsia"/>
        </w:rPr>
        <w:t>３３</w:t>
      </w:r>
      <w:r w:rsidR="009953C4">
        <w:rPr>
          <w:rFonts w:hint="eastAsia"/>
          <w:lang w:eastAsia="zh-TW"/>
        </w:rPr>
        <w:t>人</w:t>
      </w:r>
    </w:p>
    <w:p w:rsidR="009953C4" w:rsidRDefault="009953C4" w:rsidP="0082093B">
      <w:pPr>
        <w:pStyle w:val="a3"/>
        <w:tabs>
          <w:tab w:val="left" w:pos="3600"/>
        </w:tabs>
        <w:spacing w:line="280" w:lineRule="exact"/>
        <w:rPr>
          <w:lang w:eastAsia="zh-TW"/>
        </w:rPr>
      </w:pPr>
    </w:p>
    <w:p w:rsidR="00DF2567" w:rsidRDefault="00DF2567" w:rsidP="00DF2567">
      <w:pPr>
        <w:tabs>
          <w:tab w:val="left" w:pos="900"/>
        </w:tabs>
        <w:ind w:left="420"/>
      </w:pPr>
      <w:r>
        <w:rPr>
          <w:rFonts w:hint="eastAsia"/>
        </w:rPr>
        <w:t xml:space="preserve">(6) </w:t>
      </w:r>
      <w:r w:rsidR="009953C4">
        <w:rPr>
          <w:rFonts w:hint="eastAsia"/>
        </w:rPr>
        <w:t>当事業の目的</w:t>
      </w:r>
    </w:p>
    <w:p w:rsidR="00DF2567" w:rsidRDefault="00DF2567">
      <w:pPr>
        <w:pStyle w:val="a8"/>
        <w:ind w:leftChars="400" w:left="840"/>
        <w:rPr>
          <w:rFonts w:hint="default"/>
        </w:rPr>
      </w:pPr>
      <w:r w:rsidRPr="00AC00BC">
        <w:t>事業所の介護員等が、</w:t>
      </w:r>
      <w:r>
        <w:t>要介護状態（介護予防特定施設入居者生活介護にあっては要支援状態）と認定された利用者（以下単に「利用者」という。）に</w:t>
      </w:r>
      <w:r w:rsidRPr="00AC00BC">
        <w:t>対し、適正な指定特定施設入居者生活介護サービス</w:t>
      </w:r>
      <w:r>
        <w:t>（指定介護予防特定施設入居者生活介護サービス）</w:t>
      </w:r>
      <w:r w:rsidRPr="00AC00BC">
        <w:t>を提供することを目的とする。</w:t>
      </w:r>
    </w:p>
    <w:p w:rsidR="00DF2567" w:rsidRPr="00DF2567" w:rsidRDefault="00DF2567" w:rsidP="0082093B">
      <w:pPr>
        <w:spacing w:line="280" w:lineRule="exact"/>
      </w:pPr>
    </w:p>
    <w:p w:rsidR="009953C4" w:rsidRDefault="009953C4">
      <w:pPr>
        <w:tabs>
          <w:tab w:val="left" w:pos="900"/>
        </w:tabs>
        <w:ind w:firstLineChars="200" w:firstLine="420"/>
      </w:pPr>
      <w:r>
        <w:rPr>
          <w:rFonts w:hint="eastAsia"/>
        </w:rPr>
        <w:t xml:space="preserve">(7) </w:t>
      </w:r>
      <w:r>
        <w:rPr>
          <w:rFonts w:hint="eastAsia"/>
        </w:rPr>
        <w:t>当事業の運営方針</w:t>
      </w:r>
    </w:p>
    <w:p w:rsidR="00DF2567" w:rsidRDefault="00DF2567" w:rsidP="00DF2567">
      <w:pPr>
        <w:pStyle w:val="a8"/>
        <w:ind w:leftChars="400" w:left="840"/>
        <w:rPr>
          <w:rFonts w:hint="default"/>
        </w:rPr>
      </w:pPr>
      <w:r>
        <w:t>当事業所の職員は、特定施設サービス計画に基づき、利用者が当施設においてその有する能力に応じ自立した日常生活を営むことができるよう、入浴、排泄、食事等の介護その他日常生活上の世話、機能訓練及び療養上の世話を行う。</w:t>
      </w:r>
    </w:p>
    <w:p w:rsidR="009953C4" w:rsidRDefault="009953C4">
      <w:pPr>
        <w:numPr>
          <w:ilvl w:val="0"/>
          <w:numId w:val="6"/>
        </w:numPr>
      </w:pPr>
      <w:r>
        <w:rPr>
          <w:rFonts w:hint="eastAsia"/>
        </w:rPr>
        <w:lastRenderedPageBreak/>
        <w:t>施設利用対象者</w:t>
      </w:r>
    </w:p>
    <w:p w:rsidR="009953C4" w:rsidRDefault="00DF2567" w:rsidP="00471D7B">
      <w:pPr>
        <w:numPr>
          <w:ilvl w:val="0"/>
          <w:numId w:val="3"/>
        </w:numPr>
      </w:pPr>
      <w:r>
        <w:rPr>
          <w:rFonts w:hint="eastAsia"/>
        </w:rPr>
        <w:t>特定施設入居者生活介護</w:t>
      </w:r>
      <w:r w:rsidR="00471D7B">
        <w:rPr>
          <w:rFonts w:hint="eastAsia"/>
        </w:rPr>
        <w:t>（介護予防</w:t>
      </w:r>
      <w:r>
        <w:rPr>
          <w:rFonts w:hint="eastAsia"/>
        </w:rPr>
        <w:t>特定入居者生活介護</w:t>
      </w:r>
      <w:r w:rsidR="00471D7B">
        <w:rPr>
          <w:rFonts w:hint="eastAsia"/>
        </w:rPr>
        <w:t>）</w:t>
      </w:r>
      <w:r w:rsidR="009953C4">
        <w:rPr>
          <w:rFonts w:hint="eastAsia"/>
        </w:rPr>
        <w:t>を受けることができるのは、原則として介護保険制度における要介護認定の結果、</w:t>
      </w:r>
      <w:r w:rsidR="00471D7B">
        <w:t>要介護状態</w:t>
      </w:r>
      <w:r w:rsidR="00471D7B">
        <w:rPr>
          <w:rFonts w:hint="eastAsia"/>
        </w:rPr>
        <w:t>(</w:t>
      </w:r>
      <w:r w:rsidR="00471D7B">
        <w:rPr>
          <w:rFonts w:hint="eastAsia"/>
        </w:rPr>
        <w:t>介護予防にあっては要支援状態</w:t>
      </w:r>
      <w:r w:rsidR="00471D7B">
        <w:rPr>
          <w:rFonts w:hint="eastAsia"/>
        </w:rPr>
        <w:t>)</w:t>
      </w:r>
      <w:r w:rsidR="009953C4">
        <w:rPr>
          <w:rFonts w:hint="eastAsia"/>
        </w:rPr>
        <w:t>と認定された方が対象となります。</w:t>
      </w:r>
    </w:p>
    <w:p w:rsidR="009953C4" w:rsidRDefault="009953C4" w:rsidP="0082093B">
      <w:pPr>
        <w:spacing w:line="240" w:lineRule="exact"/>
        <w:ind w:left="420"/>
      </w:pPr>
    </w:p>
    <w:p w:rsidR="009953C4" w:rsidRDefault="009953C4">
      <w:pPr>
        <w:numPr>
          <w:ilvl w:val="0"/>
          <w:numId w:val="3"/>
        </w:numPr>
      </w:pPr>
      <w:r>
        <w:rPr>
          <w:rFonts w:hint="eastAsia"/>
        </w:rPr>
        <w:t>入所契約の締結前に、主治医から感染症等に関する健康診断を受け、その診断書の提出をお願いいたします。利用者は、これにご協力下さるようお願いいたします。</w:t>
      </w:r>
    </w:p>
    <w:p w:rsidR="009953C4" w:rsidRDefault="009953C4" w:rsidP="0082093B">
      <w:pPr>
        <w:spacing w:line="240" w:lineRule="exact"/>
      </w:pPr>
    </w:p>
    <w:p w:rsidR="008412E3" w:rsidRDefault="008412E3" w:rsidP="008412E3">
      <w:pPr>
        <w:numPr>
          <w:ilvl w:val="0"/>
          <w:numId w:val="6"/>
        </w:numPr>
      </w:pPr>
      <w:r>
        <w:rPr>
          <w:rFonts w:hint="eastAsia"/>
        </w:rPr>
        <w:t>契約締結からサービス提供までの流れ</w:t>
      </w:r>
    </w:p>
    <w:p w:rsidR="008412E3" w:rsidRDefault="008412E3" w:rsidP="008412E3">
      <w:pPr>
        <w:ind w:left="420"/>
      </w:pPr>
      <w:r>
        <w:rPr>
          <w:rFonts w:hint="eastAsia"/>
        </w:rPr>
        <w:t>利用者に対する</w:t>
      </w:r>
      <w:r w:rsidRPr="004F2436">
        <w:rPr>
          <w:rFonts w:hint="eastAsia"/>
          <w:bCs/>
        </w:rPr>
        <w:t>具体的なサービス内容やサービス提供方針については入所後作成</w:t>
      </w:r>
      <w:r>
        <w:rPr>
          <w:rFonts w:hint="eastAsia"/>
        </w:rPr>
        <w:t>する</w:t>
      </w:r>
    </w:p>
    <w:p w:rsidR="008412E3" w:rsidRDefault="008412E3" w:rsidP="008412E3">
      <w:pPr>
        <w:ind w:left="420"/>
      </w:pPr>
      <w:r>
        <w:rPr>
          <w:rFonts w:hint="eastAsia"/>
        </w:rPr>
        <w:t xml:space="preserve">　「特定施設サービス計画（介護予防特定施設サービス計画）」で定めます。</w:t>
      </w:r>
    </w:p>
    <w:p w:rsidR="008412E3" w:rsidRDefault="008412E3" w:rsidP="008412E3">
      <w:pPr>
        <w:ind w:left="420"/>
      </w:pPr>
      <w:r>
        <w:rPr>
          <w:rFonts w:hint="eastAsia"/>
        </w:rPr>
        <w:t xml:space="preserve">　「特定施設サービス計画（介護予防特定施設サービス計画）」の作成及びその変更は次の通り行います。</w:t>
      </w:r>
    </w:p>
    <w:p w:rsidR="008412E3" w:rsidRDefault="00AC49DC" w:rsidP="008412E3">
      <w:pPr>
        <w:ind w:left="420"/>
      </w:pPr>
      <w:r w:rsidRPr="00AC49DC">
        <w:rPr>
          <w:noProof/>
          <w:sz w:val="20"/>
        </w:rPr>
        <w:pict>
          <v:rect id="_x0000_s1074" style="position:absolute;left:0;text-align:left;margin-left:27pt;margin-top:9pt;width:468pt;height:265.75pt;z-index:251661824" filled="f"/>
        </w:pict>
      </w:r>
    </w:p>
    <w:p w:rsidR="008412E3" w:rsidRDefault="00AC49DC" w:rsidP="008412E3">
      <w:r w:rsidRPr="00AC49DC">
        <w:rPr>
          <w:noProof/>
          <w:sz w:val="20"/>
        </w:rPr>
        <w:pict>
          <v:shapetype id="_x0000_t202" coordsize="21600,21600" o:spt="202" path="m,l,21600r21600,l21600,xe">
            <v:stroke joinstyle="miter"/>
            <v:path gradientshapeok="t" o:connecttype="rect"/>
          </v:shapetype>
          <v:shape id="_x0000_s1068" type="#_x0000_t202" style="position:absolute;left:0;text-align:left;margin-left:1in;margin-top:0;width:342pt;height:39.25pt;z-index:251655680">
            <v:textbox>
              <w:txbxContent>
                <w:p w:rsidR="008412E3" w:rsidRDefault="008412E3" w:rsidP="008412E3">
                  <w:r>
                    <w:rPr>
                      <w:rFonts w:hint="eastAsia"/>
                    </w:rPr>
                    <w:t>①当施設の計画作成担当者（ケアマネージャー）が特定施設サービス計画の原案作成やそのために必要な調査等の業務を担当します。</w:t>
                  </w:r>
                </w:p>
              </w:txbxContent>
            </v:textbox>
          </v:shape>
        </w:pict>
      </w:r>
    </w:p>
    <w:p w:rsidR="008412E3" w:rsidRDefault="008412E3" w:rsidP="008412E3"/>
    <w:p w:rsidR="008412E3" w:rsidRDefault="00AC49DC" w:rsidP="008412E3">
      <w:r w:rsidRPr="00AC49DC">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222.75pt;margin-top:3pt;width:38.25pt;height:29.25pt;z-index:251659776">
            <v:textbox style="layout-flow:vertical-ideographic"/>
          </v:shape>
        </w:pict>
      </w:r>
    </w:p>
    <w:p w:rsidR="008412E3" w:rsidRDefault="00AC49DC" w:rsidP="008412E3">
      <w:r w:rsidRPr="00AC49DC">
        <w:rPr>
          <w:noProof/>
          <w:sz w:val="20"/>
        </w:rPr>
        <w:pict>
          <v:shape id="_x0000_s1069" type="#_x0000_t202" style="position:absolute;left:0;text-align:left;margin-left:1in;margin-top:15pt;width:342pt;height:39.95pt;z-index:251656704">
            <v:textbox style="mso-next-textbox:#_x0000_s1069">
              <w:txbxContent>
                <w:p w:rsidR="008412E3" w:rsidRDefault="008412E3" w:rsidP="008412E3">
                  <w:r>
                    <w:rPr>
                      <w:rFonts w:hint="eastAsia"/>
                    </w:rPr>
                    <w:t>②その担当者は特定施設サービス計画の原案について、利用者及びその家族等に対して説明し、同意を得たうえで決定します。</w:t>
                  </w:r>
                </w:p>
              </w:txbxContent>
            </v:textbox>
          </v:shape>
        </w:pict>
      </w:r>
    </w:p>
    <w:p w:rsidR="008412E3" w:rsidRDefault="008412E3" w:rsidP="008412E3"/>
    <w:p w:rsidR="008412E3" w:rsidRDefault="008412E3" w:rsidP="008412E3"/>
    <w:p w:rsidR="008412E3" w:rsidRDefault="00AC49DC" w:rsidP="008412E3">
      <w:r w:rsidRPr="00AC49DC">
        <w:rPr>
          <w:noProof/>
          <w:sz w:val="20"/>
        </w:rPr>
        <w:pict>
          <v:shape id="_x0000_s1075" type="#_x0000_t67" style="position:absolute;left:0;text-align:left;margin-left:222.75pt;margin-top:1.5pt;width:38.25pt;height:29.25pt;z-index:251662848">
            <v:textbox style="layout-flow:vertical-ideographic"/>
          </v:shape>
        </w:pict>
      </w:r>
    </w:p>
    <w:p w:rsidR="008412E3" w:rsidRDefault="00AC49DC" w:rsidP="008412E3">
      <w:r w:rsidRPr="00AC49DC">
        <w:rPr>
          <w:noProof/>
          <w:sz w:val="2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73" type="#_x0000_t102" style="position:absolute;left:0;text-align:left;margin-left:6in;margin-top:11.2pt;width:54pt;height:126pt;rotation:-12232168fd;z-index:251660800"/>
        </w:pict>
      </w:r>
      <w:r w:rsidRPr="00AC49DC">
        <w:rPr>
          <w:noProof/>
          <w:sz w:val="20"/>
        </w:rPr>
        <w:pict>
          <v:shape id="_x0000_s1070" type="#_x0000_t202" style="position:absolute;left:0;text-align:left;margin-left:1in;margin-top:12.75pt;width:342pt;height:73.6pt;z-index:251657728">
            <v:textbox>
              <w:txbxContent>
                <w:p w:rsidR="008412E3" w:rsidRDefault="008412E3" w:rsidP="008412E3">
                  <w:r>
                    <w:rPr>
                      <w:rFonts w:hint="eastAsia"/>
                    </w:rPr>
                    <w:t>③</w:t>
                  </w:r>
                  <w:r w:rsidRPr="004F2436">
                    <w:rPr>
                      <w:rFonts w:hint="eastAsia"/>
                    </w:rPr>
                    <w:t>特定施設サービス計画は、</w:t>
                  </w:r>
                  <w:r w:rsidR="009B1ED3" w:rsidRPr="004F2436">
                    <w:rPr>
                      <w:rFonts w:hint="eastAsia"/>
                      <w:bCs/>
                    </w:rPr>
                    <w:t>3</w:t>
                  </w:r>
                  <w:r w:rsidRPr="004F2436">
                    <w:rPr>
                      <w:rFonts w:hint="eastAsia"/>
                      <w:bCs/>
                    </w:rPr>
                    <w:t>か月に１回</w:t>
                  </w:r>
                  <w:r w:rsidRPr="004F2436">
                    <w:rPr>
                      <w:rFonts w:hint="eastAsia"/>
                    </w:rPr>
                    <w:t>、もしくは</w:t>
                  </w:r>
                  <w:r w:rsidRPr="004F2436">
                    <w:rPr>
                      <w:rFonts w:hint="eastAsia"/>
                      <w:bCs/>
                    </w:rPr>
                    <w:t>利用者及びその家族等の要請に応じて</w:t>
                  </w:r>
                  <w:r w:rsidRPr="004F2436">
                    <w:rPr>
                      <w:rFonts w:hint="eastAsia"/>
                    </w:rPr>
                    <w:t>、変更の必要があるかどうかを確認し、変更の必要のある場合には、利用</w:t>
                  </w:r>
                  <w:r>
                    <w:rPr>
                      <w:rFonts w:hint="eastAsia"/>
                    </w:rPr>
                    <w:t>者及びその家族等と協議して、特定施設サービス計画を変更します。</w:t>
                  </w:r>
                </w:p>
              </w:txbxContent>
            </v:textbox>
          </v:shape>
        </w:pict>
      </w:r>
    </w:p>
    <w:p w:rsidR="008412E3" w:rsidRDefault="008412E3" w:rsidP="008412E3"/>
    <w:p w:rsidR="008412E3" w:rsidRDefault="008412E3" w:rsidP="008412E3"/>
    <w:p w:rsidR="008412E3" w:rsidRDefault="008412E3" w:rsidP="008412E3"/>
    <w:p w:rsidR="008412E3" w:rsidRDefault="00AC49DC" w:rsidP="008412E3">
      <w:r w:rsidRPr="00AC49DC">
        <w:rPr>
          <w:noProof/>
          <w:sz w:val="20"/>
        </w:rPr>
        <w:pict>
          <v:shape id="_x0000_s1076" type="#_x0000_t67" style="position:absolute;left:0;text-align:left;margin-left:222.75pt;margin-top:12.75pt;width:38.25pt;height:29.25pt;z-index:251663872">
            <v:textbox style="layout-flow:vertical-ideographic"/>
          </v:shape>
        </w:pict>
      </w:r>
    </w:p>
    <w:p w:rsidR="008412E3" w:rsidRDefault="008412E3" w:rsidP="008412E3"/>
    <w:p w:rsidR="008412E3" w:rsidRDefault="00AC49DC" w:rsidP="008412E3">
      <w:r w:rsidRPr="00AC49DC">
        <w:rPr>
          <w:noProof/>
          <w:sz w:val="20"/>
        </w:rPr>
        <w:pict>
          <v:shape id="_x0000_s1071" type="#_x0000_t202" style="position:absolute;left:0;text-align:left;margin-left:1in;margin-top:8.25pt;width:342pt;height:38.85pt;z-index:251658752">
            <v:textbox>
              <w:txbxContent>
                <w:p w:rsidR="008412E3" w:rsidRDefault="008412E3" w:rsidP="008412E3">
                  <w:r>
                    <w:rPr>
                      <w:rFonts w:hint="eastAsia"/>
                    </w:rPr>
                    <w:t>④特定施設サービス計画が変更された場合には、利用者に対して書面を交付し、その内容を確認していただきます。</w:t>
                  </w:r>
                </w:p>
              </w:txbxContent>
            </v:textbox>
          </v:shape>
        </w:pict>
      </w:r>
    </w:p>
    <w:p w:rsidR="008412E3" w:rsidRDefault="008412E3" w:rsidP="008412E3"/>
    <w:p w:rsidR="008412E3" w:rsidRDefault="008412E3" w:rsidP="008412E3"/>
    <w:p w:rsidR="008412E3" w:rsidRDefault="008412E3" w:rsidP="008412E3"/>
    <w:p w:rsidR="008412E3" w:rsidRDefault="008412E3" w:rsidP="0082093B">
      <w:pPr>
        <w:spacing w:line="240" w:lineRule="exact"/>
      </w:pPr>
    </w:p>
    <w:p w:rsidR="009953C4" w:rsidRDefault="009953C4">
      <w:pPr>
        <w:numPr>
          <w:ilvl w:val="0"/>
          <w:numId w:val="6"/>
        </w:numPr>
      </w:pPr>
      <w:r>
        <w:rPr>
          <w:rFonts w:hint="eastAsia"/>
        </w:rPr>
        <w:t>居室等の概要</w:t>
      </w:r>
    </w:p>
    <w:p w:rsidR="009953C4" w:rsidRDefault="009953C4">
      <w:pPr>
        <w:ind w:leftChars="200" w:left="420" w:firstLineChars="200" w:firstLine="420"/>
      </w:pPr>
      <w:r>
        <w:rPr>
          <w:rFonts w:hint="eastAsia"/>
        </w:rPr>
        <w:t>当施設では以下の居室・設備をご用意しています。</w:t>
      </w:r>
    </w:p>
    <w:p w:rsidR="009953C4" w:rsidRDefault="009953C4">
      <w:pPr>
        <w:ind w:firstLineChars="600" w:firstLine="1260"/>
      </w:pPr>
      <w:r>
        <w:rPr>
          <w:rFonts w:hint="eastAsia"/>
          <w:lang w:eastAsia="zh-TW"/>
        </w:rPr>
        <w:t>１．</w:t>
      </w:r>
      <w:r w:rsidR="00DF2567">
        <w:rPr>
          <w:rFonts w:hint="eastAsia"/>
        </w:rPr>
        <w:t>居</w:t>
      </w:r>
      <w:r w:rsidR="00DF2567">
        <w:rPr>
          <w:rFonts w:hint="eastAsia"/>
          <w:lang w:eastAsia="zh-TW"/>
        </w:rPr>
        <w:t xml:space="preserve">室　　　</w:t>
      </w:r>
      <w:r>
        <w:rPr>
          <w:rFonts w:hint="eastAsia"/>
          <w:lang w:eastAsia="zh-TW"/>
        </w:rPr>
        <w:t>個室：</w:t>
      </w:r>
      <w:r w:rsidR="00DF2567">
        <w:rPr>
          <w:rFonts w:hint="eastAsia"/>
        </w:rPr>
        <w:t>２７</w:t>
      </w:r>
      <w:r>
        <w:rPr>
          <w:rFonts w:hint="eastAsia"/>
          <w:lang w:eastAsia="zh-TW"/>
        </w:rPr>
        <w:t>室</w:t>
      </w:r>
      <w:r w:rsidR="00DF2567">
        <w:rPr>
          <w:rFonts w:hint="eastAsia"/>
        </w:rPr>
        <w:t>、二人部屋：３室</w:t>
      </w:r>
    </w:p>
    <w:p w:rsidR="00DF2567" w:rsidRDefault="00DF2567">
      <w:pPr>
        <w:ind w:firstLineChars="600" w:firstLine="1260"/>
      </w:pPr>
      <w:r>
        <w:rPr>
          <w:rFonts w:hint="eastAsia"/>
        </w:rPr>
        <w:t xml:space="preserve">　　（個室：</w:t>
      </w:r>
      <w:r>
        <w:rPr>
          <w:rFonts w:hint="eastAsia"/>
        </w:rPr>
        <w:t>18.00</w:t>
      </w:r>
      <w:r>
        <w:rPr>
          <w:rFonts w:hint="eastAsia"/>
        </w:rPr>
        <w:t>㎡　　二人部屋：</w:t>
      </w:r>
      <w:r>
        <w:rPr>
          <w:rFonts w:hint="eastAsia"/>
        </w:rPr>
        <w:t>30.39</w:t>
      </w:r>
      <w:r>
        <w:rPr>
          <w:rFonts w:hint="eastAsia"/>
        </w:rPr>
        <w:t>㎡）</w:t>
      </w:r>
    </w:p>
    <w:p w:rsidR="00DF2567" w:rsidRDefault="00DF2567">
      <w:pPr>
        <w:ind w:firstLineChars="600" w:firstLine="1260"/>
        <w:rPr>
          <w:lang w:eastAsia="zh-TW"/>
        </w:rPr>
      </w:pPr>
      <w:r>
        <w:rPr>
          <w:rFonts w:hint="eastAsia"/>
        </w:rPr>
        <w:t>２．居間・食堂（</w:t>
      </w:r>
      <w:r>
        <w:rPr>
          <w:rFonts w:hint="eastAsia"/>
        </w:rPr>
        <w:t>48.00</w:t>
      </w:r>
      <w:r>
        <w:rPr>
          <w:rFonts w:hint="eastAsia"/>
        </w:rPr>
        <w:t>㎡）</w:t>
      </w:r>
    </w:p>
    <w:p w:rsidR="009953C4" w:rsidRDefault="00DF2567">
      <w:pPr>
        <w:ind w:firstLineChars="600" w:firstLine="1260"/>
      </w:pPr>
      <w:r>
        <w:rPr>
          <w:rFonts w:hint="eastAsia"/>
          <w:lang w:eastAsia="zh-TW"/>
        </w:rPr>
        <w:t>３．</w:t>
      </w:r>
      <w:r>
        <w:rPr>
          <w:rFonts w:hint="eastAsia"/>
        </w:rPr>
        <w:t>娯楽室・地域交流室（</w:t>
      </w:r>
      <w:r>
        <w:rPr>
          <w:rFonts w:hint="eastAsia"/>
        </w:rPr>
        <w:t>50.49</w:t>
      </w:r>
      <w:r>
        <w:rPr>
          <w:rFonts w:hint="eastAsia"/>
        </w:rPr>
        <w:t>㎡）</w:t>
      </w:r>
    </w:p>
    <w:p w:rsidR="00DF2567" w:rsidRDefault="00DF2567" w:rsidP="00DF2567">
      <w:pPr>
        <w:ind w:firstLineChars="600" w:firstLine="1260"/>
      </w:pPr>
      <w:r>
        <w:rPr>
          <w:rFonts w:hint="eastAsia"/>
          <w:lang w:eastAsia="zh-TW"/>
        </w:rPr>
        <w:t>４．</w:t>
      </w:r>
      <w:r>
        <w:rPr>
          <w:rFonts w:hint="eastAsia"/>
        </w:rPr>
        <w:t>洗濯コーナー</w:t>
      </w:r>
    </w:p>
    <w:p w:rsidR="009953C4" w:rsidRDefault="00DF2567" w:rsidP="00DF2567">
      <w:pPr>
        <w:ind w:firstLineChars="600" w:firstLine="1260"/>
      </w:pPr>
      <w:r>
        <w:rPr>
          <w:rFonts w:hint="eastAsia"/>
        </w:rPr>
        <w:t>５</w:t>
      </w:r>
      <w:r w:rsidR="009953C4">
        <w:rPr>
          <w:rFonts w:hint="eastAsia"/>
        </w:rPr>
        <w:t>．浴室（一般浴槽、特殊浴槽</w:t>
      </w:r>
      <w:r>
        <w:rPr>
          <w:rFonts w:hint="eastAsia"/>
        </w:rPr>
        <w:t>）</w:t>
      </w:r>
    </w:p>
    <w:p w:rsidR="009953C4" w:rsidRDefault="001F430C" w:rsidP="001F430C">
      <w:pPr>
        <w:ind w:firstLineChars="300" w:firstLine="630"/>
      </w:pPr>
      <w:r>
        <w:rPr>
          <w:rFonts w:hint="eastAsia"/>
        </w:rPr>
        <w:t>☆</w:t>
      </w:r>
      <w:r w:rsidR="009953C4">
        <w:rPr>
          <w:rFonts w:hint="eastAsia"/>
        </w:rPr>
        <w:t>居室の変更：利用者の心身の状況により居室を変更する場合があります。</w:t>
      </w:r>
    </w:p>
    <w:p w:rsidR="009953C4" w:rsidRDefault="009953C4" w:rsidP="001F430C">
      <w:pPr>
        <w:ind w:firstLineChars="400" w:firstLine="840"/>
      </w:pPr>
      <w:r>
        <w:rPr>
          <w:rFonts w:hint="eastAsia"/>
        </w:rPr>
        <w:t>その際には、利用者やご家族等と協議のうえ決定するものとします。</w:t>
      </w:r>
    </w:p>
    <w:p w:rsidR="009953C4" w:rsidRDefault="009953C4" w:rsidP="0082093B">
      <w:pPr>
        <w:spacing w:line="240" w:lineRule="exact"/>
        <w:ind w:leftChars="400" w:left="840" w:firstLineChars="100" w:firstLine="210"/>
      </w:pPr>
    </w:p>
    <w:p w:rsidR="009953C4" w:rsidRDefault="003122FF">
      <w:pPr>
        <w:numPr>
          <w:ilvl w:val="0"/>
          <w:numId w:val="6"/>
        </w:numPr>
      </w:pPr>
      <w:r>
        <w:rPr>
          <w:rFonts w:hint="eastAsia"/>
        </w:rPr>
        <w:t xml:space="preserve">職員の体制　　　　　　　　　　　　　　　　　　　　　　</w:t>
      </w:r>
      <w:r w:rsidR="009953C4">
        <w:rPr>
          <w:rFonts w:hint="eastAsia"/>
        </w:rPr>
        <w:t xml:space="preserve">　</w:t>
      </w:r>
      <w:r w:rsidR="009953C4" w:rsidRPr="00471D7B">
        <w:rPr>
          <w:rFonts w:hint="eastAsia"/>
        </w:rPr>
        <w:t xml:space="preserve">　（平成</w:t>
      </w:r>
      <w:r w:rsidR="00DF2567">
        <w:rPr>
          <w:rFonts w:hint="eastAsia"/>
        </w:rPr>
        <w:t xml:space="preserve">　</w:t>
      </w:r>
      <w:r w:rsidRPr="00134BC8">
        <w:rPr>
          <w:rFonts w:hint="eastAsia"/>
          <w:color w:val="FF0000"/>
        </w:rPr>
        <w:t>2</w:t>
      </w:r>
      <w:r w:rsidR="00655789">
        <w:rPr>
          <w:rFonts w:hint="eastAsia"/>
          <w:color w:val="FF0000"/>
        </w:rPr>
        <w:t>4</w:t>
      </w:r>
      <w:r w:rsidR="009953C4" w:rsidRPr="00134BC8">
        <w:rPr>
          <w:rFonts w:hint="eastAsia"/>
          <w:color w:val="FF0000"/>
        </w:rPr>
        <w:t>年</w:t>
      </w:r>
      <w:r w:rsidR="00134BC8" w:rsidRPr="00134BC8">
        <w:rPr>
          <w:rFonts w:hint="eastAsia"/>
          <w:color w:val="FF0000"/>
        </w:rPr>
        <w:t>4</w:t>
      </w:r>
      <w:r w:rsidR="009953C4" w:rsidRPr="00134BC8">
        <w:rPr>
          <w:rFonts w:hint="eastAsia"/>
          <w:color w:val="FF0000"/>
        </w:rPr>
        <w:t>月</w:t>
      </w:r>
      <w:r w:rsidRPr="00134BC8">
        <w:rPr>
          <w:rFonts w:hint="eastAsia"/>
          <w:color w:val="FF0000"/>
        </w:rPr>
        <w:t>1</w:t>
      </w:r>
      <w:r w:rsidR="009953C4" w:rsidRPr="00134BC8">
        <w:rPr>
          <w:rFonts w:hint="eastAsia"/>
          <w:color w:val="FF0000"/>
        </w:rPr>
        <w:t>日</w:t>
      </w:r>
      <w:r w:rsidR="009953C4" w:rsidRPr="00471D7B">
        <w:rPr>
          <w:rFonts w:hint="eastAsia"/>
        </w:rPr>
        <w:t xml:space="preserve">　現在）</w:t>
      </w:r>
    </w:p>
    <w:tbl>
      <w:tblPr>
        <w:tblW w:w="8904" w:type="dxa"/>
        <w:jc w:val="center"/>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14"/>
        <w:gridCol w:w="848"/>
        <w:gridCol w:w="848"/>
        <w:gridCol w:w="848"/>
        <w:gridCol w:w="4346"/>
      </w:tblGrid>
      <w:tr w:rsidR="00471D7B">
        <w:trPr>
          <w:jc w:val="center"/>
        </w:trPr>
        <w:tc>
          <w:tcPr>
            <w:tcW w:w="2014" w:type="dxa"/>
          </w:tcPr>
          <w:p w:rsidR="00471D7B" w:rsidRDefault="00471D7B" w:rsidP="00471D7B"/>
        </w:tc>
        <w:tc>
          <w:tcPr>
            <w:tcW w:w="848" w:type="dxa"/>
          </w:tcPr>
          <w:p w:rsidR="00471D7B" w:rsidRDefault="00471D7B" w:rsidP="00471D7B">
            <w:pPr>
              <w:jc w:val="center"/>
            </w:pPr>
            <w:r>
              <w:rPr>
                <w:rFonts w:hint="eastAsia"/>
              </w:rPr>
              <w:t>常　勤</w:t>
            </w:r>
          </w:p>
        </w:tc>
        <w:tc>
          <w:tcPr>
            <w:tcW w:w="848" w:type="dxa"/>
          </w:tcPr>
          <w:p w:rsidR="00471D7B" w:rsidRDefault="00471D7B" w:rsidP="00471D7B">
            <w:pPr>
              <w:jc w:val="center"/>
            </w:pPr>
            <w:r>
              <w:rPr>
                <w:rFonts w:hint="eastAsia"/>
              </w:rPr>
              <w:t>非常勤</w:t>
            </w:r>
          </w:p>
        </w:tc>
        <w:tc>
          <w:tcPr>
            <w:tcW w:w="848" w:type="dxa"/>
          </w:tcPr>
          <w:p w:rsidR="00471D7B" w:rsidRDefault="00471D7B" w:rsidP="00471D7B">
            <w:pPr>
              <w:jc w:val="center"/>
            </w:pPr>
            <w:r>
              <w:rPr>
                <w:rFonts w:hint="eastAsia"/>
              </w:rPr>
              <w:t>夜　間</w:t>
            </w:r>
          </w:p>
        </w:tc>
        <w:tc>
          <w:tcPr>
            <w:tcW w:w="4346" w:type="dxa"/>
          </w:tcPr>
          <w:p w:rsidR="00471D7B" w:rsidRDefault="00471D7B" w:rsidP="00471D7B">
            <w:pPr>
              <w:jc w:val="center"/>
            </w:pPr>
            <w:r>
              <w:rPr>
                <w:rFonts w:hint="eastAsia"/>
              </w:rPr>
              <w:t>業務内容</w:t>
            </w:r>
          </w:p>
        </w:tc>
      </w:tr>
      <w:tr w:rsidR="00471D7B">
        <w:trPr>
          <w:jc w:val="center"/>
        </w:trPr>
        <w:tc>
          <w:tcPr>
            <w:tcW w:w="2014" w:type="dxa"/>
          </w:tcPr>
          <w:p w:rsidR="00471D7B" w:rsidRDefault="00471D7B" w:rsidP="00471D7B">
            <w:r>
              <w:rPr>
                <w:rFonts w:hint="eastAsia"/>
              </w:rPr>
              <w:t>・</w:t>
            </w:r>
            <w:r w:rsidR="00DF2567">
              <w:rPr>
                <w:rFonts w:hint="eastAsia"/>
              </w:rPr>
              <w:t>管理者</w:t>
            </w:r>
          </w:p>
        </w:tc>
        <w:tc>
          <w:tcPr>
            <w:tcW w:w="848" w:type="dxa"/>
          </w:tcPr>
          <w:p w:rsidR="00471D7B" w:rsidRDefault="00471D7B" w:rsidP="00471D7B">
            <w:pPr>
              <w:jc w:val="center"/>
            </w:pPr>
            <w:r>
              <w:rPr>
                <w:rFonts w:hint="eastAsia"/>
              </w:rPr>
              <w:t>1</w:t>
            </w:r>
          </w:p>
        </w:tc>
        <w:tc>
          <w:tcPr>
            <w:tcW w:w="848" w:type="dxa"/>
          </w:tcPr>
          <w:p w:rsidR="00471D7B" w:rsidRDefault="00471D7B" w:rsidP="00471D7B">
            <w:pPr>
              <w:jc w:val="center"/>
            </w:pPr>
          </w:p>
        </w:tc>
        <w:tc>
          <w:tcPr>
            <w:tcW w:w="848" w:type="dxa"/>
          </w:tcPr>
          <w:p w:rsidR="00471D7B" w:rsidRDefault="00471D7B" w:rsidP="00471D7B">
            <w:pPr>
              <w:jc w:val="center"/>
            </w:pPr>
          </w:p>
        </w:tc>
        <w:tc>
          <w:tcPr>
            <w:tcW w:w="4346" w:type="dxa"/>
          </w:tcPr>
          <w:p w:rsidR="00471D7B" w:rsidRDefault="00DF2567" w:rsidP="00471D7B">
            <w:r>
              <w:rPr>
                <w:rFonts w:hint="eastAsia"/>
              </w:rPr>
              <w:t>サービス実施における総合的な指揮、監督</w:t>
            </w:r>
          </w:p>
        </w:tc>
      </w:tr>
      <w:tr w:rsidR="00471D7B">
        <w:trPr>
          <w:jc w:val="center"/>
        </w:trPr>
        <w:tc>
          <w:tcPr>
            <w:tcW w:w="2014" w:type="dxa"/>
          </w:tcPr>
          <w:p w:rsidR="00471D7B" w:rsidRDefault="00471D7B" w:rsidP="00471D7B">
            <w:r>
              <w:rPr>
                <w:rFonts w:hint="eastAsia"/>
              </w:rPr>
              <w:t>・看護職員</w:t>
            </w:r>
          </w:p>
        </w:tc>
        <w:tc>
          <w:tcPr>
            <w:tcW w:w="848" w:type="dxa"/>
          </w:tcPr>
          <w:p w:rsidR="00471D7B" w:rsidRDefault="00DF2567" w:rsidP="00471D7B">
            <w:pPr>
              <w:jc w:val="center"/>
            </w:pPr>
            <w:r>
              <w:rPr>
                <w:rFonts w:hint="eastAsia"/>
              </w:rPr>
              <w:t>1</w:t>
            </w:r>
          </w:p>
        </w:tc>
        <w:tc>
          <w:tcPr>
            <w:tcW w:w="848" w:type="dxa"/>
          </w:tcPr>
          <w:p w:rsidR="00471D7B" w:rsidRPr="00AF2B43" w:rsidRDefault="00655789" w:rsidP="00471D7B">
            <w:pPr>
              <w:jc w:val="center"/>
              <w:rPr>
                <w:color w:val="FF0000"/>
              </w:rPr>
            </w:pPr>
            <w:r>
              <w:rPr>
                <w:rFonts w:hint="eastAsia"/>
                <w:color w:val="FF0000"/>
              </w:rPr>
              <w:t>2</w:t>
            </w:r>
          </w:p>
        </w:tc>
        <w:tc>
          <w:tcPr>
            <w:tcW w:w="848" w:type="dxa"/>
          </w:tcPr>
          <w:p w:rsidR="00471D7B" w:rsidRDefault="00471D7B" w:rsidP="00DF2567">
            <w:pPr>
              <w:jc w:val="center"/>
            </w:pPr>
          </w:p>
        </w:tc>
        <w:tc>
          <w:tcPr>
            <w:tcW w:w="4346" w:type="dxa"/>
          </w:tcPr>
          <w:p w:rsidR="00471D7B" w:rsidRDefault="00DF2567" w:rsidP="00471D7B">
            <w:r>
              <w:rPr>
                <w:rFonts w:hint="eastAsia"/>
              </w:rPr>
              <w:t>利用者の診療の補助及び看護、保健衛生管理</w:t>
            </w:r>
          </w:p>
        </w:tc>
      </w:tr>
      <w:tr w:rsidR="00471D7B">
        <w:trPr>
          <w:jc w:val="center"/>
        </w:trPr>
        <w:tc>
          <w:tcPr>
            <w:tcW w:w="2014" w:type="dxa"/>
          </w:tcPr>
          <w:p w:rsidR="00471D7B" w:rsidRDefault="00DF2567" w:rsidP="00471D7B">
            <w:r>
              <w:rPr>
                <w:rFonts w:hint="eastAsia"/>
              </w:rPr>
              <w:t>・機能訓練指導員</w:t>
            </w:r>
          </w:p>
        </w:tc>
        <w:tc>
          <w:tcPr>
            <w:tcW w:w="848" w:type="dxa"/>
          </w:tcPr>
          <w:p w:rsidR="00471D7B" w:rsidRDefault="001C02E1" w:rsidP="00471D7B">
            <w:pPr>
              <w:jc w:val="center"/>
            </w:pPr>
            <w:r>
              <w:rPr>
                <w:rFonts w:hint="eastAsia"/>
              </w:rPr>
              <w:t>1</w:t>
            </w:r>
          </w:p>
        </w:tc>
        <w:tc>
          <w:tcPr>
            <w:tcW w:w="848" w:type="dxa"/>
          </w:tcPr>
          <w:p w:rsidR="00471D7B" w:rsidRPr="004F2436" w:rsidRDefault="00655789" w:rsidP="00471D7B">
            <w:pPr>
              <w:jc w:val="center"/>
              <w:rPr>
                <w:color w:val="FF0000"/>
              </w:rPr>
            </w:pPr>
            <w:r>
              <w:rPr>
                <w:rFonts w:hint="eastAsia"/>
                <w:color w:val="FF0000"/>
              </w:rPr>
              <w:t>2</w:t>
            </w:r>
          </w:p>
        </w:tc>
        <w:tc>
          <w:tcPr>
            <w:tcW w:w="848" w:type="dxa"/>
          </w:tcPr>
          <w:p w:rsidR="00471D7B" w:rsidRDefault="00471D7B" w:rsidP="00471D7B">
            <w:pPr>
              <w:jc w:val="center"/>
            </w:pPr>
          </w:p>
        </w:tc>
        <w:tc>
          <w:tcPr>
            <w:tcW w:w="4346" w:type="dxa"/>
          </w:tcPr>
          <w:p w:rsidR="00471D7B" w:rsidRDefault="00DF2567" w:rsidP="00471D7B">
            <w:r>
              <w:rPr>
                <w:rFonts w:hint="eastAsia"/>
              </w:rPr>
              <w:t>介護予防訓練の指導</w:t>
            </w:r>
          </w:p>
        </w:tc>
      </w:tr>
      <w:tr w:rsidR="00471D7B">
        <w:trPr>
          <w:jc w:val="center"/>
        </w:trPr>
        <w:tc>
          <w:tcPr>
            <w:tcW w:w="2014" w:type="dxa"/>
          </w:tcPr>
          <w:p w:rsidR="00471D7B" w:rsidRDefault="00471D7B" w:rsidP="00471D7B">
            <w:r>
              <w:rPr>
                <w:rFonts w:hint="eastAsia"/>
              </w:rPr>
              <w:t>・介護職員</w:t>
            </w:r>
          </w:p>
        </w:tc>
        <w:tc>
          <w:tcPr>
            <w:tcW w:w="848" w:type="dxa"/>
          </w:tcPr>
          <w:p w:rsidR="00471D7B" w:rsidRPr="004F2436" w:rsidRDefault="00655789" w:rsidP="00471D7B">
            <w:pPr>
              <w:jc w:val="center"/>
              <w:rPr>
                <w:color w:val="FF0000"/>
              </w:rPr>
            </w:pPr>
            <w:r>
              <w:rPr>
                <w:rFonts w:hint="eastAsia"/>
                <w:color w:val="FF0000"/>
              </w:rPr>
              <w:t>（</w:t>
            </w:r>
            <w:r>
              <w:rPr>
                <w:rFonts w:hint="eastAsia"/>
                <w:color w:val="FF0000"/>
              </w:rPr>
              <w:t>6</w:t>
            </w:r>
            <w:r>
              <w:rPr>
                <w:rFonts w:hint="eastAsia"/>
                <w:color w:val="FF0000"/>
              </w:rPr>
              <w:t>）</w:t>
            </w:r>
          </w:p>
        </w:tc>
        <w:tc>
          <w:tcPr>
            <w:tcW w:w="848" w:type="dxa"/>
          </w:tcPr>
          <w:p w:rsidR="00471D7B" w:rsidRPr="004F2436" w:rsidRDefault="00655789" w:rsidP="00471D7B">
            <w:pPr>
              <w:jc w:val="center"/>
              <w:rPr>
                <w:color w:val="FF0000"/>
              </w:rPr>
            </w:pPr>
            <w:r>
              <w:rPr>
                <w:rFonts w:hint="eastAsia"/>
                <w:color w:val="FF0000"/>
              </w:rPr>
              <w:t>（</w:t>
            </w:r>
            <w:r>
              <w:rPr>
                <w:rFonts w:hint="eastAsia"/>
                <w:color w:val="FF0000"/>
              </w:rPr>
              <w:t>6</w:t>
            </w:r>
            <w:r>
              <w:rPr>
                <w:rFonts w:hint="eastAsia"/>
                <w:color w:val="FF0000"/>
              </w:rPr>
              <w:t>）</w:t>
            </w:r>
          </w:p>
        </w:tc>
        <w:tc>
          <w:tcPr>
            <w:tcW w:w="848" w:type="dxa"/>
          </w:tcPr>
          <w:p w:rsidR="00471D7B" w:rsidRPr="004F2436" w:rsidRDefault="00655789" w:rsidP="00471D7B">
            <w:pPr>
              <w:jc w:val="center"/>
              <w:rPr>
                <w:color w:val="FF0000"/>
              </w:rPr>
            </w:pPr>
            <w:r>
              <w:rPr>
                <w:rFonts w:hint="eastAsia"/>
                <w:color w:val="FF0000"/>
              </w:rPr>
              <w:t>2</w:t>
            </w:r>
          </w:p>
        </w:tc>
        <w:tc>
          <w:tcPr>
            <w:tcW w:w="4346" w:type="dxa"/>
          </w:tcPr>
          <w:p w:rsidR="00471D7B" w:rsidRDefault="00DF2567" w:rsidP="00471D7B">
            <w:r>
              <w:rPr>
                <w:rFonts w:hint="eastAsia"/>
              </w:rPr>
              <w:t>利用者の日常生活の介護、援助</w:t>
            </w:r>
          </w:p>
        </w:tc>
      </w:tr>
      <w:tr w:rsidR="00471D7B">
        <w:trPr>
          <w:jc w:val="center"/>
        </w:trPr>
        <w:tc>
          <w:tcPr>
            <w:tcW w:w="2014" w:type="dxa"/>
          </w:tcPr>
          <w:p w:rsidR="00471D7B" w:rsidRPr="00D0533F" w:rsidRDefault="00DF2567" w:rsidP="00471D7B">
            <w:r>
              <w:rPr>
                <w:rFonts w:hint="eastAsia"/>
              </w:rPr>
              <w:t>・生活</w:t>
            </w:r>
            <w:r w:rsidR="00471D7B" w:rsidRPr="00D0533F">
              <w:rPr>
                <w:rFonts w:hint="eastAsia"/>
              </w:rPr>
              <w:t>相談員</w:t>
            </w:r>
          </w:p>
        </w:tc>
        <w:tc>
          <w:tcPr>
            <w:tcW w:w="848" w:type="dxa"/>
          </w:tcPr>
          <w:p w:rsidR="00471D7B" w:rsidRPr="00D0533F" w:rsidRDefault="00DF2567" w:rsidP="00471D7B">
            <w:pPr>
              <w:jc w:val="center"/>
            </w:pPr>
            <w:r>
              <w:rPr>
                <w:rFonts w:hint="eastAsia"/>
              </w:rPr>
              <w:t>1</w:t>
            </w:r>
          </w:p>
        </w:tc>
        <w:tc>
          <w:tcPr>
            <w:tcW w:w="848" w:type="dxa"/>
          </w:tcPr>
          <w:p w:rsidR="00471D7B" w:rsidRPr="00D0533F" w:rsidRDefault="00471D7B" w:rsidP="00471D7B">
            <w:pPr>
              <w:jc w:val="center"/>
            </w:pPr>
          </w:p>
        </w:tc>
        <w:tc>
          <w:tcPr>
            <w:tcW w:w="848" w:type="dxa"/>
          </w:tcPr>
          <w:p w:rsidR="00471D7B" w:rsidRDefault="00471D7B" w:rsidP="00471D7B">
            <w:pPr>
              <w:jc w:val="center"/>
            </w:pPr>
          </w:p>
        </w:tc>
        <w:tc>
          <w:tcPr>
            <w:tcW w:w="4346" w:type="dxa"/>
          </w:tcPr>
          <w:p w:rsidR="00471D7B" w:rsidRDefault="00471D7B" w:rsidP="00471D7B">
            <w:r>
              <w:rPr>
                <w:rFonts w:hint="eastAsia"/>
              </w:rPr>
              <w:t>相談・市町村との連携・ボランティアの指導</w:t>
            </w:r>
          </w:p>
        </w:tc>
      </w:tr>
      <w:tr w:rsidR="00471D7B">
        <w:trPr>
          <w:jc w:val="center"/>
        </w:trPr>
        <w:tc>
          <w:tcPr>
            <w:tcW w:w="2014" w:type="dxa"/>
          </w:tcPr>
          <w:p w:rsidR="00471D7B" w:rsidRDefault="00471D7B" w:rsidP="00471D7B">
            <w:r>
              <w:rPr>
                <w:rFonts w:hint="eastAsia"/>
              </w:rPr>
              <w:t>・</w:t>
            </w:r>
            <w:r w:rsidR="003122FF">
              <w:rPr>
                <w:rFonts w:hint="eastAsia"/>
              </w:rPr>
              <w:t>計画作成担当者</w:t>
            </w:r>
          </w:p>
        </w:tc>
        <w:tc>
          <w:tcPr>
            <w:tcW w:w="848" w:type="dxa"/>
          </w:tcPr>
          <w:p w:rsidR="00471D7B" w:rsidRDefault="00471D7B" w:rsidP="00471D7B">
            <w:pPr>
              <w:jc w:val="center"/>
            </w:pPr>
            <w:r>
              <w:rPr>
                <w:rFonts w:hint="eastAsia"/>
              </w:rPr>
              <w:t>1</w:t>
            </w:r>
          </w:p>
        </w:tc>
        <w:tc>
          <w:tcPr>
            <w:tcW w:w="848" w:type="dxa"/>
          </w:tcPr>
          <w:p w:rsidR="00471D7B" w:rsidRDefault="00471D7B" w:rsidP="00471D7B">
            <w:pPr>
              <w:jc w:val="center"/>
            </w:pPr>
          </w:p>
        </w:tc>
        <w:tc>
          <w:tcPr>
            <w:tcW w:w="848" w:type="dxa"/>
          </w:tcPr>
          <w:p w:rsidR="00471D7B" w:rsidRDefault="00471D7B" w:rsidP="00471D7B">
            <w:pPr>
              <w:jc w:val="center"/>
            </w:pPr>
          </w:p>
        </w:tc>
        <w:tc>
          <w:tcPr>
            <w:tcW w:w="4346" w:type="dxa"/>
          </w:tcPr>
          <w:p w:rsidR="00471D7B" w:rsidRDefault="00DF2567" w:rsidP="00471D7B">
            <w:r>
              <w:rPr>
                <w:rFonts w:hint="eastAsia"/>
              </w:rPr>
              <w:t>特定施設サービス計画</w:t>
            </w:r>
            <w:r w:rsidR="00471D7B">
              <w:rPr>
                <w:rFonts w:hint="eastAsia"/>
              </w:rPr>
              <w:t>作成</w:t>
            </w:r>
          </w:p>
        </w:tc>
      </w:tr>
      <w:tr w:rsidR="00471D7B">
        <w:trPr>
          <w:jc w:val="center"/>
        </w:trPr>
        <w:tc>
          <w:tcPr>
            <w:tcW w:w="2014" w:type="dxa"/>
          </w:tcPr>
          <w:p w:rsidR="00471D7B" w:rsidRDefault="00471D7B" w:rsidP="00471D7B">
            <w:r>
              <w:rPr>
                <w:rFonts w:hint="eastAsia"/>
              </w:rPr>
              <w:t>・事務職員</w:t>
            </w:r>
          </w:p>
        </w:tc>
        <w:tc>
          <w:tcPr>
            <w:tcW w:w="848" w:type="dxa"/>
          </w:tcPr>
          <w:p w:rsidR="00471D7B" w:rsidRDefault="003122FF" w:rsidP="00471D7B">
            <w:pPr>
              <w:jc w:val="center"/>
            </w:pPr>
            <w:r>
              <w:rPr>
                <w:rFonts w:hint="eastAsia"/>
              </w:rPr>
              <w:t>1</w:t>
            </w:r>
          </w:p>
        </w:tc>
        <w:tc>
          <w:tcPr>
            <w:tcW w:w="848" w:type="dxa"/>
          </w:tcPr>
          <w:p w:rsidR="00471D7B" w:rsidRDefault="003122FF" w:rsidP="00471D7B">
            <w:pPr>
              <w:jc w:val="center"/>
            </w:pPr>
            <w:r>
              <w:rPr>
                <w:rFonts w:hint="eastAsia"/>
              </w:rPr>
              <w:t>1</w:t>
            </w:r>
          </w:p>
        </w:tc>
        <w:tc>
          <w:tcPr>
            <w:tcW w:w="848" w:type="dxa"/>
          </w:tcPr>
          <w:p w:rsidR="00471D7B" w:rsidRDefault="00471D7B" w:rsidP="00471D7B">
            <w:pPr>
              <w:jc w:val="center"/>
            </w:pPr>
          </w:p>
        </w:tc>
        <w:tc>
          <w:tcPr>
            <w:tcW w:w="4346" w:type="dxa"/>
          </w:tcPr>
          <w:p w:rsidR="00471D7B" w:rsidRDefault="00471D7B" w:rsidP="00471D7B">
            <w:r>
              <w:rPr>
                <w:rFonts w:hint="eastAsia"/>
              </w:rPr>
              <w:t>経理・総務</w:t>
            </w:r>
          </w:p>
        </w:tc>
      </w:tr>
    </w:tbl>
    <w:p w:rsidR="001C02E1" w:rsidRDefault="001C02E1" w:rsidP="001C02E1">
      <w:pPr>
        <w:pStyle w:val="ae"/>
        <w:numPr>
          <w:ilvl w:val="0"/>
          <w:numId w:val="6"/>
        </w:numPr>
        <w:ind w:leftChars="0"/>
      </w:pPr>
      <w:r>
        <w:rPr>
          <w:rFonts w:hint="eastAsia"/>
        </w:rPr>
        <w:lastRenderedPageBreak/>
        <w:t>職員の勤務体制（原則的には下記の時間帯で勤務します）</w:t>
      </w:r>
    </w:p>
    <w:tbl>
      <w:tblPr>
        <w:tblStyle w:val="ab"/>
        <w:tblW w:w="0" w:type="auto"/>
        <w:tblInd w:w="1053" w:type="dxa"/>
        <w:tblLook w:val="04A0"/>
      </w:tblPr>
      <w:tblGrid>
        <w:gridCol w:w="2032"/>
        <w:gridCol w:w="4772"/>
      </w:tblGrid>
      <w:tr w:rsidR="001C02E1" w:rsidTr="001C02E1">
        <w:tc>
          <w:tcPr>
            <w:tcW w:w="2032" w:type="dxa"/>
          </w:tcPr>
          <w:p w:rsidR="001C02E1" w:rsidRDefault="001C02E1" w:rsidP="0082093B">
            <w:pPr>
              <w:spacing w:line="280" w:lineRule="exact"/>
              <w:jc w:val="center"/>
            </w:pPr>
            <w:r>
              <w:rPr>
                <w:rFonts w:hint="eastAsia"/>
              </w:rPr>
              <w:t>従業員の種類</w:t>
            </w:r>
          </w:p>
        </w:tc>
        <w:tc>
          <w:tcPr>
            <w:tcW w:w="4772" w:type="dxa"/>
          </w:tcPr>
          <w:p w:rsidR="001C02E1" w:rsidRDefault="001C02E1" w:rsidP="0082093B">
            <w:pPr>
              <w:spacing w:line="280" w:lineRule="exact"/>
              <w:jc w:val="center"/>
            </w:pPr>
            <w:r>
              <w:rPr>
                <w:rFonts w:hint="eastAsia"/>
              </w:rPr>
              <w:t>勤務体制</w:t>
            </w:r>
          </w:p>
        </w:tc>
      </w:tr>
      <w:tr w:rsidR="001C02E1" w:rsidTr="001C02E1">
        <w:tc>
          <w:tcPr>
            <w:tcW w:w="2032" w:type="dxa"/>
          </w:tcPr>
          <w:p w:rsidR="001C02E1" w:rsidRDefault="001C02E1" w:rsidP="0082093B">
            <w:pPr>
              <w:spacing w:line="280" w:lineRule="exact"/>
            </w:pPr>
            <w:r>
              <w:rPr>
                <w:rFonts w:hint="eastAsia"/>
              </w:rPr>
              <w:t>・管理者</w:t>
            </w:r>
          </w:p>
        </w:tc>
        <w:tc>
          <w:tcPr>
            <w:tcW w:w="4772" w:type="dxa"/>
          </w:tcPr>
          <w:p w:rsidR="001C02E1" w:rsidRDefault="001C02E1" w:rsidP="0082093B">
            <w:pPr>
              <w:spacing w:line="280" w:lineRule="exact"/>
            </w:pPr>
            <w:r>
              <w:rPr>
                <w:rFonts w:hint="eastAsia"/>
              </w:rPr>
              <w:t>・（日勤）</w:t>
            </w:r>
            <w:r w:rsidR="00901070">
              <w:rPr>
                <w:rFonts w:hint="eastAsia"/>
              </w:rPr>
              <w:t xml:space="preserve">　</w:t>
            </w:r>
            <w:r>
              <w:rPr>
                <w:rFonts w:hint="eastAsia"/>
              </w:rPr>
              <w:t>９：００～１７：３０</w:t>
            </w:r>
          </w:p>
        </w:tc>
      </w:tr>
      <w:tr w:rsidR="001C02E1" w:rsidTr="001C02E1">
        <w:tc>
          <w:tcPr>
            <w:tcW w:w="2032" w:type="dxa"/>
          </w:tcPr>
          <w:p w:rsidR="001C02E1" w:rsidRDefault="001C02E1" w:rsidP="0082093B">
            <w:pPr>
              <w:spacing w:line="280" w:lineRule="exact"/>
            </w:pPr>
            <w:r>
              <w:rPr>
                <w:rFonts w:hint="eastAsia"/>
              </w:rPr>
              <w:t>・看護職員</w:t>
            </w:r>
          </w:p>
        </w:tc>
        <w:tc>
          <w:tcPr>
            <w:tcW w:w="4772" w:type="dxa"/>
          </w:tcPr>
          <w:p w:rsidR="001C02E1" w:rsidRDefault="001C02E1" w:rsidP="0082093B">
            <w:pPr>
              <w:spacing w:line="280" w:lineRule="exact"/>
            </w:pPr>
            <w:r>
              <w:rPr>
                <w:rFonts w:hint="eastAsia"/>
              </w:rPr>
              <w:t>・（日勤）</w:t>
            </w:r>
            <w:r w:rsidR="00901070">
              <w:rPr>
                <w:rFonts w:hint="eastAsia"/>
              </w:rPr>
              <w:t xml:space="preserve">　</w:t>
            </w:r>
            <w:r>
              <w:rPr>
                <w:rFonts w:hint="eastAsia"/>
              </w:rPr>
              <w:t>９：００～１７：３０</w:t>
            </w:r>
          </w:p>
        </w:tc>
      </w:tr>
      <w:tr w:rsidR="001C02E1" w:rsidTr="001C02E1">
        <w:tc>
          <w:tcPr>
            <w:tcW w:w="2032" w:type="dxa"/>
          </w:tcPr>
          <w:p w:rsidR="001C02E1" w:rsidRDefault="001C02E1" w:rsidP="0082093B">
            <w:pPr>
              <w:spacing w:line="280" w:lineRule="exact"/>
            </w:pPr>
            <w:r>
              <w:rPr>
                <w:rFonts w:hint="eastAsia"/>
              </w:rPr>
              <w:t>・機能訓練指導員</w:t>
            </w:r>
          </w:p>
        </w:tc>
        <w:tc>
          <w:tcPr>
            <w:tcW w:w="4772" w:type="dxa"/>
          </w:tcPr>
          <w:p w:rsidR="001C02E1" w:rsidRDefault="001C02E1" w:rsidP="0082093B">
            <w:pPr>
              <w:spacing w:line="280" w:lineRule="exact"/>
            </w:pPr>
            <w:r>
              <w:rPr>
                <w:rFonts w:hint="eastAsia"/>
              </w:rPr>
              <w:t>・（看護職員と兼務）</w:t>
            </w:r>
          </w:p>
        </w:tc>
      </w:tr>
      <w:tr w:rsidR="001C02E1" w:rsidTr="001C02E1">
        <w:tc>
          <w:tcPr>
            <w:tcW w:w="2032" w:type="dxa"/>
          </w:tcPr>
          <w:p w:rsidR="001C02E1" w:rsidRDefault="001C02E1" w:rsidP="0082093B">
            <w:pPr>
              <w:spacing w:line="280" w:lineRule="exact"/>
            </w:pPr>
            <w:r>
              <w:rPr>
                <w:rFonts w:hint="eastAsia"/>
              </w:rPr>
              <w:t>・介護職員</w:t>
            </w:r>
          </w:p>
        </w:tc>
        <w:tc>
          <w:tcPr>
            <w:tcW w:w="4772" w:type="dxa"/>
          </w:tcPr>
          <w:p w:rsidR="001C02E1" w:rsidRDefault="00933C05" w:rsidP="0082093B">
            <w:pPr>
              <w:spacing w:line="280" w:lineRule="exact"/>
            </w:pPr>
            <w:r>
              <w:rPr>
                <w:rFonts w:hint="eastAsia"/>
              </w:rPr>
              <w:t>・（早出）</w:t>
            </w:r>
            <w:r w:rsidR="00901070">
              <w:rPr>
                <w:rFonts w:hint="eastAsia"/>
              </w:rPr>
              <w:t xml:space="preserve">　</w:t>
            </w:r>
            <w:r>
              <w:rPr>
                <w:rFonts w:hint="eastAsia"/>
              </w:rPr>
              <w:t>７：０</w:t>
            </w:r>
            <w:r w:rsidR="0014432E">
              <w:rPr>
                <w:rFonts w:hint="eastAsia"/>
              </w:rPr>
              <w:t>０～１</w:t>
            </w:r>
            <w:r>
              <w:rPr>
                <w:rFonts w:hint="eastAsia"/>
              </w:rPr>
              <w:t>５：３</w:t>
            </w:r>
            <w:r w:rsidR="001C02E1">
              <w:rPr>
                <w:rFonts w:hint="eastAsia"/>
              </w:rPr>
              <w:t>０</w:t>
            </w:r>
          </w:p>
          <w:p w:rsidR="001C02E1" w:rsidRDefault="001C02E1" w:rsidP="0082093B">
            <w:pPr>
              <w:spacing w:line="280" w:lineRule="exact"/>
            </w:pPr>
            <w:r>
              <w:rPr>
                <w:rFonts w:hint="eastAsia"/>
              </w:rPr>
              <w:t>・（日勤）</w:t>
            </w:r>
            <w:r w:rsidR="00901070">
              <w:rPr>
                <w:rFonts w:hint="eastAsia"/>
              </w:rPr>
              <w:t xml:space="preserve">　</w:t>
            </w:r>
            <w:r>
              <w:rPr>
                <w:rFonts w:hint="eastAsia"/>
              </w:rPr>
              <w:t>９：００～１７：３０</w:t>
            </w:r>
          </w:p>
          <w:p w:rsidR="001C02E1" w:rsidRDefault="0014432E" w:rsidP="0082093B">
            <w:pPr>
              <w:spacing w:line="280" w:lineRule="exact"/>
            </w:pPr>
            <w:r>
              <w:rPr>
                <w:rFonts w:hint="eastAsia"/>
              </w:rPr>
              <w:t>・（遅出）１０</w:t>
            </w:r>
            <w:r w:rsidR="001C02E1">
              <w:rPr>
                <w:rFonts w:hint="eastAsia"/>
              </w:rPr>
              <w:t>：</w:t>
            </w:r>
            <w:r>
              <w:rPr>
                <w:rFonts w:hint="eastAsia"/>
              </w:rPr>
              <w:t>３</w:t>
            </w:r>
            <w:r w:rsidR="001C02E1">
              <w:rPr>
                <w:rFonts w:hint="eastAsia"/>
              </w:rPr>
              <w:t>０～１９：</w:t>
            </w:r>
            <w:r>
              <w:rPr>
                <w:rFonts w:hint="eastAsia"/>
              </w:rPr>
              <w:t>０</w:t>
            </w:r>
            <w:r w:rsidR="001C02E1">
              <w:rPr>
                <w:rFonts w:hint="eastAsia"/>
              </w:rPr>
              <w:t>０</w:t>
            </w:r>
          </w:p>
          <w:p w:rsidR="001C02E1" w:rsidRDefault="001C02E1" w:rsidP="0082093B">
            <w:pPr>
              <w:spacing w:line="280" w:lineRule="exact"/>
            </w:pPr>
            <w:r>
              <w:rPr>
                <w:rFonts w:hint="eastAsia"/>
              </w:rPr>
              <w:t>・（夜勤）１６：３０～</w:t>
            </w:r>
            <w:r w:rsidR="00901070">
              <w:rPr>
                <w:rFonts w:hint="eastAsia"/>
              </w:rPr>
              <w:t xml:space="preserve">　</w:t>
            </w:r>
            <w:r>
              <w:rPr>
                <w:rFonts w:hint="eastAsia"/>
              </w:rPr>
              <w:t>９：３０</w:t>
            </w:r>
          </w:p>
        </w:tc>
      </w:tr>
      <w:tr w:rsidR="001C02E1" w:rsidTr="001C02E1">
        <w:tc>
          <w:tcPr>
            <w:tcW w:w="2032" w:type="dxa"/>
          </w:tcPr>
          <w:p w:rsidR="001C02E1" w:rsidRDefault="001C02E1" w:rsidP="0082093B">
            <w:pPr>
              <w:spacing w:line="280" w:lineRule="exact"/>
            </w:pPr>
            <w:r>
              <w:rPr>
                <w:rFonts w:hint="eastAsia"/>
              </w:rPr>
              <w:t>・生活相談員</w:t>
            </w:r>
          </w:p>
        </w:tc>
        <w:tc>
          <w:tcPr>
            <w:tcW w:w="4772" w:type="dxa"/>
          </w:tcPr>
          <w:p w:rsidR="001C02E1" w:rsidRDefault="001C02E1" w:rsidP="0082093B">
            <w:pPr>
              <w:spacing w:line="280" w:lineRule="exact"/>
            </w:pPr>
            <w:r>
              <w:rPr>
                <w:rFonts w:hint="eastAsia"/>
              </w:rPr>
              <w:t>・（日勤）</w:t>
            </w:r>
            <w:r w:rsidR="00901070">
              <w:rPr>
                <w:rFonts w:hint="eastAsia"/>
              </w:rPr>
              <w:t xml:space="preserve">　</w:t>
            </w:r>
            <w:r>
              <w:rPr>
                <w:rFonts w:hint="eastAsia"/>
              </w:rPr>
              <w:t>９：００～１７：３０</w:t>
            </w:r>
          </w:p>
        </w:tc>
      </w:tr>
      <w:tr w:rsidR="001C02E1" w:rsidRPr="001C02E1" w:rsidTr="001C02E1">
        <w:tc>
          <w:tcPr>
            <w:tcW w:w="2032" w:type="dxa"/>
          </w:tcPr>
          <w:p w:rsidR="001C02E1" w:rsidRDefault="001C02E1" w:rsidP="0082093B">
            <w:pPr>
              <w:spacing w:line="280" w:lineRule="exact"/>
            </w:pPr>
            <w:r>
              <w:rPr>
                <w:rFonts w:hint="eastAsia"/>
              </w:rPr>
              <w:t>・計画作成担当者</w:t>
            </w:r>
          </w:p>
        </w:tc>
        <w:tc>
          <w:tcPr>
            <w:tcW w:w="4772" w:type="dxa"/>
          </w:tcPr>
          <w:p w:rsidR="001C02E1" w:rsidRDefault="001C02E1" w:rsidP="0082093B">
            <w:pPr>
              <w:spacing w:line="280" w:lineRule="exact"/>
            </w:pPr>
            <w:r>
              <w:rPr>
                <w:rFonts w:hint="eastAsia"/>
              </w:rPr>
              <w:t>・（生活相談員と兼務）</w:t>
            </w:r>
          </w:p>
        </w:tc>
      </w:tr>
      <w:tr w:rsidR="001C02E1" w:rsidRPr="001C02E1" w:rsidTr="001C02E1">
        <w:tc>
          <w:tcPr>
            <w:tcW w:w="2032" w:type="dxa"/>
          </w:tcPr>
          <w:p w:rsidR="001C02E1" w:rsidRDefault="001C02E1" w:rsidP="0082093B">
            <w:pPr>
              <w:spacing w:line="280" w:lineRule="exact"/>
            </w:pPr>
            <w:r>
              <w:rPr>
                <w:rFonts w:hint="eastAsia"/>
              </w:rPr>
              <w:t>・事務職員</w:t>
            </w:r>
          </w:p>
        </w:tc>
        <w:tc>
          <w:tcPr>
            <w:tcW w:w="4772" w:type="dxa"/>
          </w:tcPr>
          <w:p w:rsidR="001C02E1" w:rsidRDefault="001C02E1" w:rsidP="0082093B">
            <w:pPr>
              <w:spacing w:line="280" w:lineRule="exact"/>
            </w:pPr>
            <w:r>
              <w:rPr>
                <w:rFonts w:hint="eastAsia"/>
              </w:rPr>
              <w:t>・（日勤）</w:t>
            </w:r>
            <w:r w:rsidR="00901070">
              <w:rPr>
                <w:rFonts w:hint="eastAsia"/>
              </w:rPr>
              <w:t xml:space="preserve">　</w:t>
            </w:r>
            <w:r>
              <w:rPr>
                <w:rFonts w:hint="eastAsia"/>
              </w:rPr>
              <w:t>９：００～１７：３０</w:t>
            </w:r>
          </w:p>
        </w:tc>
      </w:tr>
    </w:tbl>
    <w:p w:rsidR="001C02E1" w:rsidRDefault="001C02E1" w:rsidP="008B3ACE">
      <w:pPr>
        <w:spacing w:line="240" w:lineRule="exact"/>
      </w:pPr>
    </w:p>
    <w:p w:rsidR="009953C4" w:rsidRDefault="001C02E1" w:rsidP="008B3ACE">
      <w:pPr>
        <w:pStyle w:val="ae"/>
        <w:numPr>
          <w:ilvl w:val="0"/>
          <w:numId w:val="6"/>
        </w:numPr>
        <w:spacing w:line="300" w:lineRule="exact"/>
        <w:ind w:leftChars="0"/>
      </w:pPr>
      <w:r>
        <w:rPr>
          <w:rFonts w:hint="eastAsia"/>
        </w:rPr>
        <w:t>営業日</w:t>
      </w:r>
    </w:p>
    <w:p w:rsidR="001C02E1" w:rsidRDefault="001C02E1" w:rsidP="008B3ACE">
      <w:pPr>
        <w:spacing w:line="300" w:lineRule="exact"/>
      </w:pPr>
      <w:r>
        <w:rPr>
          <w:rFonts w:hint="eastAsia"/>
        </w:rPr>
        <w:t xml:space="preserve">　　　当施設の営業日は</w:t>
      </w:r>
      <w:r w:rsidR="004128F3">
        <w:rPr>
          <w:rFonts w:hint="eastAsia"/>
        </w:rPr>
        <w:t>、３６５日とします。</w:t>
      </w:r>
    </w:p>
    <w:p w:rsidR="001C02E1" w:rsidRDefault="001C02E1" w:rsidP="008B3ACE">
      <w:pPr>
        <w:spacing w:line="240" w:lineRule="exact"/>
      </w:pPr>
    </w:p>
    <w:p w:rsidR="009953C4" w:rsidRDefault="004128F3" w:rsidP="008B3ACE">
      <w:pPr>
        <w:spacing w:line="300" w:lineRule="exact"/>
      </w:pPr>
      <w:r>
        <w:rPr>
          <w:rFonts w:hint="eastAsia"/>
        </w:rPr>
        <w:t>１０</w:t>
      </w:r>
      <w:r w:rsidR="00DF2567">
        <w:rPr>
          <w:rFonts w:hint="eastAsia"/>
        </w:rPr>
        <w:t>．サービスの概要</w:t>
      </w:r>
    </w:p>
    <w:p w:rsidR="00471D7B" w:rsidRDefault="009953C4" w:rsidP="008B3ACE">
      <w:pPr>
        <w:spacing w:line="300" w:lineRule="exact"/>
        <w:ind w:firstLineChars="200" w:firstLine="420"/>
      </w:pPr>
      <w:r>
        <w:rPr>
          <w:rFonts w:hint="eastAsia"/>
        </w:rPr>
        <w:t xml:space="preserve">　</w:t>
      </w:r>
      <w:r w:rsidR="00471D7B">
        <w:rPr>
          <w:rFonts w:hint="eastAsia"/>
        </w:rPr>
        <w:t>①</w:t>
      </w:r>
      <w:r w:rsidR="00DF2567">
        <w:rPr>
          <w:rFonts w:hint="eastAsia"/>
        </w:rPr>
        <w:t>特定施設サービス</w:t>
      </w:r>
      <w:r w:rsidR="00471D7B">
        <w:rPr>
          <w:rFonts w:hint="eastAsia"/>
        </w:rPr>
        <w:t>（介護予防</w:t>
      </w:r>
      <w:r w:rsidR="00DF2567">
        <w:rPr>
          <w:rFonts w:hint="eastAsia"/>
        </w:rPr>
        <w:t>特定施設サービス</w:t>
      </w:r>
      <w:r w:rsidR="00471D7B">
        <w:rPr>
          <w:rFonts w:hint="eastAsia"/>
        </w:rPr>
        <w:t>）</w:t>
      </w:r>
      <w:r w:rsidR="00DF2567">
        <w:rPr>
          <w:rFonts w:hint="eastAsia"/>
        </w:rPr>
        <w:t>計画</w:t>
      </w:r>
      <w:r w:rsidR="00471D7B">
        <w:rPr>
          <w:rFonts w:hint="eastAsia"/>
        </w:rPr>
        <w:t>の立案</w:t>
      </w:r>
    </w:p>
    <w:p w:rsidR="009953C4" w:rsidRPr="00471D7B" w:rsidRDefault="00677B8A" w:rsidP="008B3ACE">
      <w:pPr>
        <w:spacing w:line="300" w:lineRule="exact"/>
        <w:ind w:firstLineChars="300" w:firstLine="630"/>
      </w:pPr>
      <w:r>
        <w:rPr>
          <w:rFonts w:hint="eastAsia"/>
        </w:rPr>
        <w:t>②</w:t>
      </w:r>
      <w:r w:rsidR="009953C4" w:rsidRPr="00471D7B">
        <w:rPr>
          <w:rFonts w:hint="eastAsia"/>
        </w:rPr>
        <w:t>食事</w:t>
      </w:r>
      <w:r w:rsidR="00C748B2" w:rsidRPr="00471D7B">
        <w:rPr>
          <w:rFonts w:hint="eastAsia"/>
        </w:rPr>
        <w:t>提供</w:t>
      </w:r>
      <w:r w:rsidR="00CF520D" w:rsidRPr="00471D7B">
        <w:rPr>
          <w:rFonts w:hint="eastAsia"/>
        </w:rPr>
        <w:t>の管理</w:t>
      </w:r>
    </w:p>
    <w:p w:rsidR="00B80CEC" w:rsidRDefault="009953C4" w:rsidP="008B3ACE">
      <w:pPr>
        <w:spacing w:line="300" w:lineRule="exact"/>
        <w:ind w:leftChars="400" w:left="1260" w:hangingChars="200" w:hanging="420"/>
      </w:pPr>
      <w:r>
        <w:rPr>
          <w:rFonts w:hint="eastAsia"/>
        </w:rPr>
        <w:t>・　当施設では、栄養士の立てる献立表により、栄養並びに利用者の身体の状況および嗜好を考慮した</w:t>
      </w:r>
    </w:p>
    <w:p w:rsidR="009953C4" w:rsidRDefault="009953C4" w:rsidP="008B3ACE">
      <w:pPr>
        <w:spacing w:line="300" w:lineRule="exact"/>
        <w:ind w:leftChars="600" w:left="1260"/>
      </w:pPr>
      <w:r>
        <w:rPr>
          <w:rFonts w:hint="eastAsia"/>
        </w:rPr>
        <w:t>食事を提供します。</w:t>
      </w:r>
    </w:p>
    <w:p w:rsidR="006A1ADD" w:rsidRPr="008B3ACE" w:rsidRDefault="006A1ADD" w:rsidP="008B3ACE">
      <w:pPr>
        <w:spacing w:line="300" w:lineRule="exact"/>
        <w:ind w:leftChars="400" w:left="1050" w:hangingChars="100" w:hanging="210"/>
        <w:rPr>
          <w:color w:val="FF0000"/>
        </w:rPr>
      </w:pPr>
      <w:r w:rsidRPr="008B3ACE">
        <w:rPr>
          <w:rFonts w:hint="eastAsia"/>
          <w:color w:val="FF0000"/>
        </w:rPr>
        <w:t>・　以下の時間内において、食事を提供します。</w:t>
      </w:r>
      <w:r w:rsidR="004D04E5" w:rsidRPr="008B3ACE">
        <w:rPr>
          <w:rFonts w:hint="eastAsia"/>
          <w:color w:val="FF0000"/>
        </w:rPr>
        <w:t>また、</w:t>
      </w:r>
      <w:r w:rsidRPr="008B3ACE">
        <w:rPr>
          <w:rFonts w:hint="eastAsia"/>
          <w:color w:val="FF0000"/>
        </w:rPr>
        <w:t>食事時間終了後</w:t>
      </w:r>
      <w:r w:rsidRPr="008B3ACE">
        <w:rPr>
          <w:rFonts w:hint="eastAsia"/>
          <w:color w:val="FF0000"/>
        </w:rPr>
        <w:t>1</w:t>
      </w:r>
      <w:r w:rsidRPr="008B3ACE">
        <w:rPr>
          <w:rFonts w:hint="eastAsia"/>
          <w:color w:val="FF0000"/>
        </w:rPr>
        <w:t>時間まで延食</w:t>
      </w:r>
      <w:r w:rsidR="004D04E5" w:rsidRPr="008B3ACE">
        <w:rPr>
          <w:rFonts w:hint="eastAsia"/>
          <w:color w:val="FF0000"/>
        </w:rPr>
        <w:t>を可能とします。</w:t>
      </w:r>
    </w:p>
    <w:p w:rsidR="006A1ADD" w:rsidRPr="008B3ACE" w:rsidRDefault="004D04E5" w:rsidP="008B3ACE">
      <w:pPr>
        <w:spacing w:line="300" w:lineRule="exact"/>
        <w:ind w:firstLineChars="700" w:firstLine="1470"/>
        <w:rPr>
          <w:color w:val="FF0000"/>
        </w:rPr>
      </w:pPr>
      <w:r w:rsidRPr="008B3ACE">
        <w:rPr>
          <w:rFonts w:hint="eastAsia"/>
          <w:color w:val="FF0000"/>
          <w:lang w:eastAsia="zh-TW"/>
        </w:rPr>
        <w:t>朝食</w:t>
      </w:r>
      <w:r w:rsidR="006A1ADD" w:rsidRPr="008B3ACE">
        <w:rPr>
          <w:rFonts w:hint="eastAsia"/>
          <w:color w:val="FF0000"/>
          <w:lang w:eastAsia="zh-TW"/>
        </w:rPr>
        <w:t>：８：００～９：００</w:t>
      </w:r>
      <w:r w:rsidRPr="008B3ACE">
        <w:rPr>
          <w:rFonts w:hint="eastAsia"/>
          <w:color w:val="FF0000"/>
        </w:rPr>
        <w:t xml:space="preserve">　</w:t>
      </w:r>
      <w:r w:rsidR="006A1ADD" w:rsidRPr="008B3ACE">
        <w:rPr>
          <w:rFonts w:hint="eastAsia"/>
          <w:color w:val="FF0000"/>
          <w:lang w:eastAsia="zh-TW"/>
        </w:rPr>
        <w:t>昼食：１２：００～１３：００</w:t>
      </w:r>
      <w:r w:rsidRPr="008B3ACE">
        <w:rPr>
          <w:rFonts w:hint="eastAsia"/>
          <w:color w:val="FF0000"/>
        </w:rPr>
        <w:t xml:space="preserve">　</w:t>
      </w:r>
      <w:r w:rsidR="006A1ADD" w:rsidRPr="008B3ACE">
        <w:rPr>
          <w:rFonts w:hint="eastAsia"/>
          <w:color w:val="FF0000"/>
        </w:rPr>
        <w:t>夕食：１８：００～１９：００</w:t>
      </w:r>
    </w:p>
    <w:p w:rsidR="009953C4" w:rsidRPr="008B3ACE" w:rsidRDefault="009953C4" w:rsidP="004F2436">
      <w:pPr>
        <w:spacing w:line="300" w:lineRule="exact"/>
        <w:ind w:leftChars="400" w:left="1050" w:hangingChars="100" w:hanging="210"/>
        <w:rPr>
          <w:color w:val="FF0000"/>
        </w:rPr>
      </w:pPr>
      <w:r w:rsidRPr="008B3ACE">
        <w:rPr>
          <w:rFonts w:hint="eastAsia"/>
          <w:color w:val="FF0000"/>
        </w:rPr>
        <w:t>・　利用者の自立支援のため離床して食堂にて食事をとっていただくことを原則としています。</w:t>
      </w:r>
      <w:r w:rsidR="006A1ADD" w:rsidRPr="008B3ACE">
        <w:rPr>
          <w:rFonts w:hint="eastAsia"/>
          <w:color w:val="FF0000"/>
        </w:rPr>
        <w:t>ただし、体調不良時など特別な理由がある場合には、居室内に配膳します。</w:t>
      </w:r>
    </w:p>
    <w:p w:rsidR="00471D7B" w:rsidRDefault="00471D7B" w:rsidP="008B3ACE">
      <w:pPr>
        <w:spacing w:line="300" w:lineRule="exact"/>
        <w:ind w:firstLineChars="300" w:firstLine="630"/>
      </w:pPr>
      <w:r>
        <w:rPr>
          <w:rFonts w:hint="eastAsia"/>
        </w:rPr>
        <w:t>③栄養状態の管理</w:t>
      </w:r>
    </w:p>
    <w:p w:rsidR="00677B8A" w:rsidRDefault="00677B8A" w:rsidP="008B3ACE">
      <w:pPr>
        <w:spacing w:line="300" w:lineRule="exact"/>
        <w:ind w:firstLineChars="300" w:firstLine="630"/>
      </w:pPr>
      <w:r>
        <w:rPr>
          <w:rFonts w:hint="eastAsia"/>
        </w:rPr>
        <w:t>④リハビリテーション</w:t>
      </w:r>
    </w:p>
    <w:p w:rsidR="00677B8A" w:rsidRDefault="00677B8A" w:rsidP="008B3ACE">
      <w:pPr>
        <w:spacing w:line="300" w:lineRule="exact"/>
        <w:ind w:firstLineChars="300" w:firstLine="630"/>
      </w:pPr>
      <w:r>
        <w:rPr>
          <w:rFonts w:hint="eastAsia"/>
        </w:rPr>
        <w:t xml:space="preserve">　・　</w:t>
      </w:r>
      <w:r w:rsidR="00DF2567">
        <w:rPr>
          <w:rFonts w:hint="eastAsia"/>
        </w:rPr>
        <w:t>看護師指導</w:t>
      </w:r>
      <w:r>
        <w:rPr>
          <w:rFonts w:hint="eastAsia"/>
        </w:rPr>
        <w:t>による</w:t>
      </w:r>
      <w:r>
        <w:t>心身の機能の</w:t>
      </w:r>
      <w:r w:rsidR="00DF2567">
        <w:rPr>
          <w:rFonts w:hint="eastAsia"/>
        </w:rPr>
        <w:t>減退防止のための訓練</w:t>
      </w:r>
      <w:r>
        <w:rPr>
          <w:rFonts w:hint="eastAsia"/>
        </w:rPr>
        <w:t>を行います。</w:t>
      </w:r>
    </w:p>
    <w:p w:rsidR="009953C4" w:rsidRDefault="00677B8A" w:rsidP="008B3ACE">
      <w:pPr>
        <w:spacing w:line="300" w:lineRule="exact"/>
        <w:ind w:firstLineChars="300" w:firstLine="630"/>
      </w:pPr>
      <w:r>
        <w:rPr>
          <w:rFonts w:hint="eastAsia"/>
        </w:rPr>
        <w:t>⑤</w:t>
      </w:r>
      <w:r w:rsidR="009953C4">
        <w:rPr>
          <w:rFonts w:hint="eastAsia"/>
        </w:rPr>
        <w:t>入浴</w:t>
      </w:r>
    </w:p>
    <w:p w:rsidR="009953C4" w:rsidRDefault="00EA37B8" w:rsidP="008B3ACE">
      <w:pPr>
        <w:spacing w:line="300" w:lineRule="exact"/>
        <w:ind w:left="840"/>
      </w:pPr>
      <w:r>
        <w:rPr>
          <w:rFonts w:hint="eastAsia"/>
        </w:rPr>
        <w:t>・　入浴又は清拭を１人週</w:t>
      </w:r>
      <w:r>
        <w:rPr>
          <w:rFonts w:hint="eastAsia"/>
        </w:rPr>
        <w:t>3</w:t>
      </w:r>
      <w:r w:rsidR="009953C4">
        <w:rPr>
          <w:rFonts w:hint="eastAsia"/>
        </w:rPr>
        <w:t>回</w:t>
      </w:r>
      <w:r w:rsidR="008B3ACE">
        <w:rPr>
          <w:rFonts w:hint="eastAsia"/>
        </w:rPr>
        <w:t>提供します。</w:t>
      </w:r>
    </w:p>
    <w:p w:rsidR="009953C4" w:rsidRDefault="009953C4" w:rsidP="008B3ACE">
      <w:pPr>
        <w:spacing w:line="300" w:lineRule="exact"/>
        <w:ind w:leftChars="400" w:left="840"/>
      </w:pPr>
      <w:r>
        <w:rPr>
          <w:rFonts w:hint="eastAsia"/>
        </w:rPr>
        <w:t xml:space="preserve">・　</w:t>
      </w:r>
      <w:r w:rsidR="00EA37B8">
        <w:rPr>
          <w:rFonts w:hint="eastAsia"/>
        </w:rPr>
        <w:t>リフト浴槽がありますが、関節拘縮の高度な方には適していません。</w:t>
      </w:r>
    </w:p>
    <w:p w:rsidR="00677B8A" w:rsidRDefault="00677B8A" w:rsidP="008B3ACE">
      <w:pPr>
        <w:spacing w:line="300" w:lineRule="exact"/>
        <w:ind w:firstLineChars="300" w:firstLine="630"/>
      </w:pPr>
      <w:r>
        <w:rPr>
          <w:rFonts w:hint="eastAsia"/>
        </w:rPr>
        <w:t>⑥介護</w:t>
      </w:r>
    </w:p>
    <w:p w:rsidR="00677B8A" w:rsidRDefault="00677B8A" w:rsidP="008B3ACE">
      <w:pPr>
        <w:spacing w:line="300" w:lineRule="exact"/>
        <w:ind w:firstLineChars="300" w:firstLine="630"/>
      </w:pPr>
      <w:r>
        <w:rPr>
          <w:rFonts w:hint="eastAsia"/>
        </w:rPr>
        <w:t xml:space="preserve">　・　日常生活上の支援を行います。</w:t>
      </w:r>
    </w:p>
    <w:p w:rsidR="00677B8A" w:rsidRDefault="00677B8A" w:rsidP="008B3ACE">
      <w:pPr>
        <w:spacing w:line="300" w:lineRule="exact"/>
        <w:ind w:firstLineChars="300" w:firstLine="630"/>
      </w:pPr>
      <w:r>
        <w:rPr>
          <w:rFonts w:hint="eastAsia"/>
        </w:rPr>
        <w:t>⑦レクリエーション</w:t>
      </w:r>
    </w:p>
    <w:p w:rsidR="00677B8A" w:rsidRDefault="00677B8A" w:rsidP="008B3ACE">
      <w:pPr>
        <w:spacing w:line="300" w:lineRule="exact"/>
        <w:ind w:left="840"/>
      </w:pPr>
      <w:r>
        <w:rPr>
          <w:rFonts w:hint="eastAsia"/>
        </w:rPr>
        <w:t>・　利用者の生活面での指導、援助を行います。</w:t>
      </w:r>
    </w:p>
    <w:p w:rsidR="00677B8A" w:rsidRDefault="00677B8A" w:rsidP="008B3ACE">
      <w:pPr>
        <w:spacing w:line="300" w:lineRule="exact"/>
        <w:ind w:left="840"/>
      </w:pPr>
      <w:r>
        <w:rPr>
          <w:rFonts w:hint="eastAsia"/>
        </w:rPr>
        <w:t>・　各種レクリエーションを行います。</w:t>
      </w:r>
    </w:p>
    <w:p w:rsidR="00677B8A" w:rsidRDefault="00677B8A" w:rsidP="008B3ACE">
      <w:pPr>
        <w:spacing w:line="300" w:lineRule="exact"/>
        <w:ind w:firstLineChars="300" w:firstLine="630"/>
      </w:pPr>
      <w:r>
        <w:rPr>
          <w:rFonts w:hint="eastAsia"/>
        </w:rPr>
        <w:t>⑧健康管理</w:t>
      </w:r>
    </w:p>
    <w:p w:rsidR="00677B8A" w:rsidRDefault="000E40A6" w:rsidP="008B3ACE">
      <w:pPr>
        <w:spacing w:line="300" w:lineRule="exact"/>
        <w:ind w:firstLineChars="400" w:firstLine="840"/>
      </w:pPr>
      <w:r>
        <w:rPr>
          <w:rFonts w:hint="eastAsia"/>
        </w:rPr>
        <w:t>・</w:t>
      </w:r>
      <w:r>
        <w:rPr>
          <w:rFonts w:hint="eastAsia"/>
        </w:rPr>
        <w:t xml:space="preserve"> </w:t>
      </w:r>
      <w:r w:rsidR="00EA37B8">
        <w:rPr>
          <w:rFonts w:hint="eastAsia"/>
        </w:rPr>
        <w:t>看護師が検温・血圧測定・排泄状態</w:t>
      </w:r>
      <w:r>
        <w:rPr>
          <w:rFonts w:hint="eastAsia"/>
        </w:rPr>
        <w:t>の把握</w:t>
      </w:r>
      <w:r w:rsidR="00EA37B8">
        <w:rPr>
          <w:rFonts w:hint="eastAsia"/>
        </w:rPr>
        <w:t>・食欲</w:t>
      </w:r>
      <w:r>
        <w:rPr>
          <w:rFonts w:hint="eastAsia"/>
        </w:rPr>
        <w:t>、</w:t>
      </w:r>
      <w:r w:rsidR="00EA37B8">
        <w:rPr>
          <w:rFonts w:hint="eastAsia"/>
        </w:rPr>
        <w:t>活気</w:t>
      </w:r>
      <w:r>
        <w:rPr>
          <w:rFonts w:hint="eastAsia"/>
        </w:rPr>
        <w:t>、</w:t>
      </w:r>
      <w:r w:rsidR="00EA37B8">
        <w:rPr>
          <w:rFonts w:hint="eastAsia"/>
        </w:rPr>
        <w:t>生活</w:t>
      </w:r>
      <w:r>
        <w:rPr>
          <w:rFonts w:hint="eastAsia"/>
        </w:rPr>
        <w:t>を</w:t>
      </w:r>
      <w:r w:rsidR="00EA37B8">
        <w:rPr>
          <w:rFonts w:hint="eastAsia"/>
        </w:rPr>
        <w:t>観察し</w:t>
      </w:r>
      <w:r w:rsidR="00677B8A">
        <w:rPr>
          <w:rFonts w:hint="eastAsia"/>
        </w:rPr>
        <w:t>全身状態の把握を行います。</w:t>
      </w:r>
    </w:p>
    <w:p w:rsidR="000E40A6" w:rsidRDefault="000E40A6" w:rsidP="008B3ACE">
      <w:pPr>
        <w:spacing w:line="300" w:lineRule="exact"/>
        <w:ind w:firstLineChars="400" w:firstLine="840"/>
      </w:pPr>
      <w:r>
        <w:rPr>
          <w:rFonts w:hint="eastAsia"/>
        </w:rPr>
        <w:t>・</w:t>
      </w:r>
      <w:r>
        <w:rPr>
          <w:rFonts w:hint="eastAsia"/>
        </w:rPr>
        <w:t xml:space="preserve"> </w:t>
      </w:r>
      <w:r>
        <w:rPr>
          <w:rFonts w:hint="eastAsia"/>
        </w:rPr>
        <w:t>上記を記録し、保管します。</w:t>
      </w:r>
    </w:p>
    <w:p w:rsidR="000E40A6" w:rsidRDefault="000E40A6" w:rsidP="008B3ACE">
      <w:pPr>
        <w:spacing w:line="300" w:lineRule="exact"/>
        <w:ind w:firstLineChars="400" w:firstLine="840"/>
      </w:pPr>
      <w:r>
        <w:rPr>
          <w:rFonts w:hint="eastAsia"/>
        </w:rPr>
        <w:t>・</w:t>
      </w:r>
      <w:r>
        <w:rPr>
          <w:rFonts w:hint="eastAsia"/>
        </w:rPr>
        <w:t xml:space="preserve"> </w:t>
      </w:r>
      <w:r>
        <w:rPr>
          <w:rFonts w:hint="eastAsia"/>
        </w:rPr>
        <w:t>体調の変化が見られる時、必要に応じ医療機関と連携します。</w:t>
      </w:r>
    </w:p>
    <w:p w:rsidR="00677B8A" w:rsidRDefault="00677B8A" w:rsidP="008B3ACE">
      <w:pPr>
        <w:spacing w:line="300" w:lineRule="exact"/>
        <w:ind w:firstLineChars="300" w:firstLine="630"/>
      </w:pPr>
      <w:r>
        <w:rPr>
          <w:rFonts w:hint="eastAsia"/>
        </w:rPr>
        <w:t>⑨相談及び援助</w:t>
      </w:r>
    </w:p>
    <w:p w:rsidR="00677B8A" w:rsidRDefault="00677B8A" w:rsidP="008B3ACE">
      <w:pPr>
        <w:spacing w:line="300" w:lineRule="exact"/>
        <w:ind w:firstLineChars="400" w:firstLine="840"/>
      </w:pPr>
      <w:r>
        <w:rPr>
          <w:rFonts w:hint="eastAsia"/>
        </w:rPr>
        <w:t>・　利用者とその家族からのご相談に応じます。</w:t>
      </w:r>
    </w:p>
    <w:p w:rsidR="009953C4" w:rsidRDefault="00DF2567" w:rsidP="008B3ACE">
      <w:pPr>
        <w:spacing w:line="300" w:lineRule="exact"/>
        <w:ind w:firstLineChars="300" w:firstLine="630"/>
      </w:pPr>
      <w:r>
        <w:rPr>
          <w:rFonts w:hint="eastAsia"/>
        </w:rPr>
        <w:t>⑩</w:t>
      </w:r>
      <w:r w:rsidR="009953C4">
        <w:rPr>
          <w:rFonts w:hint="eastAsia"/>
        </w:rPr>
        <w:t>その他自立への支援</w:t>
      </w:r>
    </w:p>
    <w:p w:rsidR="009953C4" w:rsidRDefault="000E40A6" w:rsidP="008B3ACE">
      <w:pPr>
        <w:spacing w:line="300" w:lineRule="exact"/>
        <w:ind w:left="840"/>
      </w:pPr>
      <w:r>
        <w:rPr>
          <w:rFonts w:hint="eastAsia"/>
        </w:rPr>
        <w:t>・　介護予防に努め、活気ある生活ができるよう支援します</w:t>
      </w:r>
      <w:r w:rsidR="009953C4">
        <w:rPr>
          <w:rFonts w:hint="eastAsia"/>
        </w:rPr>
        <w:t>。</w:t>
      </w:r>
    </w:p>
    <w:p w:rsidR="009953C4" w:rsidRDefault="000E40A6" w:rsidP="008B3ACE">
      <w:pPr>
        <w:spacing w:line="300" w:lineRule="exact"/>
        <w:ind w:left="840"/>
      </w:pPr>
      <w:r>
        <w:rPr>
          <w:rFonts w:hint="eastAsia"/>
        </w:rPr>
        <w:t>・　清潔で快適な生活が送れるよう</w:t>
      </w:r>
      <w:r w:rsidR="009953C4">
        <w:rPr>
          <w:rFonts w:hint="eastAsia"/>
        </w:rPr>
        <w:t>援助します。</w:t>
      </w:r>
    </w:p>
    <w:p w:rsidR="00F2291D" w:rsidRDefault="00F2291D" w:rsidP="008B3ACE">
      <w:pPr>
        <w:spacing w:line="300" w:lineRule="exact"/>
        <w:ind w:leftChars="200" w:left="420" w:firstLineChars="100" w:firstLine="210"/>
      </w:pPr>
      <w:r>
        <w:rPr>
          <w:rFonts w:hint="eastAsia"/>
        </w:rPr>
        <w:t>⑪サービス利用中の医療提供</w:t>
      </w:r>
    </w:p>
    <w:p w:rsidR="00F2291D" w:rsidRDefault="00F2291D" w:rsidP="008B3ACE">
      <w:pPr>
        <w:spacing w:line="300" w:lineRule="exact"/>
        <w:ind w:leftChars="400" w:left="1050" w:hangingChars="100" w:hanging="210"/>
      </w:pPr>
      <w:r>
        <w:rPr>
          <w:rFonts w:hint="eastAsia"/>
        </w:rPr>
        <w:t>・　当施設では、下記の医療機関や歯科診療所に協力をいただき、利用者の状態が急変した場合等には、速やかに対応をお願いするようにしています。</w:t>
      </w:r>
    </w:p>
    <w:p w:rsidR="00F2291D" w:rsidRDefault="00F2291D" w:rsidP="008B3ACE">
      <w:pPr>
        <w:spacing w:line="280" w:lineRule="exact"/>
        <w:ind w:leftChars="400" w:left="840" w:firstLineChars="300" w:firstLine="630"/>
      </w:pPr>
      <w:r>
        <w:rPr>
          <w:rFonts w:hint="eastAsia"/>
        </w:rPr>
        <w:t>協力医療機関</w:t>
      </w:r>
    </w:p>
    <w:p w:rsidR="004D04E5" w:rsidRDefault="00F2291D" w:rsidP="008B3ACE">
      <w:pPr>
        <w:spacing w:line="280" w:lineRule="exact"/>
        <w:ind w:leftChars="571" w:left="1199" w:firstLineChars="300" w:firstLine="630"/>
      </w:pPr>
      <w:r>
        <w:rPr>
          <w:rFonts w:hint="eastAsia"/>
        </w:rPr>
        <w:t>・名　称　　医療法人　　八十嶋病院</w:t>
      </w:r>
      <w:r w:rsidR="003122FF">
        <w:rPr>
          <w:rFonts w:hint="eastAsia"/>
        </w:rPr>
        <w:t xml:space="preserve">　（内科）</w:t>
      </w:r>
    </w:p>
    <w:p w:rsidR="00F2291D" w:rsidRDefault="00F2291D" w:rsidP="008B3ACE">
      <w:pPr>
        <w:spacing w:line="280" w:lineRule="exact"/>
        <w:ind w:leftChars="571" w:left="1199" w:firstLineChars="300" w:firstLine="630"/>
      </w:pPr>
      <w:r>
        <w:rPr>
          <w:rFonts w:hint="eastAsia"/>
        </w:rPr>
        <w:t>・住　所　　神戸市須磨区飛松町５丁目２－１</w:t>
      </w:r>
    </w:p>
    <w:p w:rsidR="00F2291D" w:rsidRDefault="00F2291D" w:rsidP="008B3ACE">
      <w:pPr>
        <w:spacing w:line="280" w:lineRule="exact"/>
        <w:ind w:leftChars="400" w:left="840" w:firstLineChars="300" w:firstLine="630"/>
      </w:pPr>
      <w:r>
        <w:rPr>
          <w:rFonts w:hint="eastAsia"/>
        </w:rPr>
        <w:t>協力歯科医療機関</w:t>
      </w:r>
    </w:p>
    <w:p w:rsidR="00F2291D" w:rsidRDefault="00F2291D" w:rsidP="008B3ACE">
      <w:pPr>
        <w:spacing w:line="280" w:lineRule="exact"/>
        <w:ind w:leftChars="571" w:left="1199" w:firstLineChars="300" w:firstLine="630"/>
      </w:pPr>
      <w:r>
        <w:rPr>
          <w:rFonts w:hint="eastAsia"/>
        </w:rPr>
        <w:t>・名　称　　八十嶋病院</w:t>
      </w:r>
      <w:r w:rsidR="00AF06FD">
        <w:rPr>
          <w:rFonts w:hint="eastAsia"/>
        </w:rPr>
        <w:t>附属</w:t>
      </w:r>
      <w:r>
        <w:rPr>
          <w:rFonts w:hint="eastAsia"/>
        </w:rPr>
        <w:t>歯科</w:t>
      </w:r>
      <w:r w:rsidR="00AF06FD">
        <w:rPr>
          <w:rFonts w:hint="eastAsia"/>
        </w:rPr>
        <w:t>診療所</w:t>
      </w:r>
      <w:r w:rsidR="003122FF">
        <w:rPr>
          <w:rFonts w:hint="eastAsia"/>
        </w:rPr>
        <w:t xml:space="preserve">　（歯科）</w:t>
      </w:r>
    </w:p>
    <w:p w:rsidR="008412E3" w:rsidRPr="00F311E7" w:rsidRDefault="00F2291D" w:rsidP="008B3ACE">
      <w:pPr>
        <w:spacing w:line="280" w:lineRule="exact"/>
        <w:ind w:leftChars="571" w:left="1199" w:firstLineChars="300" w:firstLine="630"/>
      </w:pPr>
      <w:r>
        <w:rPr>
          <w:rFonts w:hint="eastAsia"/>
        </w:rPr>
        <w:t>・住　所　　神戸市須磨区飛松町</w:t>
      </w:r>
      <w:r w:rsidR="00AF06FD">
        <w:rPr>
          <w:rFonts w:hint="eastAsia"/>
        </w:rPr>
        <w:t>４丁目１１－３　サンパレス２１須磨Ⅱ</w:t>
      </w:r>
    </w:p>
    <w:p w:rsidR="0082093B" w:rsidRDefault="0082093B" w:rsidP="00E328E1"/>
    <w:p w:rsidR="00F2291D" w:rsidRPr="00601E21" w:rsidRDefault="004128F3" w:rsidP="00E328E1">
      <w:r>
        <w:rPr>
          <w:rFonts w:hint="eastAsia"/>
        </w:rPr>
        <w:t>１１</w:t>
      </w:r>
      <w:r w:rsidR="00E328E1" w:rsidRPr="00601E21">
        <w:rPr>
          <w:rFonts w:hint="eastAsia"/>
        </w:rPr>
        <w:t>．</w:t>
      </w:r>
      <w:r w:rsidR="00DF2567" w:rsidRPr="00601E21">
        <w:rPr>
          <w:rFonts w:hint="eastAsia"/>
        </w:rPr>
        <w:t>利用料の額</w:t>
      </w:r>
    </w:p>
    <w:p w:rsidR="00F2291D" w:rsidRPr="00601E21" w:rsidRDefault="00F2291D" w:rsidP="00F2291D">
      <w:pPr>
        <w:ind w:left="420"/>
      </w:pPr>
      <w:r w:rsidRPr="00601E21">
        <w:rPr>
          <w:rFonts w:hint="eastAsia"/>
        </w:rPr>
        <w:t>(1)</w:t>
      </w:r>
      <w:r w:rsidRPr="00601E21">
        <w:rPr>
          <w:rFonts w:hint="eastAsia"/>
        </w:rPr>
        <w:t>施設利用料</w:t>
      </w:r>
      <w:r w:rsidR="00DF52FF">
        <w:rPr>
          <w:rFonts w:hint="eastAsia"/>
        </w:rPr>
        <w:t>（月額）</w:t>
      </w:r>
    </w:p>
    <w:tbl>
      <w:tblPr>
        <w:tblpPr w:leftFromText="142" w:rightFromText="142" w:vertAnchor="text" w:horzAnchor="margin" w:tblpXSpec="center" w:tblpY="112"/>
        <w:tblW w:w="9353" w:type="dxa"/>
        <w:tblLayout w:type="fixed"/>
        <w:tblCellMar>
          <w:left w:w="99" w:type="dxa"/>
          <w:right w:w="99" w:type="dxa"/>
        </w:tblCellMar>
        <w:tblLook w:val="0000"/>
      </w:tblPr>
      <w:tblGrid>
        <w:gridCol w:w="1253"/>
        <w:gridCol w:w="1350"/>
        <w:gridCol w:w="1324"/>
        <w:gridCol w:w="1559"/>
        <w:gridCol w:w="1417"/>
        <w:gridCol w:w="1276"/>
        <w:gridCol w:w="1174"/>
      </w:tblGrid>
      <w:tr w:rsidR="00EC5A0E" w:rsidRPr="00601E21" w:rsidTr="00625B94">
        <w:trPr>
          <w:trHeight w:val="424"/>
        </w:trPr>
        <w:tc>
          <w:tcPr>
            <w:tcW w:w="1253" w:type="dxa"/>
            <w:tcBorders>
              <w:top w:val="single" w:sz="8"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HGSｺﾞｼｯｸE" w:eastAsia="HGSｺﾞｼｯｸE" w:hAnsi="ＭＳ Ｐゴシック" w:cs="ＭＳ Ｐゴシック"/>
                <w:kern w:val="0"/>
                <w:sz w:val="22"/>
                <w:szCs w:val="22"/>
              </w:rPr>
            </w:pPr>
          </w:p>
        </w:tc>
        <w:tc>
          <w:tcPr>
            <w:tcW w:w="1350" w:type="dxa"/>
            <w:tcBorders>
              <w:top w:val="single" w:sz="8" w:space="0" w:color="auto"/>
              <w:left w:val="single" w:sz="8" w:space="0" w:color="auto"/>
              <w:bottom w:val="single" w:sz="4" w:space="0" w:color="auto"/>
              <w:right w:val="single" w:sz="4" w:space="0" w:color="auto"/>
            </w:tcBorders>
            <w:shd w:val="clear" w:color="auto" w:fill="auto"/>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介護保険　　自己負担額</w:t>
            </w:r>
          </w:p>
        </w:tc>
        <w:tc>
          <w:tcPr>
            <w:tcW w:w="1324" w:type="dxa"/>
            <w:tcBorders>
              <w:top w:val="single" w:sz="8" w:space="0" w:color="auto"/>
              <w:left w:val="nil"/>
              <w:bottom w:val="single" w:sz="4" w:space="0" w:color="auto"/>
              <w:right w:val="single" w:sz="4" w:space="0" w:color="auto"/>
            </w:tcBorders>
            <w:shd w:val="clear" w:color="auto" w:fill="auto"/>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生活費</w:t>
            </w:r>
          </w:p>
        </w:tc>
        <w:tc>
          <w:tcPr>
            <w:tcW w:w="1559" w:type="dxa"/>
            <w:tcBorders>
              <w:top w:val="single" w:sz="8" w:space="0" w:color="auto"/>
              <w:left w:val="nil"/>
              <w:bottom w:val="single" w:sz="4" w:space="0" w:color="auto"/>
              <w:right w:val="single" w:sz="4" w:space="0" w:color="auto"/>
            </w:tcBorders>
            <w:shd w:val="clear" w:color="auto" w:fill="auto"/>
            <w:vAlign w:val="center"/>
          </w:tcPr>
          <w:p w:rsidR="00EC5A0E" w:rsidRPr="00625B94" w:rsidRDefault="00625B94" w:rsidP="00DF52FF">
            <w:pPr>
              <w:widowControl/>
              <w:jc w:val="center"/>
              <w:rPr>
                <w:rFonts w:ascii="ＭＳ 明朝" w:hAnsi="ＭＳ 明朝" w:cs="ＭＳ Ｐゴシック"/>
                <w:kern w:val="0"/>
                <w:sz w:val="18"/>
                <w:szCs w:val="18"/>
              </w:rPr>
            </w:pPr>
            <w:r w:rsidRPr="00625B94">
              <w:rPr>
                <w:rFonts w:ascii="ＭＳ 明朝" w:hAnsi="ＭＳ 明朝" w:cs="ＭＳ Ｐゴシック" w:hint="eastAsia"/>
                <w:kern w:val="0"/>
                <w:sz w:val="18"/>
                <w:szCs w:val="18"/>
              </w:rPr>
              <w:t>サービスの提供に要する費用</w:t>
            </w:r>
          </w:p>
        </w:tc>
        <w:tc>
          <w:tcPr>
            <w:tcW w:w="1417" w:type="dxa"/>
            <w:tcBorders>
              <w:top w:val="single" w:sz="8" w:space="0" w:color="auto"/>
              <w:left w:val="nil"/>
              <w:bottom w:val="single" w:sz="4" w:space="0" w:color="auto"/>
              <w:right w:val="single" w:sz="4" w:space="0" w:color="auto"/>
            </w:tcBorders>
            <w:shd w:val="clear" w:color="auto" w:fill="auto"/>
            <w:vAlign w:val="center"/>
          </w:tcPr>
          <w:p w:rsidR="00EC5A0E" w:rsidRPr="00625B94" w:rsidRDefault="00625B94" w:rsidP="00DF52FF">
            <w:pPr>
              <w:widowControl/>
              <w:jc w:val="center"/>
              <w:rPr>
                <w:rFonts w:ascii="ＭＳ 明朝" w:hAnsi="ＭＳ 明朝" w:cs="ＭＳ Ｐゴシック"/>
                <w:kern w:val="0"/>
                <w:sz w:val="20"/>
                <w:szCs w:val="20"/>
              </w:rPr>
            </w:pPr>
            <w:r w:rsidRPr="00625B94">
              <w:rPr>
                <w:rFonts w:ascii="ＭＳ 明朝" w:hAnsi="ＭＳ 明朝" w:cs="ＭＳ Ｐゴシック" w:hint="eastAsia"/>
                <w:kern w:val="0"/>
                <w:sz w:val="20"/>
                <w:szCs w:val="20"/>
              </w:rPr>
              <w:t>居住に要する費用</w:t>
            </w:r>
          </w:p>
        </w:tc>
        <w:tc>
          <w:tcPr>
            <w:tcW w:w="1276" w:type="dxa"/>
            <w:tcBorders>
              <w:top w:val="single" w:sz="8" w:space="0" w:color="auto"/>
              <w:left w:val="nil"/>
              <w:bottom w:val="single" w:sz="4" w:space="0" w:color="auto"/>
              <w:right w:val="single" w:sz="4" w:space="0" w:color="auto"/>
            </w:tcBorders>
            <w:shd w:val="clear" w:color="auto" w:fill="auto"/>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手厚い　　介護費</w:t>
            </w:r>
          </w:p>
        </w:tc>
        <w:tc>
          <w:tcPr>
            <w:tcW w:w="1174" w:type="dxa"/>
            <w:tcBorders>
              <w:top w:val="single" w:sz="8" w:space="0" w:color="auto"/>
              <w:left w:val="nil"/>
              <w:bottom w:val="single" w:sz="4" w:space="0" w:color="auto"/>
              <w:right w:val="single" w:sz="8" w:space="0" w:color="auto"/>
            </w:tcBorders>
            <w:shd w:val="clear" w:color="auto" w:fill="auto"/>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合計</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自立</w:t>
            </w:r>
          </w:p>
        </w:tc>
        <w:tc>
          <w:tcPr>
            <w:tcW w:w="1350" w:type="dxa"/>
            <w:tcBorders>
              <w:top w:val="nil"/>
              <w:left w:val="single" w:sz="8" w:space="0" w:color="auto"/>
              <w:bottom w:val="single" w:sz="4" w:space="0" w:color="auto"/>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0 </w:t>
            </w:r>
          </w:p>
        </w:tc>
        <w:tc>
          <w:tcPr>
            <w:tcW w:w="1324" w:type="dxa"/>
            <w:tcBorders>
              <w:top w:val="nil"/>
              <w:left w:val="nil"/>
              <w:bottom w:val="single" w:sz="4" w:space="0" w:color="auto"/>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44,810 </w:t>
            </w:r>
          </w:p>
        </w:tc>
        <w:tc>
          <w:tcPr>
            <w:tcW w:w="1559" w:type="dxa"/>
            <w:tcBorders>
              <w:top w:val="nil"/>
              <w:left w:val="nil"/>
              <w:bottom w:val="single" w:sz="4" w:space="0" w:color="auto"/>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74,900 </w:t>
            </w:r>
          </w:p>
        </w:tc>
        <w:tc>
          <w:tcPr>
            <w:tcW w:w="1417" w:type="dxa"/>
            <w:tcBorders>
              <w:top w:val="nil"/>
              <w:left w:val="nil"/>
              <w:bottom w:val="single" w:sz="4" w:space="0" w:color="auto"/>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27,600 </w:t>
            </w:r>
          </w:p>
        </w:tc>
        <w:tc>
          <w:tcPr>
            <w:tcW w:w="1276" w:type="dxa"/>
            <w:tcBorders>
              <w:top w:val="nil"/>
              <w:left w:val="nil"/>
              <w:bottom w:val="single" w:sz="4" w:space="0" w:color="auto"/>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0 </w:t>
            </w:r>
          </w:p>
        </w:tc>
        <w:tc>
          <w:tcPr>
            <w:tcW w:w="1174" w:type="dxa"/>
            <w:tcBorders>
              <w:top w:val="nil"/>
              <w:left w:val="nil"/>
              <w:bottom w:val="single" w:sz="4" w:space="0" w:color="auto"/>
              <w:right w:val="single" w:sz="8"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147,310</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要支援１</w:t>
            </w:r>
          </w:p>
        </w:tc>
        <w:tc>
          <w:tcPr>
            <w:tcW w:w="1350" w:type="dxa"/>
            <w:tcBorders>
              <w:top w:val="nil"/>
              <w:left w:val="single" w:sz="8" w:space="0" w:color="auto"/>
              <w:bottom w:val="single" w:sz="4" w:space="0" w:color="auto"/>
              <w:right w:val="single" w:sz="4" w:space="0" w:color="auto"/>
            </w:tcBorders>
            <w:shd w:val="clear" w:color="auto" w:fill="auto"/>
            <w:noWrap/>
            <w:vAlign w:val="center"/>
          </w:tcPr>
          <w:p w:rsidR="00A03E43" w:rsidRPr="00C9380F" w:rsidRDefault="00655789" w:rsidP="00A03E43">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6,145</w:t>
            </w:r>
          </w:p>
        </w:tc>
        <w:tc>
          <w:tcPr>
            <w:tcW w:w="1324" w:type="dxa"/>
            <w:vMerge w:val="restart"/>
            <w:tcBorders>
              <w:top w:val="nil"/>
              <w:left w:val="single" w:sz="4" w:space="0" w:color="auto"/>
              <w:bottom w:val="single" w:sz="8" w:space="0" w:color="000000"/>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44,810 </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40,700 </w:t>
            </w:r>
          </w:p>
        </w:tc>
        <w:tc>
          <w:tcPr>
            <w:tcW w:w="1417" w:type="dxa"/>
            <w:vMerge w:val="restart"/>
            <w:tcBorders>
              <w:top w:val="nil"/>
              <w:left w:val="single" w:sz="4" w:space="0" w:color="auto"/>
              <w:bottom w:val="single" w:sz="8" w:space="0" w:color="000000"/>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 xml:space="preserve">27,600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center"/>
          </w:tcPr>
          <w:p w:rsidR="00EC5A0E" w:rsidRPr="00601E21" w:rsidRDefault="00EC5A0E" w:rsidP="00DF52F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57,400</w:t>
            </w:r>
            <w:r w:rsidRPr="00601E21">
              <w:rPr>
                <w:rFonts w:ascii="ＭＳ 明朝" w:hAnsi="ＭＳ 明朝" w:cs="ＭＳ Ｐゴシック" w:hint="eastAsia"/>
                <w:kern w:val="0"/>
                <w:sz w:val="22"/>
                <w:szCs w:val="22"/>
              </w:rPr>
              <w:t xml:space="preserve"> </w:t>
            </w:r>
          </w:p>
        </w:tc>
        <w:tc>
          <w:tcPr>
            <w:tcW w:w="1174" w:type="dxa"/>
            <w:tcBorders>
              <w:top w:val="nil"/>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176,655</w:t>
            </w:r>
            <w:r w:rsidR="00EC5A0E" w:rsidRPr="00C9380F">
              <w:rPr>
                <w:rFonts w:ascii="ＭＳ 明朝" w:hAnsi="ＭＳ 明朝" w:cs="ＭＳ Ｐゴシック" w:hint="eastAsia"/>
                <w:color w:val="FF0000"/>
                <w:kern w:val="0"/>
                <w:sz w:val="22"/>
                <w:szCs w:val="22"/>
              </w:rPr>
              <w:t xml:space="preserve"> </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要支援２</w:t>
            </w:r>
          </w:p>
        </w:tc>
        <w:tc>
          <w:tcPr>
            <w:tcW w:w="1350" w:type="dxa"/>
            <w:tcBorders>
              <w:top w:val="nil"/>
              <w:left w:val="single" w:sz="8" w:space="0" w:color="auto"/>
              <w:bottom w:val="single" w:sz="4" w:space="0" w:color="auto"/>
              <w:right w:val="single" w:sz="4" w:space="0" w:color="auto"/>
            </w:tcBorders>
            <w:shd w:val="clear" w:color="auto" w:fill="auto"/>
            <w:noWrap/>
            <w:vAlign w:val="center"/>
          </w:tcPr>
          <w:p w:rsidR="00EC5A0E" w:rsidRPr="00C9380F" w:rsidRDefault="00655789" w:rsidP="00A03E43">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14,202</w:t>
            </w:r>
            <w:r w:rsidR="00EC5A0E" w:rsidRPr="00C9380F">
              <w:rPr>
                <w:rFonts w:ascii="ＭＳ 明朝" w:hAnsi="ＭＳ 明朝" w:cs="ＭＳ Ｐゴシック" w:hint="eastAsia"/>
                <w:color w:val="FF0000"/>
                <w:kern w:val="0"/>
                <w:sz w:val="22"/>
                <w:szCs w:val="22"/>
              </w:rPr>
              <w:t xml:space="preserve"> </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nil"/>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184,712</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要介護１</w:t>
            </w:r>
          </w:p>
        </w:tc>
        <w:tc>
          <w:tcPr>
            <w:tcW w:w="1350" w:type="dxa"/>
            <w:tcBorders>
              <w:top w:val="nil"/>
              <w:left w:val="single" w:sz="8" w:space="0" w:color="auto"/>
              <w:bottom w:val="single" w:sz="4" w:space="0" w:color="auto"/>
              <w:right w:val="single" w:sz="4"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17,556</w:t>
            </w:r>
            <w:r w:rsidR="00EC5A0E" w:rsidRPr="00C9380F">
              <w:rPr>
                <w:rFonts w:ascii="ＭＳ 明朝" w:hAnsi="ＭＳ 明朝" w:cs="ＭＳ Ｐゴシック" w:hint="eastAsia"/>
                <w:color w:val="FF0000"/>
                <w:kern w:val="0"/>
                <w:sz w:val="22"/>
                <w:szCs w:val="22"/>
              </w:rPr>
              <w:t xml:space="preserve"> </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nil"/>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188,066</w:t>
            </w:r>
          </w:p>
        </w:tc>
      </w:tr>
      <w:tr w:rsidR="00EC5A0E" w:rsidRPr="00601E21" w:rsidTr="00625B94">
        <w:trPr>
          <w:trHeight w:val="225"/>
        </w:trPr>
        <w:tc>
          <w:tcPr>
            <w:tcW w:w="1253" w:type="dxa"/>
            <w:tcBorders>
              <w:top w:val="single" w:sz="4" w:space="0" w:color="auto"/>
              <w:left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要介護２</w:t>
            </w:r>
          </w:p>
        </w:tc>
        <w:tc>
          <w:tcPr>
            <w:tcW w:w="13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19,688</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single" w:sz="4" w:space="0" w:color="auto"/>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190,198</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要介護３</w:t>
            </w:r>
          </w:p>
        </w:tc>
        <w:tc>
          <w:tcPr>
            <w:tcW w:w="13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21,688</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single" w:sz="4" w:space="0" w:color="auto"/>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192,455</w:t>
            </w:r>
            <w:r w:rsidR="00EC5A0E" w:rsidRPr="00C9380F">
              <w:rPr>
                <w:rFonts w:ascii="ＭＳ 明朝" w:hAnsi="ＭＳ 明朝" w:cs="ＭＳ Ｐゴシック" w:hint="eastAsia"/>
                <w:color w:val="FF0000"/>
                <w:kern w:val="0"/>
                <w:sz w:val="22"/>
                <w:szCs w:val="22"/>
              </w:rPr>
              <w:t xml:space="preserve"> </w:t>
            </w:r>
          </w:p>
        </w:tc>
      </w:tr>
      <w:tr w:rsidR="00EC5A0E" w:rsidRPr="00601E21" w:rsidTr="00625B94">
        <w:trPr>
          <w:trHeight w:val="270"/>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要介護４</w:t>
            </w:r>
          </w:p>
        </w:tc>
        <w:tc>
          <w:tcPr>
            <w:tcW w:w="1350" w:type="dxa"/>
            <w:tcBorders>
              <w:top w:val="nil"/>
              <w:left w:val="single" w:sz="8" w:space="0" w:color="auto"/>
              <w:bottom w:val="single" w:sz="4" w:space="0" w:color="auto"/>
              <w:right w:val="single" w:sz="4"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24,077</w:t>
            </w:r>
            <w:r w:rsidR="00EC5A0E" w:rsidRPr="00C9380F">
              <w:rPr>
                <w:rFonts w:ascii="ＭＳ 明朝" w:hAnsi="ＭＳ 明朝" w:cs="ＭＳ Ｐゴシック" w:hint="eastAsia"/>
                <w:color w:val="FF0000"/>
                <w:kern w:val="0"/>
                <w:sz w:val="22"/>
                <w:szCs w:val="22"/>
              </w:rPr>
              <w:t xml:space="preserve"> </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nil"/>
              <w:left w:val="nil"/>
              <w:bottom w:val="single" w:sz="4"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194,587</w:t>
            </w:r>
            <w:r w:rsidR="00EC5A0E" w:rsidRPr="00C9380F">
              <w:rPr>
                <w:rFonts w:ascii="ＭＳ 明朝" w:hAnsi="ＭＳ 明朝" w:cs="ＭＳ Ｐゴシック" w:hint="eastAsia"/>
                <w:color w:val="FF0000"/>
                <w:kern w:val="0"/>
                <w:sz w:val="22"/>
                <w:szCs w:val="22"/>
              </w:rPr>
              <w:t xml:space="preserve"> </w:t>
            </w:r>
          </w:p>
        </w:tc>
      </w:tr>
      <w:tr w:rsidR="00EC5A0E" w:rsidRPr="00601E21" w:rsidTr="00625B94">
        <w:trPr>
          <w:trHeight w:val="282"/>
        </w:trPr>
        <w:tc>
          <w:tcPr>
            <w:tcW w:w="1253" w:type="dxa"/>
            <w:tcBorders>
              <w:top w:val="single" w:sz="4" w:space="0" w:color="auto"/>
              <w:left w:val="single" w:sz="4" w:space="0" w:color="auto"/>
              <w:bottom w:val="single" w:sz="4" w:space="0" w:color="auto"/>
            </w:tcBorders>
            <w:shd w:val="clear" w:color="auto" w:fill="auto"/>
          </w:tcPr>
          <w:p w:rsidR="00EC5A0E" w:rsidRPr="00601E21" w:rsidRDefault="00EC5A0E" w:rsidP="00DF52FF">
            <w:pPr>
              <w:widowControl/>
              <w:jc w:val="center"/>
              <w:rPr>
                <w:rFonts w:ascii="ＭＳ 明朝" w:hAnsi="ＭＳ 明朝" w:cs="ＭＳ Ｐゴシック"/>
                <w:kern w:val="0"/>
                <w:sz w:val="22"/>
                <w:szCs w:val="22"/>
              </w:rPr>
            </w:pPr>
            <w:r w:rsidRPr="00601E21">
              <w:rPr>
                <w:rFonts w:ascii="ＭＳ 明朝" w:hAnsi="ＭＳ 明朝" w:cs="ＭＳ Ｐゴシック" w:hint="eastAsia"/>
                <w:kern w:val="0"/>
                <w:sz w:val="22"/>
                <w:szCs w:val="22"/>
              </w:rPr>
              <w:t>要介護５</w:t>
            </w:r>
          </w:p>
        </w:tc>
        <w:tc>
          <w:tcPr>
            <w:tcW w:w="1350" w:type="dxa"/>
            <w:tcBorders>
              <w:top w:val="nil"/>
              <w:left w:val="single" w:sz="8" w:space="0" w:color="auto"/>
              <w:bottom w:val="single" w:sz="8" w:space="0" w:color="auto"/>
              <w:right w:val="single" w:sz="4"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26,272</w:t>
            </w:r>
          </w:p>
        </w:tc>
        <w:tc>
          <w:tcPr>
            <w:tcW w:w="1324"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559"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417"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276" w:type="dxa"/>
            <w:vMerge/>
            <w:tcBorders>
              <w:top w:val="nil"/>
              <w:left w:val="single" w:sz="4" w:space="0" w:color="auto"/>
              <w:bottom w:val="single" w:sz="8" w:space="0" w:color="000000"/>
              <w:right w:val="single" w:sz="4" w:space="0" w:color="auto"/>
            </w:tcBorders>
            <w:vAlign w:val="center"/>
          </w:tcPr>
          <w:p w:rsidR="00EC5A0E" w:rsidRPr="00601E21" w:rsidRDefault="00EC5A0E" w:rsidP="00DF52FF">
            <w:pPr>
              <w:widowControl/>
              <w:jc w:val="left"/>
              <w:rPr>
                <w:rFonts w:ascii="ＭＳ 明朝" w:hAnsi="ＭＳ 明朝" w:cs="ＭＳ Ｐゴシック"/>
                <w:kern w:val="0"/>
                <w:sz w:val="22"/>
                <w:szCs w:val="22"/>
              </w:rPr>
            </w:pPr>
          </w:p>
        </w:tc>
        <w:tc>
          <w:tcPr>
            <w:tcW w:w="1174" w:type="dxa"/>
            <w:tcBorders>
              <w:top w:val="nil"/>
              <w:left w:val="nil"/>
              <w:bottom w:val="single" w:sz="8" w:space="0" w:color="auto"/>
              <w:right w:val="single" w:sz="8" w:space="0" w:color="auto"/>
            </w:tcBorders>
            <w:shd w:val="clear" w:color="auto" w:fill="auto"/>
            <w:noWrap/>
            <w:vAlign w:val="center"/>
          </w:tcPr>
          <w:p w:rsidR="00EC5A0E" w:rsidRPr="00C9380F" w:rsidRDefault="00655789" w:rsidP="00DF52FF">
            <w:pPr>
              <w:widowControl/>
              <w:jc w:val="center"/>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196,782</w:t>
            </w:r>
            <w:r w:rsidR="00EC5A0E" w:rsidRPr="00C9380F">
              <w:rPr>
                <w:rFonts w:ascii="ＭＳ 明朝" w:hAnsi="ＭＳ 明朝" w:cs="ＭＳ Ｐゴシック" w:hint="eastAsia"/>
                <w:color w:val="FF0000"/>
                <w:kern w:val="0"/>
                <w:sz w:val="22"/>
                <w:szCs w:val="22"/>
              </w:rPr>
              <w:t xml:space="preserve"> </w:t>
            </w:r>
          </w:p>
        </w:tc>
      </w:tr>
    </w:tbl>
    <w:p w:rsidR="00DF2567" w:rsidRPr="00601E21" w:rsidRDefault="00DF2567" w:rsidP="00DF2567"/>
    <w:p w:rsidR="00DF2567" w:rsidRDefault="00DF2567" w:rsidP="00DF2567"/>
    <w:p w:rsidR="00DF52FF" w:rsidRDefault="00DF52FF" w:rsidP="00DF2567"/>
    <w:p w:rsidR="00DF52FF" w:rsidRDefault="00DF52FF" w:rsidP="00DF2567"/>
    <w:p w:rsidR="00DF52FF" w:rsidRDefault="00DF52FF" w:rsidP="00DF2567"/>
    <w:p w:rsidR="00DF52FF" w:rsidRDefault="00DF52FF" w:rsidP="00DF2567"/>
    <w:p w:rsidR="00DF52FF" w:rsidRDefault="00DF52FF" w:rsidP="00DF2567"/>
    <w:p w:rsidR="00DF52FF" w:rsidRDefault="00DF52FF" w:rsidP="00DF2567"/>
    <w:p w:rsidR="00DF52FF" w:rsidRDefault="00DF52FF" w:rsidP="00DF2567"/>
    <w:p w:rsidR="00DF52FF" w:rsidRDefault="00DF52FF" w:rsidP="00DF2567"/>
    <w:p w:rsidR="00DF52FF" w:rsidRDefault="00DF52FF" w:rsidP="00DF2567"/>
    <w:p w:rsidR="00655789" w:rsidRDefault="003B641C" w:rsidP="00655789">
      <w:pPr>
        <w:ind w:firstLineChars="400" w:firstLine="840"/>
        <w:rPr>
          <w:rFonts w:hint="eastAsia"/>
          <w:color w:val="FF0000"/>
        </w:rPr>
      </w:pPr>
      <w:r w:rsidRPr="00C9380F">
        <w:rPr>
          <w:rFonts w:hint="eastAsia"/>
          <w:color w:val="FF0000"/>
        </w:rPr>
        <w:t>※</w:t>
      </w:r>
      <w:r w:rsidR="00655789">
        <w:rPr>
          <w:rFonts w:hint="eastAsia"/>
          <w:color w:val="FF0000"/>
        </w:rPr>
        <w:t>上記表の</w:t>
      </w:r>
      <w:r w:rsidR="00DF52FF" w:rsidRPr="00C9380F">
        <w:rPr>
          <w:rFonts w:hint="eastAsia"/>
          <w:color w:val="FF0000"/>
        </w:rPr>
        <w:t>介護保険自己負担額</w:t>
      </w:r>
      <w:r w:rsidR="00CD17A7" w:rsidRPr="00C9380F">
        <w:rPr>
          <w:rFonts w:hint="eastAsia"/>
          <w:color w:val="FF0000"/>
        </w:rPr>
        <w:t>は、１ヶ月を</w:t>
      </w:r>
      <w:r w:rsidR="00CD17A7" w:rsidRPr="00C9380F">
        <w:rPr>
          <w:rFonts w:hint="eastAsia"/>
          <w:color w:val="FF0000"/>
        </w:rPr>
        <w:t>30</w:t>
      </w:r>
      <w:r w:rsidR="00CD17A7" w:rsidRPr="00C9380F">
        <w:rPr>
          <w:rFonts w:hint="eastAsia"/>
          <w:color w:val="FF0000"/>
        </w:rPr>
        <w:t>日とした場合の計算です。</w:t>
      </w:r>
      <w:r w:rsidR="00655789">
        <w:rPr>
          <w:rFonts w:hint="eastAsia"/>
          <w:color w:val="FF0000"/>
        </w:rPr>
        <w:t>医療機関連携加算と</w:t>
      </w:r>
    </w:p>
    <w:p w:rsidR="00DF52FF" w:rsidRPr="00C9380F" w:rsidRDefault="00655789" w:rsidP="00655789">
      <w:pPr>
        <w:ind w:firstLineChars="500" w:firstLine="1050"/>
        <w:rPr>
          <w:color w:val="FF0000"/>
        </w:rPr>
      </w:pPr>
      <w:r>
        <w:rPr>
          <w:rFonts w:hint="eastAsia"/>
          <w:color w:val="FF0000"/>
        </w:rPr>
        <w:t>介護職員処遇改善加算は含まれておりません。</w:t>
      </w:r>
    </w:p>
    <w:p w:rsidR="00A123FB" w:rsidRPr="00601E21" w:rsidRDefault="00A123FB" w:rsidP="00CD17A7">
      <w:pPr>
        <w:ind w:firstLineChars="800" w:firstLine="1680"/>
      </w:pPr>
    </w:p>
    <w:p w:rsidR="00EA0935" w:rsidRPr="00601E21" w:rsidRDefault="00DF2567" w:rsidP="00EA0935">
      <w:pPr>
        <w:numPr>
          <w:ilvl w:val="1"/>
          <w:numId w:val="2"/>
        </w:numPr>
        <w:ind w:firstLine="76"/>
      </w:pPr>
      <w:r w:rsidRPr="00601E21">
        <w:rPr>
          <w:rFonts w:hint="eastAsia"/>
        </w:rPr>
        <w:t>生活費　：　提供する食事の費用</w:t>
      </w:r>
      <w:r w:rsidR="00EA0935">
        <w:rPr>
          <w:rFonts w:hint="eastAsia"/>
        </w:rPr>
        <w:t>と共用部分の光熱水費</w:t>
      </w:r>
    </w:p>
    <w:p w:rsidR="00DF2567" w:rsidRPr="00601E21" w:rsidRDefault="00625B94" w:rsidP="00601E21">
      <w:pPr>
        <w:ind w:firstLineChars="597" w:firstLine="1254"/>
      </w:pPr>
      <w:r>
        <w:rPr>
          <w:rFonts w:hint="eastAsia"/>
        </w:rPr>
        <w:t>②　サービスの提供に要する費用</w:t>
      </w:r>
      <w:r w:rsidR="00DF2567" w:rsidRPr="00601E21">
        <w:rPr>
          <w:rFonts w:hint="eastAsia"/>
        </w:rPr>
        <w:t xml:space="preserve">　：　施設の運営・維持などのための費用</w:t>
      </w:r>
    </w:p>
    <w:p w:rsidR="00DF2567" w:rsidRPr="00601E21" w:rsidRDefault="00DF2567" w:rsidP="006E0F1C">
      <w:pPr>
        <w:ind w:firstLineChars="1285" w:firstLine="2698"/>
      </w:pPr>
      <w:r w:rsidRPr="00601E21">
        <w:rPr>
          <w:rFonts w:hint="eastAsia"/>
        </w:rPr>
        <w:t>（※所得に応じて減額されます。詳しくは事務所にてご相談ください。）</w:t>
      </w:r>
    </w:p>
    <w:p w:rsidR="00DF2567" w:rsidRPr="00601E21" w:rsidRDefault="00625B94" w:rsidP="00601E21">
      <w:pPr>
        <w:ind w:firstLineChars="597" w:firstLine="1254"/>
      </w:pPr>
      <w:r>
        <w:rPr>
          <w:rFonts w:hint="eastAsia"/>
        </w:rPr>
        <w:t>③　居住に要する費用</w:t>
      </w:r>
      <w:r w:rsidR="00DF2567" w:rsidRPr="00601E21">
        <w:rPr>
          <w:rFonts w:hint="eastAsia"/>
        </w:rPr>
        <w:t xml:space="preserve">　：　家賃にあたる費用</w:t>
      </w:r>
    </w:p>
    <w:p w:rsidR="00DF2567" w:rsidRPr="00601E21" w:rsidRDefault="00625B94" w:rsidP="00601E21">
      <w:pPr>
        <w:ind w:firstLineChars="597" w:firstLine="1254"/>
      </w:pPr>
      <w:r>
        <w:rPr>
          <w:rFonts w:hint="eastAsia"/>
        </w:rPr>
        <w:t xml:space="preserve">　　　　　　　（居住に要する費用</w:t>
      </w:r>
      <w:r w:rsidR="00DF2567" w:rsidRPr="00601E21">
        <w:rPr>
          <w:rFonts w:hint="eastAsia"/>
        </w:rPr>
        <w:t>の一括払い、及び一括併用払いもできます。詳しくは事務所に</w:t>
      </w:r>
    </w:p>
    <w:p w:rsidR="00DF2567" w:rsidRPr="00601E21" w:rsidRDefault="00DF2567" w:rsidP="006E0F1C">
      <w:pPr>
        <w:ind w:firstLineChars="1387" w:firstLine="2913"/>
      </w:pPr>
      <w:r w:rsidRPr="00601E21">
        <w:rPr>
          <w:rFonts w:hint="eastAsia"/>
        </w:rPr>
        <w:t>てご相談ください。）</w:t>
      </w:r>
    </w:p>
    <w:p w:rsidR="00DF2567" w:rsidRPr="00601E21" w:rsidRDefault="00DF2567" w:rsidP="00DF2567">
      <w:r w:rsidRPr="00601E21">
        <w:rPr>
          <w:rFonts w:hint="eastAsia"/>
        </w:rPr>
        <w:t xml:space="preserve">　　　　　　④　手厚い介護費　：　介護・看護人材を法定の配置基準より多くする為の費用</w:t>
      </w:r>
    </w:p>
    <w:p w:rsidR="00DF2567" w:rsidRDefault="00DF2567" w:rsidP="00DF2567">
      <w:r w:rsidRPr="00601E21">
        <w:rPr>
          <w:rFonts w:hint="eastAsia"/>
        </w:rPr>
        <w:t xml:space="preserve">　　　　　　⑤　その他、必要費用</w:t>
      </w:r>
    </w:p>
    <w:p w:rsidR="004951E4" w:rsidRDefault="004951E4" w:rsidP="00DF2567">
      <w:pPr>
        <w:rPr>
          <w:rFonts w:hint="eastAsia"/>
        </w:rPr>
      </w:pPr>
      <w:r>
        <w:rPr>
          <w:rFonts w:hint="eastAsia"/>
        </w:rPr>
        <w:t xml:space="preserve">　　　　　　　　　　☆　医療機関連携加算　月額</w:t>
      </w:r>
      <w:r>
        <w:rPr>
          <w:rFonts w:hint="eastAsia"/>
        </w:rPr>
        <w:t>84</w:t>
      </w:r>
      <w:r>
        <w:rPr>
          <w:rFonts w:hint="eastAsia"/>
        </w:rPr>
        <w:t>円（</w:t>
      </w:r>
      <w:r w:rsidR="00460DF5">
        <w:rPr>
          <w:rFonts w:hint="eastAsia"/>
        </w:rPr>
        <w:t>看護師による主治医等への情報提供を行った場合</w:t>
      </w:r>
      <w:r>
        <w:rPr>
          <w:rFonts w:hint="eastAsia"/>
        </w:rPr>
        <w:t>）</w:t>
      </w:r>
    </w:p>
    <w:p w:rsidR="00655789" w:rsidRPr="00655789" w:rsidRDefault="00655789" w:rsidP="00DF2567">
      <w:pPr>
        <w:rPr>
          <w:color w:val="FF0000"/>
        </w:rPr>
      </w:pPr>
      <w:r>
        <w:rPr>
          <w:rFonts w:hint="eastAsia"/>
        </w:rPr>
        <w:t xml:space="preserve">　　　　　　　　　　</w:t>
      </w:r>
      <w:r w:rsidRPr="00655789">
        <w:rPr>
          <w:rFonts w:hint="eastAsia"/>
          <w:color w:val="FF0000"/>
        </w:rPr>
        <w:t>☆　介護職員処遇改善加算　介護保険自己負担額に対して約</w:t>
      </w:r>
      <w:r w:rsidRPr="00655789">
        <w:rPr>
          <w:rFonts w:hint="eastAsia"/>
          <w:color w:val="FF0000"/>
        </w:rPr>
        <w:t>3</w:t>
      </w:r>
      <w:r w:rsidRPr="00655789">
        <w:rPr>
          <w:rFonts w:hint="eastAsia"/>
          <w:color w:val="FF0000"/>
        </w:rPr>
        <w:t>％加算</w:t>
      </w:r>
    </w:p>
    <w:p w:rsidR="00F175EF" w:rsidRPr="00601E21" w:rsidRDefault="001F48D4" w:rsidP="00DF2567">
      <w:r>
        <w:rPr>
          <w:rFonts w:hint="eastAsia"/>
        </w:rPr>
        <w:t xml:space="preserve">　　　　　　　　　　☆　冬季採暖</w:t>
      </w:r>
      <w:r w:rsidR="00F175EF">
        <w:rPr>
          <w:rFonts w:hint="eastAsia"/>
        </w:rPr>
        <w:t>費　月額</w:t>
      </w:r>
      <w:r w:rsidR="00F175EF">
        <w:rPr>
          <w:rFonts w:hint="eastAsia"/>
        </w:rPr>
        <w:t>2,070</w:t>
      </w:r>
      <w:r w:rsidR="00F175EF">
        <w:rPr>
          <w:rFonts w:hint="eastAsia"/>
        </w:rPr>
        <w:t>円（</w:t>
      </w:r>
      <w:r w:rsidR="00F175EF">
        <w:rPr>
          <w:rFonts w:hint="eastAsia"/>
        </w:rPr>
        <w:t>11</w:t>
      </w:r>
      <w:r w:rsidR="00F175EF">
        <w:rPr>
          <w:rFonts w:hint="eastAsia"/>
        </w:rPr>
        <w:t>月～</w:t>
      </w:r>
      <w:r w:rsidR="00F175EF">
        <w:rPr>
          <w:rFonts w:hint="eastAsia"/>
        </w:rPr>
        <w:t>3</w:t>
      </w:r>
      <w:r w:rsidR="00F175EF">
        <w:rPr>
          <w:rFonts w:hint="eastAsia"/>
        </w:rPr>
        <w:t xml:space="preserve">月の期間）　　　　　</w:t>
      </w:r>
    </w:p>
    <w:p w:rsidR="00DF2567" w:rsidRDefault="00BD4757" w:rsidP="00BD4757">
      <w:pPr>
        <w:ind w:left="2100"/>
      </w:pPr>
      <w:r>
        <w:rPr>
          <w:rFonts w:hint="eastAsia"/>
        </w:rPr>
        <w:t xml:space="preserve">☆　</w:t>
      </w:r>
      <w:r w:rsidR="00DF2567" w:rsidRPr="00601E21">
        <w:rPr>
          <w:rFonts w:hint="eastAsia"/>
        </w:rPr>
        <w:t>入居時に別途、保証金３０万円をお預かりさせて頂きます。</w:t>
      </w:r>
    </w:p>
    <w:p w:rsidR="00583F2A" w:rsidRPr="00601E21" w:rsidRDefault="00BD4757" w:rsidP="00EF14E0">
      <w:pPr>
        <w:ind w:leftChars="1000" w:left="2520" w:hangingChars="200" w:hanging="420"/>
      </w:pPr>
      <w:r>
        <w:rPr>
          <w:rFonts w:hint="eastAsia"/>
        </w:rPr>
        <w:t xml:space="preserve">☆　</w:t>
      </w:r>
      <w:r w:rsidR="00E10AD8" w:rsidRPr="00601E21">
        <w:rPr>
          <w:rFonts w:hint="eastAsia"/>
        </w:rPr>
        <w:t>入居者個人が使用する以下のようなものは実費となります。</w:t>
      </w:r>
    </w:p>
    <w:p w:rsidR="002C2265" w:rsidRPr="00601E21" w:rsidRDefault="00A123FB" w:rsidP="00601E21">
      <w:pPr>
        <w:ind w:leftChars="1000" w:left="2100" w:firstLineChars="200" w:firstLine="420"/>
      </w:pPr>
      <w:r>
        <w:rPr>
          <w:rFonts w:hint="eastAsia"/>
        </w:rPr>
        <w:t>クラブ費、</w:t>
      </w:r>
      <w:r w:rsidR="00D31CC6" w:rsidRPr="00601E21">
        <w:rPr>
          <w:rFonts w:hint="eastAsia"/>
        </w:rPr>
        <w:t>個室</w:t>
      </w:r>
      <w:r w:rsidR="00E10AD8" w:rsidRPr="00601E21">
        <w:rPr>
          <w:rFonts w:hint="eastAsia"/>
        </w:rPr>
        <w:t>光</w:t>
      </w:r>
      <w:r w:rsidR="00000824" w:rsidRPr="00601E21">
        <w:rPr>
          <w:rFonts w:hint="eastAsia"/>
        </w:rPr>
        <w:t>熱水費、</w:t>
      </w:r>
      <w:r w:rsidR="00D31CC6" w:rsidRPr="00601E21">
        <w:rPr>
          <w:rFonts w:hint="eastAsia"/>
        </w:rPr>
        <w:t>個室使用</w:t>
      </w:r>
      <w:r w:rsidR="00000824" w:rsidRPr="00601E21">
        <w:rPr>
          <w:rFonts w:hint="eastAsia"/>
        </w:rPr>
        <w:t>電話料金</w:t>
      </w:r>
      <w:r w:rsidR="002C2265" w:rsidRPr="00601E21">
        <w:rPr>
          <w:rFonts w:hint="eastAsia"/>
        </w:rPr>
        <w:t>、オムツ代</w:t>
      </w:r>
      <w:r w:rsidR="00583F2A">
        <w:rPr>
          <w:rFonts w:hint="eastAsia"/>
        </w:rPr>
        <w:t>、</w:t>
      </w:r>
    </w:p>
    <w:p w:rsidR="00DF2567" w:rsidRDefault="00D31CC6" w:rsidP="00E10AD8">
      <w:pPr>
        <w:ind w:firstLineChars="993" w:firstLine="2085"/>
      </w:pPr>
      <w:r>
        <w:rPr>
          <w:rFonts w:hint="eastAsia"/>
        </w:rPr>
        <w:t xml:space="preserve">　　週</w:t>
      </w:r>
      <w:r>
        <w:rPr>
          <w:rFonts w:hint="eastAsia"/>
        </w:rPr>
        <w:t>4</w:t>
      </w:r>
      <w:r>
        <w:rPr>
          <w:rFonts w:hint="eastAsia"/>
        </w:rPr>
        <w:t>回以上の入浴、</w:t>
      </w:r>
      <w:r w:rsidR="00601E21">
        <w:rPr>
          <w:rFonts w:hint="eastAsia"/>
        </w:rPr>
        <w:t>通院介助、週</w:t>
      </w:r>
      <w:r w:rsidR="00601E21">
        <w:rPr>
          <w:rFonts w:hint="eastAsia"/>
        </w:rPr>
        <w:t>2</w:t>
      </w:r>
      <w:r w:rsidR="00601E21">
        <w:rPr>
          <w:rFonts w:hint="eastAsia"/>
        </w:rPr>
        <w:t>回以上のリネン交換、理美容</w:t>
      </w:r>
    </w:p>
    <w:p w:rsidR="004F173D" w:rsidRDefault="00601E21" w:rsidP="004F173D">
      <w:pPr>
        <w:ind w:leftChars="1000" w:left="2520" w:hangingChars="200" w:hanging="420"/>
      </w:pPr>
      <w:r>
        <w:rPr>
          <w:rFonts w:hint="eastAsia"/>
        </w:rPr>
        <w:t xml:space="preserve">　　買物代行、入所後</w:t>
      </w:r>
      <w:r>
        <w:rPr>
          <w:rFonts w:hint="eastAsia"/>
        </w:rPr>
        <w:t>2</w:t>
      </w:r>
      <w:r>
        <w:rPr>
          <w:rFonts w:hint="eastAsia"/>
        </w:rPr>
        <w:t>回目以上の定期健康診断</w:t>
      </w:r>
      <w:r w:rsidR="00F175EF">
        <w:rPr>
          <w:rFonts w:hint="eastAsia"/>
        </w:rPr>
        <w:t>、クリーニング代</w:t>
      </w:r>
      <w:r w:rsidR="004F173D">
        <w:rPr>
          <w:rFonts w:hint="eastAsia"/>
        </w:rPr>
        <w:t>、</w:t>
      </w:r>
      <w:r w:rsidR="00EC47EF">
        <w:rPr>
          <w:rFonts w:hint="eastAsia"/>
        </w:rPr>
        <w:t>タオル代</w:t>
      </w:r>
      <w:r w:rsidR="00EC47EF">
        <w:rPr>
          <w:rFonts w:hint="eastAsia"/>
        </w:rPr>
        <w:t xml:space="preserve"> </w:t>
      </w:r>
    </w:p>
    <w:p w:rsidR="00DF52FF" w:rsidRPr="00E10AD8" w:rsidRDefault="00601E21" w:rsidP="00DF52FF">
      <w:pPr>
        <w:ind w:firstLineChars="993" w:firstLine="2085"/>
      </w:pPr>
      <w:r>
        <w:rPr>
          <w:rFonts w:hint="eastAsia"/>
        </w:rPr>
        <w:t xml:space="preserve">　　（別表　有料サービスの一覧）</w:t>
      </w:r>
    </w:p>
    <w:p w:rsidR="009953C4" w:rsidRDefault="00F2291D" w:rsidP="00F2291D">
      <w:pPr>
        <w:ind w:firstLineChars="200" w:firstLine="420"/>
      </w:pPr>
      <w:r>
        <w:rPr>
          <w:rFonts w:hint="eastAsia"/>
        </w:rPr>
        <w:t>(2)</w:t>
      </w:r>
      <w:r w:rsidR="009953C4">
        <w:rPr>
          <w:rFonts w:hint="eastAsia"/>
        </w:rPr>
        <w:t>利用料のお支払い方法</w:t>
      </w:r>
    </w:p>
    <w:p w:rsidR="009953C4" w:rsidRDefault="009953C4">
      <w:pPr>
        <w:numPr>
          <w:ilvl w:val="2"/>
          <w:numId w:val="5"/>
        </w:numPr>
      </w:pPr>
      <w:r>
        <w:rPr>
          <w:rFonts w:hint="eastAsia"/>
        </w:rPr>
        <w:t>お客様の口座からの自動引き落とし</w:t>
      </w:r>
    </w:p>
    <w:p w:rsidR="00E328E1" w:rsidRDefault="00E328E1" w:rsidP="00E328E1"/>
    <w:p w:rsidR="00E328E1" w:rsidRPr="00E328E1" w:rsidRDefault="004128F3" w:rsidP="00E328E1">
      <w:r>
        <w:rPr>
          <w:rFonts w:hint="eastAsia"/>
        </w:rPr>
        <w:t>１２</w:t>
      </w:r>
      <w:r w:rsidR="00E328E1">
        <w:rPr>
          <w:rFonts w:hint="eastAsia"/>
        </w:rPr>
        <w:t>．</w:t>
      </w:r>
      <w:r w:rsidR="00E328E1">
        <w:rPr>
          <w:rFonts w:ascii="ＭＳ 明朝" w:hAnsi="ＭＳ 明朝" w:hint="eastAsia"/>
          <w:bCs/>
        </w:rPr>
        <w:t>利用者からの</w:t>
      </w:r>
      <w:r w:rsidR="00E328E1" w:rsidRPr="00E328E1">
        <w:rPr>
          <w:rFonts w:ascii="ＭＳ 明朝" w:hAnsi="ＭＳ 明朝"/>
          <w:bCs/>
        </w:rPr>
        <w:t>契約の解除</w:t>
      </w:r>
    </w:p>
    <w:p w:rsidR="00E328E1" w:rsidRDefault="00E328E1" w:rsidP="001F430C">
      <w:pPr>
        <w:ind w:leftChars="200" w:left="525" w:hangingChars="50" w:hanging="105"/>
        <w:rPr>
          <w:rFonts w:ascii="ＭＳ 明朝" w:hAnsi="ＭＳ 明朝"/>
        </w:rPr>
      </w:pPr>
      <w:r>
        <w:rPr>
          <w:rFonts w:hint="eastAsia"/>
        </w:rPr>
        <w:t>(1)</w:t>
      </w:r>
      <w:r w:rsidRPr="00E328E1">
        <w:rPr>
          <w:rFonts w:ascii="ＭＳ 明朝" w:hAnsi="ＭＳ 明朝" w:hint="eastAsia"/>
        </w:rPr>
        <w:t xml:space="preserve"> </w:t>
      </w:r>
      <w:r>
        <w:rPr>
          <w:rFonts w:ascii="ＭＳ 明朝" w:hAnsi="ＭＳ 明朝" w:hint="eastAsia"/>
        </w:rPr>
        <w:t>利用者は、いつでもこの契約の解除を申し入れることができる。</w:t>
      </w:r>
    </w:p>
    <w:p w:rsidR="00E328E1" w:rsidRDefault="00E328E1" w:rsidP="001F430C">
      <w:pPr>
        <w:ind w:leftChars="350" w:left="735"/>
        <w:rPr>
          <w:rFonts w:ascii="ＭＳ 明朝" w:hAnsi="ＭＳ 明朝"/>
        </w:rPr>
      </w:pPr>
      <w:r>
        <w:rPr>
          <w:rFonts w:ascii="ＭＳ 明朝" w:hAnsi="ＭＳ 明朝" w:hint="eastAsia"/>
        </w:rPr>
        <w:t>この場合には、</w:t>
      </w:r>
      <w:r>
        <w:rPr>
          <w:rFonts w:ascii="ＭＳ 明朝" w:hAnsi="ＭＳ 明朝"/>
        </w:rPr>
        <w:t>14</w:t>
      </w:r>
      <w:r w:rsidR="002C2265">
        <w:rPr>
          <w:rFonts w:ascii="ＭＳ 明朝" w:hAnsi="ＭＳ 明朝"/>
        </w:rPr>
        <w:t>日以上の予告期間をもって</w:t>
      </w:r>
      <w:r w:rsidR="002C2265">
        <w:rPr>
          <w:rFonts w:ascii="ＭＳ 明朝" w:hAnsi="ＭＳ 明朝" w:hint="eastAsia"/>
        </w:rPr>
        <w:t>事業所</w:t>
      </w:r>
      <w:r w:rsidR="002C2265">
        <w:rPr>
          <w:rFonts w:ascii="ＭＳ 明朝" w:hAnsi="ＭＳ 明朝"/>
        </w:rPr>
        <w:t>の定める契約解除届を</w:t>
      </w:r>
      <w:r w:rsidR="002C2265">
        <w:rPr>
          <w:rFonts w:ascii="ＭＳ 明朝" w:hAnsi="ＭＳ 明朝" w:hint="eastAsia"/>
        </w:rPr>
        <w:t>事業所</w:t>
      </w:r>
      <w:r>
        <w:rPr>
          <w:rFonts w:ascii="ＭＳ 明朝" w:hAnsi="ＭＳ 明朝"/>
        </w:rPr>
        <w:t>に提出するものとし、その契約解除届に記載された契約解除日をもってこの契約は解除されるものと</w:t>
      </w:r>
      <w:r>
        <w:rPr>
          <w:rFonts w:ascii="ＭＳ 明朝" w:hAnsi="ＭＳ 明朝" w:hint="eastAsia"/>
        </w:rPr>
        <w:t>する</w:t>
      </w:r>
      <w:r>
        <w:rPr>
          <w:rFonts w:ascii="ＭＳ 明朝" w:hAnsi="ＭＳ 明朝"/>
        </w:rPr>
        <w:t>。解除日の指定がなかったときは、その届の提出された日の翌日から14日を経過した日に、この契約は解除されるものと</w:t>
      </w:r>
      <w:r>
        <w:rPr>
          <w:rFonts w:ascii="ＭＳ 明朝" w:hAnsi="ＭＳ 明朝" w:hint="eastAsia"/>
        </w:rPr>
        <w:t>する</w:t>
      </w:r>
      <w:r>
        <w:rPr>
          <w:rFonts w:ascii="ＭＳ 明朝" w:hAnsi="ＭＳ 明朝"/>
        </w:rPr>
        <w:t>。</w:t>
      </w:r>
    </w:p>
    <w:p w:rsidR="00E328E1" w:rsidRDefault="00E328E1" w:rsidP="001F430C">
      <w:pPr>
        <w:ind w:firstLineChars="200" w:firstLine="420"/>
        <w:rPr>
          <w:rFonts w:ascii="ＭＳ 明朝" w:hAnsi="ＭＳ 明朝"/>
        </w:rPr>
      </w:pPr>
      <w:r>
        <w:rPr>
          <w:rFonts w:hint="eastAsia"/>
        </w:rPr>
        <w:t xml:space="preserve">(2) </w:t>
      </w:r>
      <w:r>
        <w:rPr>
          <w:rFonts w:hint="eastAsia"/>
        </w:rPr>
        <w:t>利用者は</w:t>
      </w:r>
      <w:r>
        <w:rPr>
          <w:rFonts w:ascii="ＭＳ 明朝" w:hAnsi="ＭＳ 明朝" w:hint="eastAsia"/>
        </w:rPr>
        <w:t>次の事由に該当した場合には、直ちにこの契約を解除することができる。</w:t>
      </w:r>
    </w:p>
    <w:p w:rsidR="00E328E1" w:rsidRDefault="00E328E1" w:rsidP="00E328E1">
      <w:pPr>
        <w:ind w:firstLineChars="300" w:firstLine="630"/>
        <w:rPr>
          <w:rFonts w:ascii="ＭＳ 明朝" w:hAnsi="ＭＳ 明朝"/>
        </w:rPr>
      </w:pPr>
      <w:r>
        <w:rPr>
          <w:rFonts w:ascii="ＭＳ 明朝" w:hAnsi="ＭＳ 明朝" w:hint="eastAsia"/>
        </w:rPr>
        <w:t>①事業所が、正当な理由なくサービスを提供しない場合</w:t>
      </w:r>
    </w:p>
    <w:p w:rsidR="00E328E1" w:rsidRDefault="00E328E1" w:rsidP="00E328E1">
      <w:pPr>
        <w:ind w:firstLineChars="300" w:firstLine="630"/>
        <w:rPr>
          <w:rFonts w:ascii="ＭＳ 明朝" w:hAnsi="ＭＳ 明朝"/>
        </w:rPr>
      </w:pPr>
      <w:r>
        <w:rPr>
          <w:rFonts w:ascii="ＭＳ 明朝" w:hAnsi="ＭＳ 明朝" w:hint="eastAsia"/>
        </w:rPr>
        <w:t>②事業所が、守秘義務に違反した場合</w:t>
      </w:r>
    </w:p>
    <w:p w:rsidR="00E328E1" w:rsidRDefault="00E328E1" w:rsidP="00E328E1">
      <w:pPr>
        <w:ind w:firstLineChars="300" w:firstLine="630"/>
        <w:rPr>
          <w:rFonts w:ascii="ＭＳ 明朝" w:hAnsi="ＭＳ 明朝"/>
        </w:rPr>
      </w:pPr>
      <w:r>
        <w:rPr>
          <w:rFonts w:ascii="ＭＳ 明朝" w:hAnsi="ＭＳ 明朝" w:hint="eastAsia"/>
        </w:rPr>
        <w:t>③事業所が、破産等の事情により、事業を継続見通しが困難になった場合</w:t>
      </w:r>
    </w:p>
    <w:p w:rsidR="00E328E1" w:rsidRDefault="00E328E1" w:rsidP="00E328E1">
      <w:pPr>
        <w:ind w:firstLineChars="300" w:firstLine="630"/>
        <w:rPr>
          <w:rFonts w:ascii="ＭＳ 明朝" w:hAnsi="ＭＳ 明朝"/>
        </w:rPr>
      </w:pPr>
      <w:r>
        <w:rPr>
          <w:rFonts w:ascii="ＭＳ 明朝" w:hAnsi="ＭＳ 明朝" w:hint="eastAsia"/>
        </w:rPr>
        <w:t>④その他関連法令及びこの契約等に定める事項に著しく違反した場合</w:t>
      </w:r>
    </w:p>
    <w:p w:rsidR="0032629C" w:rsidRDefault="0032629C" w:rsidP="009B7660"/>
    <w:p w:rsidR="00C9380F" w:rsidRDefault="00C9380F" w:rsidP="009B7660"/>
    <w:p w:rsidR="0082093B" w:rsidRDefault="0082093B" w:rsidP="009B7660"/>
    <w:p w:rsidR="0082093B" w:rsidRDefault="0082093B" w:rsidP="00E328E1"/>
    <w:p w:rsidR="00E328E1" w:rsidRDefault="004128F3" w:rsidP="00E328E1">
      <w:r>
        <w:rPr>
          <w:rFonts w:hint="eastAsia"/>
        </w:rPr>
        <w:t>１３</w:t>
      </w:r>
      <w:r w:rsidR="00E328E1">
        <w:rPr>
          <w:rFonts w:hint="eastAsia"/>
        </w:rPr>
        <w:t>．事業所からの契約の解除</w:t>
      </w:r>
    </w:p>
    <w:p w:rsidR="001F430C" w:rsidRDefault="00E328E1" w:rsidP="001F430C">
      <w:pPr>
        <w:ind w:leftChars="200" w:left="420" w:firstLineChars="200" w:firstLine="420"/>
        <w:rPr>
          <w:rFonts w:ascii="ＭＳ 明朝" w:hAnsi="ＭＳ 明朝"/>
        </w:rPr>
      </w:pPr>
      <w:r>
        <w:rPr>
          <w:rFonts w:ascii="ＭＳ 明朝" w:hAnsi="ＭＳ 明朝" w:hint="eastAsia"/>
        </w:rPr>
        <w:t>事業所</w:t>
      </w:r>
      <w:r>
        <w:rPr>
          <w:rFonts w:ascii="ＭＳ 明朝" w:hAnsi="ＭＳ 明朝"/>
        </w:rPr>
        <w:t>は、</w:t>
      </w:r>
      <w:r>
        <w:rPr>
          <w:rFonts w:ascii="ＭＳ 明朝" w:hAnsi="ＭＳ 明朝" w:hint="eastAsia"/>
        </w:rPr>
        <w:t>利用者が</w:t>
      </w:r>
      <w:r w:rsidR="001F430C">
        <w:rPr>
          <w:rFonts w:ascii="ＭＳ 明朝" w:hAnsi="ＭＳ 明朝"/>
        </w:rPr>
        <w:t>以下の</w:t>
      </w:r>
      <w:r w:rsidR="001F430C">
        <w:rPr>
          <w:rFonts w:ascii="ＭＳ 明朝" w:hAnsi="ＭＳ 明朝" w:hint="eastAsia"/>
        </w:rPr>
        <w:t>事項に該当する行為を行なった場合には、本契約を解除することができます。</w:t>
      </w:r>
    </w:p>
    <w:p w:rsidR="001F430C" w:rsidRDefault="001F430C" w:rsidP="001F430C">
      <w:pPr>
        <w:ind w:leftChars="300" w:left="840" w:hangingChars="100" w:hanging="210"/>
        <w:rPr>
          <w:rFonts w:ascii="ＭＳ 明朝" w:hAnsi="ＭＳ 明朝"/>
        </w:rPr>
      </w:pPr>
      <w:r>
        <w:rPr>
          <w:rFonts w:ascii="ＭＳ 明朝" w:hAnsi="ＭＳ 明朝" w:hint="eastAsia"/>
        </w:rPr>
        <w:t>①利用者が契約締結時にその心身の状況及び病歴等の重要事項について、故意にこれを告げず、又は不実の告知を行い、その結果本契約を継続しがたい重大な事情を生じさせた場合。</w:t>
      </w:r>
    </w:p>
    <w:p w:rsidR="001F430C" w:rsidRDefault="001F430C" w:rsidP="001F430C">
      <w:pPr>
        <w:ind w:leftChars="200" w:left="420" w:firstLineChars="100" w:firstLine="210"/>
        <w:rPr>
          <w:rFonts w:ascii="ＭＳ 明朝" w:hAnsi="ＭＳ 明朝"/>
        </w:rPr>
      </w:pPr>
      <w:r>
        <w:rPr>
          <w:rFonts w:ascii="ＭＳ 明朝" w:hAnsi="ＭＳ 明朝" w:hint="eastAsia"/>
        </w:rPr>
        <w:t>②入居</w:t>
      </w:r>
      <w:r>
        <w:rPr>
          <w:rFonts w:ascii="ＭＳ 明朝" w:hAnsi="ＭＳ 明朝"/>
        </w:rPr>
        <w:t>可能日までに、</w:t>
      </w:r>
      <w:r>
        <w:rPr>
          <w:rFonts w:ascii="ＭＳ 明朝" w:hAnsi="ＭＳ 明朝" w:hint="eastAsia"/>
        </w:rPr>
        <w:t>保証金</w:t>
      </w:r>
      <w:r>
        <w:rPr>
          <w:rFonts w:ascii="ＭＳ 明朝" w:hAnsi="ＭＳ 明朝"/>
        </w:rPr>
        <w:t>を払わ</w:t>
      </w:r>
      <w:r>
        <w:rPr>
          <w:rFonts w:ascii="ＭＳ 明朝" w:hAnsi="ＭＳ 明朝" w:hint="eastAsia"/>
        </w:rPr>
        <w:t>れなかった場合。</w:t>
      </w:r>
    </w:p>
    <w:p w:rsidR="001F430C" w:rsidRDefault="001F430C" w:rsidP="001F430C">
      <w:pPr>
        <w:ind w:leftChars="300" w:left="840" w:hangingChars="100" w:hanging="210"/>
        <w:rPr>
          <w:rFonts w:ascii="ＭＳ 明朝" w:hAnsi="ＭＳ 明朝"/>
        </w:rPr>
      </w:pPr>
      <w:r>
        <w:rPr>
          <w:rFonts w:ascii="ＭＳ 明朝" w:hAnsi="ＭＳ 明朝" w:hint="eastAsia"/>
        </w:rPr>
        <w:t>③利用者が</w:t>
      </w:r>
      <w:r w:rsidR="00625B94">
        <w:rPr>
          <w:rFonts w:ascii="ＭＳ 明朝" w:hAnsi="ＭＳ 明朝" w:hint="eastAsia"/>
        </w:rPr>
        <w:t>居住に要する費用</w:t>
      </w:r>
      <w:r>
        <w:rPr>
          <w:rFonts w:ascii="ＭＳ 明朝" w:hAnsi="ＭＳ 明朝"/>
        </w:rPr>
        <w:t>その他</w:t>
      </w:r>
      <w:r>
        <w:rPr>
          <w:rFonts w:ascii="ＭＳ 明朝" w:hAnsi="ＭＳ 明朝" w:hint="eastAsia"/>
        </w:rPr>
        <w:t>、</w:t>
      </w:r>
      <w:r>
        <w:rPr>
          <w:rFonts w:ascii="ＭＳ 明朝" w:hAnsi="ＭＳ 明朝"/>
        </w:rPr>
        <w:t>支払うべき費用を</w:t>
      </w:r>
      <w:r>
        <w:rPr>
          <w:rFonts w:ascii="ＭＳ 明朝" w:hAnsi="ＭＳ 明朝" w:hint="eastAsia"/>
        </w:rPr>
        <w:t>３ヶ月以上遅延し、相当期間を定めた催告にも拘らずこれが支払われない場合。</w:t>
      </w:r>
    </w:p>
    <w:p w:rsidR="001F430C" w:rsidRDefault="001F430C" w:rsidP="001F430C">
      <w:pPr>
        <w:ind w:leftChars="300" w:left="840" w:hangingChars="100" w:hanging="210"/>
        <w:rPr>
          <w:rFonts w:ascii="ＭＳ 明朝" w:hAnsi="ＭＳ 明朝"/>
        </w:rPr>
      </w:pPr>
      <w:r>
        <w:rPr>
          <w:rFonts w:ascii="ＭＳ 明朝" w:hAnsi="ＭＳ 明朝" w:hint="eastAsia"/>
        </w:rPr>
        <w:t>④利用者が故意又は重大な過失により事業者又はサービス従事者もしくは他の利用者などの生命・身体・財物・信用等を傷つけ、又は著しい不信行為、その他本契約を継続しがたい重大な事態を生じさせた場合。</w:t>
      </w:r>
    </w:p>
    <w:p w:rsidR="001F430C" w:rsidRDefault="001F430C" w:rsidP="001F430C">
      <w:pPr>
        <w:ind w:leftChars="300" w:left="840" w:hangingChars="100" w:hanging="210"/>
        <w:rPr>
          <w:rFonts w:ascii="ＭＳ 明朝" w:hAnsi="ＭＳ 明朝"/>
        </w:rPr>
      </w:pPr>
      <w:r>
        <w:rPr>
          <w:rFonts w:ascii="ＭＳ 明朝" w:hAnsi="ＭＳ 明朝" w:hint="eastAsia"/>
        </w:rPr>
        <w:t>⑤利用者の行動が他の入居者やサービス従事者の生命、身体、健康に重大な影響を及ぼす恐れがあり、又は、契約者が重大な自傷行為を繰り返すなど、本契約を継続しがたい重大な事態が生じた場合。</w:t>
      </w:r>
    </w:p>
    <w:p w:rsidR="001F430C" w:rsidRDefault="001F430C" w:rsidP="001F430C">
      <w:pPr>
        <w:ind w:leftChars="300" w:left="840" w:hangingChars="100" w:hanging="210"/>
        <w:rPr>
          <w:rFonts w:ascii="ＭＳ 明朝" w:hAnsi="ＭＳ 明朝"/>
        </w:rPr>
      </w:pPr>
      <w:r>
        <w:rPr>
          <w:rFonts w:ascii="ＭＳ 明朝" w:hAnsi="ＭＳ 明朝" w:hint="eastAsia"/>
        </w:rPr>
        <w:t>⑥利用者が連続して３ヶ月を越えて病院又は診療所に入院すると見込まれる場合、若しくは入院して３ヶ月を越えた場合。</w:t>
      </w:r>
    </w:p>
    <w:p w:rsidR="001F430C" w:rsidRDefault="001F430C" w:rsidP="001F430C">
      <w:pPr>
        <w:ind w:leftChars="100" w:left="210" w:firstLineChars="200" w:firstLine="420"/>
        <w:rPr>
          <w:rFonts w:ascii="ＭＳ 明朝" w:hAnsi="ＭＳ 明朝"/>
        </w:rPr>
      </w:pPr>
      <w:r>
        <w:rPr>
          <w:rFonts w:ascii="ＭＳ 明朝" w:hAnsi="ＭＳ 明朝" w:hint="eastAsia"/>
        </w:rPr>
        <w:t>⑦利用者が他の施設入所サービス事業所に入所した場合。</w:t>
      </w:r>
    </w:p>
    <w:p w:rsidR="001F430C" w:rsidRDefault="001F430C" w:rsidP="001F430C">
      <w:pPr>
        <w:ind w:leftChars="100" w:left="210" w:firstLineChars="200" w:firstLine="420"/>
        <w:rPr>
          <w:rFonts w:ascii="ＭＳ 明朝" w:hAnsi="ＭＳ 明朝"/>
        </w:rPr>
      </w:pPr>
      <w:r>
        <w:rPr>
          <w:rFonts w:ascii="ＭＳ 明朝" w:hAnsi="ＭＳ 明朝" w:hint="eastAsia"/>
        </w:rPr>
        <w:t>⑧利用者の身体状況が施設の看護能力を超えた場合。</w:t>
      </w:r>
    </w:p>
    <w:p w:rsidR="00E328E1" w:rsidRDefault="001F430C" w:rsidP="001F430C">
      <w:pPr>
        <w:ind w:leftChars="300" w:left="630"/>
        <w:rPr>
          <w:rFonts w:ascii="ＭＳ 明朝" w:hAnsi="ＭＳ 明朝"/>
        </w:rPr>
      </w:pPr>
      <w:r>
        <w:rPr>
          <w:rFonts w:ascii="ＭＳ 明朝" w:hAnsi="ＭＳ 明朝" w:hint="eastAsia"/>
        </w:rPr>
        <w:t>⑨</w:t>
      </w:r>
      <w:r>
        <w:rPr>
          <w:rFonts w:ascii="ＭＳ 明朝" w:hAnsi="ＭＳ 明朝"/>
        </w:rPr>
        <w:t>その他この契約に違反した</w:t>
      </w:r>
      <w:r>
        <w:rPr>
          <w:rFonts w:ascii="ＭＳ 明朝" w:hAnsi="ＭＳ 明朝" w:hint="eastAsia"/>
        </w:rPr>
        <w:t>場合。</w:t>
      </w:r>
    </w:p>
    <w:p w:rsidR="00E328E1" w:rsidRDefault="00E328E1"/>
    <w:p w:rsidR="00E328E1" w:rsidRDefault="008412E3" w:rsidP="00E328E1">
      <w:r>
        <w:rPr>
          <w:rFonts w:hint="eastAsia"/>
        </w:rPr>
        <w:t>１</w:t>
      </w:r>
      <w:r w:rsidR="004128F3">
        <w:rPr>
          <w:rFonts w:hint="eastAsia"/>
        </w:rPr>
        <w:t>４</w:t>
      </w:r>
      <w:r w:rsidR="00E328E1">
        <w:rPr>
          <w:rFonts w:hint="eastAsia"/>
        </w:rPr>
        <w:t>．事故発生の防止及び発生時の対応について</w:t>
      </w:r>
    </w:p>
    <w:p w:rsidR="00E328E1" w:rsidRDefault="00E328E1" w:rsidP="00E328E1">
      <w:pPr>
        <w:ind w:leftChars="100" w:left="630" w:hangingChars="200" w:hanging="420"/>
      </w:pPr>
      <w:r>
        <w:rPr>
          <w:rFonts w:hint="eastAsia"/>
        </w:rPr>
        <w:t xml:space="preserve">(1) </w:t>
      </w:r>
      <w:r>
        <w:rPr>
          <w:rFonts w:hint="eastAsia"/>
        </w:rPr>
        <w:t>当施設は、安全かつ適切、質の高いサービスを提供するために、事故発生の防止のための指針を定め、事故を防止するための体制を整備する。また、サービス提供等に事故が発生した場合、当施設は利用者に対し必要な措置を行う。</w:t>
      </w:r>
    </w:p>
    <w:p w:rsidR="00E328E1" w:rsidRDefault="00E328E1" w:rsidP="00E328E1">
      <w:pPr>
        <w:ind w:left="840" w:hangingChars="400" w:hanging="840"/>
      </w:pPr>
      <w:r>
        <w:rPr>
          <w:rFonts w:hint="eastAsia"/>
        </w:rPr>
        <w:t xml:space="preserve">　</w:t>
      </w:r>
      <w:r>
        <w:rPr>
          <w:rFonts w:hint="eastAsia"/>
        </w:rPr>
        <w:t xml:space="preserve">(2) </w:t>
      </w:r>
      <w:r>
        <w:rPr>
          <w:rFonts w:hint="eastAsia"/>
        </w:rPr>
        <w:t>専門的な医学的対応が必要と判断した場合、協力医療機関又は他の専門的機関での診療を依頼する。</w:t>
      </w:r>
    </w:p>
    <w:p w:rsidR="0032629C" w:rsidRPr="0032629C" w:rsidRDefault="0032629C" w:rsidP="0032629C"/>
    <w:p w:rsidR="00E328E1" w:rsidRDefault="004128F3" w:rsidP="00E328E1">
      <w:pPr>
        <w:pStyle w:val="1"/>
      </w:pPr>
      <w:r>
        <w:rPr>
          <w:rFonts w:hint="eastAsia"/>
        </w:rPr>
        <w:t>１５</w:t>
      </w:r>
      <w:r w:rsidR="00E328E1">
        <w:rPr>
          <w:rFonts w:hint="eastAsia"/>
        </w:rPr>
        <w:t>．苦情対応の受付について</w:t>
      </w:r>
    </w:p>
    <w:p w:rsidR="00E328E1" w:rsidRDefault="00E328E1" w:rsidP="00E328E1">
      <w:pPr>
        <w:pStyle w:val="aa"/>
        <w:ind w:leftChars="100" w:left="630" w:hangingChars="200" w:hanging="420"/>
      </w:pPr>
      <w:r>
        <w:rPr>
          <w:rFonts w:hint="eastAsia"/>
        </w:rPr>
        <w:t>(1) 利用者は、提供されたサービス等につき苦情を申し出ることができる。その場合事業所は、速やかに事実関係を調査し、その結果改善の必要性の有無並びに改善方法について、利用者またはその家族に報告するものとする。</w:t>
      </w:r>
    </w:p>
    <w:p w:rsidR="002C2265" w:rsidRDefault="00E328E1" w:rsidP="009B7660">
      <w:pPr>
        <w:ind w:leftChars="100" w:left="630" w:hangingChars="200" w:hanging="420"/>
      </w:pPr>
      <w:r>
        <w:rPr>
          <w:rFonts w:hint="eastAsia"/>
        </w:rPr>
        <w:t xml:space="preserve">(2) </w:t>
      </w:r>
      <w:r>
        <w:rPr>
          <w:rFonts w:hint="eastAsia"/>
        </w:rPr>
        <w:t>なお、苦情申立窓口は、事業所の事務所内に窓口を常設することする。</w:t>
      </w:r>
      <w:r w:rsidR="009953C4">
        <w:rPr>
          <w:rFonts w:hint="eastAsia"/>
        </w:rPr>
        <w:t>備えつけの「ご意見箱」をご利用いただき、管理者に直接お申し出いただくこともできます。</w:t>
      </w:r>
    </w:p>
    <w:p w:rsidR="00EC5A0E" w:rsidRDefault="00EC5A0E" w:rsidP="009B7660">
      <w:pPr>
        <w:ind w:leftChars="100" w:left="630" w:hangingChars="200" w:hanging="42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4320"/>
      </w:tblGrid>
      <w:tr w:rsidR="002C2265" w:rsidRPr="0014185B" w:rsidTr="0014185B">
        <w:tc>
          <w:tcPr>
            <w:tcW w:w="6300" w:type="dxa"/>
          </w:tcPr>
          <w:p w:rsidR="00E809C9" w:rsidRPr="006E0F1C" w:rsidRDefault="002C2265" w:rsidP="0014185B">
            <w:pPr>
              <w:jc w:val="center"/>
            </w:pPr>
            <w:r w:rsidRPr="006E0F1C">
              <w:rPr>
                <w:rFonts w:hint="eastAsia"/>
              </w:rPr>
              <w:t>ケアハウス　シェ・モア事務所内　苦情申立窓口</w:t>
            </w:r>
          </w:p>
          <w:p w:rsidR="002C2265" w:rsidRPr="006E0F1C" w:rsidRDefault="00E809C9" w:rsidP="00F175EF">
            <w:r w:rsidRPr="006E0F1C">
              <w:rPr>
                <w:rFonts w:hint="eastAsia"/>
              </w:rPr>
              <w:t>担当：</w:t>
            </w:r>
            <w:r w:rsidR="00F175EF" w:rsidRPr="0014185B">
              <w:rPr>
                <w:rFonts w:hint="eastAsia"/>
                <w:sz w:val="18"/>
                <w:szCs w:val="18"/>
              </w:rPr>
              <w:t>管理者</w:t>
            </w:r>
            <w:r w:rsidR="00D95C84" w:rsidRPr="0014185B">
              <w:rPr>
                <w:rFonts w:hint="eastAsia"/>
                <w:sz w:val="18"/>
                <w:szCs w:val="18"/>
              </w:rPr>
              <w:t xml:space="preserve"> </w:t>
            </w:r>
            <w:r w:rsidRPr="006E0F1C">
              <w:rPr>
                <w:rFonts w:hint="eastAsia"/>
              </w:rPr>
              <w:t>白井</w:t>
            </w:r>
            <w:r w:rsidR="00DF6A95" w:rsidRPr="006E0F1C">
              <w:rPr>
                <w:rFonts w:hint="eastAsia"/>
              </w:rPr>
              <w:t>俊二</w:t>
            </w:r>
            <w:r w:rsidRPr="006E0F1C">
              <w:rPr>
                <w:rFonts w:hint="eastAsia"/>
              </w:rPr>
              <w:t>、</w:t>
            </w:r>
            <w:r w:rsidR="00F311E7" w:rsidRPr="0014185B">
              <w:rPr>
                <w:rFonts w:hint="eastAsia"/>
                <w:sz w:val="18"/>
                <w:szCs w:val="18"/>
              </w:rPr>
              <w:t>生活相談員兼計画作成担当者</w:t>
            </w:r>
            <w:r w:rsidR="00D95C84" w:rsidRPr="0014185B">
              <w:rPr>
                <w:rFonts w:hint="eastAsia"/>
                <w:sz w:val="18"/>
                <w:szCs w:val="18"/>
              </w:rPr>
              <w:t xml:space="preserve"> </w:t>
            </w:r>
            <w:r w:rsidRPr="006E0F1C">
              <w:rPr>
                <w:rFonts w:hint="eastAsia"/>
              </w:rPr>
              <w:t>東和田</w:t>
            </w:r>
            <w:r w:rsidR="00F311E7">
              <w:rPr>
                <w:rFonts w:hint="eastAsia"/>
              </w:rPr>
              <w:t>孝章</w:t>
            </w:r>
          </w:p>
        </w:tc>
        <w:tc>
          <w:tcPr>
            <w:tcW w:w="4320" w:type="dxa"/>
          </w:tcPr>
          <w:p w:rsidR="002C2265" w:rsidRPr="006E0F1C" w:rsidRDefault="002C2265" w:rsidP="002C2265">
            <w:r w:rsidRPr="006E0F1C">
              <w:rPr>
                <w:rFonts w:hint="eastAsia"/>
              </w:rPr>
              <w:t>電話番号（０７８）－９７５－６５１７</w:t>
            </w:r>
          </w:p>
          <w:p w:rsidR="002C2265" w:rsidRPr="006E0F1C" w:rsidRDefault="002C2265" w:rsidP="002C2265">
            <w:r w:rsidRPr="006E0F1C">
              <w:rPr>
                <w:rFonts w:hint="eastAsia"/>
              </w:rPr>
              <w:t>受付時間　９：００～１７：３０　月～金</w:t>
            </w:r>
          </w:p>
        </w:tc>
      </w:tr>
    </w:tbl>
    <w:p w:rsidR="0082093B" w:rsidRDefault="0082093B" w:rsidP="00E328E1">
      <w:pPr>
        <w:ind w:firstLineChars="100" w:firstLine="210"/>
      </w:pPr>
    </w:p>
    <w:p w:rsidR="009953C4" w:rsidRDefault="00E328E1" w:rsidP="00E328E1">
      <w:pPr>
        <w:ind w:firstLineChars="100" w:firstLine="210"/>
      </w:pPr>
      <w:r>
        <w:rPr>
          <w:rFonts w:hint="eastAsia"/>
        </w:rPr>
        <w:t xml:space="preserve">(3) </w:t>
      </w:r>
      <w:r w:rsidR="009953C4">
        <w:rPr>
          <w:rFonts w:hint="eastAsia"/>
        </w:rPr>
        <w:t>行政機関その他苦情受付機関</w:t>
      </w:r>
    </w:p>
    <w:p w:rsidR="0082093B" w:rsidRPr="0082093B" w:rsidRDefault="0082093B" w:rsidP="00E328E1">
      <w:pPr>
        <w:ind w:firstLineChars="100" w:firstLine="210"/>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402"/>
        <w:gridCol w:w="5386"/>
      </w:tblGrid>
      <w:tr w:rsidR="009953C4" w:rsidTr="004170EE">
        <w:trPr>
          <w:trHeight w:val="1279"/>
        </w:trPr>
        <w:tc>
          <w:tcPr>
            <w:tcW w:w="3402" w:type="dxa"/>
            <w:vAlign w:val="center"/>
          </w:tcPr>
          <w:p w:rsidR="009953C4" w:rsidRDefault="009953C4" w:rsidP="004170EE">
            <w:pPr>
              <w:ind w:firstLineChars="100" w:firstLine="210"/>
              <w:rPr>
                <w:bCs/>
              </w:rPr>
            </w:pPr>
            <w:r w:rsidRPr="006E0F1C">
              <w:rPr>
                <w:rFonts w:hint="eastAsia"/>
                <w:bCs/>
                <w:lang w:eastAsia="zh-CN"/>
              </w:rPr>
              <w:t>○国民健康保険団体連合会</w:t>
            </w:r>
          </w:p>
          <w:p w:rsidR="004170EE" w:rsidRPr="006E0F1C" w:rsidRDefault="004170EE">
            <w:pPr>
              <w:jc w:val="center"/>
              <w:rPr>
                <w:bCs/>
              </w:rPr>
            </w:pPr>
            <w:r>
              <w:rPr>
                <w:rFonts w:hint="eastAsia"/>
                <w:bCs/>
              </w:rPr>
              <w:t xml:space="preserve"> </w:t>
            </w:r>
            <w:r>
              <w:rPr>
                <w:rFonts w:hint="eastAsia"/>
                <w:bCs/>
              </w:rPr>
              <w:t>介護サービス苦情相談窓口</w:t>
            </w:r>
          </w:p>
        </w:tc>
        <w:tc>
          <w:tcPr>
            <w:tcW w:w="5386" w:type="dxa"/>
          </w:tcPr>
          <w:p w:rsidR="009953C4" w:rsidRPr="006E0F1C" w:rsidRDefault="009953C4">
            <w:pPr>
              <w:rPr>
                <w:bCs/>
                <w:lang w:eastAsia="zh-CN"/>
              </w:rPr>
            </w:pPr>
            <w:r w:rsidRPr="006E0F1C">
              <w:rPr>
                <w:rFonts w:hint="eastAsia"/>
                <w:bCs/>
                <w:lang w:eastAsia="zh-CN"/>
              </w:rPr>
              <w:t xml:space="preserve">所在地　　</w:t>
            </w:r>
            <w:smartTag w:uri="schemas-alpsmap-com/alpsmap" w:element="address">
              <w:smartTagPr>
                <w:attr w:name="ProductID" w:val="兵庫県神戸市中央区三宮町１丁目 124877010 486705825"/>
              </w:smartTagPr>
              <w:r w:rsidRPr="006E0F1C">
                <w:rPr>
                  <w:rFonts w:hint="eastAsia"/>
                  <w:bCs/>
                  <w:lang w:eastAsia="zh-CN"/>
                </w:rPr>
                <w:t>神戸市中央区三宮町</w:t>
              </w:r>
              <w:r w:rsidRPr="006E0F1C">
                <w:rPr>
                  <w:rFonts w:hint="eastAsia"/>
                  <w:bCs/>
                  <w:lang w:eastAsia="zh-CN"/>
                </w:rPr>
                <w:t>1</w:t>
              </w:r>
            </w:smartTag>
            <w:r w:rsidRPr="006E0F1C">
              <w:rPr>
                <w:rFonts w:hint="eastAsia"/>
                <w:bCs/>
                <w:lang w:eastAsia="zh-CN"/>
              </w:rPr>
              <w:t>丁目</w:t>
            </w:r>
            <w:r w:rsidRPr="006E0F1C">
              <w:rPr>
                <w:rFonts w:hint="eastAsia"/>
                <w:bCs/>
                <w:lang w:eastAsia="zh-CN"/>
              </w:rPr>
              <w:t>9</w:t>
            </w:r>
            <w:r w:rsidRPr="006E0F1C">
              <w:rPr>
                <w:rFonts w:hint="eastAsia"/>
                <w:bCs/>
                <w:lang w:eastAsia="zh-CN"/>
              </w:rPr>
              <w:t>番</w:t>
            </w:r>
            <w:r w:rsidRPr="006E0F1C">
              <w:rPr>
                <w:rFonts w:hint="eastAsia"/>
                <w:bCs/>
                <w:lang w:eastAsia="zh-CN"/>
              </w:rPr>
              <w:t>1-1801</w:t>
            </w:r>
            <w:r w:rsidRPr="006E0F1C">
              <w:rPr>
                <w:rFonts w:hint="eastAsia"/>
                <w:bCs/>
                <w:lang w:eastAsia="zh-CN"/>
              </w:rPr>
              <w:t>号</w:t>
            </w:r>
          </w:p>
          <w:p w:rsidR="009953C4" w:rsidRPr="006E0F1C" w:rsidRDefault="009953C4">
            <w:pPr>
              <w:rPr>
                <w:bCs/>
                <w:lang w:eastAsia="zh-TW"/>
              </w:rPr>
            </w:pPr>
            <w:r w:rsidRPr="006E0F1C">
              <w:rPr>
                <w:rFonts w:hint="eastAsia"/>
                <w:bCs/>
                <w:lang w:eastAsia="zh-TW"/>
              </w:rPr>
              <w:t>電話番号（０７８）－３３２－５６１７</w:t>
            </w:r>
          </w:p>
          <w:p w:rsidR="009953C4" w:rsidRPr="006E0F1C" w:rsidRDefault="009953C4">
            <w:pPr>
              <w:rPr>
                <w:bCs/>
                <w:lang w:eastAsia="zh-TW"/>
              </w:rPr>
            </w:pPr>
            <w:r w:rsidRPr="006E0F1C">
              <w:rPr>
                <w:rFonts w:hint="eastAsia"/>
                <w:bCs/>
                <w:lang w:eastAsia="zh-TW"/>
              </w:rPr>
              <w:t>ＦＡＸ　（０７８）－３３２－５６５０</w:t>
            </w:r>
          </w:p>
          <w:p w:rsidR="009953C4" w:rsidRPr="006E0F1C" w:rsidRDefault="004170EE">
            <w:pPr>
              <w:rPr>
                <w:bCs/>
                <w:lang w:eastAsia="zh-TW"/>
              </w:rPr>
            </w:pPr>
            <w:r>
              <w:rPr>
                <w:rFonts w:hint="eastAsia"/>
                <w:bCs/>
                <w:lang w:eastAsia="zh-TW"/>
              </w:rPr>
              <w:t xml:space="preserve">受付時間　</w:t>
            </w:r>
            <w:r>
              <w:rPr>
                <w:rFonts w:hint="eastAsia"/>
                <w:bCs/>
              </w:rPr>
              <w:t>８</w:t>
            </w:r>
            <w:r>
              <w:rPr>
                <w:rFonts w:hint="eastAsia"/>
                <w:bCs/>
                <w:lang w:eastAsia="zh-TW"/>
              </w:rPr>
              <w:t>：</w:t>
            </w:r>
            <w:r>
              <w:rPr>
                <w:rFonts w:hint="eastAsia"/>
                <w:bCs/>
              </w:rPr>
              <w:t>４５</w:t>
            </w:r>
            <w:r w:rsidR="009953C4" w:rsidRPr="006E0F1C">
              <w:rPr>
                <w:rFonts w:hint="eastAsia"/>
                <w:bCs/>
                <w:lang w:eastAsia="zh-TW"/>
              </w:rPr>
              <w:t>～１７：１５　月～金</w:t>
            </w:r>
          </w:p>
        </w:tc>
      </w:tr>
      <w:tr w:rsidR="009953C4" w:rsidTr="004170EE">
        <w:tc>
          <w:tcPr>
            <w:tcW w:w="3402" w:type="dxa"/>
            <w:vAlign w:val="center"/>
          </w:tcPr>
          <w:p w:rsidR="009953C4" w:rsidRPr="006E0F1C" w:rsidRDefault="009953C4" w:rsidP="004170EE">
            <w:pPr>
              <w:ind w:firstLineChars="100" w:firstLine="210"/>
              <w:rPr>
                <w:bCs/>
              </w:rPr>
            </w:pPr>
            <w:r w:rsidRPr="006E0F1C">
              <w:rPr>
                <w:rFonts w:hint="eastAsia"/>
                <w:bCs/>
              </w:rPr>
              <w:t>○神戸市役所</w:t>
            </w:r>
            <w:r w:rsidR="00806C37" w:rsidRPr="006E0F1C">
              <w:rPr>
                <w:rFonts w:hint="eastAsia"/>
                <w:bCs/>
              </w:rPr>
              <w:t>介護保険</w:t>
            </w:r>
            <w:r w:rsidRPr="006E0F1C">
              <w:rPr>
                <w:rFonts w:hint="eastAsia"/>
                <w:bCs/>
              </w:rPr>
              <w:t>課</w:t>
            </w:r>
          </w:p>
        </w:tc>
        <w:tc>
          <w:tcPr>
            <w:tcW w:w="5386" w:type="dxa"/>
          </w:tcPr>
          <w:p w:rsidR="009953C4" w:rsidRPr="006E0F1C" w:rsidRDefault="009953C4">
            <w:pPr>
              <w:rPr>
                <w:bCs/>
                <w:lang w:eastAsia="zh-TW"/>
              </w:rPr>
            </w:pPr>
            <w:r w:rsidRPr="006E0F1C">
              <w:rPr>
                <w:rFonts w:hint="eastAsia"/>
                <w:bCs/>
                <w:lang w:eastAsia="zh-TW"/>
              </w:rPr>
              <w:t xml:space="preserve">所在地　　</w:t>
            </w:r>
            <w:smartTag w:uri="schemas-alpsmap-com/alpsmap" w:element="address">
              <w:smartTagPr>
                <w:attr w:name="ProductID" w:val="兵庫県神戸市中央区加納町６丁目 124866690 486715860"/>
              </w:smartTagPr>
              <w:r w:rsidRPr="006E0F1C">
                <w:rPr>
                  <w:rFonts w:hint="eastAsia"/>
                  <w:bCs/>
                  <w:lang w:eastAsia="zh-TW"/>
                </w:rPr>
                <w:t>神戸市中央区加納町６</w:t>
              </w:r>
            </w:smartTag>
            <w:r w:rsidRPr="006E0F1C">
              <w:rPr>
                <w:rFonts w:hint="eastAsia"/>
                <w:bCs/>
                <w:lang w:eastAsia="zh-TW"/>
              </w:rPr>
              <w:t>－５－１</w:t>
            </w:r>
          </w:p>
          <w:p w:rsidR="009953C4" w:rsidRPr="006E0F1C" w:rsidRDefault="004170EE">
            <w:pPr>
              <w:rPr>
                <w:bCs/>
                <w:lang w:eastAsia="zh-TW"/>
              </w:rPr>
            </w:pPr>
            <w:r>
              <w:rPr>
                <w:rFonts w:hint="eastAsia"/>
                <w:bCs/>
                <w:lang w:eastAsia="zh-TW"/>
              </w:rPr>
              <w:t>電話番号（０７８）－３</w:t>
            </w:r>
            <w:r>
              <w:rPr>
                <w:rFonts w:hint="eastAsia"/>
                <w:bCs/>
              </w:rPr>
              <w:t>２</w:t>
            </w:r>
            <w:r w:rsidR="009953C4" w:rsidRPr="006E0F1C">
              <w:rPr>
                <w:rFonts w:hint="eastAsia"/>
                <w:bCs/>
                <w:lang w:eastAsia="zh-TW"/>
              </w:rPr>
              <w:t>２－６２２８</w:t>
            </w:r>
          </w:p>
          <w:p w:rsidR="009953C4" w:rsidRPr="006E0F1C" w:rsidRDefault="009953C4">
            <w:pPr>
              <w:rPr>
                <w:bCs/>
                <w:lang w:eastAsia="zh-TW"/>
              </w:rPr>
            </w:pPr>
            <w:r w:rsidRPr="006E0F1C">
              <w:rPr>
                <w:rFonts w:hint="eastAsia"/>
                <w:bCs/>
                <w:lang w:eastAsia="zh-TW"/>
              </w:rPr>
              <w:t>受付時間　９：００～１７：００　月～金</w:t>
            </w:r>
          </w:p>
        </w:tc>
      </w:tr>
    </w:tbl>
    <w:p w:rsidR="009953C4" w:rsidRDefault="009953C4">
      <w:pPr>
        <w:rPr>
          <w:lang w:eastAsia="zh-TW"/>
        </w:rPr>
      </w:pPr>
    </w:p>
    <w:p w:rsidR="0057126B" w:rsidRPr="00D66E14" w:rsidRDefault="0057126B" w:rsidP="0057126B">
      <w:pPr>
        <w:rPr>
          <w:bCs/>
          <w:sz w:val="22"/>
          <w:szCs w:val="22"/>
        </w:rPr>
      </w:pPr>
      <w:r>
        <w:rPr>
          <w:rFonts w:hint="eastAsia"/>
        </w:rPr>
        <w:t>１６．</w:t>
      </w:r>
      <w:r w:rsidRPr="00D66E14">
        <w:rPr>
          <w:rFonts w:hint="eastAsia"/>
          <w:bCs/>
          <w:sz w:val="22"/>
          <w:szCs w:val="22"/>
        </w:rPr>
        <w:t>緊急時の対応方法（連絡体制）</w:t>
      </w:r>
    </w:p>
    <w:p w:rsidR="0057126B" w:rsidRDefault="0057126B" w:rsidP="0057126B">
      <w:pPr>
        <w:ind w:leftChars="315" w:left="661" w:firstLineChars="100" w:firstLine="220"/>
        <w:rPr>
          <w:sz w:val="22"/>
          <w:szCs w:val="22"/>
        </w:rPr>
      </w:pPr>
      <w:r w:rsidRPr="008B72D7">
        <w:rPr>
          <w:rFonts w:hint="eastAsia"/>
          <w:sz w:val="22"/>
          <w:szCs w:val="22"/>
        </w:rPr>
        <w:t>サービスの提供中に容体の変化等があった場合は、事前の打ち合わせにより、主治医、救急隊、親族等へ連絡をいたします。</w:t>
      </w:r>
    </w:p>
    <w:p w:rsidR="007C04DB" w:rsidRDefault="007C04DB" w:rsidP="007C04DB">
      <w:pPr>
        <w:ind w:leftChars="315" w:left="661" w:firstLineChars="100" w:firstLine="220"/>
        <w:rPr>
          <w:sz w:val="22"/>
          <w:szCs w:val="22"/>
        </w:rPr>
      </w:pPr>
    </w:p>
    <w:p w:rsidR="004170EE" w:rsidRDefault="004170EE" w:rsidP="007C04DB">
      <w:pPr>
        <w:ind w:leftChars="315" w:left="661" w:firstLineChars="100" w:firstLine="220"/>
        <w:rPr>
          <w:sz w:val="22"/>
          <w:szCs w:val="22"/>
        </w:rPr>
      </w:pPr>
    </w:p>
    <w:p w:rsidR="0082093B" w:rsidRDefault="0082093B" w:rsidP="007C04DB">
      <w:pPr>
        <w:ind w:leftChars="315" w:left="661" w:firstLineChars="100" w:firstLine="220"/>
        <w:rPr>
          <w:sz w:val="22"/>
          <w:szCs w:val="22"/>
        </w:rPr>
      </w:pPr>
    </w:p>
    <w:p w:rsidR="009953C4" w:rsidRDefault="004128F3">
      <w:r>
        <w:rPr>
          <w:rFonts w:hint="eastAsia"/>
        </w:rPr>
        <w:lastRenderedPageBreak/>
        <w:t>１</w:t>
      </w:r>
      <w:r w:rsidR="0057126B">
        <w:rPr>
          <w:rFonts w:hint="eastAsia"/>
        </w:rPr>
        <w:t>７</w:t>
      </w:r>
      <w:r w:rsidR="009953C4">
        <w:rPr>
          <w:rFonts w:hint="eastAsia"/>
        </w:rPr>
        <w:t>．サービス提供における事業の業務</w:t>
      </w:r>
    </w:p>
    <w:p w:rsidR="009953C4" w:rsidRDefault="009953C4" w:rsidP="002C2265">
      <w:pPr>
        <w:ind w:leftChars="200" w:left="420" w:firstLineChars="200" w:firstLine="420"/>
      </w:pPr>
      <w:r>
        <w:rPr>
          <w:rFonts w:hint="eastAsia"/>
        </w:rPr>
        <w:t>当施設は、利用者に対してサービスを提供するにあたって、次のことを守ります。</w:t>
      </w:r>
    </w:p>
    <w:p w:rsidR="00D03E8D" w:rsidRPr="00305914" w:rsidRDefault="00D03E8D">
      <w:pPr>
        <w:ind w:left="420"/>
      </w:pPr>
    </w:p>
    <w:p w:rsidR="002C2265" w:rsidRPr="00305914" w:rsidRDefault="002C2265" w:rsidP="00305914">
      <w:pPr>
        <w:spacing w:line="280" w:lineRule="exact"/>
        <w:ind w:firstLineChars="300" w:firstLine="630"/>
        <w:rPr>
          <w:bCs/>
        </w:rPr>
      </w:pPr>
      <w:r w:rsidRPr="00305914">
        <w:rPr>
          <w:rFonts w:hint="eastAsia"/>
          <w:bCs/>
        </w:rPr>
        <w:t>①利用者の生命、身体、財産の安全に配慮します。</w:t>
      </w:r>
    </w:p>
    <w:p w:rsidR="002C2265" w:rsidRPr="00305914" w:rsidRDefault="002C2265" w:rsidP="00507C32">
      <w:pPr>
        <w:spacing w:line="260" w:lineRule="exact"/>
        <w:rPr>
          <w:bCs/>
        </w:rPr>
      </w:pPr>
    </w:p>
    <w:p w:rsidR="002C2265" w:rsidRPr="00305914" w:rsidRDefault="002C2265" w:rsidP="00305914">
      <w:pPr>
        <w:spacing w:line="280" w:lineRule="exact"/>
        <w:ind w:leftChars="300" w:left="840" w:hangingChars="100" w:hanging="210"/>
        <w:rPr>
          <w:bCs/>
        </w:rPr>
      </w:pPr>
      <w:r w:rsidRPr="00305914">
        <w:rPr>
          <w:rFonts w:hint="eastAsia"/>
          <w:bCs/>
        </w:rPr>
        <w:t>②非常災害に関する具体的計画を策定するとともに、利用者に対して、定期的に避難、救出その他必要な訓練を行います。</w:t>
      </w:r>
    </w:p>
    <w:p w:rsidR="002C2265" w:rsidRPr="00305914" w:rsidRDefault="002C2265" w:rsidP="00507C32">
      <w:pPr>
        <w:spacing w:line="260" w:lineRule="exact"/>
        <w:rPr>
          <w:bCs/>
        </w:rPr>
      </w:pPr>
    </w:p>
    <w:p w:rsidR="002C2265" w:rsidRPr="00305914" w:rsidRDefault="002C2265" w:rsidP="00305914">
      <w:pPr>
        <w:spacing w:line="280" w:lineRule="exact"/>
        <w:ind w:leftChars="270" w:left="777" w:hangingChars="100" w:hanging="210"/>
        <w:rPr>
          <w:bCs/>
        </w:rPr>
      </w:pPr>
      <w:r w:rsidRPr="00305914">
        <w:rPr>
          <w:rFonts w:hint="eastAsia"/>
          <w:bCs/>
        </w:rPr>
        <w:t>③利用者に提供したサービスについて記録を作成し、</w:t>
      </w:r>
      <w:r w:rsidRPr="00305914">
        <w:rPr>
          <w:rFonts w:hint="eastAsia"/>
          <w:bCs/>
        </w:rPr>
        <w:t>5</w:t>
      </w:r>
      <w:r w:rsidRPr="00305914">
        <w:rPr>
          <w:rFonts w:hint="eastAsia"/>
          <w:bCs/>
        </w:rPr>
        <w:t>年間保存するとともに、利用者の請求に応じて閲覧させ、複写物を交付します。</w:t>
      </w:r>
    </w:p>
    <w:p w:rsidR="002C2265" w:rsidRPr="00305914" w:rsidRDefault="002C2265" w:rsidP="00507C32">
      <w:pPr>
        <w:spacing w:line="260" w:lineRule="exact"/>
        <w:ind w:left="357"/>
        <w:rPr>
          <w:bCs/>
        </w:rPr>
      </w:pPr>
    </w:p>
    <w:p w:rsidR="002C2265" w:rsidRPr="00305914" w:rsidRDefault="002C2265" w:rsidP="00305914">
      <w:pPr>
        <w:spacing w:line="280" w:lineRule="exact"/>
        <w:ind w:leftChars="171" w:left="359" w:firstLineChars="100" w:firstLine="210"/>
        <w:rPr>
          <w:bCs/>
        </w:rPr>
      </w:pPr>
      <w:r w:rsidRPr="00305914">
        <w:rPr>
          <w:rFonts w:hint="eastAsia"/>
          <w:bCs/>
        </w:rPr>
        <w:t>④利用者に対する身体的拘束その他行動を制限する行為を行いません。</w:t>
      </w:r>
    </w:p>
    <w:p w:rsidR="002C2265" w:rsidRPr="00305914" w:rsidRDefault="002C2265" w:rsidP="002C2265">
      <w:pPr>
        <w:pStyle w:val="2"/>
        <w:ind w:leftChars="390" w:left="819" w:firstLineChars="3" w:firstLine="6"/>
        <w:rPr>
          <w:bCs/>
        </w:rPr>
      </w:pPr>
      <w:r w:rsidRPr="00305914">
        <w:rPr>
          <w:rFonts w:hint="eastAsia"/>
          <w:bCs/>
        </w:rPr>
        <w:t>ただし、利用者または他利用者等の生命、身体を保護するために緊急やむを得ない場合には、記録に記載するなどして、適正な手続きにより身体等を拘束する場合があります。</w:t>
      </w:r>
    </w:p>
    <w:p w:rsidR="002C2265" w:rsidRPr="00305914" w:rsidRDefault="002C2265" w:rsidP="00507C32">
      <w:pPr>
        <w:pStyle w:val="2"/>
        <w:spacing w:line="260" w:lineRule="exact"/>
        <w:ind w:left="357"/>
        <w:rPr>
          <w:bCs/>
        </w:rPr>
      </w:pPr>
    </w:p>
    <w:p w:rsidR="002C2265" w:rsidRPr="00305914" w:rsidRDefault="002C2265" w:rsidP="00305914">
      <w:pPr>
        <w:spacing w:line="280" w:lineRule="exact"/>
        <w:ind w:leftChars="271" w:left="779" w:hangingChars="100" w:hanging="210"/>
        <w:rPr>
          <w:bCs/>
        </w:rPr>
      </w:pPr>
      <w:r w:rsidRPr="00305914">
        <w:rPr>
          <w:rFonts w:hint="eastAsia"/>
          <w:bCs/>
        </w:rPr>
        <w:t>⑤事業者及びサービス従事者または従業員は、サービスを提供するにあたって知り得た利用者に関する事項を正当な理由なく、第三者に漏洩しません。（守秘義務）</w:t>
      </w:r>
    </w:p>
    <w:p w:rsidR="002C2265" w:rsidRPr="00305914" w:rsidRDefault="002C2265" w:rsidP="002C2265">
      <w:pPr>
        <w:spacing w:line="280" w:lineRule="exact"/>
        <w:ind w:leftChars="371" w:left="779"/>
      </w:pPr>
      <w:r w:rsidRPr="00305914">
        <w:rPr>
          <w:rFonts w:hint="eastAsia"/>
          <w:bCs/>
        </w:rPr>
        <w:t>ただし、利用者に医療上の必要がある場合には、医療機関等に利用者の心身等情報を提供します。また、利用者の援助を行う際に情報提供を必要とする場合には利用者の同意を得ておこないます。</w:t>
      </w:r>
    </w:p>
    <w:p w:rsidR="008412E3" w:rsidRDefault="008412E3" w:rsidP="00507C32">
      <w:pPr>
        <w:spacing w:line="260" w:lineRule="exact"/>
      </w:pPr>
    </w:p>
    <w:p w:rsidR="00B80CEC" w:rsidRDefault="0057126B" w:rsidP="002C2265">
      <w:pPr>
        <w:pStyle w:val="a8"/>
        <w:rPr>
          <w:rFonts w:hint="default"/>
          <w:color w:val="000000"/>
        </w:rPr>
      </w:pPr>
      <w:r>
        <w:rPr>
          <w:color w:val="000000"/>
        </w:rPr>
        <w:t>１８</w:t>
      </w:r>
      <w:r w:rsidR="00B80CEC">
        <w:rPr>
          <w:color w:val="000000"/>
        </w:rPr>
        <w:t>．秘密の保持及び個人情報の保護</w:t>
      </w:r>
    </w:p>
    <w:p w:rsidR="00B80CEC" w:rsidRDefault="00B80CEC" w:rsidP="00B80CEC">
      <w:pPr>
        <w:pStyle w:val="a8"/>
        <w:ind w:leftChars="301" w:left="632" w:firstLineChars="100" w:firstLine="210"/>
        <w:rPr>
          <w:rFonts w:hint="default"/>
          <w:color w:val="000000"/>
        </w:rPr>
      </w:pPr>
      <w:r>
        <w:rPr>
          <w:color w:val="000000"/>
        </w:rPr>
        <w:t>当施設とその職員は、当法人の個人情報保護方針に基づき、業務上知り得た利用者又は扶養者若しくはその家族等に関する個人情報の利用目的</w:t>
      </w:r>
      <w:r w:rsidR="00E328E1">
        <w:rPr>
          <w:color w:val="000000"/>
        </w:rPr>
        <w:t>を</w:t>
      </w:r>
      <w:r>
        <w:rPr>
          <w:color w:val="000000"/>
        </w:rPr>
        <w:t>適切に取り扱います。また正当な理由なく第三者に漏らしません。但し、例外として次の各号については、法令上、介護関係事業者が行うべき義務として明記されていることから、情報提供を行なうこととします。</w:t>
      </w:r>
    </w:p>
    <w:p w:rsidR="00B80CEC" w:rsidRDefault="00B80CEC" w:rsidP="00B80CEC">
      <w:pPr>
        <w:pStyle w:val="a8"/>
        <w:numPr>
          <w:ilvl w:val="0"/>
          <w:numId w:val="7"/>
        </w:numPr>
        <w:rPr>
          <w:rFonts w:hint="default"/>
          <w:color w:val="000000"/>
        </w:rPr>
      </w:pPr>
      <w:r>
        <w:rPr>
          <w:color w:val="000000"/>
        </w:rPr>
        <w:t>サービス提供困難時の事業者間の連絡、紹介等</w:t>
      </w:r>
    </w:p>
    <w:p w:rsidR="00B80CEC" w:rsidRDefault="00B80CEC" w:rsidP="00B80CEC">
      <w:pPr>
        <w:pStyle w:val="a8"/>
        <w:numPr>
          <w:ilvl w:val="0"/>
          <w:numId w:val="7"/>
        </w:numPr>
        <w:rPr>
          <w:rFonts w:hint="default"/>
          <w:color w:val="000000"/>
        </w:rPr>
      </w:pPr>
      <w:r>
        <w:rPr>
          <w:color w:val="000000"/>
        </w:rPr>
        <w:t>居宅介護支援事業所等との連携</w:t>
      </w:r>
    </w:p>
    <w:p w:rsidR="00B80CEC" w:rsidRDefault="00B80CEC" w:rsidP="00B80CEC">
      <w:pPr>
        <w:pStyle w:val="a8"/>
        <w:numPr>
          <w:ilvl w:val="0"/>
          <w:numId w:val="7"/>
        </w:numPr>
        <w:rPr>
          <w:rFonts w:hint="default"/>
          <w:color w:val="000000"/>
        </w:rPr>
      </w:pPr>
      <w:r>
        <w:rPr>
          <w:color w:val="000000"/>
        </w:rPr>
        <w:t>利用者が偽りその他不正な行為によって保険給付を受けている場合等の市町村への通知</w:t>
      </w:r>
    </w:p>
    <w:p w:rsidR="00B80CEC" w:rsidRDefault="00B80CEC" w:rsidP="00B80CEC">
      <w:pPr>
        <w:pStyle w:val="a8"/>
        <w:numPr>
          <w:ilvl w:val="0"/>
          <w:numId w:val="7"/>
        </w:numPr>
        <w:rPr>
          <w:rFonts w:hint="default"/>
          <w:color w:val="000000"/>
        </w:rPr>
      </w:pPr>
      <w:r>
        <w:rPr>
          <w:color w:val="000000"/>
        </w:rPr>
        <w:t>利用者に病状の急変が生じた場合等の主治の医師への連絡等</w:t>
      </w:r>
    </w:p>
    <w:p w:rsidR="00B80CEC" w:rsidRDefault="00B80CEC" w:rsidP="00B80CEC">
      <w:pPr>
        <w:pStyle w:val="a8"/>
        <w:numPr>
          <w:ilvl w:val="0"/>
          <w:numId w:val="7"/>
        </w:numPr>
        <w:rPr>
          <w:rFonts w:hint="default"/>
          <w:color w:val="000000"/>
        </w:rPr>
      </w:pPr>
      <w:r>
        <w:rPr>
          <w:color w:val="000000"/>
        </w:rPr>
        <w:t>生命・身体の保護のため必要な場合（災害時において安否確認情報を行政に提供する場合等）</w:t>
      </w:r>
    </w:p>
    <w:p w:rsidR="00B80CEC" w:rsidRDefault="00B80CEC" w:rsidP="00B80CEC">
      <w:pPr>
        <w:ind w:leftChars="101" w:left="212" w:firstLineChars="100" w:firstLine="210"/>
        <w:rPr>
          <w:color w:val="000000"/>
        </w:rPr>
      </w:pPr>
      <w:r>
        <w:rPr>
          <w:rFonts w:hint="eastAsia"/>
        </w:rPr>
        <w:t>２　前項に掲げる事項は、利用終了後も同様の取扱いとします。</w:t>
      </w:r>
    </w:p>
    <w:p w:rsidR="001F430C" w:rsidRDefault="001F430C" w:rsidP="00507C32">
      <w:pPr>
        <w:spacing w:line="260" w:lineRule="exact"/>
      </w:pPr>
    </w:p>
    <w:p w:rsidR="00B80CEC" w:rsidRDefault="004128F3" w:rsidP="00B80CEC">
      <w:r>
        <w:rPr>
          <w:rFonts w:hint="eastAsia"/>
        </w:rPr>
        <w:t>１</w:t>
      </w:r>
      <w:r w:rsidR="0057126B">
        <w:rPr>
          <w:rFonts w:hint="eastAsia"/>
        </w:rPr>
        <w:t>９</w:t>
      </w:r>
      <w:r w:rsidR="00B80CEC">
        <w:rPr>
          <w:rFonts w:hint="eastAsia"/>
        </w:rPr>
        <w:t>．当事業所利用の留意事項</w:t>
      </w:r>
    </w:p>
    <w:p w:rsidR="00E328E1" w:rsidRPr="00716503" w:rsidRDefault="00E328E1" w:rsidP="00E328E1">
      <w:pPr>
        <w:ind w:leftChars="200" w:left="630" w:rightChars="13" w:right="27" w:hangingChars="100" w:hanging="210"/>
        <w:rPr>
          <w:color w:val="000000"/>
        </w:rPr>
      </w:pPr>
      <w:r>
        <w:rPr>
          <w:rFonts w:hint="eastAsia"/>
        </w:rPr>
        <w:t xml:space="preserve">・　</w:t>
      </w:r>
      <w:r w:rsidRPr="006A1E94">
        <w:rPr>
          <w:rFonts w:hint="eastAsia"/>
          <w:color w:val="000000"/>
        </w:rPr>
        <w:t>施設利用中の食事は、特段の事情がない限り施設の提供する食事を摂取いただくこととする。</w:t>
      </w:r>
    </w:p>
    <w:p w:rsidR="00E328E1" w:rsidRDefault="00E328E1" w:rsidP="00E328E1">
      <w:pPr>
        <w:ind w:firstLineChars="200" w:firstLine="420"/>
      </w:pPr>
      <w:r>
        <w:rPr>
          <w:rFonts w:hint="eastAsia"/>
        </w:rPr>
        <w:t>・　面会は１０時から２０時まで。</w:t>
      </w:r>
    </w:p>
    <w:p w:rsidR="00E328E1" w:rsidRDefault="00E328E1" w:rsidP="00E328E1">
      <w:pPr>
        <w:ind w:firstLineChars="200" w:firstLine="420"/>
      </w:pPr>
      <w:r>
        <w:rPr>
          <w:rFonts w:hint="eastAsia"/>
        </w:rPr>
        <w:t>・　事務所は９時から１７時３０分まで。</w:t>
      </w:r>
    </w:p>
    <w:p w:rsidR="00E328E1" w:rsidRDefault="00E328E1" w:rsidP="00E328E1">
      <w:pPr>
        <w:ind w:firstLineChars="200" w:firstLine="420"/>
      </w:pPr>
      <w:r>
        <w:rPr>
          <w:rFonts w:hint="eastAsia"/>
        </w:rPr>
        <w:t>・　消灯時間は、２１時。</w:t>
      </w:r>
    </w:p>
    <w:p w:rsidR="00E328E1" w:rsidRDefault="00E328E1" w:rsidP="00E328E1">
      <w:pPr>
        <w:ind w:firstLineChars="200" w:firstLine="420"/>
      </w:pPr>
      <w:r>
        <w:rPr>
          <w:rFonts w:hint="eastAsia"/>
        </w:rPr>
        <w:t>・　外出・外泊は、必ず届けて下さい。</w:t>
      </w:r>
    </w:p>
    <w:p w:rsidR="00E328E1" w:rsidRDefault="00E328E1" w:rsidP="00E328E1">
      <w:pPr>
        <w:ind w:firstLineChars="200" w:firstLine="420"/>
      </w:pPr>
      <w:r>
        <w:rPr>
          <w:rFonts w:hint="eastAsia"/>
        </w:rPr>
        <w:t>・　喫煙は、喫煙所でのみ可。</w:t>
      </w:r>
    </w:p>
    <w:p w:rsidR="00E328E1" w:rsidRDefault="00E328E1" w:rsidP="00E328E1">
      <w:pPr>
        <w:ind w:firstLineChars="200" w:firstLine="420"/>
      </w:pPr>
      <w:r>
        <w:rPr>
          <w:rFonts w:hint="eastAsia"/>
        </w:rPr>
        <w:t>・　火気の取扱いは不可。</w:t>
      </w:r>
    </w:p>
    <w:p w:rsidR="00E328E1" w:rsidRDefault="005D2C30" w:rsidP="00E328E1">
      <w:pPr>
        <w:ind w:firstLineChars="200" w:firstLine="420"/>
      </w:pPr>
      <w:r>
        <w:rPr>
          <w:rFonts w:hint="eastAsia"/>
        </w:rPr>
        <w:t>・　設備・備品の利用は職員の管理の下</w:t>
      </w:r>
      <w:r w:rsidR="00E328E1">
        <w:rPr>
          <w:rFonts w:hint="eastAsia"/>
        </w:rPr>
        <w:t>、利用する。</w:t>
      </w:r>
    </w:p>
    <w:p w:rsidR="00E328E1" w:rsidRDefault="00E328E1" w:rsidP="00E328E1">
      <w:pPr>
        <w:ind w:firstLineChars="200" w:firstLine="420"/>
      </w:pPr>
      <w:r>
        <w:rPr>
          <w:rFonts w:hint="eastAsia"/>
        </w:rPr>
        <w:t>・　金銭・貴重品の管理は、原則として、利用者または保証人が行う。</w:t>
      </w:r>
    </w:p>
    <w:p w:rsidR="00E328E1" w:rsidRPr="00C17554" w:rsidRDefault="00E328E1" w:rsidP="00E328E1">
      <w:pPr>
        <w:ind w:firstLineChars="200" w:firstLine="420"/>
      </w:pPr>
      <w:r w:rsidRPr="00C17554">
        <w:rPr>
          <w:rFonts w:hint="eastAsia"/>
        </w:rPr>
        <w:t>・　外泊時等の施設外での受診は、ご相談ください。</w:t>
      </w:r>
    </w:p>
    <w:p w:rsidR="00E328E1" w:rsidRDefault="00E328E1" w:rsidP="00E328E1">
      <w:pPr>
        <w:numPr>
          <w:ilvl w:val="0"/>
          <w:numId w:val="8"/>
        </w:numPr>
      </w:pPr>
      <w:r>
        <w:rPr>
          <w:rFonts w:hint="eastAsia"/>
        </w:rPr>
        <w:t>ペットの持ち込みは、不可。</w:t>
      </w:r>
    </w:p>
    <w:p w:rsidR="00E328E1" w:rsidRDefault="00E328E1" w:rsidP="00E328E1">
      <w:pPr>
        <w:numPr>
          <w:ilvl w:val="0"/>
          <w:numId w:val="8"/>
        </w:numPr>
      </w:pPr>
      <w:r>
        <w:rPr>
          <w:rFonts w:hint="eastAsia"/>
        </w:rPr>
        <w:t>利用者の「営利行為、宗教の勧誘、特定の政治活動」は、禁止する。</w:t>
      </w:r>
    </w:p>
    <w:p w:rsidR="00B80CEC" w:rsidRDefault="00E328E1" w:rsidP="00E328E1">
      <w:pPr>
        <w:ind w:left="840"/>
      </w:pPr>
      <w:r>
        <w:rPr>
          <w:rFonts w:hint="eastAsia"/>
        </w:rPr>
        <w:t>その他、他の利用者のご迷惑となることは、ご遠慮下さい。</w:t>
      </w:r>
    </w:p>
    <w:p w:rsidR="00B80CEC" w:rsidRDefault="00B80CEC" w:rsidP="0082093B">
      <w:pPr>
        <w:tabs>
          <w:tab w:val="left" w:pos="3465"/>
        </w:tabs>
        <w:spacing w:line="260" w:lineRule="exact"/>
      </w:pPr>
      <w:r>
        <w:tab/>
      </w:r>
    </w:p>
    <w:p w:rsidR="00B80CEC" w:rsidRDefault="0057126B" w:rsidP="00B80CEC">
      <w:r>
        <w:rPr>
          <w:rFonts w:hint="eastAsia"/>
        </w:rPr>
        <w:t>２０</w:t>
      </w:r>
      <w:r w:rsidR="00B80CEC">
        <w:rPr>
          <w:rFonts w:hint="eastAsia"/>
        </w:rPr>
        <w:t>．損害賠償について</w:t>
      </w:r>
    </w:p>
    <w:p w:rsidR="00B80CEC" w:rsidRDefault="00E328E1" w:rsidP="00B80CEC">
      <w:pPr>
        <w:ind w:leftChars="300" w:left="630" w:firstLineChars="100" w:firstLine="210"/>
      </w:pPr>
      <w:r>
        <w:rPr>
          <w:rFonts w:hint="eastAsia"/>
        </w:rPr>
        <w:t>特定施設入居者生活</w:t>
      </w:r>
      <w:r w:rsidR="00B80CEC">
        <w:rPr>
          <w:rFonts w:hint="eastAsia"/>
        </w:rPr>
        <w:t>介護（介護予防</w:t>
      </w:r>
      <w:r>
        <w:rPr>
          <w:rFonts w:hint="eastAsia"/>
        </w:rPr>
        <w:t>特定施設入居者生活</w:t>
      </w:r>
      <w:r w:rsidR="00B80CEC">
        <w:rPr>
          <w:rFonts w:hint="eastAsia"/>
        </w:rPr>
        <w:t>介護）の提供に伴って当事業所の責に帰すべき事由によって、利用者が損害を被った場合、当事業所は、利用者に対して協議の上、損害を賠償するものとします。</w:t>
      </w:r>
    </w:p>
    <w:p w:rsidR="00B80CEC" w:rsidRDefault="00B80CEC" w:rsidP="00B80CEC">
      <w:pPr>
        <w:ind w:leftChars="300" w:left="630" w:firstLineChars="100" w:firstLine="210"/>
      </w:pPr>
      <w:r>
        <w:rPr>
          <w:rFonts w:hint="eastAsia"/>
        </w:rPr>
        <w:t>利用者の責に帰すべき事由によって、当事業所が損害を被った場合、利用者及び保証人は連帯して、当事業所に対して協議の上、その責任を賠償するものとします。</w:t>
      </w:r>
    </w:p>
    <w:p w:rsidR="00397B7B" w:rsidRDefault="009953C4" w:rsidP="0032629C">
      <w:pPr>
        <w:pageBreakBefore/>
        <w:spacing w:line="440" w:lineRule="exact"/>
        <w:ind w:firstLineChars="300" w:firstLine="630"/>
        <w:jc w:val="right"/>
        <w:rPr>
          <w:szCs w:val="21"/>
        </w:rPr>
      </w:pPr>
      <w:r w:rsidRPr="006E0F1C">
        <w:rPr>
          <w:rFonts w:hint="eastAsia"/>
          <w:szCs w:val="21"/>
        </w:rPr>
        <w:lastRenderedPageBreak/>
        <w:t>平成　　年　　月　　日</w:t>
      </w:r>
    </w:p>
    <w:p w:rsidR="00F311E7" w:rsidRPr="006E0F1C" w:rsidRDefault="00F311E7" w:rsidP="006E0F1C">
      <w:pPr>
        <w:spacing w:line="440" w:lineRule="exact"/>
        <w:ind w:firstLineChars="300" w:firstLine="630"/>
        <w:jc w:val="right"/>
        <w:rPr>
          <w:szCs w:val="21"/>
        </w:rPr>
      </w:pPr>
    </w:p>
    <w:p w:rsidR="009953C4" w:rsidRDefault="00E328E1" w:rsidP="006E0D8D">
      <w:pPr>
        <w:spacing w:line="440" w:lineRule="exact"/>
        <w:ind w:leftChars="200" w:left="420" w:firstLineChars="100" w:firstLine="210"/>
      </w:pPr>
      <w:r>
        <w:rPr>
          <w:rFonts w:hint="eastAsia"/>
        </w:rPr>
        <w:t>当施設での特定施設入居者生活</w:t>
      </w:r>
      <w:r w:rsidR="009953C4">
        <w:rPr>
          <w:rFonts w:hint="eastAsia"/>
        </w:rPr>
        <w:t>介護</w:t>
      </w:r>
      <w:r>
        <w:rPr>
          <w:rFonts w:hint="eastAsia"/>
        </w:rPr>
        <w:t>（介護予防特定施設入居者生活介護</w:t>
      </w:r>
      <w:r w:rsidR="00B80CEC">
        <w:rPr>
          <w:rFonts w:hint="eastAsia"/>
        </w:rPr>
        <w:t>）</w:t>
      </w:r>
      <w:r w:rsidR="009953C4">
        <w:rPr>
          <w:rFonts w:hint="eastAsia"/>
        </w:rPr>
        <w:t>の提供に際し、本書面に基づき重要事項の説明を行いました。</w:t>
      </w:r>
    </w:p>
    <w:p w:rsidR="00034AEB" w:rsidRDefault="00034AEB" w:rsidP="006E0D8D">
      <w:pPr>
        <w:spacing w:line="500" w:lineRule="exact"/>
        <w:ind w:firstLineChars="500" w:firstLine="1200"/>
        <w:rPr>
          <w:sz w:val="24"/>
        </w:rPr>
      </w:pPr>
      <w:r>
        <w:rPr>
          <w:rFonts w:hint="eastAsia"/>
          <w:sz w:val="24"/>
        </w:rPr>
        <w:t>事業所</w:t>
      </w:r>
    </w:p>
    <w:p w:rsidR="00034AEB" w:rsidRDefault="00034AEB" w:rsidP="00397B7B">
      <w:pPr>
        <w:spacing w:line="500" w:lineRule="exact"/>
        <w:ind w:firstLineChars="800" w:firstLine="1920"/>
        <w:rPr>
          <w:sz w:val="24"/>
        </w:rPr>
      </w:pPr>
      <w:r>
        <w:rPr>
          <w:rFonts w:hint="eastAsia"/>
          <w:sz w:val="24"/>
        </w:rPr>
        <w:t>所在地　神戸市西区伊川谷町有瀬５５６－６</w:t>
      </w:r>
    </w:p>
    <w:p w:rsidR="009953C4" w:rsidRDefault="00034AEB" w:rsidP="00397B7B">
      <w:pPr>
        <w:spacing w:line="500" w:lineRule="exact"/>
        <w:ind w:firstLineChars="800" w:firstLine="1920"/>
      </w:pPr>
      <w:r>
        <w:rPr>
          <w:rFonts w:hint="eastAsia"/>
          <w:sz w:val="24"/>
        </w:rPr>
        <w:t xml:space="preserve">名　称　</w:t>
      </w:r>
      <w:r w:rsidR="00E328E1">
        <w:rPr>
          <w:rFonts w:hint="eastAsia"/>
        </w:rPr>
        <w:t>ケアハウス　シェ・モア</w:t>
      </w:r>
    </w:p>
    <w:p w:rsidR="009953C4" w:rsidRDefault="009953C4" w:rsidP="00034AEB">
      <w:pPr>
        <w:spacing w:line="500" w:lineRule="exact"/>
        <w:ind w:left="240" w:hangingChars="100" w:hanging="240"/>
        <w:rPr>
          <w:sz w:val="24"/>
          <w:u w:val="single"/>
        </w:rPr>
      </w:pPr>
      <w:r w:rsidRPr="00034AEB">
        <w:rPr>
          <w:rFonts w:hint="eastAsia"/>
          <w:sz w:val="24"/>
        </w:rPr>
        <w:t xml:space="preserve">　　</w:t>
      </w:r>
      <w:r w:rsidR="00DD7459" w:rsidRPr="00034AEB">
        <w:rPr>
          <w:rFonts w:hint="eastAsia"/>
          <w:sz w:val="24"/>
        </w:rPr>
        <w:t xml:space="preserve">　</w:t>
      </w:r>
      <w:r w:rsidR="006E0D8D">
        <w:rPr>
          <w:rFonts w:hint="eastAsia"/>
          <w:sz w:val="24"/>
        </w:rPr>
        <w:t xml:space="preserve">　</w:t>
      </w:r>
      <w:r w:rsidR="00397B7B">
        <w:rPr>
          <w:rFonts w:hint="eastAsia"/>
          <w:sz w:val="24"/>
        </w:rPr>
        <w:t xml:space="preserve">　　　　　　</w:t>
      </w:r>
      <w:r w:rsidR="00DD7459" w:rsidRPr="00034AEB">
        <w:rPr>
          <w:rFonts w:hint="eastAsia"/>
          <w:sz w:val="24"/>
        </w:rPr>
        <w:t xml:space="preserve">　</w:t>
      </w:r>
      <w:r w:rsidRPr="00034AEB">
        <w:rPr>
          <w:rFonts w:hint="eastAsia"/>
          <w:sz w:val="24"/>
        </w:rPr>
        <w:t xml:space="preserve">　</w:t>
      </w:r>
      <w:r>
        <w:rPr>
          <w:rFonts w:hint="eastAsia"/>
          <w:sz w:val="24"/>
          <w:u w:val="single"/>
        </w:rPr>
        <w:t xml:space="preserve">説明者氏名　　　　　　　　　　　　　　　</w:t>
      </w:r>
      <w:r w:rsidR="00397B7B">
        <w:rPr>
          <w:rFonts w:hint="eastAsia"/>
          <w:sz w:val="24"/>
          <w:u w:val="single"/>
        </w:rPr>
        <w:t xml:space="preserve">　</w:t>
      </w:r>
      <w:r>
        <w:rPr>
          <w:rFonts w:hint="eastAsia"/>
          <w:sz w:val="24"/>
          <w:u w:val="single"/>
        </w:rPr>
        <w:t>印</w:t>
      </w:r>
    </w:p>
    <w:p w:rsidR="00397B7B" w:rsidRPr="00397B7B" w:rsidRDefault="00AC49DC" w:rsidP="00397B7B">
      <w:pPr>
        <w:spacing w:line="540" w:lineRule="exact"/>
        <w:rPr>
          <w:u w:val="single"/>
        </w:rPr>
      </w:pPr>
      <w:r w:rsidRPr="00AC49DC">
        <w:rPr>
          <w:noProof/>
        </w:rPr>
        <w:pict>
          <v:line id="_x0000_s1065" style="position:absolute;left:0;text-align:left;z-index:251652608" from="0,14.55pt" to="549pt,14.55pt">
            <v:stroke dashstyle="1 1" endcap="round"/>
          </v:line>
        </w:pict>
      </w:r>
    </w:p>
    <w:p w:rsidR="009953C4" w:rsidRDefault="009953C4" w:rsidP="006E0D8D">
      <w:pPr>
        <w:pStyle w:val="a4"/>
        <w:spacing w:line="440" w:lineRule="exact"/>
        <w:ind w:leftChars="200" w:left="420" w:firstLineChars="100" w:firstLine="210"/>
      </w:pPr>
      <w:r>
        <w:rPr>
          <w:rFonts w:hint="eastAsia"/>
        </w:rPr>
        <w:t>私達は、本書面に基づいて事業者から重要事項の説明を受け、指定</w:t>
      </w:r>
      <w:r w:rsidR="00E328E1">
        <w:rPr>
          <w:rFonts w:hint="eastAsia"/>
        </w:rPr>
        <w:t>特定施設入居者生活介護</w:t>
      </w:r>
      <w:r w:rsidR="00B80CEC">
        <w:rPr>
          <w:rFonts w:hint="eastAsia"/>
        </w:rPr>
        <w:t>（介護予防</w:t>
      </w:r>
      <w:r w:rsidR="00E328E1">
        <w:rPr>
          <w:rFonts w:hint="eastAsia"/>
        </w:rPr>
        <w:t>特定施設入居者生活介護</w:t>
      </w:r>
      <w:r w:rsidR="00B80CEC">
        <w:rPr>
          <w:rFonts w:hint="eastAsia"/>
        </w:rPr>
        <w:t>）</w:t>
      </w:r>
      <w:r>
        <w:rPr>
          <w:rFonts w:hint="eastAsia"/>
        </w:rPr>
        <w:t>の提供開始に同意しました。</w:t>
      </w:r>
    </w:p>
    <w:p w:rsidR="009953C4" w:rsidRDefault="009953C4" w:rsidP="00397B7B">
      <w:pPr>
        <w:spacing w:line="240" w:lineRule="exact"/>
        <w:ind w:left="210" w:hangingChars="100" w:hanging="210"/>
      </w:pPr>
      <w:r>
        <w:rPr>
          <w:rFonts w:hint="eastAsia"/>
        </w:rPr>
        <w:t xml:space="preserve">　　</w:t>
      </w:r>
    </w:p>
    <w:p w:rsidR="009953C4" w:rsidRDefault="00614B76" w:rsidP="00397B7B">
      <w:pPr>
        <w:spacing w:line="300" w:lineRule="exact"/>
        <w:ind w:leftChars="100" w:left="210" w:firstLineChars="400" w:firstLine="960"/>
        <w:rPr>
          <w:sz w:val="24"/>
        </w:rPr>
      </w:pPr>
      <w:r>
        <w:rPr>
          <w:rFonts w:hint="eastAsia"/>
          <w:sz w:val="24"/>
        </w:rPr>
        <w:t>利用者</w:t>
      </w:r>
    </w:p>
    <w:p w:rsidR="009953C4" w:rsidRDefault="009953C4" w:rsidP="000435B4">
      <w:pPr>
        <w:spacing w:line="500" w:lineRule="exact"/>
        <w:ind w:left="240" w:hangingChars="100" w:hanging="240"/>
        <w:rPr>
          <w:sz w:val="24"/>
          <w:u w:val="single"/>
        </w:rPr>
      </w:pPr>
      <w:r w:rsidRPr="00034AEB">
        <w:rPr>
          <w:rFonts w:hint="eastAsia"/>
          <w:sz w:val="24"/>
        </w:rPr>
        <w:t xml:space="preserve">　　</w:t>
      </w:r>
      <w:r w:rsidR="00DD7459" w:rsidRPr="00034AEB">
        <w:rPr>
          <w:rFonts w:hint="eastAsia"/>
          <w:sz w:val="24"/>
        </w:rPr>
        <w:t xml:space="preserve">　</w:t>
      </w:r>
      <w:r w:rsidR="006E0D8D">
        <w:rPr>
          <w:rFonts w:hint="eastAsia"/>
          <w:sz w:val="24"/>
        </w:rPr>
        <w:t xml:space="preserve">　</w:t>
      </w:r>
      <w:r w:rsidR="00DD7459" w:rsidRPr="00034AEB">
        <w:rPr>
          <w:rFonts w:hint="eastAsia"/>
          <w:sz w:val="24"/>
        </w:rPr>
        <w:t xml:space="preserve">　</w:t>
      </w:r>
      <w:r w:rsidRPr="00034AEB">
        <w:rPr>
          <w:rFonts w:hint="eastAsia"/>
          <w:sz w:val="24"/>
        </w:rPr>
        <w:t xml:space="preserve">　</w:t>
      </w:r>
      <w:r>
        <w:rPr>
          <w:rFonts w:hint="eastAsia"/>
          <w:sz w:val="24"/>
          <w:u w:val="single"/>
        </w:rPr>
        <w:t xml:space="preserve">住所　　　　　　　　　　　　　</w:t>
      </w:r>
      <w:r w:rsidR="006E0D8D">
        <w:rPr>
          <w:rFonts w:hint="eastAsia"/>
          <w:sz w:val="24"/>
          <w:u w:val="single"/>
        </w:rPr>
        <w:t xml:space="preserve">　</w:t>
      </w:r>
      <w:r>
        <w:rPr>
          <w:rFonts w:hint="eastAsia"/>
          <w:sz w:val="24"/>
          <w:u w:val="single"/>
        </w:rPr>
        <w:t xml:space="preserve">　</w:t>
      </w:r>
      <w:r w:rsidR="006E0D8D">
        <w:rPr>
          <w:rFonts w:hint="eastAsia"/>
          <w:sz w:val="24"/>
          <w:u w:val="single"/>
        </w:rPr>
        <w:t xml:space="preserve">　</w:t>
      </w:r>
      <w:r w:rsidR="00034AEB">
        <w:rPr>
          <w:rFonts w:hint="eastAsia"/>
          <w:sz w:val="24"/>
          <w:u w:val="single"/>
        </w:rPr>
        <w:t xml:space="preserve">　　　</w:t>
      </w:r>
      <w:r>
        <w:rPr>
          <w:rFonts w:hint="eastAsia"/>
          <w:sz w:val="24"/>
          <w:u w:val="single"/>
        </w:rPr>
        <w:t xml:space="preserve">　　　　　　　</w:t>
      </w:r>
    </w:p>
    <w:p w:rsidR="009953C4" w:rsidRDefault="009953C4" w:rsidP="000435B4">
      <w:pPr>
        <w:spacing w:line="500" w:lineRule="exact"/>
        <w:ind w:left="240" w:hangingChars="100" w:hanging="240"/>
        <w:rPr>
          <w:sz w:val="24"/>
        </w:rPr>
      </w:pPr>
      <w:r>
        <w:rPr>
          <w:rFonts w:hint="eastAsia"/>
          <w:sz w:val="24"/>
        </w:rPr>
        <w:t xml:space="preserve">　　　　　　　　　　　　　</w:t>
      </w:r>
    </w:p>
    <w:p w:rsidR="009953C4" w:rsidRDefault="009953C4" w:rsidP="006E0D8D">
      <w:pPr>
        <w:spacing w:line="500" w:lineRule="exact"/>
        <w:ind w:leftChars="114" w:left="239" w:firstLineChars="1300" w:firstLine="3120"/>
        <w:rPr>
          <w:sz w:val="24"/>
          <w:u w:val="single"/>
          <w:lang w:eastAsia="zh-TW"/>
        </w:rPr>
      </w:pPr>
      <w:r>
        <w:rPr>
          <w:rFonts w:hint="eastAsia"/>
          <w:sz w:val="24"/>
        </w:rPr>
        <w:t xml:space="preserve">　</w:t>
      </w:r>
      <w:r>
        <w:rPr>
          <w:rFonts w:hint="eastAsia"/>
          <w:sz w:val="24"/>
          <w:u w:val="single"/>
          <w:lang w:eastAsia="zh-TW"/>
        </w:rPr>
        <w:t xml:space="preserve">氏名　　　　　</w:t>
      </w:r>
      <w:r w:rsidR="006E0D8D">
        <w:rPr>
          <w:rFonts w:hint="eastAsia"/>
          <w:sz w:val="24"/>
          <w:u w:val="single"/>
        </w:rPr>
        <w:t xml:space="preserve">　</w:t>
      </w:r>
      <w:r>
        <w:rPr>
          <w:rFonts w:hint="eastAsia"/>
          <w:sz w:val="24"/>
          <w:u w:val="single"/>
          <w:lang w:eastAsia="zh-TW"/>
        </w:rPr>
        <w:t xml:space="preserve">　　　　　　　　　　印</w:t>
      </w:r>
    </w:p>
    <w:p w:rsidR="009953C4" w:rsidRDefault="009953C4" w:rsidP="006E0D8D">
      <w:pPr>
        <w:spacing w:line="500" w:lineRule="exact"/>
        <w:ind w:leftChars="100" w:left="210" w:firstLineChars="400" w:firstLine="960"/>
        <w:rPr>
          <w:sz w:val="24"/>
          <w:lang w:eastAsia="zh-TW"/>
        </w:rPr>
      </w:pPr>
      <w:r>
        <w:rPr>
          <w:rFonts w:hint="eastAsia"/>
          <w:sz w:val="24"/>
          <w:lang w:eastAsia="zh-TW"/>
        </w:rPr>
        <w:t>保証人</w:t>
      </w:r>
    </w:p>
    <w:p w:rsidR="009953C4" w:rsidRDefault="009953C4" w:rsidP="000435B4">
      <w:pPr>
        <w:spacing w:line="500" w:lineRule="exact"/>
        <w:ind w:left="240" w:hangingChars="100" w:hanging="240"/>
        <w:rPr>
          <w:sz w:val="24"/>
          <w:u w:val="single"/>
          <w:lang w:eastAsia="zh-TW"/>
        </w:rPr>
      </w:pPr>
      <w:r>
        <w:rPr>
          <w:rFonts w:hint="eastAsia"/>
          <w:sz w:val="24"/>
          <w:lang w:eastAsia="zh-TW"/>
        </w:rPr>
        <w:t xml:space="preserve">　　</w:t>
      </w:r>
      <w:r w:rsidR="00DD7459">
        <w:rPr>
          <w:rFonts w:hint="eastAsia"/>
          <w:sz w:val="24"/>
          <w:lang w:eastAsia="zh-TW"/>
        </w:rPr>
        <w:t xml:space="preserve">　　</w:t>
      </w:r>
      <w:r w:rsidR="006E0D8D">
        <w:rPr>
          <w:rFonts w:hint="eastAsia"/>
          <w:sz w:val="24"/>
        </w:rPr>
        <w:t xml:space="preserve">　</w:t>
      </w:r>
      <w:r>
        <w:rPr>
          <w:rFonts w:hint="eastAsia"/>
          <w:sz w:val="24"/>
          <w:lang w:eastAsia="zh-TW"/>
        </w:rPr>
        <w:t xml:space="preserve">　</w:t>
      </w:r>
      <w:r>
        <w:rPr>
          <w:rFonts w:hint="eastAsia"/>
          <w:sz w:val="24"/>
          <w:u w:val="single"/>
          <w:lang w:eastAsia="zh-TW"/>
        </w:rPr>
        <w:t xml:space="preserve">住所　　　　　　　　　　　</w:t>
      </w:r>
      <w:r w:rsidR="00034AEB">
        <w:rPr>
          <w:rFonts w:hint="eastAsia"/>
          <w:sz w:val="24"/>
          <w:u w:val="single"/>
        </w:rPr>
        <w:t xml:space="preserve">　　　</w:t>
      </w:r>
      <w:r w:rsidR="006E0D8D">
        <w:rPr>
          <w:rFonts w:hint="eastAsia"/>
          <w:sz w:val="24"/>
          <w:u w:val="single"/>
        </w:rPr>
        <w:t xml:space="preserve">　</w:t>
      </w:r>
      <w:r>
        <w:rPr>
          <w:rFonts w:hint="eastAsia"/>
          <w:sz w:val="24"/>
          <w:u w:val="single"/>
          <w:lang w:eastAsia="zh-TW"/>
        </w:rPr>
        <w:t xml:space="preserve">　　　　　　　　　　</w:t>
      </w:r>
      <w:r w:rsidR="006E0D8D">
        <w:rPr>
          <w:rFonts w:hint="eastAsia"/>
          <w:sz w:val="24"/>
          <w:u w:val="single"/>
        </w:rPr>
        <w:t xml:space="preserve">　</w:t>
      </w:r>
    </w:p>
    <w:p w:rsidR="009953C4" w:rsidRDefault="009953C4" w:rsidP="000435B4">
      <w:pPr>
        <w:spacing w:line="500" w:lineRule="exact"/>
        <w:ind w:left="240" w:hangingChars="100" w:hanging="240"/>
        <w:rPr>
          <w:sz w:val="24"/>
          <w:lang w:eastAsia="zh-TW"/>
        </w:rPr>
      </w:pPr>
      <w:r>
        <w:rPr>
          <w:rFonts w:hint="eastAsia"/>
          <w:sz w:val="24"/>
          <w:lang w:eastAsia="zh-TW"/>
        </w:rPr>
        <w:t xml:space="preserve">　　　　　　　　　　　　　</w:t>
      </w:r>
    </w:p>
    <w:p w:rsidR="009953C4" w:rsidRDefault="009953C4" w:rsidP="006E0D8D">
      <w:pPr>
        <w:spacing w:line="500" w:lineRule="exact"/>
        <w:ind w:leftChars="114" w:left="239" w:firstLineChars="1400" w:firstLine="3360"/>
        <w:rPr>
          <w:sz w:val="24"/>
          <w:u w:val="single"/>
        </w:rPr>
      </w:pPr>
      <w:r>
        <w:rPr>
          <w:rFonts w:hint="eastAsia"/>
          <w:sz w:val="24"/>
          <w:u w:val="single"/>
        </w:rPr>
        <w:t xml:space="preserve">氏名　　　　　</w:t>
      </w:r>
      <w:r w:rsidR="006E0D8D">
        <w:rPr>
          <w:rFonts w:hint="eastAsia"/>
          <w:sz w:val="24"/>
          <w:u w:val="single"/>
        </w:rPr>
        <w:t xml:space="preserve">　</w:t>
      </w:r>
      <w:r>
        <w:rPr>
          <w:rFonts w:hint="eastAsia"/>
          <w:sz w:val="24"/>
          <w:u w:val="single"/>
        </w:rPr>
        <w:t xml:space="preserve">　　　　　　　　　　印</w:t>
      </w:r>
    </w:p>
    <w:p w:rsidR="009953C4" w:rsidRDefault="009953C4" w:rsidP="000435B4">
      <w:pPr>
        <w:spacing w:line="500" w:lineRule="exact"/>
        <w:ind w:left="240" w:hangingChars="100" w:hanging="240"/>
        <w:rPr>
          <w:sz w:val="24"/>
        </w:rPr>
      </w:pPr>
      <w:r>
        <w:rPr>
          <w:rFonts w:hint="eastAsia"/>
          <w:sz w:val="24"/>
        </w:rPr>
        <w:t xml:space="preserve">　　　　　　　</w:t>
      </w:r>
      <w:r w:rsidR="00DD7459">
        <w:rPr>
          <w:rFonts w:hint="eastAsia"/>
          <w:sz w:val="24"/>
        </w:rPr>
        <w:t xml:space="preserve">　　</w:t>
      </w:r>
      <w:r w:rsidR="00614B76">
        <w:rPr>
          <w:rFonts w:hint="eastAsia"/>
          <w:sz w:val="24"/>
        </w:rPr>
        <w:t xml:space="preserve">　</w:t>
      </w:r>
      <w:r w:rsidR="006E0D8D">
        <w:rPr>
          <w:rFonts w:hint="eastAsia"/>
          <w:sz w:val="24"/>
        </w:rPr>
        <w:t xml:space="preserve">　</w:t>
      </w:r>
      <w:r w:rsidR="00614B76">
        <w:rPr>
          <w:rFonts w:hint="eastAsia"/>
          <w:sz w:val="24"/>
        </w:rPr>
        <w:t xml:space="preserve">　　　　　　（利用</w:t>
      </w:r>
      <w:r>
        <w:rPr>
          <w:rFonts w:hint="eastAsia"/>
          <w:sz w:val="24"/>
        </w:rPr>
        <w:t>者との続柄　　　　　　　）</w:t>
      </w:r>
    </w:p>
    <w:p w:rsidR="00397B7B" w:rsidRDefault="00AC49DC" w:rsidP="00397B7B">
      <w:pPr>
        <w:spacing w:line="540" w:lineRule="exact"/>
        <w:ind w:left="210" w:hangingChars="100" w:hanging="210"/>
      </w:pPr>
      <w:r>
        <w:rPr>
          <w:noProof/>
        </w:rPr>
        <w:pict>
          <v:line id="_x0000_s1066" style="position:absolute;left:0;text-align:left;z-index:251653632" from="0,11.1pt" to="549pt,11.1pt">
            <v:stroke dashstyle="1 1" endcap="round"/>
          </v:line>
        </w:pict>
      </w:r>
    </w:p>
    <w:p w:rsidR="009953C4" w:rsidRDefault="009953C4" w:rsidP="00397B7B">
      <w:pPr>
        <w:pStyle w:val="3"/>
        <w:ind w:leftChars="200" w:left="420" w:firstLineChars="100" w:firstLine="210"/>
      </w:pPr>
      <w:r>
        <w:rPr>
          <w:rFonts w:hint="eastAsia"/>
        </w:rPr>
        <w:t>私は、利用者が事業者から重要事項の説明を受け、</w:t>
      </w:r>
      <w:r w:rsidR="00E328E1">
        <w:rPr>
          <w:rFonts w:hint="eastAsia"/>
        </w:rPr>
        <w:t>指定特定施設入居者生活介護（介護予防特定施設入居者生活介護）</w:t>
      </w:r>
      <w:r>
        <w:rPr>
          <w:rFonts w:hint="eastAsia"/>
        </w:rPr>
        <w:t>の提供開始に同意したことを確認しましたので、私が、利用者に代わって署名を代行いたします。</w:t>
      </w:r>
    </w:p>
    <w:p w:rsidR="009953C4" w:rsidRDefault="009953C4" w:rsidP="00397B7B">
      <w:pPr>
        <w:spacing w:line="240" w:lineRule="exact"/>
        <w:ind w:left="210" w:hangingChars="100" w:hanging="210"/>
      </w:pPr>
      <w:r>
        <w:rPr>
          <w:rFonts w:hint="eastAsia"/>
        </w:rPr>
        <w:t xml:space="preserve">　　</w:t>
      </w:r>
    </w:p>
    <w:p w:rsidR="009953C4" w:rsidRDefault="009953C4" w:rsidP="00397B7B">
      <w:pPr>
        <w:spacing w:line="300" w:lineRule="exact"/>
        <w:ind w:left="210" w:firstLineChars="400" w:firstLine="960"/>
        <w:rPr>
          <w:sz w:val="24"/>
        </w:rPr>
      </w:pPr>
      <w:r>
        <w:rPr>
          <w:rFonts w:hint="eastAsia"/>
          <w:sz w:val="24"/>
        </w:rPr>
        <w:t>署名代行者</w:t>
      </w:r>
    </w:p>
    <w:p w:rsidR="009953C4" w:rsidRDefault="009953C4" w:rsidP="006E0D8D">
      <w:pPr>
        <w:spacing w:line="400" w:lineRule="exact"/>
        <w:ind w:left="240" w:hangingChars="100" w:hanging="240"/>
        <w:rPr>
          <w:sz w:val="24"/>
          <w:u w:val="single"/>
        </w:rPr>
      </w:pPr>
      <w:r>
        <w:rPr>
          <w:rFonts w:hint="eastAsia"/>
          <w:sz w:val="24"/>
        </w:rPr>
        <w:t xml:space="preserve">　　</w:t>
      </w:r>
      <w:r w:rsidR="00DD7459">
        <w:rPr>
          <w:rFonts w:hint="eastAsia"/>
          <w:sz w:val="24"/>
        </w:rPr>
        <w:t xml:space="preserve">　</w:t>
      </w:r>
      <w:r w:rsidR="006E0D8D">
        <w:rPr>
          <w:rFonts w:hint="eastAsia"/>
          <w:sz w:val="24"/>
        </w:rPr>
        <w:t xml:space="preserve">　</w:t>
      </w:r>
      <w:r w:rsidR="00DD7459">
        <w:rPr>
          <w:rFonts w:hint="eastAsia"/>
          <w:sz w:val="24"/>
        </w:rPr>
        <w:t xml:space="preserve">　</w:t>
      </w:r>
      <w:r>
        <w:rPr>
          <w:rFonts w:hint="eastAsia"/>
          <w:sz w:val="24"/>
        </w:rPr>
        <w:t xml:space="preserve">　</w:t>
      </w:r>
      <w:r>
        <w:rPr>
          <w:rFonts w:hint="eastAsia"/>
          <w:sz w:val="24"/>
          <w:u w:val="single"/>
        </w:rPr>
        <w:t xml:space="preserve">住所　　　　　　　　　　　　</w:t>
      </w:r>
      <w:r w:rsidR="006E0D8D">
        <w:rPr>
          <w:rFonts w:hint="eastAsia"/>
          <w:sz w:val="24"/>
          <w:u w:val="single"/>
        </w:rPr>
        <w:t xml:space="preserve">　</w:t>
      </w:r>
      <w:r>
        <w:rPr>
          <w:rFonts w:hint="eastAsia"/>
          <w:sz w:val="24"/>
          <w:u w:val="single"/>
        </w:rPr>
        <w:t xml:space="preserve">　</w:t>
      </w:r>
      <w:r w:rsidR="00034AEB">
        <w:rPr>
          <w:rFonts w:hint="eastAsia"/>
          <w:sz w:val="24"/>
          <w:u w:val="single"/>
        </w:rPr>
        <w:t xml:space="preserve">　　</w:t>
      </w:r>
      <w:r w:rsidR="006E0D8D">
        <w:rPr>
          <w:rFonts w:hint="eastAsia"/>
          <w:sz w:val="24"/>
          <w:u w:val="single"/>
        </w:rPr>
        <w:t xml:space="preserve">　</w:t>
      </w:r>
      <w:r w:rsidR="00034AEB">
        <w:rPr>
          <w:rFonts w:hint="eastAsia"/>
          <w:sz w:val="24"/>
          <w:u w:val="single"/>
        </w:rPr>
        <w:t xml:space="preserve">　</w:t>
      </w:r>
      <w:r>
        <w:rPr>
          <w:rFonts w:hint="eastAsia"/>
          <w:sz w:val="24"/>
          <w:u w:val="single"/>
        </w:rPr>
        <w:t xml:space="preserve">　　　　　　　　</w:t>
      </w:r>
    </w:p>
    <w:p w:rsidR="009953C4" w:rsidRDefault="009953C4" w:rsidP="006E0D8D">
      <w:pPr>
        <w:spacing w:line="400" w:lineRule="exact"/>
        <w:ind w:left="240" w:hangingChars="100" w:hanging="240"/>
        <w:rPr>
          <w:sz w:val="24"/>
        </w:rPr>
      </w:pPr>
      <w:r>
        <w:rPr>
          <w:rFonts w:hint="eastAsia"/>
          <w:sz w:val="24"/>
        </w:rPr>
        <w:t xml:space="preserve">　　　　　　　　　　　　　</w:t>
      </w:r>
    </w:p>
    <w:p w:rsidR="009953C4" w:rsidRDefault="009953C4" w:rsidP="006E0D8D">
      <w:pPr>
        <w:spacing w:line="400" w:lineRule="exact"/>
        <w:ind w:leftChars="114" w:left="239" w:firstLineChars="1400" w:firstLine="3360"/>
        <w:rPr>
          <w:sz w:val="24"/>
          <w:u w:val="single"/>
        </w:rPr>
      </w:pPr>
      <w:r>
        <w:rPr>
          <w:rFonts w:hint="eastAsia"/>
          <w:sz w:val="24"/>
          <w:u w:val="single"/>
        </w:rPr>
        <w:t xml:space="preserve">氏名　　　　　　</w:t>
      </w:r>
      <w:r w:rsidR="006E0D8D">
        <w:rPr>
          <w:rFonts w:hint="eastAsia"/>
          <w:sz w:val="24"/>
          <w:u w:val="single"/>
        </w:rPr>
        <w:t xml:space="preserve">　</w:t>
      </w:r>
      <w:r>
        <w:rPr>
          <w:rFonts w:hint="eastAsia"/>
          <w:sz w:val="24"/>
          <w:u w:val="single"/>
        </w:rPr>
        <w:t xml:space="preserve">　　　　　　　　　印</w:t>
      </w:r>
    </w:p>
    <w:p w:rsidR="006E0D8D" w:rsidRDefault="009953C4" w:rsidP="006E0D8D">
      <w:pPr>
        <w:spacing w:line="400" w:lineRule="exact"/>
        <w:ind w:left="240" w:hangingChars="100" w:hanging="240"/>
        <w:rPr>
          <w:sz w:val="16"/>
          <w:szCs w:val="16"/>
        </w:rPr>
      </w:pPr>
      <w:r>
        <w:rPr>
          <w:rFonts w:hint="eastAsia"/>
          <w:sz w:val="24"/>
        </w:rPr>
        <w:t xml:space="preserve">　　　　　　　　　</w:t>
      </w:r>
      <w:r w:rsidR="00DD7459">
        <w:rPr>
          <w:rFonts w:hint="eastAsia"/>
          <w:sz w:val="24"/>
        </w:rPr>
        <w:t xml:space="preserve">　　</w:t>
      </w:r>
      <w:r>
        <w:rPr>
          <w:rFonts w:hint="eastAsia"/>
          <w:sz w:val="24"/>
        </w:rPr>
        <w:t xml:space="preserve">　</w:t>
      </w:r>
      <w:r w:rsidR="006E0D8D">
        <w:rPr>
          <w:rFonts w:hint="eastAsia"/>
          <w:sz w:val="24"/>
        </w:rPr>
        <w:t xml:space="preserve">　</w:t>
      </w:r>
      <w:r>
        <w:rPr>
          <w:rFonts w:hint="eastAsia"/>
          <w:sz w:val="24"/>
        </w:rPr>
        <w:t xml:space="preserve">　　　　（利用者との続柄　　　　　　　）</w:t>
      </w:r>
    </w:p>
    <w:p w:rsidR="006E0D8D" w:rsidRPr="006E0D8D" w:rsidRDefault="006E0D8D" w:rsidP="00397B7B">
      <w:pPr>
        <w:ind w:left="160" w:hangingChars="100" w:hanging="160"/>
        <w:rPr>
          <w:sz w:val="16"/>
          <w:szCs w:val="16"/>
        </w:rPr>
      </w:pPr>
    </w:p>
    <w:p w:rsidR="00034AEB" w:rsidRPr="006E0D8D" w:rsidRDefault="006E0D8D" w:rsidP="006E0D8D">
      <w:pPr>
        <w:spacing w:line="400" w:lineRule="exact"/>
        <w:ind w:firstLineChars="600" w:firstLine="1440"/>
        <w:rPr>
          <w:sz w:val="24"/>
          <w:u w:val="single"/>
        </w:rPr>
      </w:pPr>
      <w:r w:rsidRPr="006E0D8D">
        <w:rPr>
          <w:rFonts w:hint="eastAsia"/>
          <w:sz w:val="24"/>
          <w:u w:val="single"/>
        </w:rPr>
        <w:t>署名代行の理由</w:t>
      </w:r>
      <w:r>
        <w:rPr>
          <w:rFonts w:hint="eastAsia"/>
          <w:sz w:val="24"/>
          <w:u w:val="single"/>
        </w:rPr>
        <w:t xml:space="preserve">　　　　　　　　　　　　　　　　　　　　　</w:t>
      </w:r>
    </w:p>
    <w:p w:rsidR="00397B7B" w:rsidRDefault="00AC49DC" w:rsidP="00F36473">
      <w:pPr>
        <w:spacing w:line="500" w:lineRule="exact"/>
        <w:ind w:left="240" w:hangingChars="100" w:hanging="240"/>
        <w:rPr>
          <w:sz w:val="24"/>
        </w:rPr>
      </w:pPr>
      <w:r>
        <w:rPr>
          <w:noProof/>
          <w:sz w:val="24"/>
        </w:rPr>
        <w:pict>
          <v:line id="_x0000_s1067" style="position:absolute;left:0;text-align:left;z-index:251654656" from="0,14.65pt" to="549pt,14.65pt">
            <v:stroke dashstyle="1 1" endcap="round"/>
          </v:line>
        </w:pict>
      </w:r>
    </w:p>
    <w:p w:rsidR="00D02925" w:rsidRDefault="00D02925" w:rsidP="00397B7B">
      <w:pPr>
        <w:ind w:firstLineChars="200" w:firstLine="480"/>
        <w:rPr>
          <w:sz w:val="24"/>
        </w:rPr>
      </w:pPr>
    </w:p>
    <w:p w:rsidR="00034AEB" w:rsidRPr="00F36473" w:rsidRDefault="00034AEB" w:rsidP="00397B7B">
      <w:pPr>
        <w:ind w:firstLineChars="200" w:firstLine="480"/>
        <w:rPr>
          <w:sz w:val="24"/>
        </w:rPr>
      </w:pPr>
      <w:r w:rsidRPr="00034AEB">
        <w:rPr>
          <w:rFonts w:hint="eastAsia"/>
          <w:sz w:val="24"/>
        </w:rPr>
        <w:t xml:space="preserve">※　</w:t>
      </w:r>
      <w:r w:rsidRPr="00034AEB">
        <w:rPr>
          <w:rFonts w:ascii="ＭＳ Ｐ明朝" w:eastAsia="ＭＳ Ｐ明朝" w:hAnsi="ＭＳ Ｐ明朝" w:hint="eastAsia"/>
          <w:sz w:val="24"/>
        </w:rPr>
        <w:t>本重要事項説明書と同時に「契約書」にも署名・押印し、それをもって契約開始となる</w:t>
      </w:r>
    </w:p>
    <w:sectPr w:rsidR="00034AEB" w:rsidRPr="00F36473" w:rsidSect="0032629C">
      <w:footerReference w:type="even" r:id="rId7"/>
      <w:footerReference w:type="default" r:id="rId8"/>
      <w:type w:val="continuous"/>
      <w:pgSz w:w="11906" w:h="16838" w:code="9"/>
      <w:pgMar w:top="454" w:right="567" w:bottom="454" w:left="567" w:header="0" w:footer="284" w:gutter="0"/>
      <w:cols w:space="425"/>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8B3" w:rsidRDefault="000628B3">
      <w:r>
        <w:separator/>
      </w:r>
    </w:p>
  </w:endnote>
  <w:endnote w:type="continuationSeparator" w:id="1">
    <w:p w:rsidR="000628B3" w:rsidRDefault="000628B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ｺﾞｼｯｸE">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AC49DC">
    <w:pPr>
      <w:pStyle w:val="a6"/>
      <w:framePr w:wrap="around" w:vAnchor="text" w:hAnchor="margin" w:xAlign="center" w:y="1"/>
      <w:rPr>
        <w:rStyle w:val="a7"/>
      </w:rPr>
    </w:pPr>
    <w:r>
      <w:rPr>
        <w:rStyle w:val="a7"/>
      </w:rPr>
      <w:fldChar w:fldCharType="begin"/>
    </w:r>
    <w:r w:rsidR="00E328E1">
      <w:rPr>
        <w:rStyle w:val="a7"/>
      </w:rPr>
      <w:instrText xml:space="preserve">PAGE  </w:instrText>
    </w:r>
    <w:r>
      <w:rPr>
        <w:rStyle w:val="a7"/>
      </w:rPr>
      <w:fldChar w:fldCharType="separate"/>
    </w:r>
    <w:r w:rsidR="00DA7F48">
      <w:rPr>
        <w:rStyle w:val="a7"/>
        <w:noProof/>
      </w:rPr>
      <w:t>2</w:t>
    </w:r>
    <w:r>
      <w:rPr>
        <w:rStyle w:val="a7"/>
      </w:rPr>
      <w:fldChar w:fldCharType="end"/>
    </w:r>
  </w:p>
  <w:p w:rsidR="00E328E1" w:rsidRDefault="00E328E1">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AC49DC">
    <w:pPr>
      <w:pStyle w:val="a6"/>
      <w:framePr w:wrap="around" w:vAnchor="text" w:hAnchor="margin" w:xAlign="center" w:y="1"/>
      <w:rPr>
        <w:rStyle w:val="a7"/>
      </w:rPr>
    </w:pPr>
    <w:r>
      <w:rPr>
        <w:rStyle w:val="a7"/>
      </w:rPr>
      <w:fldChar w:fldCharType="begin"/>
    </w:r>
    <w:r w:rsidR="00E328E1">
      <w:rPr>
        <w:rStyle w:val="a7"/>
      </w:rPr>
      <w:instrText xml:space="preserve">PAGE  </w:instrText>
    </w:r>
    <w:r>
      <w:rPr>
        <w:rStyle w:val="a7"/>
      </w:rPr>
      <w:fldChar w:fldCharType="separate"/>
    </w:r>
    <w:r w:rsidR="00DA7F48">
      <w:rPr>
        <w:rStyle w:val="a7"/>
        <w:noProof/>
      </w:rPr>
      <w:t>1</w:t>
    </w:r>
    <w:r>
      <w:rPr>
        <w:rStyle w:val="a7"/>
      </w:rPr>
      <w:fldChar w:fldCharType="end"/>
    </w:r>
  </w:p>
  <w:p w:rsidR="00E328E1" w:rsidRDefault="00E328E1">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8B3" w:rsidRDefault="000628B3">
      <w:r>
        <w:separator/>
      </w:r>
    </w:p>
  </w:footnote>
  <w:footnote w:type="continuationSeparator" w:id="1">
    <w:p w:rsidR="000628B3" w:rsidRDefault="00062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C3DBD"/>
    <w:multiLevelType w:val="hybridMultilevel"/>
    <w:tmpl w:val="998C24BC"/>
    <w:lvl w:ilvl="0" w:tplc="9D928EB0">
      <w:start w:val="1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36581C23"/>
    <w:multiLevelType w:val="hybridMultilevel"/>
    <w:tmpl w:val="CEF650EE"/>
    <w:lvl w:ilvl="0" w:tplc="374824C2">
      <w:start w:val="1"/>
      <w:numFmt w:val="decimalEnclosedCircle"/>
      <w:lvlText w:val="%1"/>
      <w:lvlJc w:val="left"/>
      <w:pPr>
        <w:tabs>
          <w:tab w:val="num" w:pos="1056"/>
        </w:tabs>
        <w:ind w:left="1056" w:hanging="420"/>
      </w:pPr>
      <w:rPr>
        <w:rFonts w:ascii="Times New Roman" w:eastAsia="Times New Roman" w:hAnsi="Times New Roman" w:cs="Times New Roman"/>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
    <w:nsid w:val="39BE6835"/>
    <w:multiLevelType w:val="hybridMultilevel"/>
    <w:tmpl w:val="02A23FF4"/>
    <w:lvl w:ilvl="0" w:tplc="2EE8F970">
      <w:start w:val="1"/>
      <w:numFmt w:val="decimalEnclosedCircle"/>
      <w:lvlText w:val="%1"/>
      <w:lvlJc w:val="left"/>
      <w:pPr>
        <w:ind w:left="1614" w:hanging="360"/>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3">
    <w:nsid w:val="3AC27015"/>
    <w:multiLevelType w:val="hybridMultilevel"/>
    <w:tmpl w:val="580076C2"/>
    <w:lvl w:ilvl="0" w:tplc="4502E90E">
      <w:start w:val="1"/>
      <w:numFmt w:val="decimal"/>
      <w:lvlText w:val="①."/>
      <w:lvlJc w:val="left"/>
      <w:pPr>
        <w:tabs>
          <w:tab w:val="num" w:pos="420"/>
        </w:tabs>
        <w:ind w:left="420" w:hanging="420"/>
      </w:pPr>
      <w:rPr>
        <w:rFonts w:hint="eastAsia"/>
      </w:rPr>
    </w:lvl>
    <w:lvl w:ilvl="1" w:tplc="72AA5E18">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0E13EF1"/>
    <w:multiLevelType w:val="hybridMultilevel"/>
    <w:tmpl w:val="82402F42"/>
    <w:lvl w:ilvl="0" w:tplc="72AA5E18">
      <w:start w:val="1"/>
      <w:numFmt w:val="decimal"/>
      <w:lvlText w:val="(%1)"/>
      <w:lvlJc w:val="left"/>
      <w:pPr>
        <w:tabs>
          <w:tab w:val="num" w:pos="840"/>
        </w:tabs>
        <w:ind w:left="840" w:hanging="420"/>
      </w:pPr>
      <w:rPr>
        <w:rFonts w:hint="eastAsia"/>
      </w:rPr>
    </w:lvl>
    <w:lvl w:ilvl="1" w:tplc="D76CFD8C">
      <w:start w:val="3"/>
      <w:numFmt w:val="bullet"/>
      <w:lvlText w:val="☆"/>
      <w:lvlJc w:val="left"/>
      <w:pPr>
        <w:tabs>
          <w:tab w:val="num" w:pos="1200"/>
        </w:tabs>
        <w:ind w:left="1200" w:hanging="360"/>
      </w:pPr>
      <w:rPr>
        <w:rFonts w:ascii="ＭＳ 明朝" w:eastAsia="ＭＳ 明朝" w:hAnsi="ＭＳ 明朝" w:cs="Times New Roman" w:hint="eastAsia"/>
      </w:rPr>
    </w:lvl>
    <w:lvl w:ilvl="2" w:tplc="E668A18E">
      <w:start w:val="4"/>
      <w:numFmt w:val="decimalEnclosedCircle"/>
      <w:lvlText w:val="%3"/>
      <w:lvlJc w:val="left"/>
      <w:pPr>
        <w:tabs>
          <w:tab w:val="num" w:pos="1620"/>
        </w:tabs>
        <w:ind w:left="1620" w:hanging="360"/>
      </w:pPr>
      <w:rPr>
        <w:rFonts w:hint="eastAsia"/>
      </w:rPr>
    </w:lvl>
    <w:lvl w:ilvl="3" w:tplc="AE5A32EC">
      <w:numFmt w:val="bullet"/>
      <w:lvlText w:val="※"/>
      <w:lvlJc w:val="left"/>
      <w:pPr>
        <w:tabs>
          <w:tab w:val="num" w:pos="2040"/>
        </w:tabs>
        <w:ind w:left="2040" w:hanging="360"/>
      </w:pPr>
      <w:rPr>
        <w:rFonts w:ascii="ＭＳ 明朝" w:eastAsia="ＭＳ 明朝" w:hAnsi="ＭＳ 明朝" w:cs="Times New Roman" w:hint="eastAsia"/>
      </w:rPr>
    </w:lvl>
    <w:lvl w:ilvl="4" w:tplc="82F8F412">
      <w:start w:val="5"/>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59350A01"/>
    <w:multiLevelType w:val="hybridMultilevel"/>
    <w:tmpl w:val="166A52F6"/>
    <w:lvl w:ilvl="0" w:tplc="D8A24792">
      <w:start w:val="1"/>
      <w:numFmt w:val="decimalFullWidth"/>
      <w:lvlText w:val="%1．"/>
      <w:lvlJc w:val="left"/>
      <w:pPr>
        <w:tabs>
          <w:tab w:val="num" w:pos="420"/>
        </w:tabs>
        <w:ind w:left="420" w:hanging="420"/>
      </w:pPr>
      <w:rPr>
        <w:rFonts w:hint="eastAsia"/>
      </w:rPr>
    </w:lvl>
    <w:lvl w:ilvl="1" w:tplc="72AA5E18">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2546EDB"/>
    <w:multiLevelType w:val="hybridMultilevel"/>
    <w:tmpl w:val="9E8AAA4C"/>
    <w:lvl w:ilvl="0" w:tplc="72AA5E18">
      <w:start w:val="1"/>
      <w:numFmt w:val="decimal"/>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7444E45C">
      <w:start w:val="1"/>
      <w:numFmt w:val="decimalEnclosedCircle"/>
      <w:lvlText w:val="%3"/>
      <w:lvlJc w:val="left"/>
      <w:pPr>
        <w:tabs>
          <w:tab w:val="num" w:pos="1620"/>
        </w:tabs>
        <w:ind w:left="1620" w:hanging="360"/>
      </w:pPr>
      <w:rPr>
        <w:rFonts w:hint="default"/>
      </w:rPr>
    </w:lvl>
    <w:lvl w:ilvl="3" w:tplc="7968F0E4">
      <w:start w:val="8"/>
      <w:numFmt w:val="bullet"/>
      <w:lvlText w:val="・"/>
      <w:lvlJc w:val="left"/>
      <w:pPr>
        <w:tabs>
          <w:tab w:val="num" w:pos="2100"/>
        </w:tabs>
        <w:ind w:left="2100" w:hanging="420"/>
      </w:pPr>
      <w:rPr>
        <w:rFonts w:ascii="ＭＳ 明朝" w:eastAsia="ＭＳ 明朝" w:hAnsi="ＭＳ 明朝" w:cs="Times New Roman" w:hint="eastAsia"/>
      </w:rPr>
    </w:lvl>
    <w:lvl w:ilvl="4" w:tplc="3D1E3892">
      <w:start w:val="1"/>
      <w:numFmt w:val="bullet"/>
      <w:lvlText w:val="※"/>
      <w:lvlJc w:val="left"/>
      <w:pPr>
        <w:ind w:left="2460" w:hanging="360"/>
      </w:pPr>
      <w:rPr>
        <w:rFonts w:ascii="ＭＳ 明朝" w:eastAsia="ＭＳ 明朝" w:hAnsi="ＭＳ 明朝" w:cs="Times New Roman" w:hint="eastAsia"/>
      </w:rPr>
    </w:lvl>
    <w:lvl w:ilvl="5" w:tplc="A042989E">
      <w:start w:val="1"/>
      <w:numFmt w:val="decimal"/>
      <w:lvlText w:val="%6"/>
      <w:lvlJc w:val="left"/>
      <w:pPr>
        <w:ind w:left="2880" w:hanging="360"/>
      </w:pPr>
      <w:rPr>
        <w:rFonts w:hint="default"/>
      </w:r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6B6B47D1"/>
    <w:multiLevelType w:val="hybridMultilevel"/>
    <w:tmpl w:val="79B808AA"/>
    <w:lvl w:ilvl="0" w:tplc="72AA5E18">
      <w:start w:val="1"/>
      <w:numFmt w:val="decimal"/>
      <w:lvlText w:val="(%1)"/>
      <w:lvlJc w:val="left"/>
      <w:pPr>
        <w:tabs>
          <w:tab w:val="num" w:pos="840"/>
        </w:tabs>
        <w:ind w:left="840" w:hanging="420"/>
      </w:pPr>
      <w:rPr>
        <w:rFonts w:hint="eastAsia"/>
      </w:rPr>
    </w:lvl>
    <w:lvl w:ilvl="1" w:tplc="D57EDD26">
      <w:start w:val="1"/>
      <w:numFmt w:val="decimalEnclosedCircle"/>
      <w:lvlText w:val="%2"/>
      <w:lvlJc w:val="left"/>
      <w:pPr>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7A710484"/>
    <w:multiLevelType w:val="hybridMultilevel"/>
    <w:tmpl w:val="A3E4E07A"/>
    <w:lvl w:ilvl="0" w:tplc="72AA5E18">
      <w:start w:val="1"/>
      <w:numFmt w:val="decimal"/>
      <w:lvlText w:val="(%1)"/>
      <w:lvlJc w:val="left"/>
      <w:pPr>
        <w:tabs>
          <w:tab w:val="num" w:pos="840"/>
        </w:tabs>
        <w:ind w:left="840" w:hanging="420"/>
      </w:pPr>
      <w:rPr>
        <w:rFonts w:hint="eastAsia"/>
      </w:rPr>
    </w:lvl>
    <w:lvl w:ilvl="1" w:tplc="7DF209D6">
      <w:start w:val="1"/>
      <w:numFmt w:val="decimalEnclosedCircle"/>
      <w:lvlText w:val="%2"/>
      <w:lvlJc w:val="left"/>
      <w:pPr>
        <w:tabs>
          <w:tab w:val="num" w:pos="1260"/>
        </w:tabs>
        <w:ind w:left="1260" w:hanging="420"/>
      </w:pPr>
      <w:rPr>
        <w:rFonts w:hint="eastAsia"/>
      </w:rPr>
    </w:lvl>
    <w:lvl w:ilvl="2" w:tplc="64F0B6C8">
      <w:start w:val="1"/>
      <w:numFmt w:val="bullet"/>
      <w:lvlText w:val="○"/>
      <w:lvlJc w:val="left"/>
      <w:pPr>
        <w:tabs>
          <w:tab w:val="num" w:pos="1620"/>
        </w:tabs>
        <w:ind w:left="1620" w:hanging="360"/>
      </w:pPr>
      <w:rPr>
        <w:rFonts w:ascii="ＭＳ 明朝" w:eastAsia="ＭＳ 明朝" w:hAnsi="ＭＳ 明朝" w:cs="Times New Roman" w:hint="eastAsia"/>
      </w:rPr>
    </w:lvl>
    <w:lvl w:ilvl="3" w:tplc="7DF209D6">
      <w:start w:val="1"/>
      <w:numFmt w:val="decimalEnclosedCircle"/>
      <w:lvlText w:val="%4"/>
      <w:lvlJc w:val="left"/>
      <w:pPr>
        <w:tabs>
          <w:tab w:val="num" w:pos="2100"/>
        </w:tabs>
        <w:ind w:left="2100" w:hanging="420"/>
      </w:pPr>
      <w:rPr>
        <w:rFonts w:hint="eastAsia"/>
      </w:rPr>
    </w:lvl>
    <w:lvl w:ilvl="4" w:tplc="98D6C796">
      <w:start w:val="1"/>
      <w:numFmt w:val="decimalFullWidth"/>
      <w:lvlText w:val="（%5）"/>
      <w:lvlJc w:val="left"/>
      <w:pPr>
        <w:tabs>
          <w:tab w:val="num" w:pos="2820"/>
        </w:tabs>
        <w:ind w:left="2820" w:hanging="720"/>
      </w:pPr>
      <w:rPr>
        <w:rFonts w:hint="eastAsia"/>
      </w:rPr>
    </w:lvl>
    <w:lvl w:ilvl="5" w:tplc="3B34B792">
      <w:start w:val="9"/>
      <w:numFmt w:val="decimalFullWidth"/>
      <w:lvlText w:val="%6．"/>
      <w:lvlJc w:val="left"/>
      <w:pPr>
        <w:tabs>
          <w:tab w:val="num" w:pos="2940"/>
        </w:tabs>
        <w:ind w:left="2940" w:hanging="420"/>
      </w:pPr>
      <w:rPr>
        <w:rFonts w:ascii="ＭＳ 明朝" w:hAnsi="ＭＳ 明朝" w:hint="eastAsia"/>
      </w:r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7"/>
  </w:num>
  <w:num w:numId="3">
    <w:abstractNumId w:val="6"/>
  </w:num>
  <w:num w:numId="4">
    <w:abstractNumId w:val="4"/>
  </w:num>
  <w:num w:numId="5">
    <w:abstractNumId w:val="8"/>
  </w:num>
  <w:num w:numId="6">
    <w:abstractNumId w:val="5"/>
  </w:num>
  <w:num w:numId="7">
    <w:abstractNumId w:val="1"/>
  </w:num>
  <w:num w:numId="8">
    <w:abstractNumId w:val="0"/>
  </w:num>
  <w:num w:numId="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evenAndOddHeaders/>
  <w:drawingGridVerticalSpacing w:val="157"/>
  <w:displayHorizontalDrawingGridEvery w:val="0"/>
  <w:displayVerticalDrawingGridEvery w:val="2"/>
  <w:characterSpacingControl w:val="compressPunctuation"/>
  <w:hdrShapeDefaults>
    <o:shapedefaults v:ext="edit" spidmax="55298" fillcolor="white">
      <v:fill color="white"/>
      <v:textbox style="layout-flow:vertical-ideographic" inset="5.85pt,.7pt,5.85pt,.7pt"/>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6C37"/>
    <w:rsid w:val="00000824"/>
    <w:rsid w:val="00027536"/>
    <w:rsid w:val="00034AEB"/>
    <w:rsid w:val="000435B4"/>
    <w:rsid w:val="000552B8"/>
    <w:rsid w:val="000628B3"/>
    <w:rsid w:val="00067405"/>
    <w:rsid w:val="000A3BDA"/>
    <w:rsid w:val="000B4F50"/>
    <w:rsid w:val="000D0AF1"/>
    <w:rsid w:val="000E40A6"/>
    <w:rsid w:val="000F3C4C"/>
    <w:rsid w:val="00104ED4"/>
    <w:rsid w:val="0010756A"/>
    <w:rsid w:val="00134BC8"/>
    <w:rsid w:val="00134BE4"/>
    <w:rsid w:val="0014185B"/>
    <w:rsid w:val="00143298"/>
    <w:rsid w:val="0014432E"/>
    <w:rsid w:val="00152946"/>
    <w:rsid w:val="00174E89"/>
    <w:rsid w:val="00193DA8"/>
    <w:rsid w:val="001B0A94"/>
    <w:rsid w:val="001C02E1"/>
    <w:rsid w:val="001C634D"/>
    <w:rsid w:val="001D03FE"/>
    <w:rsid w:val="001E129B"/>
    <w:rsid w:val="001F430C"/>
    <w:rsid w:val="001F48D4"/>
    <w:rsid w:val="00200F73"/>
    <w:rsid w:val="00217EF0"/>
    <w:rsid w:val="00217F45"/>
    <w:rsid w:val="002308CE"/>
    <w:rsid w:val="002733B0"/>
    <w:rsid w:val="00282028"/>
    <w:rsid w:val="00297423"/>
    <w:rsid w:val="002A1459"/>
    <w:rsid w:val="002B2223"/>
    <w:rsid w:val="002C2265"/>
    <w:rsid w:val="002D236E"/>
    <w:rsid w:val="002D41D3"/>
    <w:rsid w:val="002E29E6"/>
    <w:rsid w:val="002F270F"/>
    <w:rsid w:val="002F44AE"/>
    <w:rsid w:val="00305914"/>
    <w:rsid w:val="00307A38"/>
    <w:rsid w:val="003122FF"/>
    <w:rsid w:val="0032629C"/>
    <w:rsid w:val="003315E3"/>
    <w:rsid w:val="00336A19"/>
    <w:rsid w:val="003469A3"/>
    <w:rsid w:val="00347FA8"/>
    <w:rsid w:val="00353F6B"/>
    <w:rsid w:val="003676FC"/>
    <w:rsid w:val="00390E3A"/>
    <w:rsid w:val="00397B7B"/>
    <w:rsid w:val="003B641C"/>
    <w:rsid w:val="003D2489"/>
    <w:rsid w:val="004128F3"/>
    <w:rsid w:val="004170EE"/>
    <w:rsid w:val="004510E1"/>
    <w:rsid w:val="00460DF5"/>
    <w:rsid w:val="004620B2"/>
    <w:rsid w:val="00467E3B"/>
    <w:rsid w:val="00471D7B"/>
    <w:rsid w:val="004951E4"/>
    <w:rsid w:val="004B19DD"/>
    <w:rsid w:val="004C0472"/>
    <w:rsid w:val="004D04E5"/>
    <w:rsid w:val="004D7A0B"/>
    <w:rsid w:val="004F173D"/>
    <w:rsid w:val="004F2436"/>
    <w:rsid w:val="00501ADB"/>
    <w:rsid w:val="00507C32"/>
    <w:rsid w:val="00512F32"/>
    <w:rsid w:val="00560B90"/>
    <w:rsid w:val="0057126B"/>
    <w:rsid w:val="00583F2A"/>
    <w:rsid w:val="005968D4"/>
    <w:rsid w:val="005C0E94"/>
    <w:rsid w:val="005D2C30"/>
    <w:rsid w:val="005E187B"/>
    <w:rsid w:val="005E5AAC"/>
    <w:rsid w:val="005F304D"/>
    <w:rsid w:val="00601E21"/>
    <w:rsid w:val="00614B76"/>
    <w:rsid w:val="00625B94"/>
    <w:rsid w:val="00646369"/>
    <w:rsid w:val="0065088A"/>
    <w:rsid w:val="00655789"/>
    <w:rsid w:val="006622FA"/>
    <w:rsid w:val="0066595A"/>
    <w:rsid w:val="00672A23"/>
    <w:rsid w:val="00677B8A"/>
    <w:rsid w:val="00692661"/>
    <w:rsid w:val="006A1ADD"/>
    <w:rsid w:val="006C0BCB"/>
    <w:rsid w:val="006C6587"/>
    <w:rsid w:val="006E0D8D"/>
    <w:rsid w:val="006E0F1C"/>
    <w:rsid w:val="006E6ED8"/>
    <w:rsid w:val="007029FA"/>
    <w:rsid w:val="0070503E"/>
    <w:rsid w:val="0072558E"/>
    <w:rsid w:val="007564EE"/>
    <w:rsid w:val="0076459D"/>
    <w:rsid w:val="0079190D"/>
    <w:rsid w:val="007C04DB"/>
    <w:rsid w:val="007F5A08"/>
    <w:rsid w:val="00806C37"/>
    <w:rsid w:val="00816D26"/>
    <w:rsid w:val="0082093B"/>
    <w:rsid w:val="00832CDE"/>
    <w:rsid w:val="008412E3"/>
    <w:rsid w:val="00845982"/>
    <w:rsid w:val="0084723C"/>
    <w:rsid w:val="00850CD9"/>
    <w:rsid w:val="008B3ACE"/>
    <w:rsid w:val="008C26E5"/>
    <w:rsid w:val="008D564D"/>
    <w:rsid w:val="008E3CE7"/>
    <w:rsid w:val="00901070"/>
    <w:rsid w:val="00933C05"/>
    <w:rsid w:val="00940BBD"/>
    <w:rsid w:val="00993218"/>
    <w:rsid w:val="009953C4"/>
    <w:rsid w:val="009956C1"/>
    <w:rsid w:val="009A117F"/>
    <w:rsid w:val="009B1ED3"/>
    <w:rsid w:val="009B7660"/>
    <w:rsid w:val="009C597C"/>
    <w:rsid w:val="009D4269"/>
    <w:rsid w:val="00A0322A"/>
    <w:rsid w:val="00A03E43"/>
    <w:rsid w:val="00A123FB"/>
    <w:rsid w:val="00A2510A"/>
    <w:rsid w:val="00A33577"/>
    <w:rsid w:val="00A72A8D"/>
    <w:rsid w:val="00AB04F3"/>
    <w:rsid w:val="00AC49DC"/>
    <w:rsid w:val="00AC520E"/>
    <w:rsid w:val="00AD5447"/>
    <w:rsid w:val="00AD5CFC"/>
    <w:rsid w:val="00AE7068"/>
    <w:rsid w:val="00AF06FD"/>
    <w:rsid w:val="00AF2B43"/>
    <w:rsid w:val="00AF4502"/>
    <w:rsid w:val="00AF7D6E"/>
    <w:rsid w:val="00B627E6"/>
    <w:rsid w:val="00B66899"/>
    <w:rsid w:val="00B77558"/>
    <w:rsid w:val="00B80CEC"/>
    <w:rsid w:val="00B86FD6"/>
    <w:rsid w:val="00BC0279"/>
    <w:rsid w:val="00BD4757"/>
    <w:rsid w:val="00C11C18"/>
    <w:rsid w:val="00C255FB"/>
    <w:rsid w:val="00C34E20"/>
    <w:rsid w:val="00C55E6F"/>
    <w:rsid w:val="00C57433"/>
    <w:rsid w:val="00C72C39"/>
    <w:rsid w:val="00C748B2"/>
    <w:rsid w:val="00C9380F"/>
    <w:rsid w:val="00CA5EC8"/>
    <w:rsid w:val="00CA7FA9"/>
    <w:rsid w:val="00CC48C7"/>
    <w:rsid w:val="00CD17A7"/>
    <w:rsid w:val="00CF520D"/>
    <w:rsid w:val="00CF7B58"/>
    <w:rsid w:val="00D02925"/>
    <w:rsid w:val="00D03E8D"/>
    <w:rsid w:val="00D060E8"/>
    <w:rsid w:val="00D31CC6"/>
    <w:rsid w:val="00D3585C"/>
    <w:rsid w:val="00D35FA0"/>
    <w:rsid w:val="00D51FBF"/>
    <w:rsid w:val="00D8495C"/>
    <w:rsid w:val="00D95C84"/>
    <w:rsid w:val="00DA7F48"/>
    <w:rsid w:val="00DB48D8"/>
    <w:rsid w:val="00DD7459"/>
    <w:rsid w:val="00DF2567"/>
    <w:rsid w:val="00DF52FF"/>
    <w:rsid w:val="00DF6A95"/>
    <w:rsid w:val="00DF6B59"/>
    <w:rsid w:val="00E10AD8"/>
    <w:rsid w:val="00E234C2"/>
    <w:rsid w:val="00E328E1"/>
    <w:rsid w:val="00E42322"/>
    <w:rsid w:val="00E72209"/>
    <w:rsid w:val="00E736A4"/>
    <w:rsid w:val="00E768CF"/>
    <w:rsid w:val="00E809C9"/>
    <w:rsid w:val="00E825A8"/>
    <w:rsid w:val="00EA0935"/>
    <w:rsid w:val="00EA37B8"/>
    <w:rsid w:val="00EB386E"/>
    <w:rsid w:val="00EC27A2"/>
    <w:rsid w:val="00EC47EF"/>
    <w:rsid w:val="00EC5A0E"/>
    <w:rsid w:val="00EF14E0"/>
    <w:rsid w:val="00EF2139"/>
    <w:rsid w:val="00EF3213"/>
    <w:rsid w:val="00F01932"/>
    <w:rsid w:val="00F05294"/>
    <w:rsid w:val="00F06701"/>
    <w:rsid w:val="00F10894"/>
    <w:rsid w:val="00F175EF"/>
    <w:rsid w:val="00F2082C"/>
    <w:rsid w:val="00F2291D"/>
    <w:rsid w:val="00F311E7"/>
    <w:rsid w:val="00F36473"/>
    <w:rsid w:val="00F41289"/>
    <w:rsid w:val="00F43845"/>
    <w:rsid w:val="00F97363"/>
    <w:rsid w:val="00FF0AC4"/>
    <w:rsid w:val="00FF43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55298" fillcolor="white">
      <v:fill color="white"/>
      <v:textbox style="layout-flow:vertical-ideographic"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68D4"/>
    <w:pPr>
      <w:widowControl w:val="0"/>
      <w:jc w:val="both"/>
    </w:pPr>
    <w:rPr>
      <w:kern w:val="2"/>
      <w:sz w:val="21"/>
      <w:szCs w:val="24"/>
    </w:rPr>
  </w:style>
  <w:style w:type="paragraph" w:styleId="1">
    <w:name w:val="heading 1"/>
    <w:next w:val="a"/>
    <w:qFormat/>
    <w:rsid w:val="00E328E1"/>
    <w:pPr>
      <w:widowControl w:val="0"/>
      <w:adjustRightInd w:val="0"/>
      <w:outlineLvl w:val="0"/>
    </w:pPr>
    <w:rPr>
      <w:rFonts w:ascii="ＭＳ 明朝"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68D4"/>
  </w:style>
  <w:style w:type="paragraph" w:styleId="a4">
    <w:name w:val="Body Text Indent"/>
    <w:basedOn w:val="a"/>
    <w:rsid w:val="005968D4"/>
    <w:pPr>
      <w:ind w:left="210" w:hangingChars="100" w:hanging="210"/>
    </w:pPr>
  </w:style>
  <w:style w:type="paragraph" w:styleId="2">
    <w:name w:val="Body Text Indent 2"/>
    <w:basedOn w:val="a"/>
    <w:rsid w:val="005968D4"/>
    <w:pPr>
      <w:spacing w:line="280" w:lineRule="exact"/>
      <w:ind w:left="360"/>
    </w:pPr>
  </w:style>
  <w:style w:type="paragraph" w:styleId="3">
    <w:name w:val="Body Text Indent 3"/>
    <w:basedOn w:val="a"/>
    <w:rsid w:val="005968D4"/>
    <w:pPr>
      <w:spacing w:line="440" w:lineRule="exact"/>
      <w:ind w:leftChars="100" w:left="210"/>
    </w:pPr>
  </w:style>
  <w:style w:type="character" w:styleId="a5">
    <w:name w:val="line number"/>
    <w:basedOn w:val="a0"/>
    <w:rsid w:val="005968D4"/>
  </w:style>
  <w:style w:type="paragraph" w:styleId="a6">
    <w:name w:val="footer"/>
    <w:basedOn w:val="a"/>
    <w:rsid w:val="005968D4"/>
    <w:pPr>
      <w:tabs>
        <w:tab w:val="center" w:pos="4252"/>
        <w:tab w:val="right" w:pos="8504"/>
      </w:tabs>
      <w:snapToGrid w:val="0"/>
    </w:pPr>
  </w:style>
  <w:style w:type="character" w:styleId="a7">
    <w:name w:val="page number"/>
    <w:basedOn w:val="a0"/>
    <w:rsid w:val="005968D4"/>
  </w:style>
  <w:style w:type="paragraph" w:styleId="a8">
    <w:name w:val="Plain Text"/>
    <w:basedOn w:val="a"/>
    <w:rsid w:val="005968D4"/>
    <w:rPr>
      <w:rFonts w:ascii="ＭＳ 明朝" w:hAnsi="Courier New" w:hint="eastAsia"/>
      <w:szCs w:val="21"/>
    </w:rPr>
  </w:style>
  <w:style w:type="paragraph" w:styleId="a9">
    <w:name w:val="Balloon Text"/>
    <w:basedOn w:val="a"/>
    <w:semiHidden/>
    <w:rsid w:val="005E5AAC"/>
    <w:rPr>
      <w:rFonts w:ascii="Arial" w:eastAsia="ＭＳ ゴシック" w:hAnsi="Arial"/>
      <w:sz w:val="18"/>
      <w:szCs w:val="18"/>
    </w:rPr>
  </w:style>
  <w:style w:type="paragraph" w:customStyle="1" w:styleId="aa">
    <w:name w:val="第○条"/>
    <w:autoRedefine/>
    <w:rsid w:val="00E328E1"/>
    <w:pPr>
      <w:widowControl w:val="0"/>
      <w:tabs>
        <w:tab w:val="left" w:pos="-180"/>
        <w:tab w:val="left" w:pos="180"/>
      </w:tabs>
      <w:ind w:firstLineChars="297" w:firstLine="624"/>
    </w:pPr>
    <w:rPr>
      <w:rFonts w:ascii="ＭＳ 明朝" w:hAnsi="ＭＳ ゴシック" w:cs="Courier New"/>
      <w:sz w:val="21"/>
    </w:rPr>
  </w:style>
  <w:style w:type="table" w:styleId="ab">
    <w:name w:val="Table Grid"/>
    <w:basedOn w:val="a1"/>
    <w:rsid w:val="002C22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9B1ED3"/>
    <w:pPr>
      <w:tabs>
        <w:tab w:val="center" w:pos="4252"/>
        <w:tab w:val="right" w:pos="8504"/>
      </w:tabs>
      <w:snapToGrid w:val="0"/>
    </w:pPr>
  </w:style>
  <w:style w:type="character" w:customStyle="1" w:styleId="ad">
    <w:name w:val="ヘッダー (文字)"/>
    <w:basedOn w:val="a0"/>
    <w:link w:val="ac"/>
    <w:rsid w:val="009B1ED3"/>
    <w:rPr>
      <w:kern w:val="2"/>
      <w:sz w:val="21"/>
      <w:szCs w:val="24"/>
    </w:rPr>
  </w:style>
  <w:style w:type="paragraph" w:styleId="ae">
    <w:name w:val="List Paragraph"/>
    <w:basedOn w:val="a"/>
    <w:uiPriority w:val="34"/>
    <w:qFormat/>
    <w:rsid w:val="001C02E1"/>
    <w:pPr>
      <w:ind w:leftChars="400" w:left="840"/>
    </w:pPr>
  </w:style>
</w:styles>
</file>

<file path=word/webSettings.xml><?xml version="1.0" encoding="utf-8"?>
<w:webSettings xmlns:r="http://schemas.openxmlformats.org/officeDocument/2006/relationships" xmlns:w="http://schemas.openxmlformats.org/wordprocessingml/2006/main">
  <w:divs>
    <w:div w:id="19402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1139</Words>
  <Characters>6498</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介護老人保健施設  風と緑</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介護老人保健施設  風と緑</dc:creator>
  <cp:keywords/>
  <dc:description/>
  <cp:lastModifiedBy>nanohana02</cp:lastModifiedBy>
  <cp:revision>9</cp:revision>
  <cp:lastPrinted>2011-03-02T01:36:00Z</cp:lastPrinted>
  <dcterms:created xsi:type="dcterms:W3CDTF">2011-01-13T02:20:00Z</dcterms:created>
  <dcterms:modified xsi:type="dcterms:W3CDTF">2012-04-12T06:26:00Z</dcterms:modified>
</cp:coreProperties>
</file>