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E10F" w14:textId="77777777" w:rsidR="00CD202D" w:rsidRDefault="00A32FCF">
      <w:r>
        <w:rPr>
          <w:rFonts w:hint="eastAsia"/>
        </w:rPr>
        <w:t xml:space="preserve">　　　　　</w:t>
      </w:r>
      <w:r>
        <w:rPr>
          <w:rFonts w:ascii="メイリオ ボールド イタリック" w:eastAsia="メイリオ ボールド イタリック" w:cs="メイリオ ボールド イタリック" w:hint="eastAsia"/>
          <w:noProof/>
          <w:color w:val="535353"/>
          <w:kern w:val="0"/>
          <w:sz w:val="26"/>
          <w:szCs w:val="26"/>
        </w:rPr>
        <w:drawing>
          <wp:inline distT="0" distB="0" distL="0" distR="0" wp14:anchorId="05C8B241" wp14:editId="7F6B0E1F">
            <wp:extent cx="3866515" cy="1654175"/>
            <wp:effectExtent l="0" t="0" r="0" b="0"/>
            <wp:docPr id="1"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8042" cy="1654828"/>
                    </a:xfrm>
                    <a:prstGeom prst="rect">
                      <a:avLst/>
                    </a:prstGeom>
                    <a:noFill/>
                    <a:ln>
                      <a:noFill/>
                    </a:ln>
                  </pic:spPr>
                </pic:pic>
              </a:graphicData>
            </a:graphic>
          </wp:inline>
        </w:drawing>
      </w:r>
    </w:p>
    <w:p w14:paraId="74C7F8FA" w14:textId="77777777" w:rsidR="00A32FCF" w:rsidRDefault="00A32FCF"/>
    <w:p w14:paraId="36A78AD4" w14:textId="77777777" w:rsidR="00A32FCF" w:rsidRDefault="00A32FCF">
      <w:r>
        <w:rPr>
          <w:rFonts w:hint="eastAsia"/>
        </w:rPr>
        <w:t xml:space="preserve">　　　　　　　　</w:t>
      </w:r>
    </w:p>
    <w:p w14:paraId="5485B22B" w14:textId="77777777" w:rsidR="00A32FCF" w:rsidRPr="00A32FCF" w:rsidRDefault="00A32FCF">
      <w:pPr>
        <w:rPr>
          <w:sz w:val="56"/>
          <w:szCs w:val="56"/>
        </w:rPr>
      </w:pPr>
      <w:r>
        <w:rPr>
          <w:rFonts w:hint="eastAsia"/>
        </w:rPr>
        <w:t xml:space="preserve">　　　　　　　　　　　　　　　</w:t>
      </w:r>
      <w:r w:rsidRPr="00A32FCF">
        <w:rPr>
          <w:rFonts w:hint="eastAsia"/>
          <w:sz w:val="56"/>
          <w:szCs w:val="56"/>
        </w:rPr>
        <w:t>会則</w:t>
      </w:r>
    </w:p>
    <w:p w14:paraId="2810FC95" w14:textId="77777777" w:rsidR="00A32FCF" w:rsidRDefault="00A32FCF">
      <w:pPr>
        <w:rPr>
          <w:sz w:val="40"/>
          <w:szCs w:val="40"/>
        </w:rPr>
      </w:pPr>
    </w:p>
    <w:p w14:paraId="2EB69541" w14:textId="77777777" w:rsidR="00A32FCF" w:rsidRDefault="00A32FCF">
      <w:pPr>
        <w:rPr>
          <w:sz w:val="40"/>
          <w:szCs w:val="40"/>
        </w:rPr>
      </w:pPr>
    </w:p>
    <w:p w14:paraId="2D88B023" w14:textId="77777777" w:rsidR="00A32FCF" w:rsidRDefault="00A32FCF">
      <w:pPr>
        <w:rPr>
          <w:sz w:val="40"/>
          <w:szCs w:val="40"/>
        </w:rPr>
      </w:pPr>
    </w:p>
    <w:p w14:paraId="6FD9FA2A" w14:textId="77777777" w:rsidR="00A32FCF" w:rsidRDefault="00A32FCF">
      <w:pPr>
        <w:rPr>
          <w:sz w:val="40"/>
          <w:szCs w:val="40"/>
        </w:rPr>
      </w:pPr>
    </w:p>
    <w:p w14:paraId="185F1A17" w14:textId="77777777" w:rsidR="00A32FCF" w:rsidRDefault="00A32FCF">
      <w:pPr>
        <w:rPr>
          <w:sz w:val="40"/>
          <w:szCs w:val="40"/>
        </w:rPr>
      </w:pPr>
    </w:p>
    <w:p w14:paraId="1378AF83" w14:textId="77777777" w:rsidR="00A32FCF" w:rsidRDefault="00A32FCF">
      <w:pPr>
        <w:rPr>
          <w:sz w:val="40"/>
          <w:szCs w:val="40"/>
        </w:rPr>
      </w:pPr>
    </w:p>
    <w:p w14:paraId="17F1EF30" w14:textId="77777777" w:rsidR="00A32FCF" w:rsidRDefault="00A32FCF">
      <w:pPr>
        <w:rPr>
          <w:sz w:val="40"/>
          <w:szCs w:val="40"/>
        </w:rPr>
      </w:pPr>
    </w:p>
    <w:p w14:paraId="3771B990" w14:textId="77777777" w:rsidR="00A32FCF" w:rsidRDefault="00A32FCF">
      <w:pPr>
        <w:rPr>
          <w:sz w:val="40"/>
          <w:szCs w:val="40"/>
        </w:rPr>
      </w:pPr>
    </w:p>
    <w:p w14:paraId="20E89AD6" w14:textId="77777777" w:rsidR="00A32FCF" w:rsidRDefault="00A32FCF">
      <w:pPr>
        <w:rPr>
          <w:sz w:val="40"/>
          <w:szCs w:val="40"/>
        </w:rPr>
      </w:pPr>
    </w:p>
    <w:p w14:paraId="1688CF33" w14:textId="77777777" w:rsidR="00A32FCF" w:rsidRPr="00981D7D" w:rsidRDefault="00A32FCF">
      <w:pPr>
        <w:rPr>
          <w:sz w:val="32"/>
          <w:szCs w:val="32"/>
        </w:rPr>
      </w:pPr>
      <w:r>
        <w:rPr>
          <w:rFonts w:hint="eastAsia"/>
          <w:sz w:val="40"/>
          <w:szCs w:val="40"/>
        </w:rPr>
        <w:t xml:space="preserve">　　　</w:t>
      </w:r>
      <w:r w:rsidRPr="00981D7D">
        <w:rPr>
          <w:rFonts w:hint="eastAsia"/>
          <w:sz w:val="32"/>
          <w:szCs w:val="32"/>
        </w:rPr>
        <w:t>患者のウェル・リビングを考える会</w:t>
      </w:r>
    </w:p>
    <w:p w14:paraId="198187A2" w14:textId="77777777" w:rsidR="0033164E" w:rsidRDefault="0033164E">
      <w:pPr>
        <w:rPr>
          <w:sz w:val="40"/>
          <w:szCs w:val="40"/>
        </w:rPr>
      </w:pPr>
    </w:p>
    <w:p w14:paraId="5888D094" w14:textId="1F8B4506" w:rsidR="007F183D" w:rsidRPr="006038F1" w:rsidRDefault="0033164E">
      <w:pPr>
        <w:rPr>
          <w:b/>
          <w:sz w:val="28"/>
          <w:szCs w:val="28"/>
        </w:rPr>
      </w:pPr>
      <w:r w:rsidRPr="00E30639">
        <w:rPr>
          <w:rFonts w:hint="eastAsia"/>
          <w:b/>
          <w:sz w:val="28"/>
          <w:szCs w:val="28"/>
          <w:bdr w:val="single" w:sz="4" w:space="0" w:color="auto"/>
        </w:rPr>
        <w:lastRenderedPageBreak/>
        <w:t>会則</w:t>
      </w:r>
    </w:p>
    <w:p w14:paraId="13B6A180" w14:textId="77777777" w:rsidR="0033164E" w:rsidRPr="00981D7D" w:rsidRDefault="007F183D">
      <w:pPr>
        <w:rPr>
          <w:sz w:val="20"/>
          <w:szCs w:val="20"/>
        </w:rPr>
      </w:pPr>
      <w:r w:rsidRPr="00981D7D">
        <w:rPr>
          <w:rFonts w:hint="eastAsia"/>
          <w:sz w:val="20"/>
          <w:szCs w:val="20"/>
        </w:rPr>
        <w:t>第１条　（名称）</w:t>
      </w:r>
    </w:p>
    <w:p w14:paraId="605E55E8" w14:textId="77777777" w:rsidR="0033164E" w:rsidRPr="00981D7D" w:rsidRDefault="007F183D">
      <w:pPr>
        <w:rPr>
          <w:sz w:val="20"/>
          <w:szCs w:val="20"/>
        </w:rPr>
      </w:pPr>
      <w:r w:rsidRPr="00981D7D">
        <w:rPr>
          <w:rFonts w:hint="eastAsia"/>
          <w:sz w:val="20"/>
          <w:szCs w:val="20"/>
        </w:rPr>
        <w:t>本会の名称を「患者のウェル・リビングを考える会」とする。</w:t>
      </w:r>
    </w:p>
    <w:p w14:paraId="1E129E25" w14:textId="77777777" w:rsidR="007F183D" w:rsidRPr="00981D7D" w:rsidRDefault="007F183D">
      <w:pPr>
        <w:rPr>
          <w:sz w:val="20"/>
          <w:szCs w:val="20"/>
        </w:rPr>
      </w:pPr>
    </w:p>
    <w:p w14:paraId="4B49A464" w14:textId="77777777" w:rsidR="007F183D" w:rsidRPr="00981D7D" w:rsidRDefault="007F183D">
      <w:pPr>
        <w:rPr>
          <w:sz w:val="20"/>
          <w:szCs w:val="20"/>
        </w:rPr>
      </w:pPr>
      <w:r w:rsidRPr="00981D7D">
        <w:rPr>
          <w:rFonts w:hint="eastAsia"/>
          <w:sz w:val="20"/>
          <w:szCs w:val="20"/>
        </w:rPr>
        <w:t>第２条　（事務所）</w:t>
      </w:r>
    </w:p>
    <w:p w14:paraId="63347DF2" w14:textId="3BF08BE3" w:rsidR="007F183D" w:rsidRPr="00981D7D" w:rsidRDefault="009D7EE5">
      <w:pPr>
        <w:rPr>
          <w:sz w:val="20"/>
          <w:szCs w:val="20"/>
        </w:rPr>
      </w:pPr>
      <w:r>
        <w:rPr>
          <w:rFonts w:hint="eastAsia"/>
          <w:sz w:val="20"/>
          <w:szCs w:val="20"/>
        </w:rPr>
        <w:t>本会は事務所を神戸市須磨区行幸町１丁目１</w:t>
      </w:r>
      <w:r w:rsidR="007F183D" w:rsidRPr="00981D7D">
        <w:rPr>
          <w:rFonts w:hint="eastAsia"/>
          <w:sz w:val="20"/>
          <w:szCs w:val="20"/>
        </w:rPr>
        <w:t>−３７−６０５　に置く。</w:t>
      </w:r>
    </w:p>
    <w:p w14:paraId="6FD0A326" w14:textId="77777777" w:rsidR="007F183D" w:rsidRPr="00981D7D" w:rsidRDefault="007F183D">
      <w:pPr>
        <w:rPr>
          <w:sz w:val="20"/>
          <w:szCs w:val="20"/>
        </w:rPr>
      </w:pPr>
    </w:p>
    <w:p w14:paraId="320FDAC6" w14:textId="77777777" w:rsidR="007F183D" w:rsidRPr="00981D7D" w:rsidRDefault="007F183D">
      <w:pPr>
        <w:rPr>
          <w:sz w:val="20"/>
          <w:szCs w:val="20"/>
        </w:rPr>
      </w:pPr>
      <w:r w:rsidRPr="00981D7D">
        <w:rPr>
          <w:rFonts w:hint="eastAsia"/>
          <w:sz w:val="20"/>
          <w:szCs w:val="20"/>
        </w:rPr>
        <w:t>第３条　（目的）</w:t>
      </w:r>
    </w:p>
    <w:p w14:paraId="25489C0C" w14:textId="41A208B4" w:rsidR="007F183D" w:rsidRPr="00981D7D" w:rsidRDefault="007F183D">
      <w:pPr>
        <w:rPr>
          <w:sz w:val="20"/>
          <w:szCs w:val="20"/>
        </w:rPr>
      </w:pPr>
      <w:r w:rsidRPr="00981D7D">
        <w:rPr>
          <w:rFonts w:hint="eastAsia"/>
          <w:sz w:val="20"/>
          <w:szCs w:val="20"/>
        </w:rPr>
        <w:t>医療は患者と医療者が共同で行うものであるという考えのもと、研究会や勉強会などを開催することによって，市民がみずから生老病死を考えることができるような機会を提供する。また、さまざまな研究機関</w:t>
      </w:r>
      <w:r w:rsidR="00A620B8" w:rsidRPr="00981D7D">
        <w:rPr>
          <w:rFonts w:hint="eastAsia"/>
          <w:sz w:val="20"/>
          <w:szCs w:val="20"/>
        </w:rPr>
        <w:t>や専門</w:t>
      </w:r>
      <w:r w:rsidRPr="00981D7D">
        <w:rPr>
          <w:rFonts w:hint="eastAsia"/>
          <w:sz w:val="20"/>
          <w:szCs w:val="20"/>
        </w:rPr>
        <w:t>組織と連</w:t>
      </w:r>
      <w:r w:rsidR="00857D8B">
        <w:rPr>
          <w:rFonts w:hint="eastAsia"/>
          <w:sz w:val="20"/>
          <w:szCs w:val="20"/>
        </w:rPr>
        <w:t>携して研究会やシンポジウムを開催し、市民の視点にたった医療•福祉</w:t>
      </w:r>
      <w:r w:rsidRPr="00981D7D">
        <w:rPr>
          <w:rFonts w:hint="eastAsia"/>
          <w:sz w:val="20"/>
          <w:szCs w:val="20"/>
        </w:rPr>
        <w:t>の実現を目指す。</w:t>
      </w:r>
    </w:p>
    <w:p w14:paraId="6D974216" w14:textId="77777777" w:rsidR="007F183D" w:rsidRPr="00981D7D" w:rsidRDefault="007F183D">
      <w:pPr>
        <w:rPr>
          <w:sz w:val="20"/>
          <w:szCs w:val="20"/>
        </w:rPr>
      </w:pPr>
    </w:p>
    <w:p w14:paraId="5ECF3C01" w14:textId="77777777" w:rsidR="007F183D" w:rsidRPr="00981D7D" w:rsidRDefault="007F183D">
      <w:pPr>
        <w:rPr>
          <w:sz w:val="20"/>
          <w:szCs w:val="20"/>
        </w:rPr>
      </w:pPr>
      <w:r w:rsidRPr="00981D7D">
        <w:rPr>
          <w:rFonts w:hint="eastAsia"/>
          <w:sz w:val="20"/>
          <w:szCs w:val="20"/>
        </w:rPr>
        <w:t>第４条</w:t>
      </w:r>
      <w:r w:rsidR="00A620B8" w:rsidRPr="00981D7D">
        <w:rPr>
          <w:rFonts w:hint="eastAsia"/>
          <w:sz w:val="20"/>
          <w:szCs w:val="20"/>
        </w:rPr>
        <w:t xml:space="preserve">　（事業）</w:t>
      </w:r>
    </w:p>
    <w:p w14:paraId="4F3DCF80" w14:textId="77777777" w:rsidR="00A620B8" w:rsidRPr="00981D7D" w:rsidRDefault="00A620B8">
      <w:pPr>
        <w:rPr>
          <w:sz w:val="20"/>
          <w:szCs w:val="20"/>
        </w:rPr>
      </w:pPr>
      <w:r w:rsidRPr="00981D7D">
        <w:rPr>
          <w:rFonts w:hint="eastAsia"/>
          <w:sz w:val="20"/>
          <w:szCs w:val="20"/>
        </w:rPr>
        <w:t>本会は，前掲の目的を達成するために次の事業を行う。</w:t>
      </w:r>
    </w:p>
    <w:p w14:paraId="114E32E0" w14:textId="77777777" w:rsidR="00A620B8" w:rsidRPr="00981D7D" w:rsidRDefault="00A620B8" w:rsidP="00A620B8">
      <w:pPr>
        <w:pStyle w:val="a5"/>
        <w:numPr>
          <w:ilvl w:val="0"/>
          <w:numId w:val="1"/>
        </w:numPr>
        <w:ind w:leftChars="0"/>
        <w:rPr>
          <w:sz w:val="20"/>
          <w:szCs w:val="20"/>
        </w:rPr>
      </w:pPr>
      <w:r w:rsidRPr="00981D7D">
        <w:rPr>
          <w:rFonts w:hint="eastAsia"/>
          <w:sz w:val="20"/>
          <w:szCs w:val="20"/>
        </w:rPr>
        <w:t>各種ワークショップの企画と運営</w:t>
      </w:r>
    </w:p>
    <w:p w14:paraId="000278E5" w14:textId="77777777" w:rsidR="00A620B8" w:rsidRPr="00981D7D" w:rsidRDefault="00A620B8" w:rsidP="00A620B8">
      <w:pPr>
        <w:pStyle w:val="a5"/>
        <w:numPr>
          <w:ilvl w:val="0"/>
          <w:numId w:val="1"/>
        </w:numPr>
        <w:ind w:leftChars="0"/>
        <w:rPr>
          <w:sz w:val="20"/>
          <w:szCs w:val="20"/>
        </w:rPr>
      </w:pPr>
      <w:r w:rsidRPr="00981D7D">
        <w:rPr>
          <w:rFonts w:hint="eastAsia"/>
          <w:sz w:val="20"/>
          <w:szCs w:val="20"/>
        </w:rPr>
        <w:t>さまざまな研究機関や専門組織と連携して研究会、シンポジウムなどを開催し、市民の視点にたった医療のあり方を探る。</w:t>
      </w:r>
    </w:p>
    <w:p w14:paraId="79E4A189" w14:textId="77777777" w:rsidR="00A620B8" w:rsidRPr="00981D7D" w:rsidRDefault="00A620B8" w:rsidP="00A620B8">
      <w:pPr>
        <w:pStyle w:val="a5"/>
        <w:numPr>
          <w:ilvl w:val="0"/>
          <w:numId w:val="1"/>
        </w:numPr>
        <w:ind w:leftChars="0"/>
        <w:rPr>
          <w:sz w:val="20"/>
          <w:szCs w:val="20"/>
        </w:rPr>
      </w:pPr>
      <w:r w:rsidRPr="00981D7D">
        <w:rPr>
          <w:rFonts w:hint="eastAsia"/>
          <w:sz w:val="20"/>
          <w:szCs w:val="20"/>
        </w:rPr>
        <w:t>書評カフェ、メディカルカフェ、おひとりさまカフェを通じ，市民との対話の促進やネットワークづくりを行う。</w:t>
      </w:r>
    </w:p>
    <w:p w14:paraId="0C73BEE5" w14:textId="66C06888" w:rsidR="00A620B8" w:rsidRPr="006038F1" w:rsidRDefault="00A620B8" w:rsidP="006038F1">
      <w:pPr>
        <w:pStyle w:val="a5"/>
        <w:numPr>
          <w:ilvl w:val="0"/>
          <w:numId w:val="1"/>
        </w:numPr>
        <w:ind w:leftChars="0"/>
        <w:rPr>
          <w:sz w:val="20"/>
          <w:szCs w:val="20"/>
        </w:rPr>
      </w:pPr>
      <w:r w:rsidRPr="00981D7D">
        <w:rPr>
          <w:rFonts w:hint="eastAsia"/>
          <w:sz w:val="20"/>
          <w:szCs w:val="20"/>
        </w:rPr>
        <w:t>組織の活動を社会に普及させるため，活動に関する情報提供や活動報告を</w:t>
      </w:r>
      <w:r w:rsidRPr="006038F1">
        <w:rPr>
          <w:rFonts w:hint="eastAsia"/>
          <w:sz w:val="20"/>
          <w:szCs w:val="20"/>
        </w:rPr>
        <w:t>ウェブサイトで発信する。</w:t>
      </w:r>
    </w:p>
    <w:p w14:paraId="2743B596" w14:textId="77777777" w:rsidR="003B63D8" w:rsidRPr="00981D7D" w:rsidRDefault="003B63D8" w:rsidP="003B63D8">
      <w:pPr>
        <w:rPr>
          <w:sz w:val="20"/>
          <w:szCs w:val="20"/>
        </w:rPr>
      </w:pPr>
    </w:p>
    <w:p w14:paraId="206DCA52" w14:textId="6CC2359F" w:rsidR="003B63D8" w:rsidRPr="00981D7D" w:rsidRDefault="003B63D8" w:rsidP="003B63D8">
      <w:pPr>
        <w:rPr>
          <w:sz w:val="20"/>
          <w:szCs w:val="20"/>
        </w:rPr>
      </w:pPr>
      <w:r w:rsidRPr="00981D7D">
        <w:rPr>
          <w:rFonts w:hint="eastAsia"/>
          <w:sz w:val="20"/>
          <w:szCs w:val="20"/>
        </w:rPr>
        <w:t>第５条　（会員）</w:t>
      </w:r>
    </w:p>
    <w:p w14:paraId="71900A65" w14:textId="02FF4EFA" w:rsidR="003B63D8" w:rsidRPr="00981D7D" w:rsidRDefault="005B2D25" w:rsidP="003B63D8">
      <w:pPr>
        <w:rPr>
          <w:sz w:val="20"/>
          <w:szCs w:val="20"/>
        </w:rPr>
      </w:pPr>
      <w:r w:rsidRPr="00981D7D">
        <w:rPr>
          <w:rFonts w:hint="eastAsia"/>
          <w:sz w:val="20"/>
          <w:szCs w:val="20"/>
        </w:rPr>
        <w:t>本会の会員は活動会員と一般</w:t>
      </w:r>
      <w:r w:rsidR="003B63D8" w:rsidRPr="00981D7D">
        <w:rPr>
          <w:rFonts w:hint="eastAsia"/>
          <w:sz w:val="20"/>
          <w:szCs w:val="20"/>
        </w:rPr>
        <w:t>会員とする。</w:t>
      </w:r>
    </w:p>
    <w:p w14:paraId="39293350" w14:textId="2A7EDE72" w:rsidR="003B63D8" w:rsidRPr="006038F1" w:rsidRDefault="005B2D25" w:rsidP="006038F1">
      <w:pPr>
        <w:pStyle w:val="a5"/>
        <w:numPr>
          <w:ilvl w:val="0"/>
          <w:numId w:val="7"/>
        </w:numPr>
        <w:ind w:leftChars="0"/>
        <w:rPr>
          <w:sz w:val="20"/>
          <w:szCs w:val="20"/>
        </w:rPr>
      </w:pPr>
      <w:r w:rsidRPr="006038F1">
        <w:rPr>
          <w:rFonts w:hint="eastAsia"/>
          <w:sz w:val="20"/>
          <w:szCs w:val="20"/>
        </w:rPr>
        <w:t>活動会員</w:t>
      </w:r>
    </w:p>
    <w:p w14:paraId="76089CD5" w14:textId="7A95C53C" w:rsidR="005B2D25" w:rsidRDefault="005B2D25" w:rsidP="005B2D25">
      <w:pPr>
        <w:pStyle w:val="a5"/>
        <w:ind w:leftChars="0" w:left="480"/>
        <w:rPr>
          <w:sz w:val="20"/>
          <w:szCs w:val="20"/>
        </w:rPr>
      </w:pPr>
      <w:r w:rsidRPr="00981D7D">
        <w:rPr>
          <w:rFonts w:hint="eastAsia"/>
          <w:sz w:val="20"/>
          <w:szCs w:val="20"/>
        </w:rPr>
        <w:t>当会の目的に賛同し入会し、当会の活動に参加する個人</w:t>
      </w:r>
    </w:p>
    <w:p w14:paraId="0B7AA3C3" w14:textId="779D8C05" w:rsidR="005B2D25" w:rsidRPr="006038F1" w:rsidRDefault="005B2D25" w:rsidP="006038F1">
      <w:pPr>
        <w:pStyle w:val="a5"/>
        <w:numPr>
          <w:ilvl w:val="0"/>
          <w:numId w:val="7"/>
        </w:numPr>
        <w:ind w:leftChars="0"/>
        <w:rPr>
          <w:sz w:val="20"/>
          <w:szCs w:val="20"/>
        </w:rPr>
      </w:pPr>
      <w:r w:rsidRPr="006038F1">
        <w:rPr>
          <w:rFonts w:hint="eastAsia"/>
          <w:sz w:val="20"/>
          <w:szCs w:val="20"/>
        </w:rPr>
        <w:t>一般会員</w:t>
      </w:r>
    </w:p>
    <w:p w14:paraId="1E4A129B" w14:textId="6558ED0F" w:rsidR="005B2D25" w:rsidRPr="006038F1" w:rsidRDefault="005B2D25" w:rsidP="006038F1">
      <w:pPr>
        <w:pStyle w:val="a5"/>
        <w:ind w:leftChars="0" w:left="480"/>
        <w:rPr>
          <w:sz w:val="20"/>
          <w:szCs w:val="20"/>
        </w:rPr>
      </w:pPr>
      <w:r w:rsidRPr="00981D7D">
        <w:rPr>
          <w:rFonts w:hint="eastAsia"/>
          <w:sz w:val="20"/>
          <w:szCs w:val="20"/>
        </w:rPr>
        <w:t>当会の主催する会に参加し、賛助するために入会した個人</w:t>
      </w:r>
    </w:p>
    <w:p w14:paraId="50FA398E" w14:textId="6028776E" w:rsidR="005B2D25" w:rsidRPr="00981D7D" w:rsidRDefault="005B2D25" w:rsidP="005B2D25">
      <w:pPr>
        <w:pStyle w:val="a5"/>
        <w:ind w:leftChars="0" w:left="480"/>
        <w:rPr>
          <w:sz w:val="20"/>
          <w:szCs w:val="20"/>
        </w:rPr>
      </w:pPr>
      <w:r w:rsidRPr="00981D7D">
        <w:rPr>
          <w:rFonts w:hint="eastAsia"/>
          <w:sz w:val="20"/>
          <w:szCs w:val="20"/>
        </w:rPr>
        <w:t xml:space="preserve">　</w:t>
      </w:r>
    </w:p>
    <w:p w14:paraId="1A9DF769" w14:textId="673753F3" w:rsidR="003B63D8" w:rsidRPr="00981D7D" w:rsidRDefault="005B2D25" w:rsidP="003B63D8">
      <w:pPr>
        <w:rPr>
          <w:sz w:val="20"/>
          <w:szCs w:val="20"/>
        </w:rPr>
      </w:pPr>
      <w:r w:rsidRPr="00981D7D">
        <w:rPr>
          <w:rFonts w:hint="eastAsia"/>
          <w:sz w:val="20"/>
          <w:szCs w:val="20"/>
        </w:rPr>
        <w:t>第６条　（入会）</w:t>
      </w:r>
    </w:p>
    <w:p w14:paraId="78428E1F" w14:textId="56B359BC" w:rsidR="005B2D25" w:rsidRPr="00981D7D" w:rsidRDefault="005B2D25" w:rsidP="003B63D8">
      <w:pPr>
        <w:rPr>
          <w:sz w:val="20"/>
          <w:szCs w:val="20"/>
        </w:rPr>
      </w:pPr>
      <w:r w:rsidRPr="00981D7D">
        <w:rPr>
          <w:rFonts w:hint="eastAsia"/>
          <w:sz w:val="20"/>
          <w:szCs w:val="20"/>
        </w:rPr>
        <w:t>本会に入会を希望するものは、運営委員の</w:t>
      </w:r>
      <w:r w:rsidR="004039C3" w:rsidRPr="00981D7D">
        <w:rPr>
          <w:rFonts w:hint="eastAsia"/>
          <w:sz w:val="20"/>
          <w:szCs w:val="20"/>
        </w:rPr>
        <w:t>承認</w:t>
      </w:r>
      <w:r w:rsidRPr="00981D7D">
        <w:rPr>
          <w:rFonts w:hint="eastAsia"/>
          <w:sz w:val="20"/>
          <w:szCs w:val="20"/>
        </w:rPr>
        <w:t>を経て</w:t>
      </w:r>
      <w:r w:rsidR="004039C3" w:rsidRPr="00981D7D">
        <w:rPr>
          <w:rFonts w:hint="eastAsia"/>
          <w:sz w:val="20"/>
          <w:szCs w:val="20"/>
        </w:rPr>
        <w:t>，</w:t>
      </w:r>
      <w:r w:rsidRPr="00981D7D">
        <w:rPr>
          <w:rFonts w:hint="eastAsia"/>
          <w:sz w:val="20"/>
          <w:szCs w:val="20"/>
        </w:rPr>
        <w:t>当該年度の会費を添えて事務局に提出する。</w:t>
      </w:r>
    </w:p>
    <w:p w14:paraId="0B598897" w14:textId="4F0DD636" w:rsidR="004039C3" w:rsidRPr="00981D7D" w:rsidRDefault="004039C3" w:rsidP="003B63D8">
      <w:pPr>
        <w:rPr>
          <w:sz w:val="20"/>
          <w:szCs w:val="20"/>
        </w:rPr>
      </w:pPr>
      <w:r w:rsidRPr="00981D7D">
        <w:rPr>
          <w:rFonts w:hint="eastAsia"/>
          <w:sz w:val="20"/>
          <w:szCs w:val="20"/>
        </w:rPr>
        <w:t>第７条　（退会）</w:t>
      </w:r>
    </w:p>
    <w:p w14:paraId="60DFC63C" w14:textId="53D96C79" w:rsidR="004039C3" w:rsidRPr="00981D7D" w:rsidRDefault="004039C3" w:rsidP="003B63D8">
      <w:pPr>
        <w:rPr>
          <w:sz w:val="20"/>
          <w:szCs w:val="20"/>
        </w:rPr>
      </w:pPr>
      <w:r w:rsidRPr="00981D7D">
        <w:rPr>
          <w:rFonts w:hint="eastAsia"/>
          <w:sz w:val="20"/>
          <w:szCs w:val="20"/>
        </w:rPr>
        <w:t>本人が退会を申し出た場合、または１年以上会費を納入していない場合は退会となる。</w:t>
      </w:r>
    </w:p>
    <w:p w14:paraId="572344D5" w14:textId="77777777" w:rsidR="004039C3" w:rsidRPr="00981D7D" w:rsidRDefault="004039C3" w:rsidP="003B63D8">
      <w:pPr>
        <w:rPr>
          <w:sz w:val="20"/>
          <w:szCs w:val="20"/>
        </w:rPr>
      </w:pPr>
    </w:p>
    <w:p w14:paraId="5201D957" w14:textId="25B9803D" w:rsidR="004039C3" w:rsidRPr="00981D7D" w:rsidRDefault="004039C3" w:rsidP="003B63D8">
      <w:pPr>
        <w:rPr>
          <w:sz w:val="20"/>
          <w:szCs w:val="20"/>
        </w:rPr>
      </w:pPr>
      <w:r w:rsidRPr="00981D7D">
        <w:rPr>
          <w:rFonts w:hint="eastAsia"/>
          <w:sz w:val="20"/>
          <w:szCs w:val="20"/>
        </w:rPr>
        <w:t>第８条　（会員の権利）</w:t>
      </w:r>
    </w:p>
    <w:p w14:paraId="58795A68" w14:textId="13112D03" w:rsidR="004039C3" w:rsidRPr="00981D7D" w:rsidRDefault="004039C3" w:rsidP="003B63D8">
      <w:pPr>
        <w:rPr>
          <w:sz w:val="20"/>
          <w:szCs w:val="20"/>
        </w:rPr>
      </w:pPr>
      <w:r w:rsidRPr="00981D7D">
        <w:rPr>
          <w:rFonts w:hint="eastAsia"/>
          <w:sz w:val="20"/>
          <w:szCs w:val="20"/>
        </w:rPr>
        <w:t>会員は本会のあらゆる事業に参加することができ、「会報」の配布を受けることができる。</w:t>
      </w:r>
    </w:p>
    <w:p w14:paraId="14F890BA" w14:textId="77777777" w:rsidR="004039C3" w:rsidRPr="00981D7D" w:rsidRDefault="004039C3" w:rsidP="003B63D8">
      <w:pPr>
        <w:rPr>
          <w:sz w:val="20"/>
          <w:szCs w:val="20"/>
        </w:rPr>
      </w:pPr>
    </w:p>
    <w:p w14:paraId="1ED4F1BC" w14:textId="0BA230DB" w:rsidR="004039C3" w:rsidRPr="00981D7D" w:rsidRDefault="004039C3" w:rsidP="003B63D8">
      <w:pPr>
        <w:rPr>
          <w:sz w:val="20"/>
          <w:szCs w:val="20"/>
        </w:rPr>
      </w:pPr>
      <w:r w:rsidRPr="00981D7D">
        <w:rPr>
          <w:rFonts w:hint="eastAsia"/>
          <w:sz w:val="20"/>
          <w:szCs w:val="20"/>
        </w:rPr>
        <w:t>第</w:t>
      </w:r>
      <w:r w:rsidRPr="00981D7D">
        <w:rPr>
          <w:rFonts w:hint="eastAsia"/>
          <w:sz w:val="20"/>
          <w:szCs w:val="20"/>
        </w:rPr>
        <w:t>9</w:t>
      </w:r>
      <w:r w:rsidRPr="00981D7D">
        <w:rPr>
          <w:rFonts w:hint="eastAsia"/>
          <w:sz w:val="20"/>
          <w:szCs w:val="20"/>
        </w:rPr>
        <w:t>条（会費）</w:t>
      </w:r>
    </w:p>
    <w:p w14:paraId="6838F28F" w14:textId="0498F653" w:rsidR="004039C3" w:rsidRPr="00981D7D" w:rsidRDefault="004039C3" w:rsidP="003B63D8">
      <w:pPr>
        <w:rPr>
          <w:sz w:val="20"/>
          <w:szCs w:val="20"/>
        </w:rPr>
      </w:pPr>
      <w:r w:rsidRPr="00981D7D">
        <w:rPr>
          <w:rFonts w:hint="eastAsia"/>
          <w:sz w:val="20"/>
          <w:szCs w:val="20"/>
        </w:rPr>
        <w:t>会員は年会費として１０００円払わなければならない。</w:t>
      </w:r>
    </w:p>
    <w:p w14:paraId="7B2E8F1D" w14:textId="77777777" w:rsidR="004039C3" w:rsidRPr="00981D7D" w:rsidRDefault="004039C3" w:rsidP="003B63D8">
      <w:pPr>
        <w:rPr>
          <w:sz w:val="20"/>
          <w:szCs w:val="20"/>
        </w:rPr>
      </w:pPr>
    </w:p>
    <w:p w14:paraId="443537E2" w14:textId="6EF2666E" w:rsidR="004039C3" w:rsidRPr="00981D7D" w:rsidRDefault="004039C3" w:rsidP="003B63D8">
      <w:pPr>
        <w:rPr>
          <w:sz w:val="20"/>
          <w:szCs w:val="20"/>
        </w:rPr>
      </w:pPr>
      <w:r w:rsidRPr="00981D7D">
        <w:rPr>
          <w:rFonts w:hint="eastAsia"/>
          <w:sz w:val="20"/>
          <w:szCs w:val="20"/>
        </w:rPr>
        <w:t>第</w:t>
      </w:r>
      <w:r w:rsidRPr="00981D7D">
        <w:rPr>
          <w:rFonts w:hint="eastAsia"/>
          <w:sz w:val="20"/>
          <w:szCs w:val="20"/>
        </w:rPr>
        <w:t>10</w:t>
      </w:r>
      <w:r w:rsidR="002E066B" w:rsidRPr="00981D7D">
        <w:rPr>
          <w:rFonts w:hint="eastAsia"/>
          <w:sz w:val="20"/>
          <w:szCs w:val="20"/>
        </w:rPr>
        <w:t>条　（役員</w:t>
      </w:r>
      <w:r w:rsidRPr="00981D7D">
        <w:rPr>
          <w:rFonts w:hint="eastAsia"/>
          <w:sz w:val="20"/>
          <w:szCs w:val="20"/>
        </w:rPr>
        <w:t>）</w:t>
      </w:r>
    </w:p>
    <w:p w14:paraId="4F67C199" w14:textId="120A0A3A" w:rsidR="004039C3" w:rsidRPr="00981D7D" w:rsidRDefault="001D1E50" w:rsidP="004039C3">
      <w:pPr>
        <w:rPr>
          <w:sz w:val="20"/>
          <w:szCs w:val="20"/>
        </w:rPr>
      </w:pPr>
      <w:r>
        <w:rPr>
          <w:rFonts w:hint="eastAsia"/>
          <w:sz w:val="20"/>
          <w:szCs w:val="20"/>
        </w:rPr>
        <w:t>本会の</w:t>
      </w:r>
      <w:r w:rsidR="002E066B" w:rsidRPr="00981D7D">
        <w:rPr>
          <w:rFonts w:hint="eastAsia"/>
          <w:sz w:val="20"/>
          <w:szCs w:val="20"/>
        </w:rPr>
        <w:t>活動を行うために運営委員をもうけ、次の役員を置く。</w:t>
      </w:r>
    </w:p>
    <w:p w14:paraId="470BE818" w14:textId="29685731" w:rsidR="001D1E50" w:rsidRDefault="001D1E50" w:rsidP="002E066B">
      <w:pPr>
        <w:pStyle w:val="a5"/>
        <w:numPr>
          <w:ilvl w:val="0"/>
          <w:numId w:val="5"/>
        </w:numPr>
        <w:ind w:leftChars="0"/>
        <w:rPr>
          <w:rFonts w:hint="eastAsia"/>
          <w:sz w:val="20"/>
          <w:szCs w:val="20"/>
        </w:rPr>
      </w:pPr>
      <w:r>
        <w:rPr>
          <w:rFonts w:hint="eastAsia"/>
          <w:sz w:val="20"/>
          <w:szCs w:val="20"/>
        </w:rPr>
        <w:t>代表１名および副代表１名は、</w:t>
      </w:r>
      <w:r w:rsidR="002E066B" w:rsidRPr="00981D7D">
        <w:rPr>
          <w:rFonts w:hint="eastAsia"/>
          <w:sz w:val="20"/>
          <w:szCs w:val="20"/>
        </w:rPr>
        <w:t>会員に関する情報管理、運営に関する</w:t>
      </w:r>
      <w:r>
        <w:rPr>
          <w:rFonts w:hint="eastAsia"/>
          <w:sz w:val="20"/>
          <w:szCs w:val="20"/>
        </w:rPr>
        <w:t>管理、</w:t>
      </w:r>
      <w:r w:rsidR="004E5BCF" w:rsidRPr="00981D7D">
        <w:rPr>
          <w:rFonts w:hint="eastAsia"/>
          <w:sz w:val="20"/>
          <w:szCs w:val="20"/>
        </w:rPr>
        <w:t>郵便および</w:t>
      </w:r>
    </w:p>
    <w:p w14:paraId="5724048A" w14:textId="2ED3C666" w:rsidR="002E066B" w:rsidRPr="00981D7D" w:rsidRDefault="004E5BCF" w:rsidP="001D1E50">
      <w:pPr>
        <w:pStyle w:val="a5"/>
        <w:ind w:leftChars="0" w:left="480"/>
        <w:rPr>
          <w:sz w:val="20"/>
          <w:szCs w:val="20"/>
        </w:rPr>
      </w:pPr>
      <w:r w:rsidRPr="00981D7D">
        <w:rPr>
          <w:rFonts w:hint="eastAsia"/>
          <w:sz w:val="20"/>
          <w:szCs w:val="20"/>
        </w:rPr>
        <w:t>メールでの問い合わせへの対応、他団体との渉外</w:t>
      </w:r>
      <w:r w:rsidR="002E066B" w:rsidRPr="00981D7D">
        <w:rPr>
          <w:rFonts w:hint="eastAsia"/>
          <w:sz w:val="20"/>
          <w:szCs w:val="20"/>
        </w:rPr>
        <w:t>を担当する。</w:t>
      </w:r>
    </w:p>
    <w:p w14:paraId="3217DF87" w14:textId="2C8A5615" w:rsidR="002E066B" w:rsidRPr="00981D7D" w:rsidRDefault="004E5BCF" w:rsidP="002E066B">
      <w:pPr>
        <w:pStyle w:val="a5"/>
        <w:numPr>
          <w:ilvl w:val="0"/>
          <w:numId w:val="5"/>
        </w:numPr>
        <w:ind w:leftChars="0"/>
        <w:rPr>
          <w:sz w:val="20"/>
          <w:szCs w:val="20"/>
        </w:rPr>
      </w:pPr>
      <w:r w:rsidRPr="00981D7D">
        <w:rPr>
          <w:rFonts w:hint="eastAsia"/>
          <w:sz w:val="20"/>
          <w:szCs w:val="20"/>
        </w:rPr>
        <w:t>事務局は参加者に関する情報管理、文書管理、</w:t>
      </w:r>
      <w:r w:rsidR="002E066B" w:rsidRPr="00981D7D">
        <w:rPr>
          <w:rFonts w:hint="eastAsia"/>
          <w:sz w:val="20"/>
          <w:szCs w:val="20"/>
        </w:rPr>
        <w:t>通信事務、会計を担当する。</w:t>
      </w:r>
    </w:p>
    <w:p w14:paraId="139A5C9B" w14:textId="22E5B5DD" w:rsidR="002E066B" w:rsidRPr="00981D7D" w:rsidRDefault="002E066B" w:rsidP="002E066B">
      <w:pPr>
        <w:pStyle w:val="a5"/>
        <w:numPr>
          <w:ilvl w:val="0"/>
          <w:numId w:val="5"/>
        </w:numPr>
        <w:ind w:leftChars="0"/>
        <w:rPr>
          <w:sz w:val="20"/>
          <w:szCs w:val="20"/>
        </w:rPr>
      </w:pPr>
      <w:r w:rsidRPr="00981D7D">
        <w:rPr>
          <w:rFonts w:hint="eastAsia"/>
          <w:sz w:val="20"/>
          <w:szCs w:val="20"/>
        </w:rPr>
        <w:t>広報は</w:t>
      </w:r>
      <w:r w:rsidR="004E5BCF" w:rsidRPr="00981D7D">
        <w:rPr>
          <w:rFonts w:hint="eastAsia"/>
          <w:sz w:val="20"/>
          <w:szCs w:val="20"/>
        </w:rPr>
        <w:t>ホームページ</w:t>
      </w:r>
      <w:r w:rsidR="001D1E50">
        <w:rPr>
          <w:rFonts w:hint="eastAsia"/>
          <w:sz w:val="20"/>
          <w:szCs w:val="20"/>
        </w:rPr>
        <w:t>の</w:t>
      </w:r>
      <w:r w:rsidR="004E5BCF" w:rsidRPr="00981D7D">
        <w:rPr>
          <w:rFonts w:hint="eastAsia"/>
          <w:sz w:val="20"/>
          <w:szCs w:val="20"/>
        </w:rPr>
        <w:t>管理を担当する。</w:t>
      </w:r>
    </w:p>
    <w:p w14:paraId="386E3450" w14:textId="27A924D0" w:rsidR="004E5BCF" w:rsidRPr="00981D7D" w:rsidRDefault="004E5BCF" w:rsidP="002E066B">
      <w:pPr>
        <w:pStyle w:val="a5"/>
        <w:numPr>
          <w:ilvl w:val="0"/>
          <w:numId w:val="5"/>
        </w:numPr>
        <w:ind w:leftChars="0"/>
        <w:rPr>
          <w:sz w:val="20"/>
          <w:szCs w:val="20"/>
        </w:rPr>
      </w:pPr>
      <w:r w:rsidRPr="00981D7D">
        <w:rPr>
          <w:rFonts w:hint="eastAsia"/>
          <w:sz w:val="20"/>
          <w:szCs w:val="20"/>
        </w:rPr>
        <w:t>研修担当は，活動計画書、企画書の作成、書籍の管理を行う。</w:t>
      </w:r>
    </w:p>
    <w:p w14:paraId="1EF60B3E" w14:textId="6C1CC2AC" w:rsidR="004E5BCF" w:rsidRPr="00981D7D" w:rsidRDefault="004E5BCF" w:rsidP="002E066B">
      <w:pPr>
        <w:pStyle w:val="a5"/>
        <w:numPr>
          <w:ilvl w:val="0"/>
          <w:numId w:val="5"/>
        </w:numPr>
        <w:ind w:leftChars="0"/>
        <w:rPr>
          <w:sz w:val="20"/>
          <w:szCs w:val="20"/>
        </w:rPr>
      </w:pPr>
      <w:r w:rsidRPr="00981D7D">
        <w:rPr>
          <w:rFonts w:hint="eastAsia"/>
          <w:sz w:val="20"/>
          <w:szCs w:val="20"/>
        </w:rPr>
        <w:t>アドバイザーは，会の活動に関する助言、協力を行う。</w:t>
      </w:r>
    </w:p>
    <w:p w14:paraId="71158755" w14:textId="77777777" w:rsidR="00006F7B" w:rsidRPr="00981D7D" w:rsidRDefault="00006F7B" w:rsidP="00006F7B">
      <w:pPr>
        <w:rPr>
          <w:sz w:val="20"/>
          <w:szCs w:val="20"/>
        </w:rPr>
      </w:pPr>
    </w:p>
    <w:p w14:paraId="086C1613" w14:textId="5A4EF6B8" w:rsidR="00006F7B" w:rsidRPr="00981D7D" w:rsidRDefault="00006F7B" w:rsidP="00006F7B">
      <w:pPr>
        <w:rPr>
          <w:sz w:val="20"/>
          <w:szCs w:val="20"/>
        </w:rPr>
      </w:pPr>
      <w:r w:rsidRPr="00981D7D">
        <w:rPr>
          <w:rFonts w:hint="eastAsia"/>
          <w:sz w:val="20"/>
          <w:szCs w:val="20"/>
        </w:rPr>
        <w:t>第</w:t>
      </w:r>
      <w:r w:rsidRPr="00981D7D">
        <w:rPr>
          <w:rFonts w:hint="eastAsia"/>
          <w:sz w:val="20"/>
          <w:szCs w:val="20"/>
        </w:rPr>
        <w:t>11</w:t>
      </w:r>
      <w:r w:rsidRPr="00981D7D">
        <w:rPr>
          <w:rFonts w:hint="eastAsia"/>
          <w:sz w:val="20"/>
          <w:szCs w:val="20"/>
        </w:rPr>
        <w:t>条　（運営委員）</w:t>
      </w:r>
    </w:p>
    <w:p w14:paraId="5C1A88E7" w14:textId="20857FFE" w:rsidR="00006F7B" w:rsidRPr="00981D7D" w:rsidRDefault="00006F7B" w:rsidP="00006F7B">
      <w:pPr>
        <w:rPr>
          <w:sz w:val="20"/>
          <w:szCs w:val="20"/>
        </w:rPr>
      </w:pPr>
      <w:r w:rsidRPr="00981D7D">
        <w:rPr>
          <w:rFonts w:hint="eastAsia"/>
          <w:sz w:val="20"/>
          <w:szCs w:val="20"/>
        </w:rPr>
        <w:t>運営委員は，本会の事業運営に責任を負う。</w:t>
      </w:r>
    </w:p>
    <w:p w14:paraId="3C8BF5CF" w14:textId="77777777" w:rsidR="00006F7B" w:rsidRPr="00981D7D" w:rsidRDefault="00006F7B" w:rsidP="00006F7B">
      <w:pPr>
        <w:rPr>
          <w:sz w:val="20"/>
          <w:szCs w:val="20"/>
        </w:rPr>
      </w:pPr>
    </w:p>
    <w:p w14:paraId="6061EB6D" w14:textId="60DEB191" w:rsidR="00006F7B" w:rsidRPr="00981D7D" w:rsidRDefault="00006F7B" w:rsidP="00006F7B">
      <w:pPr>
        <w:rPr>
          <w:sz w:val="20"/>
          <w:szCs w:val="20"/>
        </w:rPr>
      </w:pPr>
      <w:r w:rsidRPr="00981D7D">
        <w:rPr>
          <w:rFonts w:hint="eastAsia"/>
          <w:sz w:val="20"/>
          <w:szCs w:val="20"/>
        </w:rPr>
        <w:t>第</w:t>
      </w:r>
      <w:r w:rsidRPr="00981D7D">
        <w:rPr>
          <w:rFonts w:hint="eastAsia"/>
          <w:sz w:val="20"/>
          <w:szCs w:val="20"/>
        </w:rPr>
        <w:t>12</w:t>
      </w:r>
      <w:r w:rsidRPr="00981D7D">
        <w:rPr>
          <w:rFonts w:hint="eastAsia"/>
          <w:sz w:val="20"/>
          <w:szCs w:val="20"/>
        </w:rPr>
        <w:t>条　（運営委員の決定）</w:t>
      </w:r>
    </w:p>
    <w:p w14:paraId="225BD207" w14:textId="4D916583" w:rsidR="00006F7B" w:rsidRPr="00981D7D" w:rsidRDefault="00167AC5" w:rsidP="00006F7B">
      <w:pPr>
        <w:rPr>
          <w:sz w:val="20"/>
          <w:szCs w:val="20"/>
        </w:rPr>
      </w:pPr>
      <w:r>
        <w:rPr>
          <w:rFonts w:hint="eastAsia"/>
          <w:sz w:val="20"/>
          <w:szCs w:val="20"/>
        </w:rPr>
        <w:t>運営委員は本会員が自主的に立候補し、</w:t>
      </w:r>
      <w:r w:rsidR="00006F7B" w:rsidRPr="00981D7D">
        <w:rPr>
          <w:rFonts w:hint="eastAsia"/>
          <w:sz w:val="20"/>
          <w:szCs w:val="20"/>
        </w:rPr>
        <w:t>代表の承認を受け、決定される。</w:t>
      </w:r>
    </w:p>
    <w:p w14:paraId="6B9530FC" w14:textId="77777777" w:rsidR="00006F7B" w:rsidRPr="00981D7D" w:rsidRDefault="00006F7B" w:rsidP="00006F7B">
      <w:pPr>
        <w:rPr>
          <w:sz w:val="20"/>
          <w:szCs w:val="20"/>
        </w:rPr>
      </w:pPr>
    </w:p>
    <w:p w14:paraId="55852237" w14:textId="7BA9CDC5" w:rsidR="00006F7B" w:rsidRPr="00981D7D" w:rsidRDefault="00006F7B" w:rsidP="00006F7B">
      <w:pPr>
        <w:rPr>
          <w:sz w:val="20"/>
          <w:szCs w:val="20"/>
        </w:rPr>
      </w:pPr>
      <w:r w:rsidRPr="00981D7D">
        <w:rPr>
          <w:rFonts w:hint="eastAsia"/>
          <w:sz w:val="20"/>
          <w:szCs w:val="20"/>
        </w:rPr>
        <w:t>第</w:t>
      </w:r>
      <w:r w:rsidRPr="00981D7D">
        <w:rPr>
          <w:rFonts w:hint="eastAsia"/>
          <w:sz w:val="20"/>
          <w:szCs w:val="20"/>
        </w:rPr>
        <w:t>13</w:t>
      </w:r>
      <w:r w:rsidRPr="00981D7D">
        <w:rPr>
          <w:rFonts w:hint="eastAsia"/>
          <w:sz w:val="20"/>
          <w:szCs w:val="20"/>
        </w:rPr>
        <w:t>条　（役員の任期）</w:t>
      </w:r>
    </w:p>
    <w:p w14:paraId="3C47EB70" w14:textId="0A074CF9" w:rsidR="00006F7B" w:rsidRPr="00981D7D" w:rsidRDefault="00167AC5" w:rsidP="00006F7B">
      <w:pPr>
        <w:rPr>
          <w:sz w:val="20"/>
          <w:szCs w:val="20"/>
        </w:rPr>
      </w:pPr>
      <w:r>
        <w:rPr>
          <w:rFonts w:hint="eastAsia"/>
          <w:sz w:val="20"/>
          <w:szCs w:val="20"/>
        </w:rPr>
        <w:t>役員の任期は１年とする。ただし、</w:t>
      </w:r>
      <w:r w:rsidR="00006F7B" w:rsidRPr="00981D7D">
        <w:rPr>
          <w:rFonts w:hint="eastAsia"/>
          <w:sz w:val="20"/>
          <w:szCs w:val="20"/>
        </w:rPr>
        <w:t>重任はさまたげない。</w:t>
      </w:r>
    </w:p>
    <w:p w14:paraId="56B0E38C" w14:textId="77777777" w:rsidR="00006F7B" w:rsidRPr="00981D7D" w:rsidRDefault="00006F7B" w:rsidP="00006F7B">
      <w:pPr>
        <w:rPr>
          <w:sz w:val="20"/>
          <w:szCs w:val="20"/>
        </w:rPr>
      </w:pPr>
    </w:p>
    <w:p w14:paraId="5B164BEC" w14:textId="771D0DE3" w:rsidR="00006F7B" w:rsidRPr="00981D7D" w:rsidRDefault="006B1499" w:rsidP="00006F7B">
      <w:pPr>
        <w:rPr>
          <w:sz w:val="20"/>
          <w:szCs w:val="20"/>
        </w:rPr>
      </w:pPr>
      <w:r w:rsidRPr="00981D7D">
        <w:rPr>
          <w:rFonts w:hint="eastAsia"/>
          <w:sz w:val="20"/>
          <w:szCs w:val="20"/>
        </w:rPr>
        <w:t>第</w:t>
      </w:r>
      <w:r w:rsidRPr="00981D7D">
        <w:rPr>
          <w:rFonts w:hint="eastAsia"/>
          <w:sz w:val="20"/>
          <w:szCs w:val="20"/>
        </w:rPr>
        <w:t>14</w:t>
      </w:r>
      <w:r w:rsidRPr="00981D7D">
        <w:rPr>
          <w:rFonts w:hint="eastAsia"/>
          <w:sz w:val="20"/>
          <w:szCs w:val="20"/>
        </w:rPr>
        <w:t>条　（運営委員会）</w:t>
      </w:r>
    </w:p>
    <w:p w14:paraId="30AABD4B" w14:textId="75227299" w:rsidR="006B1499" w:rsidRPr="00981D7D" w:rsidRDefault="006B1499" w:rsidP="00006F7B">
      <w:pPr>
        <w:rPr>
          <w:sz w:val="20"/>
          <w:szCs w:val="20"/>
        </w:rPr>
      </w:pPr>
      <w:r w:rsidRPr="00981D7D">
        <w:rPr>
          <w:rFonts w:hint="eastAsia"/>
          <w:sz w:val="20"/>
          <w:szCs w:val="20"/>
        </w:rPr>
        <w:t>運営委員会は，運営委員が必要と認めたときに行い、本会の事業を行うための諸事情について討議する。</w:t>
      </w:r>
    </w:p>
    <w:p w14:paraId="45934D25" w14:textId="77777777" w:rsidR="006B1499" w:rsidRPr="00981D7D" w:rsidRDefault="006B1499" w:rsidP="00006F7B">
      <w:pPr>
        <w:rPr>
          <w:sz w:val="20"/>
          <w:szCs w:val="20"/>
        </w:rPr>
      </w:pPr>
    </w:p>
    <w:p w14:paraId="3F035E22" w14:textId="2D1BF931" w:rsidR="006B1499" w:rsidRPr="00981D7D" w:rsidRDefault="006B1499" w:rsidP="00006F7B">
      <w:pPr>
        <w:rPr>
          <w:sz w:val="20"/>
          <w:szCs w:val="20"/>
        </w:rPr>
      </w:pPr>
      <w:r w:rsidRPr="00981D7D">
        <w:rPr>
          <w:rFonts w:hint="eastAsia"/>
          <w:sz w:val="20"/>
          <w:szCs w:val="20"/>
        </w:rPr>
        <w:t>第</w:t>
      </w:r>
      <w:r w:rsidRPr="00981D7D">
        <w:rPr>
          <w:rFonts w:hint="eastAsia"/>
          <w:sz w:val="20"/>
          <w:szCs w:val="20"/>
        </w:rPr>
        <w:t>15</w:t>
      </w:r>
      <w:r w:rsidRPr="00981D7D">
        <w:rPr>
          <w:rFonts w:hint="eastAsia"/>
          <w:sz w:val="20"/>
          <w:szCs w:val="20"/>
        </w:rPr>
        <w:t>条　（各種委員会）</w:t>
      </w:r>
    </w:p>
    <w:p w14:paraId="25338573" w14:textId="3715E3FE" w:rsidR="006B1499" w:rsidRPr="00981D7D" w:rsidRDefault="00167AC5" w:rsidP="00006F7B">
      <w:pPr>
        <w:rPr>
          <w:sz w:val="20"/>
          <w:szCs w:val="20"/>
        </w:rPr>
      </w:pPr>
      <w:r>
        <w:rPr>
          <w:rFonts w:hint="eastAsia"/>
          <w:sz w:val="20"/>
          <w:szCs w:val="20"/>
        </w:rPr>
        <w:t>本会の各種事業を遂行するために、</w:t>
      </w:r>
      <w:r w:rsidR="006B1499" w:rsidRPr="00981D7D">
        <w:rPr>
          <w:rFonts w:hint="eastAsia"/>
          <w:sz w:val="20"/>
          <w:szCs w:val="20"/>
        </w:rPr>
        <w:t>そのつど会員から実行委員を募り、実行委員会を組織する。</w:t>
      </w:r>
    </w:p>
    <w:p w14:paraId="3CA7912E" w14:textId="77777777" w:rsidR="007C0378" w:rsidRPr="00981D7D" w:rsidRDefault="007C0378" w:rsidP="00006F7B">
      <w:pPr>
        <w:rPr>
          <w:sz w:val="20"/>
          <w:szCs w:val="20"/>
        </w:rPr>
      </w:pPr>
    </w:p>
    <w:p w14:paraId="03795BAB" w14:textId="5A3D12F6" w:rsidR="007C0378" w:rsidRPr="00981D7D" w:rsidRDefault="007C0378" w:rsidP="00006F7B">
      <w:pPr>
        <w:rPr>
          <w:sz w:val="20"/>
          <w:szCs w:val="20"/>
        </w:rPr>
      </w:pPr>
      <w:r w:rsidRPr="00981D7D">
        <w:rPr>
          <w:rFonts w:hint="eastAsia"/>
          <w:sz w:val="20"/>
          <w:szCs w:val="20"/>
        </w:rPr>
        <w:t>第</w:t>
      </w:r>
      <w:r w:rsidRPr="00981D7D">
        <w:rPr>
          <w:rFonts w:hint="eastAsia"/>
          <w:sz w:val="20"/>
          <w:szCs w:val="20"/>
        </w:rPr>
        <w:t>16</w:t>
      </w:r>
      <w:r w:rsidRPr="00981D7D">
        <w:rPr>
          <w:rFonts w:hint="eastAsia"/>
          <w:sz w:val="20"/>
          <w:szCs w:val="20"/>
        </w:rPr>
        <w:t>条　（事業年度）</w:t>
      </w:r>
    </w:p>
    <w:p w14:paraId="740D3BBC" w14:textId="427306F8" w:rsidR="007C0378" w:rsidRPr="00981D7D" w:rsidRDefault="007C0378" w:rsidP="00006F7B">
      <w:pPr>
        <w:rPr>
          <w:sz w:val="20"/>
          <w:szCs w:val="20"/>
        </w:rPr>
      </w:pPr>
      <w:r w:rsidRPr="00981D7D">
        <w:rPr>
          <w:rFonts w:hint="eastAsia"/>
          <w:sz w:val="20"/>
          <w:szCs w:val="20"/>
        </w:rPr>
        <w:t>本会の事業年度は，毎年４月１日に始まり、翌年の３月３１日に終る。</w:t>
      </w:r>
    </w:p>
    <w:p w14:paraId="05410988" w14:textId="77777777" w:rsidR="006B1499" w:rsidRPr="00981D7D" w:rsidRDefault="006B1499" w:rsidP="00006F7B">
      <w:pPr>
        <w:rPr>
          <w:sz w:val="20"/>
          <w:szCs w:val="20"/>
        </w:rPr>
      </w:pPr>
    </w:p>
    <w:p w14:paraId="2B175B88" w14:textId="15A9D4FA" w:rsidR="006B1499" w:rsidRPr="00981D7D" w:rsidRDefault="006B1499" w:rsidP="00006F7B">
      <w:pPr>
        <w:rPr>
          <w:sz w:val="20"/>
          <w:szCs w:val="20"/>
        </w:rPr>
      </w:pPr>
      <w:r w:rsidRPr="00981D7D">
        <w:rPr>
          <w:rFonts w:hint="eastAsia"/>
          <w:sz w:val="20"/>
          <w:szCs w:val="20"/>
        </w:rPr>
        <w:t>第</w:t>
      </w:r>
      <w:r w:rsidR="007C0378" w:rsidRPr="00981D7D">
        <w:rPr>
          <w:rFonts w:hint="eastAsia"/>
          <w:sz w:val="20"/>
          <w:szCs w:val="20"/>
        </w:rPr>
        <w:t>17</w:t>
      </w:r>
      <w:r w:rsidRPr="00981D7D">
        <w:rPr>
          <w:rFonts w:hint="eastAsia"/>
          <w:sz w:val="20"/>
          <w:szCs w:val="20"/>
        </w:rPr>
        <w:t>条　（補則）</w:t>
      </w:r>
    </w:p>
    <w:p w14:paraId="155B4D4F" w14:textId="52CB5C0D" w:rsidR="006B1499" w:rsidRPr="00981D7D" w:rsidRDefault="006B1499" w:rsidP="006B1499">
      <w:pPr>
        <w:pStyle w:val="a5"/>
        <w:numPr>
          <w:ilvl w:val="0"/>
          <w:numId w:val="6"/>
        </w:numPr>
        <w:ind w:leftChars="0"/>
        <w:rPr>
          <w:sz w:val="20"/>
          <w:szCs w:val="20"/>
        </w:rPr>
      </w:pPr>
      <w:r w:rsidRPr="00981D7D">
        <w:rPr>
          <w:rFonts w:hint="eastAsia"/>
          <w:sz w:val="20"/>
          <w:szCs w:val="20"/>
        </w:rPr>
        <w:t>本会への問い合わせの窓口として住所および電子メールアドレスをそれぞれ設置する。</w:t>
      </w:r>
    </w:p>
    <w:p w14:paraId="2CBAC4C9" w14:textId="7F124EDC" w:rsidR="006B1499" w:rsidRPr="00981D7D" w:rsidRDefault="00167AC5" w:rsidP="006B1499">
      <w:pPr>
        <w:pStyle w:val="a5"/>
        <w:numPr>
          <w:ilvl w:val="0"/>
          <w:numId w:val="6"/>
        </w:numPr>
        <w:ind w:leftChars="0"/>
        <w:rPr>
          <w:sz w:val="20"/>
          <w:szCs w:val="20"/>
        </w:rPr>
      </w:pPr>
      <w:r>
        <w:rPr>
          <w:rFonts w:hint="eastAsia"/>
          <w:sz w:val="20"/>
          <w:szCs w:val="20"/>
        </w:rPr>
        <w:t>これらの</w:t>
      </w:r>
      <w:bookmarkStart w:id="0" w:name="_GoBack"/>
      <w:bookmarkEnd w:id="0"/>
      <w:r>
        <w:rPr>
          <w:rFonts w:hint="eastAsia"/>
          <w:sz w:val="20"/>
          <w:szCs w:val="20"/>
        </w:rPr>
        <w:t>窓口は事業連絡のみで、</w:t>
      </w:r>
      <w:r w:rsidR="006B1499" w:rsidRPr="00981D7D">
        <w:rPr>
          <w:rFonts w:hint="eastAsia"/>
          <w:sz w:val="20"/>
          <w:szCs w:val="20"/>
        </w:rPr>
        <w:t>相談教務は行わない。</w:t>
      </w:r>
    </w:p>
    <w:p w14:paraId="2CA3B547" w14:textId="77777777" w:rsidR="006B1499" w:rsidRPr="00981D7D" w:rsidRDefault="006B1499" w:rsidP="006B1499">
      <w:pPr>
        <w:rPr>
          <w:sz w:val="20"/>
          <w:szCs w:val="20"/>
        </w:rPr>
      </w:pPr>
    </w:p>
    <w:p w14:paraId="3E8FEC36" w14:textId="33C315C3" w:rsidR="006B1499" w:rsidRPr="00981D7D" w:rsidRDefault="006B1499" w:rsidP="006B1499">
      <w:pPr>
        <w:rPr>
          <w:sz w:val="20"/>
          <w:szCs w:val="20"/>
        </w:rPr>
      </w:pPr>
      <w:r w:rsidRPr="00981D7D">
        <w:rPr>
          <w:rFonts w:hint="eastAsia"/>
          <w:sz w:val="20"/>
          <w:szCs w:val="20"/>
        </w:rPr>
        <w:t>第</w:t>
      </w:r>
      <w:r w:rsidR="007C0378" w:rsidRPr="00981D7D">
        <w:rPr>
          <w:rFonts w:hint="eastAsia"/>
          <w:sz w:val="20"/>
          <w:szCs w:val="20"/>
        </w:rPr>
        <w:t>18</w:t>
      </w:r>
      <w:r w:rsidRPr="00981D7D">
        <w:rPr>
          <w:rFonts w:hint="eastAsia"/>
          <w:sz w:val="20"/>
          <w:szCs w:val="20"/>
        </w:rPr>
        <w:t>条　（付則）</w:t>
      </w:r>
    </w:p>
    <w:p w14:paraId="5F75962D" w14:textId="6BEEA11C" w:rsidR="006B1499" w:rsidRPr="00981D7D" w:rsidRDefault="007C0378" w:rsidP="006B1499">
      <w:pPr>
        <w:rPr>
          <w:sz w:val="20"/>
          <w:szCs w:val="20"/>
        </w:rPr>
      </w:pPr>
      <w:r w:rsidRPr="00981D7D">
        <w:rPr>
          <w:rFonts w:hint="eastAsia"/>
          <w:sz w:val="20"/>
          <w:szCs w:val="20"/>
        </w:rPr>
        <w:t>本会則は，２０１１年４月より発行する。</w:t>
      </w:r>
    </w:p>
    <w:p w14:paraId="42FCFA7D" w14:textId="77777777" w:rsidR="006B1499" w:rsidRPr="00981D7D" w:rsidRDefault="006B1499" w:rsidP="00006F7B">
      <w:pPr>
        <w:rPr>
          <w:sz w:val="20"/>
          <w:szCs w:val="20"/>
        </w:rPr>
      </w:pPr>
    </w:p>
    <w:p w14:paraId="5F5EE92B" w14:textId="77777777" w:rsidR="002E066B" w:rsidRPr="00981D7D" w:rsidRDefault="002E066B" w:rsidP="004039C3">
      <w:pPr>
        <w:rPr>
          <w:sz w:val="20"/>
          <w:szCs w:val="20"/>
        </w:rPr>
      </w:pPr>
    </w:p>
    <w:p w14:paraId="4F6F0832" w14:textId="77777777" w:rsidR="007F183D" w:rsidRPr="00981D7D" w:rsidRDefault="007F183D">
      <w:pPr>
        <w:rPr>
          <w:sz w:val="20"/>
          <w:szCs w:val="20"/>
        </w:rPr>
      </w:pPr>
    </w:p>
    <w:p w14:paraId="719A380F" w14:textId="77777777" w:rsidR="007F183D" w:rsidRPr="00981D7D" w:rsidRDefault="007F183D">
      <w:pPr>
        <w:rPr>
          <w:sz w:val="20"/>
          <w:szCs w:val="20"/>
        </w:rPr>
      </w:pPr>
    </w:p>
    <w:p w14:paraId="446585BE" w14:textId="77777777" w:rsidR="007F183D" w:rsidRPr="00981D7D" w:rsidRDefault="007F183D">
      <w:pPr>
        <w:rPr>
          <w:sz w:val="20"/>
          <w:szCs w:val="20"/>
        </w:rPr>
      </w:pPr>
    </w:p>
    <w:sectPr w:rsidR="007F183D" w:rsidRPr="00981D7D" w:rsidSect="0014175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ボールド イタリック">
    <w:panose1 w:val="020B08040305040B0204"/>
    <w:charset w:val="4E"/>
    <w:family w:val="auto"/>
    <w:pitch w:val="variable"/>
    <w:sig w:usb0="E10102FF" w:usb1="EAC7FFFF" w:usb2="00010012"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AB5"/>
    <w:multiLevelType w:val="hybridMultilevel"/>
    <w:tmpl w:val="701EB58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BCE7153"/>
    <w:multiLevelType w:val="hybridMultilevel"/>
    <w:tmpl w:val="95C409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8201DA0"/>
    <w:multiLevelType w:val="hybridMultilevel"/>
    <w:tmpl w:val="89EA460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E966E32"/>
    <w:multiLevelType w:val="hybridMultilevel"/>
    <w:tmpl w:val="708C26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CA30721"/>
    <w:multiLevelType w:val="hybridMultilevel"/>
    <w:tmpl w:val="593A685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A962645"/>
    <w:multiLevelType w:val="hybridMultilevel"/>
    <w:tmpl w:val="CCDA788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CA17B26"/>
    <w:multiLevelType w:val="hybridMultilevel"/>
    <w:tmpl w:val="0EA8A8A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CF"/>
    <w:rsid w:val="00006F7B"/>
    <w:rsid w:val="0014175F"/>
    <w:rsid w:val="00167AC5"/>
    <w:rsid w:val="001D1E50"/>
    <w:rsid w:val="002E066B"/>
    <w:rsid w:val="0033164E"/>
    <w:rsid w:val="003B63D8"/>
    <w:rsid w:val="004039C3"/>
    <w:rsid w:val="00434DE4"/>
    <w:rsid w:val="004E5BCF"/>
    <w:rsid w:val="005B2D25"/>
    <w:rsid w:val="006038F1"/>
    <w:rsid w:val="006B1499"/>
    <w:rsid w:val="007C0378"/>
    <w:rsid w:val="007F183D"/>
    <w:rsid w:val="00857D8B"/>
    <w:rsid w:val="00981D7D"/>
    <w:rsid w:val="009D7EE5"/>
    <w:rsid w:val="00A32FCF"/>
    <w:rsid w:val="00A620B8"/>
    <w:rsid w:val="00CD202D"/>
    <w:rsid w:val="00E3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03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FCF"/>
    <w:rPr>
      <w:rFonts w:ascii="ヒラギノ角ゴ ProN W3" w:eastAsia="ヒラギノ角ゴ ProN W3"/>
      <w:sz w:val="18"/>
      <w:szCs w:val="18"/>
    </w:rPr>
  </w:style>
  <w:style w:type="character" w:customStyle="1" w:styleId="a4">
    <w:name w:val="吹き出し (文字)"/>
    <w:basedOn w:val="a0"/>
    <w:link w:val="a3"/>
    <w:uiPriority w:val="99"/>
    <w:semiHidden/>
    <w:rsid w:val="00A32FCF"/>
    <w:rPr>
      <w:rFonts w:ascii="ヒラギノ角ゴ ProN W3" w:eastAsia="ヒラギノ角ゴ ProN W3"/>
      <w:sz w:val="18"/>
      <w:szCs w:val="18"/>
    </w:rPr>
  </w:style>
  <w:style w:type="paragraph" w:styleId="a5">
    <w:name w:val="List Paragraph"/>
    <w:basedOn w:val="a"/>
    <w:uiPriority w:val="34"/>
    <w:qFormat/>
    <w:rsid w:val="00A620B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FCF"/>
    <w:rPr>
      <w:rFonts w:ascii="ヒラギノ角ゴ ProN W3" w:eastAsia="ヒラギノ角ゴ ProN W3"/>
      <w:sz w:val="18"/>
      <w:szCs w:val="18"/>
    </w:rPr>
  </w:style>
  <w:style w:type="character" w:customStyle="1" w:styleId="a4">
    <w:name w:val="吹き出し (文字)"/>
    <w:basedOn w:val="a0"/>
    <w:link w:val="a3"/>
    <w:uiPriority w:val="99"/>
    <w:semiHidden/>
    <w:rsid w:val="00A32FCF"/>
    <w:rPr>
      <w:rFonts w:ascii="ヒラギノ角ゴ ProN W3" w:eastAsia="ヒラギノ角ゴ ProN W3"/>
      <w:sz w:val="18"/>
      <w:szCs w:val="18"/>
    </w:rPr>
  </w:style>
  <w:style w:type="paragraph" w:styleId="a5">
    <w:name w:val="List Paragraph"/>
    <w:basedOn w:val="a"/>
    <w:uiPriority w:val="34"/>
    <w:qFormat/>
    <w:rsid w:val="00A620B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cities.jp/well_living_cafe/index.html"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藤本啓子</dc:creator>
  <cp:keywords/>
  <dc:description/>
  <cp:lastModifiedBy>藤本啓子</cp:lastModifiedBy>
  <cp:revision>11</cp:revision>
  <cp:lastPrinted>2013-07-24T03:36:00Z</cp:lastPrinted>
  <dcterms:created xsi:type="dcterms:W3CDTF">2013-07-24T01:59:00Z</dcterms:created>
  <dcterms:modified xsi:type="dcterms:W3CDTF">2013-07-24T06:05:00Z</dcterms:modified>
</cp:coreProperties>
</file>