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Default ContentType="image/gif" Extension="gif"/>
  <Default ContentType="image/png" Extension="png"/>
  <Override ContentType="image/x-emf" PartName="/word/media/image7.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459" w:tblpY="738"/>
        <w:tblOverlap w:val="never"/>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9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1408" w:hRule="atLeast"/>
        </w:trPr>
        <w:tc>
          <w:tcPr>
            <w:tcW w:w="9078" w:type="dxa"/>
            <w:vAlign w:val="top"/>
          </w:tcPr>
          <w:p>
            <w:pPr>
              <w:rPr>
                <w:rFonts w:ascii="ＭＳ 明朝" w:hAnsi="ＭＳ 明朝"/>
                <w:b/>
                <w:sz w:val="36"/>
                <w:szCs w:val="36"/>
                <w:u w:val="single"/>
              </w:rPr>
            </w:pPr>
            <w:bookmarkStart w:id="0" w:name="_GoBack"/>
            <w:bookmarkEnd w:id="0"/>
            <w:r>
              <w:rPr>
                <w:rFonts w:ascii="ＭＳ 明朝" w:hAnsi="ＭＳ 明朝" w:eastAsia="ＭＳ 明朝" w:cs="Times New Roman"/>
                <w:kern w:val="2"/>
                <w:sz w:val="24"/>
                <w:szCs w:val="24"/>
                <w:u w:val="single"/>
                <w:lang w:val="en-US" w:eastAsia="ja-JP" w:bidi="ar-SA"/>
              </w:rPr>
              <w:pict>
                <v:shape id="Picture 4" o:spid="_x0000_s1026" type="#_x0000_t75" style="position:absolute;left:0;margin-left:2.5pt;margin-top:3.6pt;height:61.3pt;width:61.3pt;mso-wrap-distance-left:9pt;mso-wrap-distance-right:9pt;rotation:0f;z-index:-251658240;" o:ole="f" fillcolor="#FFFFFF" filled="f" o:preferrelative="t" stroked="f" coordorigin="0,0" coordsize="21600,21600" wrapcoords="0 0 0 21142 21142 21142 21142 0 0 0">
                  <v:fill on="f" color2="#FFFFFF" focus="0%"/>
                  <v:imagedata gain="65536f" blacklevel="0f" gamma="0" o:title="" r:id="rId6"/>
                  <o:lock v:ext="edit" position="f" selection="f" grouping="f" rotation="f" cropping="f" text="f" aspectratio="t"/>
                  <w10:wrap type="tight"/>
                </v:shape>
              </w:pict>
            </w:r>
            <w:r>
              <w:rPr>
                <w:rFonts w:hint="eastAsia" w:ascii="ＭＳ 明朝" w:hAnsi="ＭＳ 明朝"/>
                <w:b/>
                <w:sz w:val="44"/>
                <w:szCs w:val="44"/>
                <w:u w:val="single"/>
              </w:rPr>
              <w:t>城陽おひさまプロジェクト</w:t>
            </w:r>
            <w:r>
              <w:rPr>
                <w:rFonts w:hint="eastAsia" w:ascii="ＭＳ 明朝" w:hAnsi="ＭＳ 明朝"/>
                <w:b/>
                <w:sz w:val="36"/>
                <w:szCs w:val="36"/>
                <w:u w:val="single"/>
              </w:rPr>
              <w:t>neＷs</w:t>
            </w:r>
          </w:p>
          <w:p>
            <w:pPr>
              <w:rPr>
                <w:rFonts w:ascii="ＭＳ 明朝" w:hAnsi="ＭＳ 明朝"/>
                <w:sz w:val="24"/>
                <w:szCs w:val="24"/>
              </w:rPr>
            </w:pPr>
            <w:r>
              <w:rPr>
                <w:rFonts w:hint="eastAsia" w:ascii="ＭＳ 明朝" w:hAnsi="ＭＳ 明朝"/>
                <w:sz w:val="24"/>
                <w:szCs w:val="24"/>
              </w:rPr>
              <w:t>第49号　2022年2月1日　NPO法人市民共同発電をひろげる城陽の会　　　　　　　　　　　　　     　</w:t>
            </w:r>
          </w:p>
          <w:p>
            <w:pPr>
              <w:ind w:left="403" w:leftChars="200" w:firstLine="2084" w:firstLineChars="900"/>
              <w:rPr>
                <w:rFonts w:ascii="ＭＳ 明朝" w:hAnsi="ＭＳ 明朝"/>
                <w:sz w:val="24"/>
                <w:szCs w:val="24"/>
              </w:rPr>
            </w:pPr>
            <w:r>
              <w:rPr>
                <w:rFonts w:hint="eastAsia" w:ascii="ＭＳ 明朝" w:hAnsi="ＭＳ 明朝"/>
                <w:sz w:val="24"/>
                <w:szCs w:val="24"/>
              </w:rPr>
              <w:t>0774-55-4190　</w:t>
            </w:r>
            <w:r>
              <w:fldChar w:fldCharType="begin"/>
            </w:r>
            <w:r>
              <w:instrText xml:space="preserve">HYPERLINK "http://jyoyonokai.sakura.ne.jp/" </w:instrText>
            </w:r>
            <w:r>
              <w:fldChar w:fldCharType="separate"/>
            </w:r>
            <w:r>
              <w:rPr>
                <w:rStyle w:val="7"/>
                <w:rFonts w:ascii="ＭＳ 明朝" w:hAnsi="ＭＳ 明朝"/>
                <w:sz w:val="24"/>
                <w:szCs w:val="24"/>
              </w:rPr>
              <w:t>http://jyoyonokai.sakura.ne.jp</w:t>
            </w:r>
            <w:r>
              <w:fldChar w:fldCharType="end"/>
            </w:r>
          </w:p>
        </w:tc>
      </w:tr>
    </w:tbl>
    <w:p>
      <w:pPr>
        <w:rPr>
          <w:rFonts w:ascii="HG創英角ﾎﾟｯﾌﾟ体" w:hAnsi="HG創英角ﾎﾟｯﾌﾟ体" w:eastAsia="HG創英角ﾎﾟｯﾌﾟ体"/>
          <w:b/>
          <w:color w:val="000000"/>
          <w:sz w:val="40"/>
          <w:szCs w:val="40"/>
          <w:shd w:val="pct10" w:color="auto" w:fill="FFFFFF"/>
        </w:rPr>
      </w:pPr>
      <w:r>
        <w:rPr>
          <w:rFonts w:hint="eastAsia" w:ascii="HG創英角ﾎﾟｯﾌﾟ体" w:hAnsi="HG創英角ﾎﾟｯﾌﾟ体" w:eastAsia="HG創英角ﾎﾟｯﾌﾟ体"/>
          <w:b/>
          <w:color w:val="000000"/>
          <w:sz w:val="40"/>
          <w:szCs w:val="40"/>
          <w:shd w:val="pct10" w:color="auto" w:fill="FFFFFF"/>
        </w:rPr>
        <w:t>応・援・し・ま・す！　省エネ・脱炭素社会実現</w:t>
      </w:r>
    </w:p>
    <w:p>
      <w:pPr>
        <w:ind w:left="403" w:leftChars="200" w:firstLine="863" w:firstLineChars="200"/>
        <w:rPr>
          <w:rFonts w:ascii="HG創英角ﾎﾟｯﾌﾟ体" w:hAnsi="HG創英角ﾎﾟｯﾌﾟ体" w:eastAsia="HG創英角ﾎﾟｯﾌﾟ体"/>
          <w:color w:val="000000"/>
          <w:sz w:val="44"/>
          <w:szCs w:val="44"/>
        </w:rPr>
      </w:pPr>
      <w:r>
        <w:rPr>
          <w:rFonts w:hint="eastAsia" w:ascii="HG創英角ﾎﾟｯﾌﾟ体" w:hAnsi="HG創英角ﾎﾟｯﾌﾟ体" w:eastAsia="HG創英角ﾎﾟｯﾌﾟ体"/>
          <w:color w:val="000000"/>
          <w:sz w:val="44"/>
          <w:szCs w:val="44"/>
        </w:rPr>
        <w:t>白熱電球とＬＥＤ電球の無料交換会</w:t>
      </w:r>
    </w:p>
    <w:p>
      <w:pPr>
        <w:ind w:firstLine="392" w:firstLineChars="100"/>
        <w:rPr>
          <w:rFonts w:ascii="BIZ UDゴシック" w:hAnsi="BIZ UDゴシック" w:eastAsia="BIZ UDゴシック"/>
          <w:b/>
          <w:color w:val="000000"/>
          <w:sz w:val="40"/>
          <w:szCs w:val="40"/>
        </w:rPr>
      </w:pPr>
      <w:r>
        <w:rPr>
          <w:rFonts w:ascii="BIZ UDゴシック" w:hAnsi="BIZ UDゴシック" w:eastAsia="BIZ UDゴシック"/>
          <w:b/>
          <w:color w:val="000000"/>
          <w:sz w:val="40"/>
          <w:szCs w:val="40"/>
        </w:rPr>
        <w:t>申込み始まる、先着１００人　締切は１５日</w:t>
      </w:r>
    </w:p>
    <w:p>
      <w:pPr>
        <w:ind w:firstLine="392" w:firstLineChars="100"/>
        <w:rPr>
          <w:rFonts w:ascii="BIZ UDゴシック" w:hAnsi="BIZ UDゴシック" w:eastAsia="BIZ UDゴシック"/>
          <w:b/>
          <w:color w:val="000000"/>
          <w:sz w:val="40"/>
          <w:szCs w:val="40"/>
        </w:rPr>
      </w:pPr>
      <w:r>
        <w:rPr>
          <w:rFonts w:hint="eastAsia" w:ascii="BIZ UDゴシック" w:hAnsi="BIZ UDゴシック" w:eastAsia="BIZ UDゴシック"/>
          <w:b/>
          <w:color w:val="000000"/>
          <w:sz w:val="40"/>
          <w:szCs w:val="40"/>
        </w:rPr>
        <w:t>　</w:t>
      </w:r>
      <w:r>
        <w:rPr>
          <w:rFonts w:ascii="BIZ UDゴシック" w:hAnsi="BIZ UDゴシック" w:eastAsia="BIZ UDゴシック"/>
          <w:b/>
          <w:color w:val="000000"/>
          <w:sz w:val="40"/>
          <w:szCs w:val="40"/>
        </w:rPr>
        <w:t>２月２７日（日）1時30分から　青谷コミセン</w:t>
      </w:r>
    </w:p>
    <w:p>
      <w:pPr>
        <w:ind w:left="414" w:leftChars="100" w:hanging="212" w:hangingChars="100"/>
        <w:rPr>
          <w:rFonts w:ascii="HG丸ｺﾞｼｯｸM-PRO" w:hAnsi="HG丸ｺﾞｼｯｸM-PRO" w:eastAsia="HG丸ｺﾞｼｯｸM-PRO"/>
          <w:color w:val="000000"/>
          <w:sz w:val="22"/>
          <w:szCs w:val="22"/>
        </w:rPr>
      </w:pPr>
    </w:p>
    <w:p>
      <w:pPr>
        <w:ind w:left="408" w:leftChars="150" w:hanging="106" w:hangingChars="50"/>
        <w:rPr>
          <w:rFonts w:ascii="HG丸ｺﾞｼｯｸM-PRO" w:hAnsi="HG丸ｺﾞｼｯｸM-PRO" w:eastAsia="HG丸ｺﾞｼｯｸM-PRO"/>
          <w:color w:val="000000"/>
          <w:sz w:val="22"/>
          <w:szCs w:val="22"/>
        </w:rPr>
      </w:pPr>
      <w:r>
        <w:rPr>
          <w:rFonts w:hint="eastAsia" w:ascii="HG丸ｺﾞｼｯｸM-PRO" w:hAnsi="HG丸ｺﾞｼｯｸM-PRO" w:eastAsia="HG丸ｺﾞｼｯｸM-PRO"/>
          <w:color w:val="000000"/>
          <w:sz w:val="22"/>
          <w:szCs w:val="22"/>
        </w:rPr>
        <w:t>地球温暖化防止は待ったなし！足元から脱炭素に取り組んでいただこうと、昨年文化パルク・</w:t>
      </w:r>
    </w:p>
    <w:p>
      <w:pPr>
        <w:ind w:left="97" w:leftChars="48"/>
        <w:rPr>
          <w:rFonts w:ascii="HG丸ｺﾞｼｯｸM-PRO" w:hAnsi="HG丸ｺﾞｼｯｸM-PRO" w:eastAsia="HG丸ｺﾞｼｯｸM-PRO"/>
          <w:color w:val="000000"/>
          <w:sz w:val="22"/>
          <w:szCs w:val="22"/>
        </w:rPr>
      </w:pPr>
      <w:r>
        <w:rPr>
          <w:rFonts w:hint="eastAsia" w:ascii="HG丸ｺﾞｼｯｸM-PRO" w:hAnsi="HG丸ｺﾞｼｯｸM-PRO" w:eastAsia="HG丸ｺﾞｼｯｸM-PRO"/>
          <w:color w:val="000000"/>
          <w:sz w:val="22"/>
          <w:szCs w:val="22"/>
        </w:rPr>
        <w:t>市民プラザを会場に白熱電球とＬＥＤ電球の交換会を開催しましたところ、大好評のうちに100個のＬＥＤ電球を白熱電球・蛍光灯あわせて150個以上と交換することができました。　　　</w:t>
      </w:r>
    </w:p>
    <w:p>
      <w:pPr>
        <w:ind w:left="97" w:leftChars="48" w:firstLine="212" w:firstLineChars="100"/>
        <w:rPr>
          <w:rFonts w:ascii="HG丸ｺﾞｼｯｸM-PRO" w:hAnsi="HG丸ｺﾞｼｯｸM-PRO" w:eastAsia="HG丸ｺﾞｼｯｸM-PRO"/>
          <w:color w:val="000000"/>
          <w:sz w:val="22"/>
          <w:szCs w:val="22"/>
        </w:rPr>
      </w:pPr>
      <w:r>
        <w:rPr>
          <w:rFonts w:hint="eastAsia" w:ascii="HG丸ｺﾞｼｯｸM-PRO" w:hAnsi="HG丸ｺﾞｼｯｸM-PRO" w:eastAsia="HG丸ｺﾞｼｯｸM-PRO"/>
          <w:color w:val="000000"/>
          <w:sz w:val="22"/>
          <w:szCs w:val="22"/>
        </w:rPr>
        <w:t>家庭の白熱電球をＬＥＤ電球に交換することで「約８５％も消費電力を抑える」（広報「じょうよう」2020年7月1日号）ことができ、それだけＣ０</w:t>
      </w:r>
      <w:r>
        <w:rPr>
          <w:rFonts w:hint="eastAsia" w:ascii="HG丸ｺﾞｼｯｸM-PRO" w:hAnsi="HG丸ｺﾞｼｯｸM-PRO" w:eastAsia="HG丸ｺﾞｼｯｸM-PRO"/>
          <w:color w:val="000000"/>
          <w:sz w:val="16"/>
          <w:szCs w:val="16"/>
        </w:rPr>
        <w:t>2</w:t>
      </w:r>
      <w:r>
        <w:rPr>
          <w:rFonts w:hint="eastAsia" w:ascii="HG丸ｺﾞｼｯｸM-PRO" w:hAnsi="HG丸ｺﾞｼｯｸM-PRO" w:eastAsia="HG丸ｺﾞｼｯｸM-PRO"/>
          <w:color w:val="000000"/>
          <w:sz w:val="22"/>
          <w:szCs w:val="22"/>
        </w:rPr>
        <w:t>を削減、家計も電気代の削減に貢献できたことになります。　　　　　　　　</w:t>
      </w:r>
    </w:p>
    <w:p>
      <w:pPr>
        <w:ind w:left="97" w:leftChars="48"/>
        <w:rPr>
          <w:rFonts w:ascii="HG丸ｺﾞｼｯｸM-PRO" w:hAnsi="HG丸ｺﾞｼｯｸM-PRO" w:eastAsia="HG丸ｺﾞｼｯｸM-PRO"/>
          <w:color w:val="000000"/>
          <w:sz w:val="22"/>
          <w:szCs w:val="22"/>
        </w:rPr>
      </w:pPr>
    </w:p>
    <w:p>
      <w:pPr>
        <w:ind w:left="97" w:leftChars="48"/>
        <w:rPr>
          <w:rFonts w:ascii="HG丸ｺﾞｼｯｸM-PRO" w:hAnsi="HG丸ｺﾞｼｯｸM-PRO" w:eastAsia="HG丸ｺﾞｼｯｸM-PRO"/>
          <w:b/>
          <w:color w:val="000000"/>
          <w:sz w:val="22"/>
          <w:szCs w:val="22"/>
        </w:rPr>
      </w:pPr>
      <w:r>
        <w:rPr>
          <w:rFonts w:ascii="HG丸ｺﾞｼｯｸM-PRO" w:hAnsi="HG丸ｺﾞｼｯｸM-PRO" w:eastAsia="HG丸ｺﾞｼｯｸM-PRO"/>
          <w:b/>
          <w:color w:val="000000"/>
          <w:sz w:val="22"/>
          <w:szCs w:val="22"/>
        </w:rPr>
        <w:t>　青谷コミセンは青谷駅下車0分</w:t>
      </w:r>
    </w:p>
    <w:p>
      <w:pPr>
        <w:rPr>
          <w:rFonts w:ascii="HG丸ｺﾞｼｯｸM-PRO" w:hAnsi="HG丸ｺﾞｼｯｸM-PRO" w:eastAsia="HG丸ｺﾞｼｯｸM-PRO"/>
          <w:color w:val="000000"/>
          <w:sz w:val="22"/>
          <w:szCs w:val="22"/>
        </w:rPr>
      </w:pPr>
      <w:r>
        <w:rPr>
          <w:rFonts w:ascii="HG丸ｺﾞｼｯｸM-PRO" w:hAnsi="HG丸ｺﾞｼｯｸM-PRO" w:eastAsia="HG丸ｺﾞｼｯｸM-PRO"/>
          <w:color w:val="000000"/>
          <w:sz w:val="22"/>
          <w:szCs w:val="22"/>
        </w:rPr>
        <w:t>　今年</w:t>
      </w:r>
      <w:r>
        <w:rPr>
          <w:rFonts w:hint="eastAsia" w:ascii="HG丸ｺﾞｼｯｸM-PRO" w:hAnsi="HG丸ｺﾞｼｯｸM-PRO" w:eastAsia="HG丸ｺﾞｼｯｸM-PRO"/>
          <w:color w:val="000000"/>
          <w:sz w:val="22"/>
          <w:szCs w:val="22"/>
        </w:rPr>
        <w:t>の</w:t>
      </w:r>
      <w:r>
        <w:rPr>
          <w:rFonts w:ascii="HG丸ｺﾞｼｯｸM-PRO" w:hAnsi="HG丸ｺﾞｼｯｸM-PRO" w:eastAsia="HG丸ｺﾞｼｯｸM-PRO"/>
          <w:color w:val="000000"/>
          <w:sz w:val="22"/>
          <w:szCs w:val="22"/>
        </w:rPr>
        <w:t>会場は青谷コミセンです。</w:t>
      </w:r>
      <w:r>
        <w:rPr>
          <w:rFonts w:hint="eastAsia" w:ascii="HG丸ｺﾞｼｯｸM-PRO" w:hAnsi="HG丸ｺﾞｼｯｸM-PRO" w:eastAsia="HG丸ｺﾞｼｯｸM-PRO"/>
          <w:color w:val="000000"/>
          <w:sz w:val="22"/>
          <w:szCs w:val="22"/>
        </w:rPr>
        <w:t>ご家庭にある白熱電球(電球型蛍光灯OK)を１個以上お持ちください、切れていてもかまいません、４０Ｗ又は６０Ｗ相当のＬＥＤ電球１個（26口金）と無料で交換の企画（一人1個）。この機会にご家庭の省エネ・脱炭素社会実現への一歩としてください。</w:t>
      </w:r>
    </w:p>
    <w:p>
      <w:pPr>
        <w:rPr>
          <w:rFonts w:ascii="HG丸ｺﾞｼｯｸM-PRO" w:hAnsi="HG丸ｺﾞｼｯｸM-PRO" w:eastAsia="HG丸ｺﾞｼｯｸM-PRO"/>
          <w:color w:val="000000"/>
          <w:sz w:val="22"/>
          <w:szCs w:val="22"/>
          <w:u w:val="single"/>
        </w:rPr>
      </w:pPr>
      <w:r>
        <w:rPr>
          <w:rFonts w:ascii="HG丸ｺﾞｼｯｸM-PRO" w:hAnsi="HG丸ｺﾞｼｯｸM-PRO" w:eastAsia="HG丸ｺﾞｼｯｸM-PRO"/>
          <w:color w:val="000000"/>
          <w:sz w:val="22"/>
          <w:szCs w:val="22"/>
        </w:rPr>
        <w:t>　</w:t>
      </w:r>
      <w:r>
        <w:rPr>
          <w:rFonts w:ascii="HG丸ｺﾞｼｯｸM-PRO" w:hAnsi="HG丸ｺﾞｼｯｸM-PRO" w:eastAsia="HG丸ｺﾞｼｯｸM-PRO"/>
          <w:color w:val="000000"/>
          <w:sz w:val="22"/>
          <w:szCs w:val="22"/>
          <w:u w:val="single"/>
        </w:rPr>
        <w:t>新型コロナ対策として事前申し込み、先着100名様交換です。</w:t>
      </w:r>
    </w:p>
    <w:p>
      <w:pPr>
        <w:ind w:firstLine="212" w:firstLineChars="100"/>
        <w:rPr>
          <w:rFonts w:ascii="HG丸ｺﾞｼｯｸM-PRO" w:hAnsi="HG丸ｺﾞｼｯｸM-PRO" w:eastAsia="HG丸ｺﾞｼｯｸM-PRO"/>
          <w:color w:val="000000"/>
          <w:sz w:val="22"/>
          <w:szCs w:val="22"/>
        </w:rPr>
      </w:pPr>
      <w:r>
        <w:rPr>
          <w:rFonts w:ascii="HG丸ｺﾞｼｯｸM-PRO" w:hAnsi="HG丸ｺﾞｼｯｸM-PRO" w:eastAsia="HG丸ｺﾞｼｯｸM-PRO"/>
          <w:color w:val="000000"/>
          <w:sz w:val="22"/>
          <w:szCs w:val="22"/>
          <w:u w:val="single"/>
        </w:rPr>
        <w:t>青谷地域やそのご近所にお住まいの方、ぜひおいで下さい。</w:t>
      </w:r>
      <w:r>
        <w:rPr>
          <w:rFonts w:ascii="HG丸ｺﾞｼｯｸM-PRO" w:hAnsi="HG丸ｺﾞｼｯｸM-PRO" w:eastAsia="HG丸ｺﾞｼｯｸM-PRO"/>
          <w:color w:val="000000"/>
          <w:sz w:val="22"/>
          <w:szCs w:val="22"/>
        </w:rPr>
        <w:t>　</w:t>
      </w:r>
    </w:p>
    <w:p>
      <w:pPr>
        <w:ind w:left="202" w:leftChars="100"/>
        <w:rPr>
          <w:rFonts w:ascii="HG丸ｺﾞｼｯｸM-PRO" w:hAnsi="HG丸ｺﾞｼｯｸM-PRO" w:eastAsia="HG丸ｺﾞｼｯｸM-PRO"/>
          <w:color w:val="000000"/>
          <w:sz w:val="22"/>
          <w:szCs w:val="22"/>
        </w:rPr>
      </w:pPr>
      <w:r>
        <w:rPr>
          <w:rFonts w:ascii="HG丸ｺﾞｼｯｸM-PRO" w:hAnsi="HG丸ｺﾞｼｯｸM-PRO" w:eastAsia="HG丸ｺﾞｼｯｸM-PRO"/>
          <w:color w:val="000000"/>
          <w:sz w:val="22"/>
          <w:szCs w:val="22"/>
        </w:rPr>
        <w:t>広報「じょうよう」2月1日号に交換会のお知らせが掲載されています。また、青谷地域に重点的に配布している料金受取人ハガキ付きチラシも同封しています。コロナ禍での申し込みが簡単にできるように今回の交換会用に作成しました。申し込みにお使いください。このチラシは青谷コミセンや梅工房にも置いています、青谷地域のお知り合いにご案内してください。</w:t>
      </w:r>
    </w:p>
    <w:p>
      <w:pPr>
        <w:rPr>
          <w:rFonts w:ascii="ＭＳ 明朝" w:hAnsi="ＭＳ 明朝"/>
          <w:b/>
          <w:color w:val="000000"/>
          <w:sz w:val="28"/>
          <w:szCs w:val="28"/>
          <w:u w:val="single"/>
        </w:rPr>
      </w:pPr>
      <w:r>
        <w:rPr>
          <w:rFonts w:hint="eastAsia" w:ascii="ＭＳ 明朝" w:hAnsi="ＭＳ 明朝"/>
          <w:b/>
          <w:color w:val="000000"/>
          <w:sz w:val="32"/>
          <w:szCs w:val="32"/>
          <w:u w:val="single"/>
        </w:rPr>
        <w:t>☆日時　</w:t>
      </w:r>
      <w:r>
        <w:rPr>
          <w:rFonts w:hint="eastAsia" w:ascii="ＭＳ 明朝" w:hAnsi="ＭＳ 明朝"/>
          <w:b/>
          <w:color w:val="000000"/>
          <w:spacing w:val="-20"/>
          <w:sz w:val="32"/>
          <w:szCs w:val="32"/>
          <w:u w:val="single"/>
        </w:rPr>
        <w:t>２月２７日(日）１時３０分から</w:t>
      </w:r>
      <w:r>
        <w:rPr>
          <w:rFonts w:hint="eastAsia" w:ascii="ＭＳ 明朝" w:hAnsi="ＭＳ 明朝"/>
          <w:color w:val="000000"/>
          <w:spacing w:val="-20"/>
          <w:sz w:val="24"/>
          <w:u w:val="single"/>
        </w:rPr>
        <w:t>（1時</w:t>
      </w:r>
      <w:r>
        <w:rPr>
          <w:rFonts w:hint="eastAsia" w:ascii="ＭＳ 明朝" w:hAnsi="ＭＳ 明朝"/>
          <w:color w:val="000000"/>
          <w:sz w:val="24"/>
          <w:u w:val="single"/>
        </w:rPr>
        <w:t>25分</w:t>
      </w:r>
      <w:r>
        <w:rPr>
          <w:rFonts w:ascii="ＭＳ 明朝" w:hAnsi="ＭＳ 明朝"/>
          <w:color w:val="000000"/>
          <w:sz w:val="24"/>
          <w:u w:val="single"/>
        </w:rPr>
        <w:t>開場</w:t>
      </w:r>
      <w:r>
        <w:rPr>
          <w:rFonts w:hint="eastAsia" w:ascii="ＭＳ 明朝" w:hAnsi="ＭＳ 明朝"/>
          <w:color w:val="000000"/>
          <w:sz w:val="24"/>
          <w:u w:val="single"/>
        </w:rPr>
        <w:t xml:space="preserve"> グループ順に交換</w:t>
      </w:r>
      <w:r>
        <w:rPr>
          <w:rFonts w:ascii="ＭＳ 明朝" w:hAnsi="ＭＳ 明朝"/>
          <w:color w:val="000000"/>
          <w:sz w:val="24"/>
          <w:u w:val="single"/>
        </w:rPr>
        <w:t>）</w:t>
      </w:r>
    </w:p>
    <w:p>
      <w:pPr>
        <w:rPr>
          <w:rFonts w:ascii="ＭＳ 明朝" w:hAnsi="ＭＳ 明朝"/>
          <w:b/>
          <w:color w:val="000000"/>
          <w:sz w:val="28"/>
          <w:szCs w:val="28"/>
          <w:u w:val="single"/>
        </w:rPr>
      </w:pPr>
      <w:r>
        <w:rPr>
          <w:rFonts w:hint="eastAsia" w:ascii="ＭＳ 明朝" w:hAnsi="ＭＳ 明朝"/>
          <w:b/>
          <w:color w:val="000000"/>
          <w:sz w:val="32"/>
          <w:szCs w:val="32"/>
          <w:u w:val="single"/>
        </w:rPr>
        <w:t>☆場所　青谷コミセン　３Ｆ　集会室</w:t>
      </w:r>
      <w:r>
        <w:rPr>
          <w:rFonts w:ascii="ＭＳ 明朝" w:hAnsi="ＭＳ 明朝"/>
          <w:color w:val="000000"/>
          <w:sz w:val="24"/>
          <w:u w:val="single"/>
        </w:rPr>
        <w:t>（</w:t>
      </w:r>
      <w:r>
        <w:rPr>
          <w:rFonts w:hint="eastAsia" w:ascii="ＭＳ 明朝" w:hAnsi="ＭＳ 明朝"/>
          <w:color w:val="000000"/>
          <w:sz w:val="24"/>
          <w:u w:val="single"/>
        </w:rPr>
        <w:t xml:space="preserve"> ＪＲ山城青谷駅､徒歩0分 </w:t>
      </w:r>
      <w:r>
        <w:rPr>
          <w:rFonts w:ascii="ＭＳ 明朝" w:hAnsi="ＭＳ 明朝"/>
          <w:color w:val="000000"/>
          <w:sz w:val="24"/>
          <w:u w:val="single"/>
        </w:rPr>
        <w:t>）</w:t>
      </w:r>
      <w:r>
        <w:rPr>
          <w:rFonts w:hint="eastAsia" w:ascii="ＭＳ 明朝" w:hAnsi="ＭＳ 明朝"/>
          <w:b/>
          <w:color w:val="000000"/>
          <w:sz w:val="28"/>
          <w:szCs w:val="28"/>
          <w:u w:val="single"/>
        </w:rPr>
        <w:t>　　</w:t>
      </w:r>
      <w:r>
        <w:rPr>
          <w:rFonts w:ascii="ＭＳ 明朝" w:hAnsi="ＭＳ 明朝"/>
          <w:b/>
          <w:color w:val="000000"/>
          <w:sz w:val="28"/>
          <w:szCs w:val="28"/>
          <w:u w:val="single"/>
        </w:rPr>
        <w:t>　　　　　　　　　　　　　　　　　　　　　　　　　　　　　　　　　</w:t>
      </w:r>
      <w:r>
        <w:rPr>
          <w:rFonts w:hint="eastAsia" w:ascii="ＭＳ 明朝" w:hAnsi="ＭＳ 明朝"/>
          <w:b/>
          <w:color w:val="000000"/>
          <w:sz w:val="28"/>
          <w:szCs w:val="28"/>
          <w:u w:val="single"/>
        </w:rPr>
        <w:t>　　　　　　　　</w:t>
      </w:r>
    </w:p>
    <w:p>
      <w:pPr>
        <w:rPr>
          <w:rFonts w:ascii="ＭＳ 明朝" w:hAnsi="ＭＳ 明朝"/>
          <w:color w:val="000000"/>
          <w:sz w:val="22"/>
          <w:szCs w:val="22"/>
        </w:rPr>
      </w:pPr>
      <w:r>
        <w:rPr>
          <w:rFonts w:ascii="Century" w:hAnsi="Century" w:eastAsia="ＭＳ 明朝" w:cs="Times New Roman"/>
          <w:kern w:val="2"/>
          <w:sz w:val="21"/>
          <w:lang w:val="en-US" w:eastAsia="ja-JP" w:bidi="ar-SA"/>
        </w:rPr>
        <w:pict>
          <v:shape id="図 1" o:spid="_x0000_s1027" type="#_x0000_t75" style="position:absolute;left:0;margin-left:9.5pt;margin-top:10.35pt;height:190.35pt;width:203.25pt;mso-position-horizontal-relative:margin;mso-wrap-distance-bottom:0pt;mso-wrap-distance-left:9pt;mso-wrap-distance-right:9pt;mso-wrap-distance-top:0pt;rotation:0f;z-index:251659264;" o:ole="f" fillcolor="#FFFFFF" filled="f" o:preferrelative="t" stroked="f" coordorigin="0,0" coordsize="21600,21600">
            <v:fill on="f" color2="#FFFFFF" focus="0%"/>
            <v:imagedata gain="65536f" blacklevel="0f" gamma="0" grayscale="t" o:title="" r:id="rId7"/>
            <o:lock v:ext="edit" position="f" selection="f" grouping="f" rotation="f" cropping="f" text="f" aspectratio="t"/>
            <w10:wrap type="square"/>
          </v:shape>
        </w:pict>
      </w:r>
      <w:r>
        <w:rPr>
          <w:rFonts w:hint="eastAsia" w:ascii="ＭＳ 明朝" w:hAnsi="ＭＳ 明朝"/>
          <w:color w:val="000000"/>
          <w:sz w:val="22"/>
          <w:szCs w:val="22"/>
        </w:rPr>
        <w:t>・新型コロナ感染対策として三密を避けるためグ　</w:t>
      </w:r>
    </w:p>
    <w:p>
      <w:pPr>
        <w:ind w:firstLine="212" w:firstLineChars="100"/>
        <w:rPr>
          <w:rFonts w:ascii="ＭＳ 明朝" w:hAnsi="ＭＳ 明朝"/>
          <w:color w:val="000000"/>
          <w:sz w:val="22"/>
          <w:szCs w:val="22"/>
        </w:rPr>
      </w:pPr>
      <w:r>
        <w:rPr>
          <w:rFonts w:hint="eastAsia" w:ascii="ＭＳ 明朝" w:hAnsi="ＭＳ 明朝"/>
          <w:color w:val="000000"/>
          <w:sz w:val="22"/>
          <w:szCs w:val="22"/>
        </w:rPr>
        <w:t>ループごと２０名様の交換としています。</w:t>
      </w:r>
    </w:p>
    <w:p>
      <w:pPr>
        <w:widowControl/>
        <w:shd w:val="clear" w:color="auto" w:fill="FFFFFF"/>
        <w:ind w:firstLine="232" w:firstLineChars="100"/>
        <w:jc w:val="left"/>
        <w:rPr>
          <w:rFonts w:ascii="MS UI Gothic" w:hAnsi="MS UI Gothic" w:eastAsia="MS UI Gothic" w:cs="ＭＳ Ｐゴシック"/>
          <w:color w:val="000000"/>
          <w:kern w:val="0"/>
          <w:sz w:val="24"/>
        </w:rPr>
      </w:pPr>
    </w:p>
    <w:p>
      <w:pPr>
        <w:widowControl/>
        <w:shd w:val="clear" w:color="auto" w:fill="FFFFFF"/>
        <w:ind w:firstLine="232" w:firstLineChars="100"/>
        <w:jc w:val="left"/>
        <w:rPr>
          <w:rFonts w:ascii="MS UI Gothic" w:hAnsi="MS UI Gothic" w:eastAsia="MS UI Gothic" w:cs="ＭＳ Ｐゴシック"/>
          <w:color w:val="000000"/>
          <w:kern w:val="0"/>
          <w:sz w:val="24"/>
        </w:rPr>
      </w:pPr>
      <w:r>
        <w:rPr>
          <w:rFonts w:hint="eastAsia" w:ascii="MS UI Gothic" w:hAnsi="MS UI Gothic" w:eastAsia="MS UI Gothic" w:cs="ＭＳ Ｐゴシック"/>
          <w:color w:val="000000"/>
          <w:kern w:val="0"/>
          <w:sz w:val="24"/>
        </w:rPr>
        <w:t>①グループ　1時３０分～２時　　</w:t>
      </w:r>
    </w:p>
    <w:p>
      <w:pPr>
        <w:widowControl/>
        <w:shd w:val="clear" w:color="auto" w:fill="FFFFFF"/>
        <w:ind w:firstLine="232" w:firstLineChars="100"/>
        <w:jc w:val="left"/>
        <w:rPr>
          <w:rFonts w:ascii="MS UI Gothic" w:hAnsi="MS UI Gothic" w:eastAsia="MS UI Gothic" w:cs="ＭＳ Ｐゴシック"/>
          <w:color w:val="000000"/>
          <w:kern w:val="0"/>
          <w:sz w:val="24"/>
        </w:rPr>
      </w:pPr>
      <w:r>
        <w:rPr>
          <w:rFonts w:hint="eastAsia" w:ascii="MS UI Gothic" w:hAnsi="MS UI Gothic" w:eastAsia="MS UI Gothic" w:cs="ＭＳ Ｐゴシック"/>
          <w:color w:val="000000"/>
          <w:kern w:val="0"/>
          <w:sz w:val="24"/>
        </w:rPr>
        <w:t>②グループ　２時～２時３０分　　</w:t>
      </w:r>
    </w:p>
    <w:p>
      <w:pPr>
        <w:widowControl/>
        <w:shd w:val="clear" w:color="auto" w:fill="FFFFFF"/>
        <w:ind w:firstLine="232" w:firstLineChars="100"/>
        <w:jc w:val="left"/>
        <w:rPr>
          <w:rFonts w:ascii="MS UI Gothic" w:hAnsi="MS UI Gothic" w:eastAsia="MS UI Gothic" w:cs="ＭＳ Ｐゴシック"/>
          <w:color w:val="000000"/>
          <w:kern w:val="0"/>
          <w:sz w:val="24"/>
        </w:rPr>
      </w:pPr>
      <w:r>
        <w:rPr>
          <w:rFonts w:hint="eastAsia" w:ascii="MS UI Gothic" w:hAnsi="MS UI Gothic" w:eastAsia="MS UI Gothic" w:cs="ＭＳ Ｐゴシック"/>
          <w:color w:val="000000"/>
          <w:kern w:val="0"/>
          <w:sz w:val="24"/>
        </w:rPr>
        <w:t>③グループ　２時３０分～３時</w:t>
      </w:r>
    </w:p>
    <w:p>
      <w:pPr>
        <w:widowControl/>
        <w:shd w:val="clear" w:color="auto" w:fill="FFFFFF"/>
        <w:ind w:firstLine="232" w:firstLineChars="100"/>
        <w:jc w:val="left"/>
        <w:rPr>
          <w:rFonts w:ascii="MS UI Gothic" w:hAnsi="MS UI Gothic" w:eastAsia="MS UI Gothic" w:cs="ＭＳ Ｐゴシック"/>
          <w:color w:val="000000"/>
          <w:kern w:val="0"/>
          <w:sz w:val="24"/>
        </w:rPr>
      </w:pPr>
      <w:r>
        <w:rPr>
          <w:rFonts w:hint="eastAsia" w:ascii="MS UI Gothic" w:hAnsi="MS UI Gothic" w:eastAsia="MS UI Gothic" w:cs="ＭＳ Ｐゴシック"/>
          <w:color w:val="000000"/>
          <w:kern w:val="0"/>
          <w:sz w:val="24"/>
        </w:rPr>
        <w:t>④グループ　３時～3時30分　　</w:t>
      </w:r>
    </w:p>
    <w:p>
      <w:pPr>
        <w:widowControl/>
        <w:shd w:val="clear" w:color="auto" w:fill="FFFFFF"/>
        <w:ind w:firstLine="232" w:firstLineChars="100"/>
        <w:jc w:val="left"/>
        <w:rPr>
          <w:rFonts w:ascii="MS UI Gothic" w:hAnsi="MS UI Gothic" w:eastAsia="MS UI Gothic" w:cs="ＭＳ Ｐゴシック"/>
          <w:color w:val="000000"/>
          <w:kern w:val="0"/>
          <w:sz w:val="24"/>
        </w:rPr>
      </w:pPr>
      <w:r>
        <w:rPr>
          <w:rFonts w:hint="eastAsia" w:ascii="MS UI Gothic" w:hAnsi="MS UI Gothic" w:eastAsia="MS UI Gothic" w:cs="ＭＳ Ｐゴシック"/>
          <w:color w:val="000000"/>
          <w:kern w:val="0"/>
          <w:sz w:val="24"/>
        </w:rPr>
        <w:t>⑤グループ　３時３０分～４時　</w:t>
      </w:r>
    </w:p>
    <w:p>
      <w:pPr>
        <w:widowControl/>
        <w:shd w:val="clear" w:color="auto" w:fill="FFFFFF"/>
        <w:ind w:firstLine="232" w:firstLineChars="100"/>
        <w:jc w:val="left"/>
        <w:rPr>
          <w:rFonts w:ascii="MS UI Gothic" w:hAnsi="MS UI Gothic" w:eastAsia="MS UI Gothic" w:cs="ＭＳ Ｐゴシック"/>
          <w:color w:val="000000"/>
          <w:kern w:val="0"/>
          <w:sz w:val="24"/>
        </w:rPr>
      </w:pPr>
    </w:p>
    <w:p>
      <w:pPr>
        <w:widowControl/>
        <w:shd w:val="clear" w:color="auto" w:fill="FFFFFF"/>
        <w:ind w:firstLine="232" w:firstLineChars="100"/>
        <w:jc w:val="left"/>
        <w:rPr>
          <w:rFonts w:ascii="MS UI Gothic" w:hAnsi="MS UI Gothic" w:eastAsia="MS UI Gothic" w:cs="ＭＳ Ｐゴシック"/>
          <w:color w:val="000000"/>
          <w:kern w:val="0"/>
          <w:sz w:val="24"/>
        </w:rPr>
      </w:pPr>
      <w:r>
        <w:rPr>
          <w:rFonts w:ascii="MS UI Gothic" w:hAnsi="MS UI Gothic" w:eastAsia="MS UI Gothic" w:cs="ＭＳ Ｐゴシック"/>
          <w:color w:val="000000"/>
          <w:kern w:val="0"/>
          <w:sz w:val="24"/>
        </w:rPr>
        <w:t>　　</w:t>
      </w:r>
    </w:p>
    <w:p>
      <w:pPr>
        <w:ind w:left="202" w:leftChars="100"/>
        <w:rPr>
          <w:rFonts w:ascii="ＭＳ 明朝" w:hAnsi="ＭＳ 明朝"/>
          <w:color w:val="000000"/>
          <w:sz w:val="22"/>
          <w:szCs w:val="22"/>
        </w:rPr>
      </w:pPr>
      <w:r>
        <w:rPr>
          <w:rFonts w:ascii="ＭＳ 明朝" w:hAnsi="ＭＳ 明朝"/>
          <w:color w:val="000000"/>
          <w:sz w:val="22"/>
          <w:szCs w:val="22"/>
        </w:rPr>
        <w:t>なお、青谷コミセンは駐車場に余裕がありません、なるべく徒歩・自転車などでおいで下さい。</w:t>
      </w:r>
    </w:p>
    <w:p>
      <w:pPr>
        <w:ind w:left="232" w:hanging="232" w:hangingChars="100"/>
        <w:rPr>
          <w:rFonts w:ascii="ＭＳ 明朝" w:hAnsi="ＭＳ 明朝"/>
          <w:b/>
          <w:color w:val="000000"/>
          <w:sz w:val="24"/>
          <w:szCs w:val="24"/>
        </w:rPr>
      </w:pPr>
      <w:r>
        <w:rPr>
          <w:rFonts w:ascii="ＭＳ 明朝" w:hAnsi="ＭＳ 明朝"/>
          <w:b/>
          <w:color w:val="000000"/>
          <w:sz w:val="24"/>
          <w:szCs w:val="24"/>
        </w:rPr>
        <w:t>　</w:t>
      </w:r>
      <w:r>
        <w:rPr>
          <w:rFonts w:hint="eastAsia" w:ascii="ＭＳ 明朝" w:hAnsi="ＭＳ 明朝"/>
          <w:b/>
          <w:color w:val="000000"/>
          <w:sz w:val="24"/>
          <w:szCs w:val="24"/>
        </w:rPr>
        <w:t>＜</w:t>
      </w:r>
      <w:r>
        <w:rPr>
          <w:rFonts w:ascii="ＭＳ 明朝" w:hAnsi="ＭＳ 明朝"/>
          <w:b/>
          <w:color w:val="000000"/>
          <w:sz w:val="24"/>
          <w:szCs w:val="24"/>
        </w:rPr>
        <w:t>ＬＥＤ電球１００個の節電力は4ｋＷ/ｈソーラーパネル3軒分</w:t>
      </w:r>
      <w:r>
        <w:rPr>
          <w:rFonts w:hint="eastAsia" w:ascii="ＭＳ 明朝" w:hAnsi="ＭＳ 明朝"/>
          <w:b/>
          <w:color w:val="000000"/>
          <w:sz w:val="24"/>
          <w:szCs w:val="24"/>
        </w:rPr>
        <w:t>＞</w:t>
      </w:r>
    </w:p>
    <w:p>
      <w:pPr>
        <w:pStyle w:val="4"/>
        <w:ind w:firstLine="212" w:firstLineChars="100"/>
        <w:rPr>
          <w:rFonts w:ascii="ＭＳ Ｐ明朝" w:hAnsi="ＭＳ Ｐ明朝" w:eastAsia="ＭＳ Ｐ明朝" w:cs="ＭＳ ゴシック"/>
          <w:color w:val="000000"/>
          <w:sz w:val="22"/>
          <w:szCs w:val="22"/>
        </w:rPr>
      </w:pPr>
      <w:r>
        <w:rPr>
          <w:rFonts w:hint="eastAsia" w:hAnsi="ＭＳ 明朝"/>
          <w:color w:val="000000"/>
          <w:sz w:val="22"/>
          <w:szCs w:val="22"/>
        </w:rPr>
        <w:t>　昨年の交換会の紹介記事でも書きましたが、ＬＥＤ電球</w:t>
      </w:r>
      <w:r>
        <w:rPr>
          <w:rFonts w:ascii="ＭＳ Ｐ明朝" w:hAnsi="ＭＳ Ｐ明朝" w:eastAsia="ＭＳ Ｐ明朝" w:cs="ＭＳ ゴシック"/>
          <w:color w:val="000000"/>
          <w:sz w:val="22"/>
          <w:szCs w:val="22"/>
        </w:rPr>
        <w:t>１００個を白熱灯と交換することにより、計算上は年間１２０００ｋＷｈ以上の節電となり、電気料金は３０万円以上の節約となります。ＣＯ2の排出量は５．６ｔカットとなり、地球環境にもお財布に</w:t>
      </w:r>
      <w:r>
        <w:rPr>
          <w:rFonts w:hint="eastAsia" w:ascii="ＭＳ Ｐ明朝" w:hAnsi="ＭＳ Ｐ明朝" w:eastAsia="ＭＳ Ｐ明朝" w:cs="ＭＳ ゴシック"/>
          <w:color w:val="000000"/>
          <w:sz w:val="22"/>
          <w:szCs w:val="22"/>
        </w:rPr>
        <w:t>も</w:t>
      </w:r>
      <w:r>
        <w:rPr>
          <w:rFonts w:ascii="ＭＳ Ｐ明朝" w:hAnsi="ＭＳ Ｐ明朝" w:eastAsia="ＭＳ Ｐ明朝" w:cs="ＭＳ ゴシック"/>
          <w:color w:val="000000"/>
          <w:sz w:val="22"/>
          <w:szCs w:val="22"/>
        </w:rPr>
        <w:t>やさしい取り組みとなります。</w:t>
      </w:r>
    </w:p>
    <w:p>
      <w:pPr>
        <w:pStyle w:val="4"/>
        <w:ind w:firstLine="212" w:firstLineChars="100"/>
        <w:rPr>
          <w:rFonts w:ascii="ＭＳ Ｐ明朝" w:hAnsi="ＭＳ Ｐ明朝" w:eastAsia="ＭＳ Ｐ明朝" w:cs="ＭＳ ゴシック"/>
          <w:sz w:val="22"/>
          <w:szCs w:val="22"/>
        </w:rPr>
      </w:pPr>
      <w:r>
        <w:rPr>
          <w:rFonts w:ascii="ＭＳ Ｐ明朝" w:hAnsi="ＭＳ Ｐ明朝" w:eastAsia="ＭＳ Ｐ明朝" w:cs="ＭＳ ゴシック"/>
          <w:sz w:val="22"/>
          <w:szCs w:val="22"/>
        </w:rPr>
        <w:t>また、節電量１２０００ｋＷｈは４ｋＷの太陽光発電設備を３軒の屋根に設置したのと同じ効果です。</w:t>
      </w:r>
    </w:p>
    <w:p>
      <w:pPr>
        <w:pStyle w:val="4"/>
        <w:ind w:left="317" w:hanging="317" w:hangingChars="150"/>
        <w:rPr>
          <w:rFonts w:ascii="ＭＳ Ｐ明朝" w:hAnsi="ＭＳ Ｐ明朝" w:eastAsia="ＭＳ Ｐ明朝" w:cs="ＭＳ ゴシック"/>
          <w:sz w:val="22"/>
          <w:szCs w:val="22"/>
        </w:rPr>
      </w:pPr>
      <w:r>
        <w:rPr>
          <w:rFonts w:ascii="HG丸ｺﾞｼｯｸM-PRO" w:hAnsi="HG丸ｺﾞｼｯｸM-PRO" w:eastAsia="HG丸ｺﾞｼｯｸM-PRO" w:cs="Courier New"/>
          <w:color w:val="000000"/>
          <w:kern w:val="2"/>
          <w:sz w:val="22"/>
          <w:szCs w:val="22"/>
          <w:lang w:val="en-US" w:eastAsia="ja-JP" w:bidi="ar-SA"/>
        </w:rPr>
        <w:pict>
          <v:shape id="図 7" o:spid="_x0000_s1028" type="#_x0000_t75" style="position:absolute;left:0;margin-left:6.35pt;margin-top:0.3pt;height:188.25pt;width:251pt;mso-position-horizontal-relative:margin;mso-wrap-distance-bottom:0pt;mso-wrap-distance-left:9pt;mso-wrap-distance-right:9pt;mso-wrap-distance-top:0pt;rotation:0f;z-index:251660288;" o:ole="f" fillcolor="#FFFFFF" filled="f" o:preferrelative="t" stroked="f" coordorigin="0,0" coordsize="21600,21600">
            <v:fill on="f" color2="#FFFFFF" focus="0%"/>
            <v:imagedata gain="65536f" blacklevel="0f" gamma="0" o:title="" r:id="rId8"/>
            <o:lock v:ext="edit" position="f" selection="f" grouping="f" rotation="f" cropping="f" text="f" aspectratio="t"/>
            <w10:wrap type="square"/>
          </v:shape>
        </w:pict>
      </w:r>
      <w:r>
        <w:rPr>
          <w:rFonts w:ascii="ＭＳ Ｐ明朝" w:hAnsi="ＭＳ Ｐ明朝" w:eastAsia="ＭＳ Ｐ明朝" w:cs="ＭＳ ゴシック"/>
          <w:sz w:val="22"/>
          <w:szCs w:val="22"/>
        </w:rPr>
        <w:t>　　４０Ｗ相当のＬＥＤ電球1個、年間の節電量は約９１ｋＷｈ、料金は約２２００円の節約、４２キログラムのＣＯ2カット。６０Ｗ相当のＬＥＤ電球のそれは約１３５ｋＷｈ、約３３００円、６２㎏のカットとなります。一日８時間、年間３６０日使用したとしての試算値です。</w:t>
      </w:r>
    </w:p>
    <w:p>
      <w:pPr>
        <w:pStyle w:val="4"/>
        <w:ind w:left="317" w:hanging="317" w:hangingChars="150"/>
        <w:rPr>
          <w:rFonts w:ascii="ＭＳ Ｐ明朝" w:hAnsi="ＭＳ Ｐ明朝" w:eastAsia="ＭＳ Ｐ明朝" w:cs="ＭＳ ゴシック"/>
          <w:sz w:val="22"/>
          <w:szCs w:val="22"/>
        </w:rPr>
      </w:pPr>
    </w:p>
    <w:p>
      <w:pPr>
        <w:pStyle w:val="4"/>
        <w:ind w:left="317" w:hanging="317" w:hangingChars="150"/>
        <w:rPr>
          <w:rFonts w:ascii="ＭＳ Ｐ明朝" w:hAnsi="ＭＳ Ｐ明朝" w:eastAsia="ＭＳ Ｐ明朝" w:cs="ＭＳ ゴシック"/>
          <w:sz w:val="22"/>
          <w:szCs w:val="22"/>
        </w:rPr>
      </w:pPr>
      <w:r>
        <w:rPr>
          <w:rFonts w:ascii="ＭＳ Ｐ明朝" w:hAnsi="ＭＳ Ｐ明朝" w:eastAsia="ＭＳ Ｐ明朝" w:cs="ＭＳ ゴシック"/>
          <w:sz w:val="22"/>
          <w:szCs w:val="22"/>
        </w:rPr>
        <w:t>昨年２月１４日の交換会スタッフ</w:t>
      </w:r>
    </w:p>
    <w:p>
      <w:pPr>
        <w:ind w:left="212" w:hanging="212" w:hangingChars="100"/>
        <w:rPr>
          <w:rFonts w:ascii="ＭＳ 明朝" w:hAnsi="ＭＳ 明朝"/>
          <w:color w:val="000000"/>
          <w:sz w:val="22"/>
          <w:szCs w:val="22"/>
        </w:rPr>
      </w:pPr>
      <w:r>
        <w:rPr>
          <w:rFonts w:ascii="ＭＳ 明朝" w:hAnsi="ＭＳ 明朝" w:eastAsia="ＭＳ 明朝" w:cs="Times New Roman"/>
          <w:color w:val="000000"/>
          <w:kern w:val="2"/>
          <w:sz w:val="22"/>
          <w:szCs w:val="22"/>
          <w:lang w:val="en-US" w:eastAsia="ja-JP" w:bidi="ar-SA"/>
        </w:rPr>
        <w:pict>
          <v:shape id="図 8" o:spid="_x0000_s1029" type="#_x0000_t75" style="position:absolute;left:0;margin-left:265.85pt;margin-top:17.05pt;height:120.4pt;width:176.25pt;mso-position-horizontal-relative:margin;mso-wrap-distance-bottom:0pt;mso-wrap-distance-left:9pt;mso-wrap-distance-right:9pt;mso-wrap-distance-top:0pt;rotation:0f;z-index:251662336;" o:ole="f" fillcolor="#FFFFFF" filled="f" o:preferrelative="t" stroked="f" coordorigin="0,0" coordsize="21600,21600">
            <v:fill on="f" color2="#FFFFFF" focus="0%"/>
            <v:imagedata cropleft="5852f" croptop="3178f" cropright="2565f" cropbottom="10337f" gain="65536f" blacklevel="0f" gamma="0" o:title="" r:id="rId9"/>
            <o:lock v:ext="edit" position="f" selection="f" grouping="f" rotation="f" cropping="f" text="f" aspectratio="t"/>
            <w10:wrap type="square"/>
          </v:shape>
        </w:pict>
      </w:r>
    </w:p>
    <w:p>
      <w:pPr>
        <w:ind w:left="212" w:hanging="212" w:hangingChars="100"/>
        <w:rPr>
          <w:rFonts w:ascii="ＭＳ 明朝" w:hAnsi="ＭＳ 明朝"/>
          <w:color w:val="000000"/>
          <w:sz w:val="22"/>
          <w:szCs w:val="22"/>
        </w:rPr>
      </w:pPr>
      <w:r>
        <w:rPr>
          <w:rFonts w:ascii="ＭＳ 明朝" w:hAnsi="ＭＳ 明朝"/>
          <w:color w:val="000000"/>
          <w:sz w:val="22"/>
          <w:szCs w:val="22"/>
        </w:rPr>
        <w:t>　</w:t>
      </w:r>
    </w:p>
    <w:p>
      <w:pPr>
        <w:ind w:left="212" w:hanging="212" w:hangingChars="100"/>
        <w:rPr>
          <w:rFonts w:ascii="ＭＳ 明朝" w:hAnsi="ＭＳ 明朝"/>
          <w:color w:val="000000"/>
          <w:sz w:val="22"/>
          <w:szCs w:val="22"/>
        </w:rPr>
      </w:pPr>
    </w:p>
    <w:p>
      <w:pPr>
        <w:ind w:left="202" w:leftChars="100" w:firstLine="846" w:firstLineChars="400"/>
        <w:rPr>
          <w:rFonts w:ascii="ＭＳ 明朝" w:hAnsi="ＭＳ 明朝"/>
          <w:color w:val="000000"/>
          <w:sz w:val="22"/>
          <w:szCs w:val="22"/>
        </w:rPr>
      </w:pPr>
      <w:r>
        <w:rPr>
          <w:rFonts w:ascii="ＭＳ 明朝" w:hAnsi="ＭＳ 明朝"/>
          <w:color w:val="000000"/>
          <w:sz w:val="22"/>
          <w:szCs w:val="22"/>
        </w:rPr>
        <w:t>回収された白熱灯や蛍光灯、１５０灯以上</w:t>
      </w:r>
    </w:p>
    <w:p>
      <w:pPr>
        <w:ind w:left="202" w:leftChars="100" w:firstLine="3385" w:firstLineChars="1600"/>
        <w:rPr>
          <w:rFonts w:ascii="ＭＳ 明朝" w:hAnsi="ＭＳ 明朝"/>
          <w:color w:val="000000"/>
          <w:sz w:val="22"/>
          <w:szCs w:val="22"/>
        </w:rPr>
      </w:pPr>
      <w:r>
        <w:rPr>
          <w:rFonts w:hint="eastAsia" w:ascii="ＭＳ 明朝" w:hAnsi="ＭＳ 明朝"/>
          <w:color w:val="000000"/>
          <w:sz w:val="22"/>
          <w:szCs w:val="22"/>
        </w:rPr>
        <w:t>（2021.02.14）</w:t>
      </w:r>
    </w:p>
    <w:p>
      <w:pPr>
        <w:ind w:left="212" w:hanging="212" w:hangingChars="100"/>
        <w:rPr>
          <w:rFonts w:ascii="ＭＳ 明朝" w:hAnsi="ＭＳ 明朝"/>
          <w:color w:val="000000"/>
          <w:sz w:val="22"/>
          <w:szCs w:val="22"/>
        </w:rPr>
      </w:pPr>
    </w:p>
    <w:p>
      <w:pPr>
        <w:ind w:left="212" w:hanging="212" w:hangingChars="100"/>
        <w:rPr>
          <w:rFonts w:ascii="ＭＳ 明朝" w:hAnsi="ＭＳ 明朝"/>
          <w:color w:val="000000"/>
          <w:sz w:val="22"/>
          <w:szCs w:val="22"/>
        </w:rPr>
      </w:pPr>
    </w:p>
    <w:p>
      <w:pPr>
        <w:ind w:left="232" w:hanging="232" w:hangingChars="100"/>
        <w:rPr>
          <w:rFonts w:ascii="ＭＳ 明朝" w:hAnsi="ＭＳ 明朝"/>
          <w:b/>
          <w:color w:val="000000"/>
          <w:sz w:val="24"/>
          <w:szCs w:val="24"/>
        </w:rPr>
      </w:pPr>
      <w:r>
        <w:rPr>
          <w:rFonts w:ascii="ＭＳ 明朝" w:hAnsi="ＭＳ 明朝"/>
          <w:b/>
          <w:color w:val="000000"/>
          <w:sz w:val="24"/>
          <w:szCs w:val="24"/>
        </w:rPr>
        <w:t>　　周りの人に交換会へのご参加・事前申込のお声掛けをお願いします。</w:t>
      </w:r>
    </w:p>
    <w:p>
      <w:pPr>
        <w:ind w:left="1269" w:hanging="1269" w:hangingChars="600"/>
        <w:rPr>
          <w:rFonts w:ascii="ＭＳ 明朝" w:hAnsi="ＭＳ 明朝"/>
          <w:color w:val="000000"/>
          <w:sz w:val="22"/>
          <w:szCs w:val="22"/>
        </w:rPr>
      </w:pPr>
    </w:p>
    <w:p>
      <w:pPr>
        <w:ind w:left="1269" w:hanging="1269" w:hangingChars="600"/>
        <w:rPr>
          <w:rFonts w:ascii="ＭＳ 明朝" w:hAnsi="ＭＳ 明朝"/>
          <w:color w:val="000000"/>
          <w:szCs w:val="21"/>
        </w:rPr>
      </w:pPr>
      <w:r>
        <w:rPr>
          <w:rFonts w:ascii="ＭＳ 明朝" w:hAnsi="ＭＳ 明朝"/>
          <w:color w:val="000000"/>
          <w:sz w:val="22"/>
          <w:szCs w:val="22"/>
        </w:rPr>
        <w:t>　</w:t>
      </w:r>
      <w:r>
        <w:rPr>
          <w:rFonts w:ascii="ＭＳ 明朝" w:hAnsi="ＭＳ 明朝"/>
          <w:color w:val="000000"/>
          <w:szCs w:val="21"/>
        </w:rPr>
        <w:t>　　　　＊同封の料金受取人払ハガキ付きチラシはマキノデンキ・文パル市民活動支援センター・ぱれっとＪＯＹＯ・青谷コミセン・梅工房他にも置いています。ご活用ください。</w:t>
      </w:r>
    </w:p>
    <w:p>
      <w:pPr>
        <w:ind w:left="1209" w:hanging="1209" w:hangingChars="600"/>
        <w:rPr>
          <w:rFonts w:ascii="ＭＳ 明朝" w:hAnsi="ＭＳ 明朝"/>
          <w:color w:val="000000"/>
          <w:szCs w:val="21"/>
        </w:rPr>
      </w:pPr>
      <w:r>
        <w:rPr>
          <w:rFonts w:ascii="ＭＳ 明朝" w:hAnsi="ＭＳ 明朝"/>
          <w:color w:val="000000"/>
          <w:szCs w:val="21"/>
        </w:rPr>
        <w:t>　　　　　＊27日から「まん延防止重点措置」が発令されました。2月20日までとなっていること、及び会場が使用できることから交換会は実施します。しかし、感染のさらなる拡大などの事情により開催が出来ない場合は本会ホームページなどでお知らせします。</w:t>
      </w:r>
    </w:p>
    <w:p>
      <w:pPr>
        <w:ind w:left="212" w:hanging="212" w:hangingChars="100"/>
        <w:rPr>
          <w:rFonts w:ascii="ＭＳ 明朝" w:hAnsi="ＭＳ 明朝"/>
          <w:color w:val="000000"/>
          <w:sz w:val="22"/>
          <w:szCs w:val="22"/>
        </w:rPr>
      </w:pPr>
    </w:p>
    <w:p>
      <w:pPr>
        <w:ind w:left="212" w:hanging="212" w:hangingChars="100"/>
        <w:rPr>
          <w:rFonts w:ascii="ＭＳ 明朝" w:hAnsi="ＭＳ 明朝"/>
          <w:color w:val="FF0000"/>
          <w:sz w:val="22"/>
          <w:szCs w:val="22"/>
        </w:rPr>
      </w:pPr>
    </w:p>
    <w:p>
      <w:pPr>
        <w:ind w:left="212" w:hanging="212" w:hangingChars="100"/>
        <w:rPr>
          <w:rFonts w:ascii="ＭＳ 明朝" w:hAnsi="ＭＳ 明朝"/>
          <w:color w:val="FF0000"/>
          <w:sz w:val="22"/>
          <w:szCs w:val="22"/>
        </w:rPr>
      </w:pPr>
    </w:p>
    <w:p>
      <w:pPr>
        <w:ind w:firstLine="232" w:firstLineChars="100"/>
        <w:rPr>
          <w:b/>
          <w:color w:val="000000"/>
          <w:sz w:val="24"/>
          <w:szCs w:val="24"/>
        </w:rPr>
      </w:pPr>
      <w:r>
        <w:rPr>
          <w:b/>
          <w:color w:val="000000"/>
          <w:sz w:val="24"/>
          <w:szCs w:val="24"/>
        </w:rPr>
        <w:t>　　</w:t>
      </w:r>
      <w:r>
        <w:rPr>
          <w:rFonts w:hint="eastAsia"/>
          <w:b/>
          <w:color w:val="000000"/>
          <w:sz w:val="24"/>
          <w:szCs w:val="24"/>
        </w:rPr>
        <w:t>＜</w:t>
      </w:r>
      <w:r>
        <w:rPr>
          <w:b/>
          <w:color w:val="000000"/>
          <w:sz w:val="24"/>
          <w:szCs w:val="24"/>
        </w:rPr>
        <w:t>蓄電池の電話売込みが</w:t>
      </w:r>
      <w:r>
        <w:rPr>
          <w:rFonts w:hint="eastAsia"/>
          <w:b/>
          <w:color w:val="000000"/>
          <w:sz w:val="24"/>
          <w:szCs w:val="24"/>
        </w:rPr>
        <w:t>盛んですが・・・・・＞</w:t>
      </w:r>
    </w:p>
    <w:p>
      <w:pPr>
        <w:ind w:firstLine="212" w:firstLineChars="100"/>
        <w:rPr>
          <w:color w:val="000000"/>
          <w:sz w:val="22"/>
          <w:szCs w:val="22"/>
        </w:rPr>
      </w:pPr>
      <w:r>
        <w:rPr>
          <w:rFonts w:hint="eastAsia"/>
          <w:color w:val="000000"/>
          <w:sz w:val="22"/>
          <w:szCs w:val="22"/>
        </w:rPr>
        <w:t>蓄電池を付けませんかとの電話勧誘が今年に入ってもしきりにされているようです。電話だけでなく自宅へ伺いたいと問いかけもされているなどの例があります。会員さんからも、どのように応えてよいものかなどの問い合わせが寄せられています。</w:t>
      </w:r>
    </w:p>
    <w:p>
      <w:pPr>
        <w:rPr>
          <w:rFonts w:ascii="ＭＳ 明朝" w:hAnsi="ＭＳ 明朝"/>
          <w:color w:val="000000"/>
          <w:sz w:val="22"/>
          <w:szCs w:val="22"/>
        </w:rPr>
      </w:pPr>
      <w:r>
        <w:rPr>
          <w:color w:val="000000"/>
          <w:sz w:val="22"/>
          <w:szCs w:val="22"/>
        </w:rPr>
        <w:t>　「会」としては、現時点での蓄電池の経済効率では購入価格を上回ることはかなり困難と感じていると先にお伝えしています。この見解は現在も変わりません。</w:t>
      </w:r>
      <w:r>
        <w:rPr>
          <w:rFonts w:ascii="メイリオ" w:hAnsi="メイリオ" w:eastAsia="メイリオ" w:cs="ＭＳ Ｐゴシック"/>
          <w:color w:val="999999"/>
          <w:kern w:val="0"/>
          <w:sz w:val="21"/>
          <w:szCs w:val="21"/>
          <w:lang w:val="en-US" w:eastAsia="ja-JP" w:bidi="ar-SA"/>
        </w:rPr>
        <w:pict>
          <v:shape id="図 10" o:spid="_x0000_s1030" type="#_x0000_t75" style="position:absolute;left:0;margin-top:17.9pt;height:151.5pt;width:154.2pt;mso-position-horizontal:right;mso-position-horizontal-relative:margin;mso-wrap-distance-bottom:0pt;mso-wrap-distance-left:9pt;mso-wrap-distance-right:9pt;mso-wrap-distance-top:0pt;rotation:0f;z-index:251663360;" o:ole="f" fillcolor="#FFFFFF" filled="f" o:preferrelative="t" stroked="f" coordorigin="0,0" coordsize="21600,21600">
            <v:fill on="f" color2="#FFFFFF" focus="0%"/>
            <v:imagedata gain="65536f" blacklevel="0f" gamma="0" o:title="" r:id="rId10"/>
            <o:lock v:ext="edit" position="f" selection="f" grouping="f" rotation="f" cropping="f" text="f" aspectratio="t"/>
            <w10:wrap type="square"/>
          </v:shape>
        </w:pict>
      </w:r>
      <w:r>
        <w:rPr>
          <w:color w:val="000000"/>
          <w:sz w:val="22"/>
          <w:szCs w:val="22"/>
        </w:rPr>
        <w:t>今時点での設置にあたっては自宅の再エネ電気だけで暮らしたい、少しでも原発由来の電気は使いたくないなど、各個人の生活スタイル・ポリシーが設置の大きな要素になると思われます。もちろん、施設や団体では災害時の停電に備えたい、補助制度を活用するなどの目的がはっきりしている場合は、設置自体に大きな意味があると思います。しかし、「蓄電池を付けると電気代がお得」等の宣伝文句は要注意と思います。</w:t>
      </w:r>
      <w:r>
        <w:rPr>
          <w:rFonts w:hint="eastAsia"/>
          <w:color w:val="000000"/>
          <w:sz w:val="22"/>
          <w:szCs w:val="22"/>
        </w:rPr>
        <w:t>しっかり、何故つけるのかを考え、検討しましょう</w:t>
      </w:r>
    </w:p>
    <w:p>
      <w:pPr>
        <w:ind w:left="212" w:hanging="212" w:hangingChars="100"/>
        <w:rPr>
          <w:rFonts w:ascii="ＭＳ 明朝" w:hAnsi="ＭＳ 明朝"/>
          <w:color w:val="000000"/>
          <w:sz w:val="22"/>
          <w:szCs w:val="22"/>
        </w:rPr>
      </w:pPr>
    </w:p>
    <w:p>
      <w:pPr>
        <w:pStyle w:val="4"/>
        <w:rPr>
          <w:rFonts w:ascii="HG丸ｺﾞｼｯｸM-PRO" w:hAnsi="HG丸ｺﾞｼｯｸM-PRO" w:eastAsia="HG丸ｺﾞｼｯｸM-PRO" w:cs="ＭＳ ゴシック"/>
          <w:b/>
          <w:sz w:val="36"/>
          <w:szCs w:val="36"/>
        </w:rPr>
      </w:pPr>
      <w:r>
        <w:rPr>
          <w:rFonts w:hint="eastAsia" w:ascii="HG丸ｺﾞｼｯｸM-PRO" w:hAnsi="HG丸ｺﾞｼｯｸM-PRO" w:eastAsia="HG丸ｺﾞｼｯｸM-PRO" w:cs="ＭＳ ゴシック"/>
          <w:b/>
          <w:sz w:val="36"/>
          <w:szCs w:val="36"/>
        </w:rPr>
        <w:t>ドイツで昨年末に3基の原発が営業を停止　</w:t>
      </w:r>
    </w:p>
    <w:p>
      <w:pPr>
        <w:pStyle w:val="4"/>
        <w:rPr>
          <w:rFonts w:ascii="HG丸ｺﾞｼｯｸM-PRO" w:hAnsi="HG丸ｺﾞｼｯｸM-PRO" w:eastAsia="HG丸ｺﾞｼｯｸM-PRO" w:cs="ＭＳ ゴシック"/>
          <w:b/>
          <w:sz w:val="36"/>
          <w:szCs w:val="36"/>
        </w:rPr>
      </w:pPr>
      <w:r>
        <w:rPr>
          <w:rFonts w:hint="eastAsia" w:ascii="HG丸ｺﾞｼｯｸM-PRO" w:hAnsi="HG丸ｺﾞｼｯｸM-PRO" w:eastAsia="HG丸ｺﾞｼｯｸM-PRO" w:cs="ＭＳ ゴシック"/>
          <w:b/>
          <w:sz w:val="36"/>
          <w:szCs w:val="36"/>
        </w:rPr>
        <w:t>　　　　　　　　残る3基も年内に停止、全廃に</w:t>
      </w:r>
    </w:p>
    <w:p>
      <w:pPr>
        <w:ind w:left="232" w:hanging="232" w:hangingChars="100"/>
        <w:rPr>
          <w:rFonts w:ascii="ＭＳ ゴシック" w:hAnsi="ＭＳ ゴシック" w:eastAsia="ＭＳ ゴシック" w:cs="ＭＳ ゴシック"/>
          <w:szCs w:val="21"/>
        </w:rPr>
      </w:pPr>
      <w:r>
        <w:rPr>
          <w:rFonts w:ascii="ＭＳ Ｐゴシック" w:hAnsi="ＭＳ Ｐゴシック" w:eastAsia="ＭＳ Ｐゴシック" w:cs="ＭＳ Ｐゴシック"/>
          <w:kern w:val="0"/>
          <w:sz w:val="24"/>
          <w:szCs w:val="24"/>
          <w:lang w:val="en-US" w:eastAsia="ja-JP" w:bidi="ar-SA"/>
        </w:rPr>
        <w:pict>
          <v:shape id="main-img" o:spid="_x0000_s1031" type="#_x0000_t75" style="position:absolute;left:0;margin-left:0.35pt;margin-top:1.15pt;height:187pt;width:280.5pt;mso-wrap-distance-bottom:0pt;mso-wrap-distance-left:9pt;mso-wrap-distance-right:9pt;mso-wrap-distance-top:0pt;rotation:0f;z-index:251661312;" o:ole="f" fillcolor="#FFFFFF" filled="f" o:preferrelative="t" stroked="f" coordorigin="0,0" coordsize="21600,21600">
            <v:fill on="f" color2="#FFFFFF" focus="0%"/>
            <v:imagedata gain="65536f" blacklevel="0f" gamma="0" o:title="" r:id="rId11"/>
            <o:lock v:ext="edit" position="f" selection="f" grouping="f" rotation="f" cropping="f" text="f" aspectratio="t"/>
            <w10:wrap type="square"/>
          </v:shape>
        </w:pic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rPr>
        <w:t>ドイツのグンドレンミンゲン原発（2021年2月26日撮影、資料写真）。(c)LENNART PREISS / AFP</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rPr>
        <w:t>2021年12月31日 23:17　発信地：ベルリン/ドイツ [ドイツヨーロッパ]</w:t>
      </w:r>
    </w:p>
    <w:p>
      <w:pPr>
        <w:pStyle w:val="4"/>
        <w:rPr>
          <w:rFonts w:ascii="ＭＳ ゴシック" w:hAnsi="ＭＳ ゴシック" w:eastAsia="ＭＳ ゴシック" w:cs="ＭＳ ゴシック"/>
        </w:rPr>
      </w:pPr>
    </w:p>
    <w:p>
      <w:pPr>
        <w:pStyle w:val="4"/>
        <w:rPr>
          <w:rFonts w:ascii="ＭＳ ゴシック" w:hAnsi="ＭＳ ゴシック" w:eastAsia="ＭＳ ゴシック" w:cs="ＭＳ ゴシック"/>
        </w:rPr>
      </w:pPr>
      <w:r>
        <w:rPr>
          <w:rFonts w:ascii="ＭＳ ゴシック" w:hAnsi="ＭＳ ゴシック" w:eastAsia="ＭＳ ゴシック" w:cs="ＭＳ ゴシック"/>
        </w:rPr>
        <w:t>この原発も他の2基とともに昨年末に営業を終え、廃炉の作業に移って</w:t>
      </w:r>
      <w:r>
        <w:rPr>
          <w:rFonts w:ascii="ＭＳ ゴシック" w:hAnsi="ＭＳ ゴシック" w:eastAsia="ＭＳ ゴシック" w:cs="ＭＳ ゴシック"/>
          <w:color w:val="000000"/>
        </w:rPr>
        <w:t>い</w:t>
      </w:r>
      <w:r>
        <w:rPr>
          <w:rFonts w:hint="eastAsia" w:ascii="ＭＳ ゴシック" w:hAnsi="ＭＳ ゴシック" w:eastAsia="ＭＳ ゴシック" w:cs="ＭＳ ゴシック"/>
          <w:color w:val="000000"/>
        </w:rPr>
        <w:t>ます</w:t>
      </w:r>
      <w:r>
        <w:rPr>
          <w:rFonts w:ascii="ＭＳ ゴシック" w:hAnsi="ＭＳ ゴシック" w:eastAsia="ＭＳ ゴシック" w:cs="ＭＳ ゴシック"/>
          <w:color w:val="000000"/>
        </w:rPr>
        <w:t>。</w:t>
      </w:r>
      <w:r>
        <w:rPr>
          <w:rFonts w:ascii="ＭＳ ゴシック" w:hAnsi="ＭＳ ゴシック" w:eastAsia="ＭＳ ゴシック" w:cs="ＭＳ ゴシック"/>
        </w:rPr>
        <w:t>　</w:t>
      </w:r>
    </w:p>
    <w:p>
      <w:pPr>
        <w:pStyle w:val="4"/>
        <w:rPr>
          <w:rFonts w:ascii="ＭＳ ゴシック" w:hAnsi="ＭＳ ゴシック" w:eastAsia="ＭＳ ゴシック" w:cs="ＭＳ ゴシック"/>
        </w:rPr>
      </w:pPr>
      <w:r>
        <w:rPr>
          <w:rFonts w:hint="eastAsia" w:ascii="ＭＳ ゴシック" w:hAnsi="ＭＳ ゴシック" w:eastAsia="ＭＳ ゴシック" w:cs="ＭＳ ゴシック"/>
        </w:rPr>
        <w:t>　</w:t>
      </w:r>
    </w:p>
    <w:p>
      <w:pPr>
        <w:pStyle w:val="4"/>
        <w:ind w:firstLine="212" w:firstLineChars="100"/>
        <w:rPr>
          <w:rFonts w:hAnsi="ＭＳ 明朝" w:cs="ＭＳ ゴシック"/>
          <w:sz w:val="22"/>
          <w:szCs w:val="22"/>
        </w:rPr>
      </w:pPr>
      <w:r>
        <w:rPr>
          <w:rFonts w:hint="eastAsia" w:hAnsi="ＭＳ 明朝" w:cs="ＭＳ ゴシック"/>
          <w:sz w:val="22"/>
          <w:szCs w:val="22"/>
        </w:rPr>
        <w:t>ドイツは「脱原発」を着々と進めています。メルケル政権時代に福島原発事故を教訓にいち早く原発全廃を決めたドイツ政府は原発の負の側面を直視し、再生可能エネルギーの普及に力を注ぐ方向に転換。１７基あった原発を段階的に廃止する法律を制定、そのルールにのっとり昨年当初に残っていた原発は６基、ドイツ全体の発電量の１４％を占めていました。その内の半分、３基を昨年末に停止しました。</w:t>
      </w:r>
    </w:p>
    <w:p>
      <w:pPr>
        <w:pStyle w:val="4"/>
        <w:ind w:firstLine="212" w:firstLineChars="100"/>
        <w:rPr>
          <w:rFonts w:hAnsi="ＭＳ 明朝" w:cs="ＭＳ ゴシック"/>
          <w:color w:val="000000"/>
          <w:sz w:val="22"/>
          <w:szCs w:val="22"/>
        </w:rPr>
      </w:pPr>
      <w:r>
        <w:rPr>
          <w:rFonts w:hint="eastAsia" w:hAnsi="ＭＳ 明朝" w:cs="ＭＳ ゴシック"/>
          <w:sz w:val="22"/>
          <w:szCs w:val="22"/>
        </w:rPr>
        <w:t>１２月に発足したショルツ政権は、メルケル時代の脱原発の方針を引き継いだわけです。さらに「脱石炭火力のペースも前政権より速め、電源に占める再生可能エネルギーの比率を現状の４０～５０％から３０年までに８０％に上げる方針」（朝日）と報じ</w:t>
      </w:r>
      <w:r>
        <w:rPr>
          <w:rFonts w:hint="eastAsia" w:hAnsi="ＭＳ 明朝" w:cs="ＭＳ ゴシック"/>
          <w:color w:val="000000"/>
          <w:sz w:val="22"/>
          <w:szCs w:val="22"/>
        </w:rPr>
        <w:t>られています。</w:t>
      </w:r>
    </w:p>
    <w:p>
      <w:pPr>
        <w:pStyle w:val="4"/>
        <w:ind w:firstLine="212" w:firstLineChars="100"/>
        <w:rPr>
          <w:rFonts w:hAnsi="ＭＳ 明朝" w:cs="ＭＳ ゴシック"/>
          <w:sz w:val="22"/>
          <w:szCs w:val="22"/>
        </w:rPr>
      </w:pPr>
      <w:r>
        <w:rPr>
          <w:rFonts w:hAnsi="ＭＳ 明朝" w:cs="ＭＳ ゴシック"/>
          <w:sz w:val="22"/>
          <w:szCs w:val="22"/>
        </w:rPr>
        <w:t>残る３基の原発、イザールⅡ原発・エムスランド原発・ネッカーヴェストハイムⅡ原発も２０２２年末、つまり今年１２月には運転を停止し、ドイツは世界で初めて原発を民主主義的に政治の力で廃止した国となる予定です。石炭火発の廃止も先進的な取り組みを行っており「</w:t>
      </w:r>
      <w:r>
        <w:rPr>
          <w:rFonts w:hint="eastAsia" w:hAnsi="ＭＳ 明朝" w:cs="ＭＳ ゴシック"/>
          <w:sz w:val="22"/>
          <w:szCs w:val="22"/>
        </w:rPr>
        <w:t>グローンデ原発のある地区選出の与党・社会民主党のヨハネス・シュラプス連邦議会議員（３８）は　・・中略・・『原発と石炭火力を同時にやめていくのは野心的だが、できる。ドイツは他国の手本になるだろう』」（朝日）と語っています。</w:t>
      </w:r>
    </w:p>
    <w:p>
      <w:pPr>
        <w:pStyle w:val="4"/>
        <w:ind w:firstLine="202" w:firstLineChars="100"/>
        <w:rPr>
          <w:rFonts w:ascii="ＭＳ ゴシック" w:hAnsi="ＭＳ ゴシック" w:eastAsia="ＭＳ ゴシック" w:cs="ＭＳ ゴシック"/>
        </w:rPr>
      </w:pPr>
    </w:p>
    <w:p>
      <w:pPr>
        <w:pStyle w:val="4"/>
        <w:ind w:firstLine="232" w:firstLineChars="100"/>
        <w:rPr>
          <w:rFonts w:hAnsi="ＭＳ 明朝" w:cs="ＭＳ ゴシック"/>
          <w:b/>
          <w:color w:val="000000"/>
          <w:sz w:val="24"/>
          <w:szCs w:val="24"/>
        </w:rPr>
      </w:pPr>
      <w:r>
        <w:rPr>
          <w:rFonts w:hint="eastAsia" w:hAnsi="ＭＳ 明朝" w:cs="ＭＳ ゴシック"/>
          <w:b/>
          <w:color w:val="000000"/>
          <w:sz w:val="24"/>
          <w:szCs w:val="24"/>
        </w:rPr>
        <w:t>＜</w:t>
      </w:r>
      <w:r>
        <w:rPr>
          <w:rFonts w:hAnsi="ＭＳ 明朝" w:cs="ＭＳ ゴシック"/>
          <w:b/>
          <w:color w:val="000000"/>
          <w:sz w:val="24"/>
          <w:szCs w:val="24"/>
        </w:rPr>
        <w:t>ＥＵ、原発を気候危機を理由に評価、ドイツなど反発</w:t>
      </w:r>
      <w:r>
        <w:rPr>
          <w:rFonts w:hint="eastAsia" w:hAnsi="ＭＳ 明朝" w:cs="ＭＳ ゴシック"/>
          <w:b/>
          <w:color w:val="000000"/>
          <w:sz w:val="24"/>
          <w:szCs w:val="24"/>
        </w:rPr>
        <w:t>＞</w:t>
      </w:r>
    </w:p>
    <w:p>
      <w:pPr>
        <w:pStyle w:val="4"/>
        <w:rPr>
          <w:rFonts w:hAnsi="ＭＳ 明朝" w:cs="ＭＳ ゴシック"/>
          <w:sz w:val="22"/>
          <w:szCs w:val="22"/>
        </w:rPr>
      </w:pPr>
      <w:r>
        <w:rPr>
          <w:rFonts w:hAnsi="ＭＳ 明朝" w:cs="ＭＳ ゴシック"/>
          <w:sz w:val="22"/>
          <w:szCs w:val="22"/>
        </w:rPr>
        <w:t>　欧州連合（ＥＵ）は気候危機の「当面</w:t>
      </w:r>
      <w:r>
        <w:rPr>
          <w:rFonts w:hint="eastAsia" w:hAnsi="ＭＳ 明朝" w:cs="ＭＳ ゴシック"/>
          <w:color w:val="000000"/>
          <w:sz w:val="22"/>
          <w:szCs w:val="22"/>
        </w:rPr>
        <w:t>の</w:t>
      </w:r>
      <w:r>
        <w:rPr>
          <w:rFonts w:hAnsi="ＭＳ 明朝" w:cs="ＭＳ ゴシック"/>
          <w:sz w:val="22"/>
          <w:szCs w:val="22"/>
        </w:rPr>
        <w:t>対策」と断り書きを付けながらも原発は脱炭素社会のエネルギー源として認めようとの草案を提案しています。これは電力の７０％を原発に依存しているフランスやエネルギーを他国に依存する割合が高い国々の思惑が大きく動いていると思われます。もちろんドイツはこれには反対を表明、</w:t>
      </w:r>
      <w:r>
        <w:rPr>
          <w:rFonts w:hint="eastAsia" w:hAnsi="ＭＳ 明朝" w:cs="ＭＳ ゴシック"/>
          <w:sz w:val="22"/>
          <w:szCs w:val="22"/>
        </w:rPr>
        <w:t>シュテフィ・レムケ（Steffi Lemke）環境相はドイツのマスコミにこの案は「間違い」（ＡＦＰ）だとしています。</w:t>
      </w:r>
    </w:p>
    <w:p>
      <w:pPr>
        <w:pStyle w:val="4"/>
        <w:rPr>
          <w:rFonts w:hAnsi="ＭＳ 明朝" w:cs="ＭＳ ゴシック"/>
          <w:sz w:val="22"/>
          <w:szCs w:val="22"/>
        </w:rPr>
      </w:pPr>
    </w:p>
    <w:p>
      <w:pPr>
        <w:pStyle w:val="4"/>
        <w:rPr>
          <w:rFonts w:hAnsi="ＭＳ 明朝" w:cs="ＭＳ ゴシック"/>
          <w:b/>
          <w:color w:val="000000"/>
          <w:sz w:val="24"/>
          <w:szCs w:val="24"/>
        </w:rPr>
      </w:pPr>
      <w:r>
        <w:rPr>
          <w:rFonts w:hAnsi="ＭＳ 明朝" w:cs="ＭＳ ゴシック"/>
          <w:b/>
          <w:color w:val="000000"/>
          <w:sz w:val="24"/>
          <w:szCs w:val="24"/>
        </w:rPr>
        <w:t>　</w:t>
      </w:r>
      <w:r>
        <w:rPr>
          <w:rFonts w:hint="eastAsia" w:hAnsi="ＭＳ 明朝" w:cs="ＭＳ ゴシック"/>
          <w:b/>
          <w:color w:val="000000"/>
          <w:sz w:val="24"/>
          <w:szCs w:val="24"/>
        </w:rPr>
        <w:t>＜</w:t>
      </w:r>
      <w:r>
        <w:rPr>
          <w:rFonts w:hAnsi="ＭＳ 明朝" w:cs="ＭＳ ゴシック"/>
          <w:b/>
          <w:color w:val="000000"/>
          <w:sz w:val="24"/>
          <w:szCs w:val="24"/>
        </w:rPr>
        <w:t>日本でも小型原発導入の動き</w:t>
      </w:r>
      <w:r>
        <w:rPr>
          <w:rFonts w:hint="eastAsia" w:hAnsi="ＭＳ 明朝" w:cs="ＭＳ ゴシック"/>
          <w:b/>
          <w:color w:val="000000"/>
          <w:sz w:val="24"/>
          <w:szCs w:val="24"/>
        </w:rPr>
        <w:t>＞</w:t>
      </w:r>
    </w:p>
    <w:p>
      <w:pPr>
        <w:pStyle w:val="4"/>
        <w:rPr>
          <w:rFonts w:hAnsi="ＭＳ 明朝" w:cs="ＭＳ ゴシック"/>
          <w:color w:val="000000"/>
          <w:sz w:val="22"/>
          <w:szCs w:val="22"/>
        </w:rPr>
      </w:pPr>
      <w:r>
        <w:rPr>
          <w:rFonts w:hAnsi="ＭＳ 明朝" w:cs="ＭＳ ゴシック"/>
          <w:sz w:val="22"/>
          <w:szCs w:val="22"/>
        </w:rPr>
        <w:t>　日本では昨年首相に任命された岸田氏が「新しい資本主義」なるものを唱え始め、「原子力の活用」が盛り込まれています。また、経団連の戸倉会長は年末のスピーチ</w:t>
      </w:r>
      <w:r>
        <w:rPr>
          <w:rFonts w:hAnsi="ＭＳ 明朝" w:cs="ＭＳ ゴシック"/>
          <w:color w:val="000000"/>
          <w:sz w:val="22"/>
          <w:szCs w:val="22"/>
        </w:rPr>
        <w:t>で「</w:t>
      </w:r>
      <w:r>
        <w:rPr>
          <w:rFonts w:hint="eastAsia" w:hAnsi="ＭＳ 明朝"/>
          <w:color w:val="000000"/>
          <w:sz w:val="22"/>
          <w:szCs w:val="22"/>
        </w:rPr>
        <w:t>将来を見据えて、小型モデュール炉（SMR）の開発などにも取り組まなければなりません。</w:t>
      </w:r>
      <w:r>
        <w:rPr>
          <w:rFonts w:hAnsi="ＭＳ 明朝" w:cs="ＭＳ ゴシック"/>
          <w:color w:val="000000"/>
          <w:sz w:val="22"/>
          <w:szCs w:val="22"/>
        </w:rPr>
        <w:t>」と小型原発の導入をすすめる方向を打ち出しています。</w:t>
      </w:r>
    </w:p>
    <w:p>
      <w:pPr>
        <w:pStyle w:val="4"/>
        <w:rPr>
          <w:rFonts w:hAnsi="ＭＳ 明朝" w:cs="ＭＳ ゴシック"/>
          <w:color w:val="000000"/>
          <w:sz w:val="22"/>
          <w:szCs w:val="22"/>
        </w:rPr>
      </w:pPr>
      <w:r>
        <w:rPr>
          <w:rFonts w:hAnsi="ＭＳ 明朝" w:cs="ＭＳ ゴシック"/>
          <w:color w:val="000000"/>
          <w:sz w:val="22"/>
          <w:szCs w:val="22"/>
        </w:rPr>
        <w:t>　私たちは福島原発事故を契機に原発のない安全・安心なくらしを目指して活動をしています。小型であっても原子力の危険性に変わりはありません、再稼働にも新しい原発の建設にも反対です。これからも京都・日本・世界の仲間と手をつなぎ、原発のない安心で発展する社会へささやかですが活動を続けていましょう。</w:t>
      </w:r>
    </w:p>
    <w:p>
      <w:pPr>
        <w:pStyle w:val="4"/>
        <w:rPr>
          <w:rFonts w:hAnsi="ＭＳ 明朝" w:cs="ＭＳ ゴシック"/>
          <w:sz w:val="22"/>
          <w:szCs w:val="22"/>
        </w:rPr>
      </w:pPr>
    </w:p>
    <w:p>
      <w:pPr>
        <w:ind w:left="212" w:hanging="212" w:hangingChars="100"/>
        <w:rPr>
          <w:rFonts w:ascii="ＭＳ 明朝" w:hAnsi="ＭＳ 明朝"/>
          <w:color w:val="000000"/>
          <w:sz w:val="22"/>
          <w:szCs w:val="22"/>
        </w:rPr>
      </w:pPr>
      <w:r>
        <w:rPr>
          <w:rFonts w:ascii="ＭＳ 明朝" w:hAnsi="ＭＳ 明朝" w:eastAsia="ＭＳ 明朝" w:cs="Times New Roman"/>
          <w:color w:val="000000"/>
          <w:kern w:val="2"/>
          <w:sz w:val="22"/>
          <w:szCs w:val="22"/>
          <w:lang w:val="en-US" w:eastAsia="ja-JP" w:bidi="ar-SA"/>
        </w:rPr>
        <w:pict>
          <v:shape id="Picture 1" o:spid="_x0000_s1032" type="#_x0000_t75" style="height:631.5pt;width:446.2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ind w:left="212" w:hanging="212" w:hangingChars="100"/>
        <w:rPr>
          <w:rFonts w:ascii="ＭＳ 明朝" w:hAnsi="ＭＳ 明朝"/>
          <w:color w:val="000000"/>
          <w:sz w:val="22"/>
          <w:szCs w:val="22"/>
        </w:rPr>
      </w:pPr>
    </w:p>
    <w:p>
      <w:pPr>
        <w:ind w:left="212" w:hanging="212" w:hangingChars="100"/>
        <w:rPr>
          <w:rFonts w:ascii="ＭＳ 明朝" w:hAnsi="ＭＳ 明朝"/>
          <w:color w:val="000000"/>
          <w:sz w:val="22"/>
          <w:szCs w:val="22"/>
        </w:rPr>
      </w:pPr>
    </w:p>
    <w:p>
      <w:pPr>
        <w:pStyle w:val="4"/>
        <w:rPr>
          <w:sz w:val="20"/>
        </w:rPr>
      </w:pPr>
      <w:r>
        <w:rPr>
          <w:rFonts w:ascii="ＭＳ 明朝" w:hAnsi="ＭＳ 明朝" w:eastAsia="ＭＳ 明朝" w:cs="ＭＳ ゴシック"/>
          <w:kern w:val="2"/>
          <w:sz w:val="22"/>
          <w:szCs w:val="22"/>
          <w:lang w:val="en-US" w:eastAsia="ja-JP" w:bidi="ar-SA"/>
        </w:rPr>
        <w:pict>
          <v:shape id="図 6" o:spid="_x0000_s1033" type="#_x0000_t75" style="position:absolute;left:0;margin-left:14.15pt;margin-top:1.2pt;height:44.3pt;width:44.3pt;mso-position-horizontal-relative:margin;mso-wrap-distance-bottom:0pt;mso-wrap-distance-left:9pt;mso-wrap-distance-right:9pt;mso-wrap-distance-top:0pt;rotation:0f;z-index:251664384;" o:ole="f" fillcolor="#FFFFFF" filled="f" o:preferrelative="t" stroked="f" coordorigin="0,0" coordsize="21600,21600">
            <v:fill on="f" color2="#FFFFFF" focus="0%"/>
            <v:imagedata gain="65536f" blacklevel="0f" gamma="0" o:title="" r:id="rId13"/>
            <o:lock v:ext="edit" position="f" selection="f" grouping="f" rotation="f" cropping="f" text="f" aspectratio="t"/>
            <w10:wrap type="square"/>
          </v:shape>
        </w:pict>
      </w:r>
      <w:r>
        <w:rPr>
          <w:rFonts w:hint="eastAsia" w:hAnsi="ＭＳ 明朝" w:cs="ＭＳ ゴシック"/>
          <w:sz w:val="22"/>
          <w:szCs w:val="22"/>
        </w:rPr>
        <w:t>本会のＱＲコードです。スマホなどをかざすと本会ホームページを閲覧することが簡単にできます。お試しください。　</w:t>
      </w:r>
      <w:r>
        <w:rPr>
          <w:rFonts w:hint="eastAsia"/>
          <w:sz w:val="20"/>
        </w:rPr>
        <w:t>NPO法人市民共同発電をひろげる城陽の会　</w:t>
      </w:r>
    </w:p>
    <w:p>
      <w:pPr>
        <w:ind w:firstLine="1341" w:firstLineChars="700"/>
        <w:rPr>
          <w:rStyle w:val="7"/>
          <w:color w:val="000000"/>
          <w:sz w:val="20"/>
        </w:rPr>
      </w:pPr>
      <w:r>
        <w:rPr>
          <w:rFonts w:hint="eastAsia"/>
          <w:sz w:val="20"/>
        </w:rPr>
        <w:t>連絡先0774-55-4</w:t>
      </w:r>
      <w:r>
        <w:rPr>
          <w:rFonts w:hint="eastAsia"/>
          <w:color w:val="000000"/>
          <w:sz w:val="20"/>
        </w:rPr>
        <w:t xml:space="preserve">190  e-mail </w:t>
      </w:r>
      <w:r>
        <w:fldChar w:fldCharType="begin"/>
      </w:r>
      <w:r>
        <w:instrText xml:space="preserve">HYPERLINK "mailto:bnkmf858@kcn.jp" </w:instrText>
      </w:r>
      <w:r>
        <w:fldChar w:fldCharType="separate"/>
      </w:r>
      <w:r>
        <w:rPr>
          <w:rStyle w:val="7"/>
          <w:rFonts w:hint="eastAsia"/>
          <w:color w:val="000000"/>
          <w:sz w:val="20"/>
        </w:rPr>
        <w:t>bnkmf858@kcn.jp</w:t>
      </w:r>
      <w:r>
        <w:fldChar w:fldCharType="end"/>
      </w:r>
    </w:p>
    <w:p>
      <w:pPr>
        <w:ind w:left="212" w:hanging="212" w:hangingChars="100"/>
        <w:rPr>
          <w:rFonts w:ascii="ＭＳ 明朝" w:hAnsi="ＭＳ 明朝"/>
          <w:color w:val="000000"/>
          <w:sz w:val="22"/>
          <w:szCs w:val="22"/>
        </w:rPr>
      </w:pPr>
      <w:r>
        <w:rPr>
          <w:rFonts w:ascii="ＭＳ 明朝" w:hAnsi="ＭＳ 明朝"/>
          <w:color w:val="000000"/>
          <w:sz w:val="22"/>
          <w:szCs w:val="22"/>
        </w:rPr>
        <w:t>　　　</w:t>
      </w:r>
    </w:p>
    <w:sectPr>
      <w:footerReference r:id="rId4" w:type="default"/>
      <w:pgSz w:w="11906" w:h="16838"/>
      <w:pgMar w:top="794" w:right="1418" w:bottom="794" w:left="1418" w:header="851" w:footer="283" w:gutter="0"/>
      <w:cols w:space="720" w:num="1"/>
      <w:docGrid w:type="linesAndChars" w:linePitch="317"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Century">
    <w:altName w:val="Times New Roman"/>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Microsoft YaHei"/>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Microsoft YaHei">
    <w:panose1 w:val="020B0503020204020204"/>
    <w:charset w:val="86"/>
    <w:family w:val="swiss"/>
    <w:pitch w:val="default"/>
    <w:sig w:usb0="80000287" w:usb1="2ACF3C50" w:usb2="00000016" w:usb3="00000000" w:csb0="0004001F" w:csb1="00000000"/>
  </w:font>
  <w:font w:name="华文仿宋">
    <w:altName w:val="Microsoft YaHei UI Light"/>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8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Microsoft YaHei"/>
    <w:panose1 w:val="02010609030101010101"/>
    <w:charset w:val="86"/>
    <w:family w:val="auto"/>
    <w:pitch w:val="default"/>
    <w:sig w:usb0="00000001" w:usb1="080E0000" w:usb2="00000000" w:usb3="00000000" w:csb0="00040000" w:csb1="00000000"/>
  </w:font>
  <w:font w:name="HG創英角ﾎﾟｯﾌﾟ体">
    <w:altName w:val="游明朝"/>
    <w:panose1 w:val="040B0A09000000000000"/>
    <w:charset w:val="80"/>
    <w:family w:val="auto"/>
    <w:pitch w:val="default"/>
    <w:sig w:usb0="E00002FF" w:usb1="6AC7FDFB" w:usb2="00000012" w:usb3="00000000" w:csb0="0002009F" w:csb1="00000000"/>
  </w:font>
  <w:font w:name="BIZ UDゴシック">
    <w:panose1 w:val="020B0400000000000000"/>
    <w:charset w:val="80"/>
    <w:family w:val="auto"/>
    <w:pitch w:val="default"/>
    <w:sig w:usb0="E00002F7" w:usb1="2AC7EDF8" w:usb2="00000012" w:usb3="00000000" w:csb0="20020001" w:csb1="00000000"/>
  </w:font>
  <w:font w:name="HG丸ｺﾞｼｯｸM-PRO">
    <w:altName w:val="ＭＳ ゴシック"/>
    <w:panose1 w:val="020F0600000000000000"/>
    <w:charset w:val="80"/>
    <w:family w:val="auto"/>
    <w:pitch w:val="default"/>
    <w:sig w:usb0="E00002FF" w:usb1="6AC7FDFB" w:usb2="00000012" w:usb3="00000000" w:csb0="0002009F" w:csb1="00000000"/>
  </w:font>
  <w:font w:name="MS UI Gothic">
    <w:panose1 w:val="020B0600070205080204"/>
    <w:charset w:val="80"/>
    <w:family w:val="auto"/>
    <w:pitch w:val="default"/>
    <w:sig w:usb0="E00002FF" w:usb1="6AC7FDFB" w:usb2="08000012" w:usb3="00000000" w:csb0="4002009F" w:csb1="DFD70000"/>
  </w:font>
  <w:font w:name="メイリオ">
    <w:panose1 w:val="020B0604030504040204"/>
    <w:charset w:val="80"/>
    <w:family w:val="auto"/>
    <w:pitch w:val="default"/>
    <w:sig w:usb0="E00002FF" w:usb1="6AC7FFFF" w:usb2="08000012" w:usb3="00000000" w:csb0="6002009F" w:csb1="DFD7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auto"/>
    <w:pitch w:val="default"/>
    <w:sig w:usb0="800002E7" w:usb1="2AC7FCFF"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fldChar w:fldCharType="begin"/>
    </w:r>
    <w:r>
      <w:instrText xml:space="preserve">PAGE   \* MERGEFORMAT</w:instrText>
    </w:r>
    <w:r>
      <w:fldChar w:fldCharType="separate"/>
    </w:r>
    <w: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101"/>
  <w:drawingGridVerticalSpacing w:val="317"/>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99" w:semiHidden="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6">
    <w:name w:val="Default Paragraph Font"/>
    <w:semiHidden/>
    <w:unhideWhenUsed/>
    <w:uiPriority w:val="1"/>
  </w:style>
  <w:style w:type="paragraph" w:styleId="2">
    <w:name w:val="Normal (Web)"/>
    <w:basedOn w:val="1"/>
    <w:semiHidden/>
    <w:unhideWhenUsed/>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3">
    <w:name w:val="footer"/>
    <w:basedOn w:val="1"/>
    <w:link w:val="10"/>
    <w:unhideWhenUsed/>
    <w:uiPriority w:val="99"/>
    <w:pPr>
      <w:tabs>
        <w:tab w:val="center" w:pos="4252"/>
        <w:tab w:val="right" w:pos="8504"/>
      </w:tabs>
      <w:snapToGrid w:val="0"/>
    </w:pPr>
  </w:style>
  <w:style w:type="paragraph" w:styleId="4">
    <w:name w:val="Plain Text"/>
    <w:basedOn w:val="1"/>
    <w:link w:val="8"/>
    <w:unhideWhenUsed/>
    <w:uiPriority w:val="99"/>
    <w:rPr>
      <w:rFonts w:ascii="ＭＳ 明朝" w:hAnsi="Courier New" w:cs="Courier New"/>
      <w:szCs w:val="21"/>
    </w:rPr>
  </w:style>
  <w:style w:type="paragraph" w:styleId="5">
    <w:name w:val="header"/>
    <w:basedOn w:val="1"/>
    <w:link w:val="9"/>
    <w:unhideWhenUsed/>
    <w:uiPriority w:val="99"/>
    <w:pPr>
      <w:tabs>
        <w:tab w:val="center" w:pos="4252"/>
        <w:tab w:val="right" w:pos="8504"/>
      </w:tabs>
      <w:snapToGrid w:val="0"/>
    </w:pPr>
  </w:style>
  <w:style w:type="character" w:styleId="7">
    <w:name w:val="Hyperlink"/>
    <w:unhideWhenUsed/>
    <w:uiPriority w:val="99"/>
    <w:rPr>
      <w:color w:val="0000FF"/>
      <w:u w:val="single"/>
    </w:rPr>
  </w:style>
  <w:style w:type="character" w:customStyle="1" w:styleId="8">
    <w:name w:val="書式なし (文字)"/>
    <w:basedOn w:val="6"/>
    <w:link w:val="4"/>
    <w:uiPriority w:val="99"/>
    <w:rPr>
      <w:rFonts w:ascii="ＭＳ 明朝" w:hAnsi="Courier New" w:eastAsia="ＭＳ 明朝" w:cs="Courier New"/>
      <w:szCs w:val="21"/>
    </w:rPr>
  </w:style>
  <w:style w:type="character" w:customStyle="1" w:styleId="9">
    <w:name w:val="ヘッダー (文字)"/>
    <w:basedOn w:val="6"/>
    <w:link w:val="5"/>
    <w:uiPriority w:val="99"/>
    <w:rPr>
      <w:rFonts w:ascii="Century" w:hAnsi="Century" w:eastAsia="ＭＳ 明朝" w:cs="Times New Roman"/>
      <w:szCs w:val="20"/>
    </w:rPr>
  </w:style>
  <w:style w:type="character" w:customStyle="1" w:styleId="10">
    <w:name w:val="フッター (文字)"/>
    <w:basedOn w:val="6"/>
    <w:link w:val="3"/>
    <w:uiPriority w:val="99"/>
    <w:rPr>
      <w:rFonts w:ascii="Century" w:hAnsi="Century" w:eastAsia="ＭＳ 明朝" w:cs="Times New Roman"/>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emf"/><Relationship Id="rId13" Type="http://schemas.openxmlformats.org/officeDocument/2006/relationships/image" Target="media/image8.png"/><Relationship Id="rId14"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image" Target="media/image3.jpeg"/><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552</Words>
  <Characters>3342</Characters>
  <Lines>26</Lines>
  <Paragraphs>7</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2022-01-29T13:18:00Z</dcterms:created>
  <dc:creator>杉浦</dc:creator>
  <cp:lastModifiedBy>辰也</cp:lastModifiedBy>
  <cp:lastPrinted>2022-02-03T16:22:00Z</cp:lastPrinted>
  <dcterms:modified xsi:type="dcterms:W3CDTF">2022-02-25T16:54:01Z</dcterms:modified>
  <dc:title>城陽おひさまプロジェクトnews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