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0B35" w14:textId="46097FF1" w:rsidR="00790EF4" w:rsidRDefault="00D37966">
      <w:r>
        <w:rPr>
          <w:rFonts w:ascii="ＭＳ ゴシック" w:eastAsia="ＭＳ ゴシック" w:hAnsi="ＭＳ ゴシック"/>
          <w:noProof/>
        </w:rPr>
        <mc:AlternateContent>
          <mc:Choice Requires="wps">
            <w:drawing>
              <wp:anchor distT="0" distB="0" distL="114300" distR="114300" simplePos="0" relativeHeight="251644928" behindDoc="0" locked="0" layoutInCell="1" allowOverlap="1" wp14:anchorId="66DE3881" wp14:editId="3CA30361">
                <wp:simplePos x="0" y="0"/>
                <wp:positionH relativeFrom="column">
                  <wp:posOffset>-133985</wp:posOffset>
                </wp:positionH>
                <wp:positionV relativeFrom="paragraph">
                  <wp:posOffset>-149860</wp:posOffset>
                </wp:positionV>
                <wp:extent cx="914400" cy="247650"/>
                <wp:effectExtent l="11430" t="6985" r="7620" b="12065"/>
                <wp:wrapNone/>
                <wp:docPr id="13331163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txbx>
                        <w:txbxContent>
                          <w:p w14:paraId="10252ACF" w14:textId="77777777" w:rsidR="000B5C8B" w:rsidRDefault="000B5C8B" w:rsidP="000B5C8B">
                            <w:r>
                              <w:rPr>
                                <w:rFonts w:hint="eastAsia"/>
                              </w:rPr>
                              <w:t>別添資料３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E3881" id="Rectangle 44" o:spid="_x0000_s1026" style="position:absolute;left:0;text-align:left;margin-left:-10.55pt;margin-top:-11.8pt;width:1in;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DEQIAAB4EAAAOAAAAZHJzL2Uyb0RvYy54bWysU9tu2zAMfR+wfxD0vtgJkjYx4hRFugwD&#10;ugvQ7QNkWbaFyaJGKbGzrx+lpGl2eRqmB4EUqaPDQ2p9N/aGHRR6Dbbk00nOmbISam3bkn/9snuz&#10;5MwHYWthwKqSH5Xnd5vXr9aDK9QMOjC1QkYg1heDK3kXgiuyzMtO9cJPwClLwQawF4FcbLMaxUDo&#10;vclmeX6TDYC1Q5DKezp9OAX5JuE3jZLhU9N4FZgpOXELace0V3HPNmtRtChcp+WZhvgHFr3Qlh69&#10;QD2IINge9R9QvZYIHpowkdBn0DRaqlQDVTPNf6vmqRNOpVpIHO8uMvn/Bys/Hp7cZ4zUvXsE+c0z&#10;C9tO2FbdI8LQKVHTc9MoVDY4X1wuRMfTVVYNH6Cm1op9gKTB2GAfAak6Niapjxep1RiYpMPVdD7P&#10;qSGSQrP57c0itSITxfNlhz68U9CzaJQcqZMJXBwefYhkRPGcksiD0fVOG5McbKutQXYQ1PVdWok/&#10;1XidZiwbiMlitkjIv8T8NUSe1t8geh1ofI3uS768JIkiqvbW1mm4gtDmZBNlY88yRuXikPoijNVI&#10;idGsoD6SoAinMaVvRUYH+IOzgUa05P77XqDizLy31JTb+Wy1oJlOznK5IjnxOlBdBYSVBFTywNnJ&#10;3IbTL9g71G1H70yTCBbuqY2NThK/cDqzpiFMyp8/TJzyaz9lvXzrzU8AAAD//wMAUEsDBBQABgAI&#10;AAAAIQBxIMLB3QAAAAoBAAAPAAAAZHJzL2Rvd25yZXYueG1sTI/LTsMwEEX3SPyDNUjdtU5MW5UQ&#10;pwKkLgH1IdZOPCRR7XEUu2n69zgrurujObpzJt+O1rABe986kpAuEmBIldMt1RJOx918A8wHRVoZ&#10;Ryjhhh62xeNDrjLtrrTH4RBqFkvIZ0pCE0KXce6rBq3yC9chxd2v660Kcexrrnt1jeXWcJEka25V&#10;S/FCozr8aLA6Hy5WwuZb1Evj7PvP1+ocPsvbQLTnUs6exrdXYAHH8A/DpB/VoYhOpbuQ9sxImIs0&#10;jegUntfAJkKIF2BlDKsl8CLn9y8UfwAAAP//AwBQSwECLQAUAAYACAAAACEAtoM4kv4AAADhAQAA&#10;EwAAAAAAAAAAAAAAAAAAAAAAW0NvbnRlbnRfVHlwZXNdLnhtbFBLAQItABQABgAIAAAAIQA4/SH/&#10;1gAAAJQBAAALAAAAAAAAAAAAAAAAAC8BAABfcmVscy8ucmVsc1BLAQItABQABgAIAAAAIQBIm+pD&#10;EQIAAB4EAAAOAAAAAAAAAAAAAAAAAC4CAABkcnMvZTJvRG9jLnhtbFBLAQItABQABgAIAAAAIQBx&#10;IMLB3QAAAAoBAAAPAAAAAAAAAAAAAAAAAGsEAABkcnMvZG93bnJldi54bWxQSwUGAAAAAAQABADz&#10;AAAAdQUAAAAA&#10;">
                <v:textbox inset="5.85pt,.7pt,5.85pt,.7pt">
                  <w:txbxContent>
                    <w:p w14:paraId="10252ACF" w14:textId="77777777" w:rsidR="000B5C8B" w:rsidRDefault="000B5C8B" w:rsidP="000B5C8B">
                      <w:r>
                        <w:rPr>
                          <w:rFonts w:hint="eastAsia"/>
                        </w:rPr>
                        <w:t>別添資料３</w:t>
                      </w:r>
                    </w:p>
                  </w:txbxContent>
                </v:textbox>
              </v:rect>
            </w:pict>
          </mc:Fallback>
        </mc:AlternateConten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46"/>
      </w:tblGrid>
      <w:tr w:rsidR="00DB3AE9" w:rsidRPr="000239F9" w14:paraId="579476FE" w14:textId="77777777" w:rsidTr="00B00F95">
        <w:trPr>
          <w:trHeight w:val="556"/>
        </w:trPr>
        <w:tc>
          <w:tcPr>
            <w:tcW w:w="1843" w:type="dxa"/>
            <w:tcBorders>
              <w:top w:val="single" w:sz="2" w:space="0" w:color="auto"/>
            </w:tcBorders>
            <w:shd w:val="clear" w:color="auto" w:fill="333333"/>
            <w:vAlign w:val="center"/>
          </w:tcPr>
          <w:p w14:paraId="3E4CA181" w14:textId="37DD7620" w:rsidR="00DB3AE9" w:rsidRPr="00B03848" w:rsidRDefault="009F2A4B" w:rsidP="00B00F95">
            <w:pPr>
              <w:adjustRightInd w:val="0"/>
              <w:jc w:val="center"/>
              <w:rPr>
                <w:rFonts w:ascii="ＭＳ ゴシック" w:eastAsia="ＭＳ ゴシック" w:hAnsi="ＭＳ ゴシック"/>
                <w:b/>
                <w:color w:val="FFFFFF"/>
                <w:szCs w:val="22"/>
              </w:rPr>
            </w:pPr>
            <w:r>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047BD318" wp14:editId="7C7EAF18">
                      <wp:simplePos x="0" y="0"/>
                      <wp:positionH relativeFrom="column">
                        <wp:posOffset>2176780</wp:posOffset>
                      </wp:positionH>
                      <wp:positionV relativeFrom="paragraph">
                        <wp:posOffset>-531495</wp:posOffset>
                      </wp:positionV>
                      <wp:extent cx="1323975" cy="230505"/>
                      <wp:effectExtent l="0" t="1905" r="4445" b="0"/>
                      <wp:wrapNone/>
                      <wp:docPr id="173253356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CEB9" w14:textId="77777777" w:rsidR="00C038D0" w:rsidRPr="00B00F95" w:rsidRDefault="00C038D0" w:rsidP="00C038D0">
                                  <w:pPr>
                                    <w:jc w:val="center"/>
                                    <w:rPr>
                                      <w:sz w:val="24"/>
                                    </w:rPr>
                                  </w:pPr>
                                  <w:r w:rsidRPr="00B00F95">
                                    <w:rPr>
                                      <w:rFonts w:hint="eastAsia"/>
                                      <w:sz w:val="24"/>
                                    </w:rPr>
                                    <w:t>完了実績報告書</w:t>
                                  </w:r>
                                </w:p>
                              </w:txbxContent>
                            </wps:txbx>
                            <wps:bodyPr rot="0" vert="horz" wrap="square" lIns="56160" tIns="9000" rIns="56160" bIns="54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7BD318" id="Rectangle 87" o:spid="_x0000_s1027" style="position:absolute;left:0;text-align:left;margin-left:171.4pt;margin-top:-41.85pt;width:104.2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mt7gEAAMUDAAAOAAAAZHJzL2Uyb0RvYy54bWysU9uO0zAQfUfiHyy/0yQtLWzUdLXqqghp&#10;uUgLH+A4TmLheMzYbVK+nrF72QreEHmwPLczM8cn6/tpMOyg0GuwFS9mOWfKSmi07Sr+/dvuzXvO&#10;fBC2EQasqvhReX6/ef1qPbpSzaEH0yhkBGJ9ObqK9yG4Msu87NUg/AycshRsAQcRyMQua1CMhD6Y&#10;bJ7nq2wEbByCVN6T9/EU5JuE37ZKhi9t61VgpuI0W0gnprOOZ7ZZi7JD4Xotz2OIf5hiENpS0yvU&#10;owiC7VH/BTVoieChDTMJQwZtq6VKO9A2Rf7HNs+9cCrtQuR4d6XJ/z9Y+fnw7L5iHN27J5A/PLOw&#10;7YXt1AMijL0SDbUrIlHZ6Hx5LYiGp1JWj5+goacV+wCJg6nFIQLSdmxKVB+vVKspMEnOYjFf3L1b&#10;ciYpNl/ky3yZWojyUu3Qhw8KBhYvFUd6yoQuDk8+xGlEeUlJ04PRzU4bkwzs6q1BdhD07Lv0ndH9&#10;bZqxMdlCLDshRk9aM24WReTLMNUT082Zg+ipoTnS3ggnNZH66dID/uJsJCVV3P/cC1ScmY+WuFuu&#10;ilWUXjLu8pzueBuoT8bbGBBWElDFw+W6DSex7h3qrqc+RSLBuwdie6cTES8znYcnrSR+zrqOYry1&#10;U9bL37f5DQAA//8DAFBLAwQUAAYACAAAACEA8aFPHOEAAAALAQAADwAAAGRycy9kb3ducmV2Lnht&#10;bEyPwU7DMBBE70j8g7VI3FqnSdpUIU5VgThwpKVI3FzbjVPsdWS7bfL3mBMcd3Y086bZjNaQq/Kh&#10;d8hgMc+AKBRO9tgx+Ni/ztZAQuQouXGoGEwqwKa9v2t4Ld0N39V1FzuSQjDUnIGOcagpDUIry8Pc&#10;DQrT7+S85TGdvqPS81sKt4bmWbailveYGjQf1LNW4nt3sQzyyk+rz3P3chA6HirxNb1tTc/Y48O4&#10;fQIS1Rj/zPCLn9ChTUxHd0EZiGFQlHlCjwxm66ICkhzL5aIAckxKWZVA24b+39D+AAAA//8DAFBL&#10;AQItABQABgAIAAAAIQC2gziS/gAAAOEBAAATAAAAAAAAAAAAAAAAAAAAAABbQ29udGVudF9UeXBl&#10;c10ueG1sUEsBAi0AFAAGAAgAAAAhADj9If/WAAAAlAEAAAsAAAAAAAAAAAAAAAAALwEAAF9yZWxz&#10;Ly5yZWxzUEsBAi0AFAAGAAgAAAAhAAUbea3uAQAAxQMAAA4AAAAAAAAAAAAAAAAALgIAAGRycy9l&#10;Mm9Eb2MueG1sUEsBAi0AFAAGAAgAAAAhAPGhTxzhAAAACwEAAA8AAAAAAAAAAAAAAAAASAQAAGRy&#10;cy9kb3ducmV2LnhtbFBLBQYAAAAABAAEAPMAAABWBQAAAAA=&#10;" stroked="f">
                      <v:textbox style="mso-fit-shape-to-text:t" inset="1.56mm,.25mm,1.56mm,.15mm">
                        <w:txbxContent>
                          <w:p w14:paraId="1BCCCEB9" w14:textId="77777777" w:rsidR="00C038D0" w:rsidRPr="00B00F95" w:rsidRDefault="00C038D0" w:rsidP="00C038D0">
                            <w:pPr>
                              <w:jc w:val="center"/>
                              <w:rPr>
                                <w:sz w:val="24"/>
                              </w:rPr>
                            </w:pPr>
                            <w:r w:rsidRPr="00B00F95">
                              <w:rPr>
                                <w:rFonts w:hint="eastAsia"/>
                                <w:sz w:val="24"/>
                              </w:rPr>
                              <w:t>完了実績報告書</w:t>
                            </w:r>
                          </w:p>
                        </w:txbxContent>
                      </v:textbox>
                    </v:rect>
                  </w:pict>
                </mc:Fallback>
              </mc:AlternateContent>
            </w:r>
            <w:r w:rsidR="00DB3AE9" w:rsidRPr="00B03848">
              <w:rPr>
                <w:rFonts w:ascii="ＭＳ ゴシック" w:eastAsia="ＭＳ ゴシック" w:hAnsi="ＭＳ ゴシック"/>
              </w:rPr>
              <w:br w:type="page"/>
            </w:r>
            <w:r w:rsidR="00DB3AE9" w:rsidRPr="000B5C8B">
              <w:rPr>
                <w:rFonts w:ascii="ＭＳ ゴシック" w:eastAsia="ＭＳ ゴシック" w:hAnsi="ＭＳ ゴシック" w:hint="eastAsia"/>
                <w:b/>
                <w:color w:val="FFFFFF"/>
                <w:spacing w:val="95"/>
                <w:kern w:val="0"/>
                <w:szCs w:val="22"/>
                <w:fitText w:val="1452" w:id="1377019648"/>
              </w:rPr>
              <w:t>事業名</w:t>
            </w:r>
            <w:r w:rsidR="00DB3AE9" w:rsidRPr="000B5C8B">
              <w:rPr>
                <w:rFonts w:ascii="ＭＳ ゴシック" w:eastAsia="ＭＳ ゴシック" w:hAnsi="ＭＳ ゴシック" w:hint="eastAsia"/>
                <w:b/>
                <w:color w:val="FFFFFF"/>
                <w:kern w:val="0"/>
                <w:szCs w:val="22"/>
                <w:fitText w:val="1452" w:id="1377019648"/>
              </w:rPr>
              <w:t>称</w:t>
            </w:r>
          </w:p>
        </w:tc>
        <w:tc>
          <w:tcPr>
            <w:tcW w:w="7546" w:type="dxa"/>
            <w:shd w:val="clear" w:color="auto" w:fill="333333"/>
            <w:vAlign w:val="center"/>
          </w:tcPr>
          <w:p w14:paraId="1CDCA436" w14:textId="59B7E640" w:rsidR="00DB3AE9" w:rsidRPr="00B00F95" w:rsidRDefault="00DB3AE9" w:rsidP="00B00F95">
            <w:pPr>
              <w:rPr>
                <w:rFonts w:ascii="ＭＳ ゴシック" w:eastAsia="ＭＳ ゴシック" w:hAnsi="ＭＳ ゴシック"/>
                <w:b/>
                <w:color w:val="FFFFFF"/>
                <w:sz w:val="24"/>
              </w:rPr>
            </w:pPr>
          </w:p>
        </w:tc>
      </w:tr>
      <w:tr w:rsidR="005D1700" w:rsidRPr="00F018CC" w14:paraId="133DC7C1" w14:textId="77777777" w:rsidTr="00B03848">
        <w:trPr>
          <w:trHeight w:val="452"/>
        </w:trPr>
        <w:tc>
          <w:tcPr>
            <w:tcW w:w="1843" w:type="dxa"/>
            <w:vAlign w:val="center"/>
          </w:tcPr>
          <w:p w14:paraId="75A5E422" w14:textId="77777777" w:rsidR="005D1700" w:rsidRPr="00F018CC" w:rsidRDefault="005D1700" w:rsidP="005D1700">
            <w:pPr>
              <w:spacing w:line="300" w:lineRule="exact"/>
              <w:jc w:val="center"/>
              <w:rPr>
                <w:rFonts w:ascii="ＭＳ ゴシック" w:eastAsia="ＭＳ ゴシック" w:hAnsi="ＭＳ ゴシック"/>
                <w:szCs w:val="22"/>
              </w:rPr>
            </w:pPr>
            <w:r w:rsidRPr="00F018CC">
              <w:rPr>
                <w:rFonts w:ascii="ＭＳ ゴシック" w:eastAsia="ＭＳ ゴシック" w:hAnsi="ＭＳ ゴシック" w:hint="eastAsia"/>
                <w:spacing w:val="28"/>
                <w:kern w:val="0"/>
                <w:szCs w:val="22"/>
                <w:fitText w:val="1326" w:id="1633947650"/>
              </w:rPr>
              <w:t>事業主体</w:t>
            </w:r>
            <w:r w:rsidRPr="00F018CC">
              <w:rPr>
                <w:rFonts w:ascii="ＭＳ ゴシック" w:eastAsia="ＭＳ ゴシック" w:hAnsi="ＭＳ ゴシック" w:hint="eastAsia"/>
                <w:spacing w:val="1"/>
                <w:kern w:val="0"/>
                <w:szCs w:val="22"/>
                <w:fitText w:val="1326" w:id="1633947650"/>
              </w:rPr>
              <w:t>名</w:t>
            </w:r>
          </w:p>
        </w:tc>
        <w:tc>
          <w:tcPr>
            <w:tcW w:w="7546" w:type="dxa"/>
            <w:vAlign w:val="center"/>
          </w:tcPr>
          <w:p w14:paraId="782DE1D6" w14:textId="54871E13" w:rsidR="005D1700" w:rsidRPr="00F018CC" w:rsidRDefault="005D1700" w:rsidP="005D1700">
            <w:pPr>
              <w:rPr>
                <w:rFonts w:ascii="ＭＳ ゴシック" w:eastAsia="ＭＳ ゴシック" w:hAnsi="ＭＳ ゴシック"/>
                <w:szCs w:val="21"/>
              </w:rPr>
            </w:pPr>
            <w:r w:rsidRPr="00AD1BB7">
              <w:rPr>
                <w:rFonts w:hAnsi="ＭＳ Ｐゴシック" w:hint="eastAsia"/>
                <w:szCs w:val="21"/>
              </w:rPr>
              <w:t>一般社団法人復興支援士業ネットワーク</w:t>
            </w:r>
          </w:p>
        </w:tc>
      </w:tr>
      <w:tr w:rsidR="005D1700" w:rsidRPr="00F018CC" w14:paraId="415911F5" w14:textId="77777777" w:rsidTr="00B03848">
        <w:trPr>
          <w:trHeight w:val="471"/>
        </w:trPr>
        <w:tc>
          <w:tcPr>
            <w:tcW w:w="1843" w:type="dxa"/>
            <w:vAlign w:val="center"/>
          </w:tcPr>
          <w:p w14:paraId="42492D0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F018CC">
              <w:rPr>
                <w:rFonts w:ascii="ＭＳ ゴシック" w:eastAsia="ＭＳ ゴシック" w:hAnsi="ＭＳ ゴシック" w:hint="eastAsia"/>
                <w:spacing w:val="74"/>
                <w:kern w:val="0"/>
                <w:szCs w:val="22"/>
                <w:fitText w:val="1326" w:id="1633948416"/>
              </w:rPr>
              <w:t>対象地</w:t>
            </w:r>
            <w:r w:rsidRPr="00F018CC">
              <w:rPr>
                <w:rFonts w:ascii="ＭＳ ゴシック" w:eastAsia="ＭＳ ゴシック" w:hAnsi="ＭＳ ゴシック" w:hint="eastAsia"/>
                <w:spacing w:val="1"/>
                <w:kern w:val="0"/>
                <w:szCs w:val="22"/>
                <w:fitText w:val="1326" w:id="1633948416"/>
              </w:rPr>
              <w:t>域</w:t>
            </w:r>
          </w:p>
        </w:tc>
        <w:tc>
          <w:tcPr>
            <w:tcW w:w="7546" w:type="dxa"/>
            <w:vAlign w:val="center"/>
          </w:tcPr>
          <w:p w14:paraId="0C520366" w14:textId="180FA26D" w:rsidR="005D1700" w:rsidRPr="00F018CC" w:rsidRDefault="005D1700" w:rsidP="005D1700">
            <w:pPr>
              <w:spacing w:line="240" w:lineRule="exact"/>
              <w:ind w:left="211" w:hangingChars="100" w:hanging="211"/>
              <w:jc w:val="left"/>
              <w:rPr>
                <w:rFonts w:hAnsi="ＭＳ Ｐゴシック"/>
                <w:sz w:val="21"/>
                <w:szCs w:val="21"/>
              </w:rPr>
            </w:pPr>
            <w:r w:rsidRPr="00AD1BB7">
              <w:rPr>
                <w:rFonts w:hAnsi="ＭＳ Ｐゴシック" w:hint="eastAsia"/>
                <w:sz w:val="21"/>
                <w:szCs w:val="21"/>
              </w:rPr>
              <w:t>宮城県</w:t>
            </w:r>
            <w:r w:rsidR="007E6E03">
              <w:rPr>
                <w:rFonts w:hAnsi="ＭＳ Ｐゴシック" w:hint="eastAsia"/>
                <w:sz w:val="21"/>
                <w:szCs w:val="21"/>
              </w:rPr>
              <w:t>宮城</w:t>
            </w:r>
            <w:r w:rsidRPr="00AD1BB7">
              <w:rPr>
                <w:rFonts w:hAnsi="ＭＳ Ｐゴシック" w:hint="eastAsia"/>
                <w:sz w:val="21"/>
                <w:szCs w:val="21"/>
              </w:rPr>
              <w:t>郡</w:t>
            </w:r>
            <w:r w:rsidR="007E6E03">
              <w:rPr>
                <w:rFonts w:hAnsi="ＭＳ Ｐゴシック" w:hint="eastAsia"/>
                <w:sz w:val="21"/>
                <w:szCs w:val="21"/>
              </w:rPr>
              <w:t>松島</w:t>
            </w:r>
            <w:r w:rsidRPr="00AD1BB7">
              <w:rPr>
                <w:rFonts w:hAnsi="ＭＳ Ｐゴシック" w:hint="eastAsia"/>
                <w:sz w:val="21"/>
                <w:szCs w:val="21"/>
              </w:rPr>
              <w:t>町</w:t>
            </w:r>
          </w:p>
        </w:tc>
      </w:tr>
      <w:tr w:rsidR="005D1700" w:rsidRPr="00F018CC" w14:paraId="680248FF" w14:textId="77777777" w:rsidTr="00B03848">
        <w:trPr>
          <w:trHeight w:val="471"/>
        </w:trPr>
        <w:tc>
          <w:tcPr>
            <w:tcW w:w="1843" w:type="dxa"/>
            <w:vAlign w:val="center"/>
          </w:tcPr>
          <w:p w14:paraId="1112BCC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F018CC">
              <w:rPr>
                <w:rFonts w:ascii="ＭＳ ゴシック" w:eastAsia="ＭＳ ゴシック" w:hAnsi="ＭＳ ゴシック" w:hint="eastAsia"/>
                <w:spacing w:val="74"/>
                <w:kern w:val="0"/>
                <w:szCs w:val="22"/>
                <w:fitText w:val="1326" w:id="-2028280832"/>
              </w:rPr>
              <w:t>事業概</w:t>
            </w:r>
            <w:r w:rsidRPr="00F018CC">
              <w:rPr>
                <w:rFonts w:ascii="ＭＳ ゴシック" w:eastAsia="ＭＳ ゴシック" w:hAnsi="ＭＳ ゴシック" w:hint="eastAsia"/>
                <w:spacing w:val="1"/>
                <w:kern w:val="0"/>
                <w:szCs w:val="22"/>
                <w:fitText w:val="1326" w:id="-2028280832"/>
              </w:rPr>
              <w:t>要</w:t>
            </w:r>
          </w:p>
        </w:tc>
        <w:tc>
          <w:tcPr>
            <w:tcW w:w="7546" w:type="dxa"/>
            <w:vAlign w:val="center"/>
          </w:tcPr>
          <w:p w14:paraId="19A6B6F4" w14:textId="23CDF53F"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空き家を空き家バンクに登録させ不動産流通ベースに乗せる事で空き家状態解消を目指す。</w:t>
            </w:r>
          </w:p>
          <w:p w14:paraId="2BC55EAC" w14:textId="3A976968"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空き家の適正管理や活用（賃貸･売買）もしくは解体に至るまで様々な相談に対応するように相談会を実施する｡</w:t>
            </w:r>
          </w:p>
          <w:p w14:paraId="7B25657D" w14:textId="77777777" w:rsidR="00E77EFB" w:rsidRDefault="00E77EFB" w:rsidP="008B0825">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相談会を通じて空き家をどの様に有効活用するかどう管理するか、共に考え所有者</w:t>
            </w:r>
            <w:r w:rsidR="008B0825">
              <w:rPr>
                <w:rFonts w:ascii="ＭＳ ゴシック" w:eastAsia="ＭＳ ゴシック" w:hAnsi="ＭＳ ゴシック" w:hint="eastAsia"/>
                <w:sz w:val="21"/>
                <w:szCs w:val="21"/>
              </w:rPr>
              <w:t>や</w:t>
            </w:r>
            <w:r w:rsidRPr="00E77EFB">
              <w:rPr>
                <w:rFonts w:ascii="ＭＳ ゴシック" w:eastAsia="ＭＳ ゴシック" w:hAnsi="ＭＳ ゴシック" w:hint="eastAsia"/>
                <w:sz w:val="21"/>
                <w:szCs w:val="21"/>
              </w:rPr>
              <w:t>地域にとってベストな対応を行う</w:t>
            </w:r>
          </w:p>
          <w:p w14:paraId="16E19AF4" w14:textId="7575E80B" w:rsidR="008B0825" w:rsidRPr="00F018CC" w:rsidRDefault="008B0825" w:rsidP="008B0825">
            <w:pPr>
              <w:numPr>
                <w:ilvl w:val="0"/>
                <w:numId w:val="11"/>
              </w:numPr>
              <w:spacing w:line="320" w:lineRule="exact"/>
              <w:rPr>
                <w:rFonts w:ascii="ＭＳ ゴシック" w:eastAsia="ＭＳ ゴシック" w:hAnsi="ＭＳ ゴシック"/>
                <w:sz w:val="21"/>
                <w:szCs w:val="21"/>
              </w:rPr>
            </w:pPr>
            <w:r w:rsidRPr="00B352BF">
              <w:rPr>
                <w:rFonts w:ascii="ＭＳ ゴシック" w:eastAsia="ＭＳ ゴシック" w:hAnsi="ＭＳ ゴシック" w:hint="eastAsia"/>
                <w:sz w:val="21"/>
                <w:szCs w:val="21"/>
              </w:rPr>
              <w:t>空き家が出ない様相続登記の徹底や空き家バンクへの登録を主眼とし、空き家発生予防の見地から成年後見、遺言書の作成等の指導も併せて実施</w:t>
            </w:r>
          </w:p>
        </w:tc>
      </w:tr>
      <w:tr w:rsidR="005D1700" w:rsidRPr="00F018CC" w14:paraId="5A58AD48" w14:textId="77777777" w:rsidTr="00B03848">
        <w:trPr>
          <w:trHeight w:val="471"/>
        </w:trPr>
        <w:tc>
          <w:tcPr>
            <w:tcW w:w="1843" w:type="dxa"/>
            <w:vAlign w:val="center"/>
          </w:tcPr>
          <w:p w14:paraId="3AB74DFB" w14:textId="77777777" w:rsidR="005D1700" w:rsidRPr="00F018CC" w:rsidRDefault="005D1700" w:rsidP="005D1700">
            <w:pPr>
              <w:spacing w:line="300" w:lineRule="exact"/>
              <w:jc w:val="center"/>
              <w:rPr>
                <w:rFonts w:ascii="ＭＳ ゴシック" w:eastAsia="ＭＳ ゴシック" w:hAnsi="ＭＳ ゴシック"/>
                <w:szCs w:val="22"/>
              </w:rPr>
            </w:pPr>
            <w:r w:rsidRPr="00F018CC">
              <w:rPr>
                <w:rFonts w:ascii="ＭＳ ゴシック" w:eastAsia="ＭＳ ゴシック" w:hAnsi="ＭＳ ゴシック" w:hint="eastAsia"/>
                <w:spacing w:val="28"/>
                <w:kern w:val="0"/>
                <w:szCs w:val="22"/>
                <w:fitText w:val="1326" w:id="1377024512"/>
              </w:rPr>
              <w:t>事業の特</w:t>
            </w:r>
            <w:r w:rsidRPr="00F018CC">
              <w:rPr>
                <w:rFonts w:ascii="ＭＳ ゴシック" w:eastAsia="ＭＳ ゴシック" w:hAnsi="ＭＳ ゴシック" w:hint="eastAsia"/>
                <w:spacing w:val="1"/>
                <w:kern w:val="0"/>
                <w:szCs w:val="22"/>
                <w:fitText w:val="1326" w:id="1377024512"/>
              </w:rPr>
              <w:t>徴</w:t>
            </w:r>
          </w:p>
        </w:tc>
        <w:tc>
          <w:tcPr>
            <w:tcW w:w="7546" w:type="dxa"/>
            <w:vAlign w:val="center"/>
          </w:tcPr>
          <w:p w14:paraId="364B1C07" w14:textId="7E8AAC50" w:rsidR="00E77EFB" w:rsidRPr="00E77EFB"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行政と地域の専門家等との連携体制の構築</w:t>
            </w:r>
          </w:p>
          <w:p w14:paraId="25376CE1" w14:textId="28E880F6" w:rsidR="005D1700" w:rsidRPr="00F018CC"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相談会の実施　令和</w:t>
            </w:r>
            <w:r w:rsidR="007F1D71">
              <w:rPr>
                <w:rFonts w:ascii="ＭＳ ゴシック" w:eastAsia="ＭＳ ゴシック" w:hAnsi="ＭＳ ゴシック" w:hint="eastAsia"/>
                <w:sz w:val="21"/>
                <w:szCs w:val="21"/>
              </w:rPr>
              <w:t>6</w:t>
            </w:r>
            <w:r w:rsidRPr="00E77EFB">
              <w:rPr>
                <w:rFonts w:ascii="ＭＳ ゴシック" w:eastAsia="ＭＳ ゴシック" w:hAnsi="ＭＳ ゴシック" w:hint="eastAsia"/>
                <w:sz w:val="21"/>
                <w:szCs w:val="21"/>
              </w:rPr>
              <w:t>年</w:t>
            </w:r>
            <w:r w:rsidR="007E6E03">
              <w:rPr>
                <w:rFonts w:ascii="ＭＳ ゴシック" w:eastAsia="ＭＳ ゴシック" w:hAnsi="ＭＳ ゴシック" w:hint="eastAsia"/>
                <w:sz w:val="21"/>
                <w:szCs w:val="21"/>
              </w:rPr>
              <w:t>10</w:t>
            </w:r>
            <w:r w:rsidRPr="00E77EFB">
              <w:rPr>
                <w:rFonts w:ascii="ＭＳ ゴシック" w:eastAsia="ＭＳ ゴシック" w:hAnsi="ＭＳ ゴシック" w:hint="eastAsia"/>
                <w:sz w:val="21"/>
                <w:szCs w:val="21"/>
              </w:rPr>
              <w:t>月から</w:t>
            </w:r>
            <w:r>
              <w:rPr>
                <w:rFonts w:ascii="ＭＳ ゴシック" w:eastAsia="ＭＳ ゴシック" w:hAnsi="ＭＳ ゴシック" w:hint="eastAsia"/>
                <w:sz w:val="21"/>
                <w:szCs w:val="21"/>
              </w:rPr>
              <w:t>令和</w:t>
            </w:r>
            <w:r w:rsidR="007E6E03">
              <w:rPr>
                <w:rFonts w:ascii="ＭＳ ゴシック" w:eastAsia="ＭＳ ゴシック" w:hAnsi="ＭＳ ゴシック" w:hint="eastAsia"/>
                <w:sz w:val="21"/>
                <w:szCs w:val="21"/>
              </w:rPr>
              <w:t>6</w:t>
            </w:r>
            <w:r>
              <w:rPr>
                <w:rFonts w:ascii="ＭＳ ゴシック" w:eastAsia="ＭＳ ゴシック" w:hAnsi="ＭＳ ゴシック" w:hint="eastAsia"/>
                <w:sz w:val="21"/>
                <w:szCs w:val="21"/>
              </w:rPr>
              <w:t>年</w:t>
            </w:r>
            <w:r w:rsidR="007E6E03">
              <w:rPr>
                <w:rFonts w:ascii="ＭＳ ゴシック" w:eastAsia="ＭＳ ゴシック" w:hAnsi="ＭＳ ゴシック" w:hint="eastAsia"/>
                <w:sz w:val="21"/>
                <w:szCs w:val="21"/>
              </w:rPr>
              <w:t>11</w:t>
            </w:r>
            <w:r>
              <w:rPr>
                <w:rFonts w:ascii="ＭＳ ゴシック" w:eastAsia="ＭＳ ゴシック" w:hAnsi="ＭＳ ゴシック" w:hint="eastAsia"/>
                <w:sz w:val="21"/>
                <w:szCs w:val="21"/>
              </w:rPr>
              <w:t>月</w:t>
            </w:r>
            <w:r w:rsidR="007E6E03">
              <w:rPr>
                <w:rFonts w:ascii="ＭＳ ゴシック" w:eastAsia="ＭＳ ゴシック" w:hAnsi="ＭＳ ゴシック" w:hint="eastAsia"/>
                <w:sz w:val="21"/>
                <w:szCs w:val="21"/>
              </w:rPr>
              <w:t>の</w:t>
            </w:r>
            <w:r w:rsidRPr="00E77EFB">
              <w:rPr>
                <w:rFonts w:ascii="ＭＳ ゴシック" w:eastAsia="ＭＳ ゴシック" w:hAnsi="ＭＳ ゴシック" w:hint="eastAsia"/>
                <w:sz w:val="21"/>
                <w:szCs w:val="21"/>
              </w:rPr>
              <w:t>計</w:t>
            </w:r>
            <w:r w:rsidR="007E6E03">
              <w:rPr>
                <w:rFonts w:ascii="ＭＳ ゴシック" w:eastAsia="ＭＳ ゴシック" w:hAnsi="ＭＳ ゴシック" w:hint="eastAsia"/>
                <w:sz w:val="21"/>
                <w:szCs w:val="21"/>
              </w:rPr>
              <w:t>2</w:t>
            </w:r>
            <w:r>
              <w:rPr>
                <w:rFonts w:ascii="ＭＳ ゴシック" w:eastAsia="ＭＳ ゴシック" w:hAnsi="ＭＳ ゴシック" w:hint="eastAsia"/>
                <w:sz w:val="21"/>
                <w:szCs w:val="21"/>
              </w:rPr>
              <w:t>回</w:t>
            </w:r>
          </w:p>
        </w:tc>
      </w:tr>
      <w:tr w:rsidR="005D1700" w:rsidRPr="00F018CC" w14:paraId="4E05D819" w14:textId="77777777" w:rsidTr="00B03848">
        <w:trPr>
          <w:trHeight w:val="471"/>
        </w:trPr>
        <w:tc>
          <w:tcPr>
            <w:tcW w:w="1843" w:type="dxa"/>
            <w:tcBorders>
              <w:top w:val="single" w:sz="4" w:space="0" w:color="auto"/>
              <w:left w:val="single" w:sz="4" w:space="0" w:color="auto"/>
              <w:right w:val="single" w:sz="4" w:space="0" w:color="auto"/>
            </w:tcBorders>
            <w:vAlign w:val="center"/>
          </w:tcPr>
          <w:p w14:paraId="16FC902E" w14:textId="77777777" w:rsidR="005D1700" w:rsidRPr="00F018CC" w:rsidRDefault="005D1700" w:rsidP="005D1700">
            <w:pPr>
              <w:jc w:val="center"/>
              <w:rPr>
                <w:rFonts w:ascii="ＭＳ ゴシック" w:eastAsia="ＭＳ ゴシック" w:hAnsi="ＭＳ ゴシック"/>
                <w:szCs w:val="22"/>
              </w:rPr>
            </w:pPr>
            <w:r w:rsidRPr="00F018CC">
              <w:rPr>
                <w:rFonts w:ascii="ＭＳ ゴシック" w:eastAsia="ＭＳ ゴシック" w:hAnsi="ＭＳ ゴシック" w:hint="eastAsia"/>
                <w:spacing w:val="443"/>
                <w:kern w:val="0"/>
                <w:szCs w:val="22"/>
                <w:fitText w:val="1326" w:id="1377019652"/>
              </w:rPr>
              <w:t>成</w:t>
            </w:r>
            <w:r w:rsidRPr="00F018CC">
              <w:rPr>
                <w:rFonts w:ascii="ＭＳ ゴシック" w:eastAsia="ＭＳ ゴシック" w:hAnsi="ＭＳ ゴシック" w:hint="eastAsia"/>
                <w:kern w:val="0"/>
                <w:szCs w:val="22"/>
                <w:fitText w:val="1326" w:id="1377019652"/>
              </w:rPr>
              <w:t>果</w:t>
            </w:r>
          </w:p>
        </w:tc>
        <w:tc>
          <w:tcPr>
            <w:tcW w:w="7546" w:type="dxa"/>
            <w:tcBorders>
              <w:top w:val="single" w:sz="4" w:space="0" w:color="auto"/>
              <w:left w:val="single" w:sz="4" w:space="0" w:color="auto"/>
              <w:bottom w:val="single" w:sz="4" w:space="0" w:color="auto"/>
              <w:right w:val="single" w:sz="4" w:space="0" w:color="auto"/>
            </w:tcBorders>
            <w:vAlign w:val="center"/>
          </w:tcPr>
          <w:p w14:paraId="6333561C" w14:textId="77777777" w:rsidR="00E77EFB" w:rsidRPr="00E77EFB" w:rsidRDefault="00E77EFB" w:rsidP="00E77EFB">
            <w:p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空き家解消に関する提案</w:t>
            </w:r>
          </w:p>
          <w:p w14:paraId="437B4DC2" w14:textId="623AE767" w:rsidR="00E77EFB" w:rsidRPr="00E77EFB" w:rsidRDefault="00E77EFB" w:rsidP="00B352BF">
            <w:pPr>
              <w:numPr>
                <w:ilvl w:val="0"/>
                <w:numId w:val="35"/>
              </w:num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w:t>
            </w:r>
            <w:r w:rsidR="007E6E03">
              <w:rPr>
                <w:rFonts w:ascii="ＭＳ ゴシック" w:eastAsia="ＭＳ ゴシック" w:hAnsi="ＭＳ ゴシック" w:hint="eastAsia"/>
                <w:sz w:val="21"/>
                <w:szCs w:val="21"/>
              </w:rPr>
              <w:t>2</w:t>
            </w:r>
            <w:r w:rsidRPr="00E77EFB">
              <w:rPr>
                <w:rFonts w:ascii="ＭＳ ゴシック" w:eastAsia="ＭＳ ゴシック" w:hAnsi="ＭＳ ゴシック" w:hint="eastAsia"/>
                <w:sz w:val="21"/>
                <w:szCs w:val="21"/>
              </w:rPr>
              <w:t>回開催　相談件数</w:t>
            </w:r>
            <w:r w:rsidR="007E6E03">
              <w:rPr>
                <w:rFonts w:ascii="ＭＳ ゴシック" w:eastAsia="ＭＳ ゴシック" w:hAnsi="ＭＳ ゴシック" w:hint="eastAsia"/>
                <w:sz w:val="21"/>
                <w:szCs w:val="21"/>
              </w:rPr>
              <w:t>9</w:t>
            </w:r>
            <w:r w:rsidRPr="00E77EFB">
              <w:rPr>
                <w:rFonts w:ascii="ＭＳ ゴシック" w:eastAsia="ＭＳ ゴシック" w:hAnsi="ＭＳ ゴシック" w:hint="eastAsia"/>
                <w:sz w:val="21"/>
                <w:szCs w:val="21"/>
              </w:rPr>
              <w:t>件、延件数</w:t>
            </w:r>
            <w:r w:rsidR="007E6E03">
              <w:rPr>
                <w:rFonts w:ascii="ＭＳ ゴシック" w:eastAsia="ＭＳ ゴシック" w:hAnsi="ＭＳ ゴシック" w:hint="eastAsia"/>
                <w:sz w:val="21"/>
                <w:szCs w:val="21"/>
              </w:rPr>
              <w:t>12</w:t>
            </w:r>
            <w:r w:rsidRPr="00E77EFB">
              <w:rPr>
                <w:rFonts w:ascii="ＭＳ ゴシック" w:eastAsia="ＭＳ ゴシック" w:hAnsi="ＭＳ ゴシック" w:hint="eastAsia"/>
                <w:sz w:val="21"/>
                <w:szCs w:val="21"/>
              </w:rPr>
              <w:t>件、現場調査</w:t>
            </w:r>
            <w:r w:rsidR="00F926FE">
              <w:rPr>
                <w:rFonts w:ascii="ＭＳ ゴシック" w:eastAsia="ＭＳ ゴシック" w:hAnsi="ＭＳ ゴシック" w:hint="eastAsia"/>
                <w:sz w:val="21"/>
                <w:szCs w:val="21"/>
              </w:rPr>
              <w:t>2</w:t>
            </w:r>
            <w:r w:rsidRPr="00E77EFB">
              <w:rPr>
                <w:rFonts w:ascii="ＭＳ ゴシック" w:eastAsia="ＭＳ ゴシック" w:hAnsi="ＭＳ ゴシック" w:hint="eastAsia"/>
                <w:sz w:val="21"/>
                <w:szCs w:val="21"/>
              </w:rPr>
              <w:t>件</w:t>
            </w:r>
          </w:p>
          <w:p w14:paraId="7233F333" w14:textId="594A8D1A" w:rsidR="006402A7" w:rsidRPr="00B03852" w:rsidRDefault="006402A7" w:rsidP="009B3443">
            <w:pPr>
              <w:spacing w:line="300" w:lineRule="exact"/>
              <w:ind w:left="420"/>
              <w:jc w:val="left"/>
              <w:rPr>
                <w:rFonts w:ascii="ＭＳ ゴシック" w:eastAsia="ＭＳ ゴシック" w:hAnsi="ＭＳ ゴシック" w:hint="eastAsia"/>
                <w:sz w:val="21"/>
                <w:szCs w:val="21"/>
              </w:rPr>
            </w:pPr>
          </w:p>
        </w:tc>
      </w:tr>
      <w:tr w:rsidR="00E77EFB" w:rsidRPr="00F018CC" w14:paraId="673F97F2" w14:textId="77777777" w:rsidTr="00B03848">
        <w:trPr>
          <w:trHeight w:val="471"/>
        </w:trPr>
        <w:tc>
          <w:tcPr>
            <w:tcW w:w="1843" w:type="dxa"/>
            <w:tcBorders>
              <w:left w:val="single" w:sz="4" w:space="0" w:color="auto"/>
              <w:right w:val="single" w:sz="4" w:space="0" w:color="auto"/>
            </w:tcBorders>
            <w:vAlign w:val="center"/>
          </w:tcPr>
          <w:p w14:paraId="4C91E4E4" w14:textId="77777777" w:rsidR="00E77EFB" w:rsidRPr="00F018CC" w:rsidRDefault="00E77EFB" w:rsidP="00E77EFB">
            <w:pPr>
              <w:spacing w:line="32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今後の課題</w:t>
            </w:r>
          </w:p>
        </w:tc>
        <w:tc>
          <w:tcPr>
            <w:tcW w:w="7546" w:type="dxa"/>
            <w:tcBorders>
              <w:top w:val="single" w:sz="4" w:space="0" w:color="auto"/>
              <w:left w:val="single" w:sz="4" w:space="0" w:color="auto"/>
              <w:bottom w:val="single" w:sz="4" w:space="0" w:color="auto"/>
              <w:right w:val="single" w:sz="4" w:space="0" w:color="auto"/>
            </w:tcBorders>
            <w:vAlign w:val="center"/>
          </w:tcPr>
          <w:p w14:paraId="1406E303" w14:textId="1F5FBFC9" w:rsidR="00E77EFB" w:rsidRPr="00F018CC" w:rsidRDefault="00E77EFB" w:rsidP="00E77EFB">
            <w:pPr>
              <w:spacing w:line="320" w:lineRule="exact"/>
              <w:rPr>
                <w:rFonts w:ascii="ＭＳ ゴシック" w:eastAsia="ＭＳ ゴシック" w:hAnsi="ＭＳ ゴシック"/>
                <w:sz w:val="21"/>
                <w:szCs w:val="21"/>
              </w:rPr>
            </w:pPr>
            <w:r w:rsidRPr="00AD1BB7">
              <w:rPr>
                <w:rFonts w:hAnsi="ＭＳ Ｐゴシック" w:hint="eastAsia"/>
                <w:sz w:val="21"/>
                <w:szCs w:val="21"/>
              </w:rPr>
              <w:t>・長い間（10年以上）放置していた空き家が多い。その結果、空き家の再活用が難しい。ゆえに空き家を処分しないといけない案件が多い。しかし、処分をするには200万円程費用かかる。その</w:t>
            </w:r>
            <w:r>
              <w:rPr>
                <w:rFonts w:hAnsi="ＭＳ Ｐゴシック" w:hint="eastAsia"/>
                <w:sz w:val="21"/>
                <w:szCs w:val="21"/>
              </w:rPr>
              <w:t>為</w:t>
            </w:r>
            <w:r w:rsidRPr="00AD1BB7">
              <w:rPr>
                <w:rFonts w:hAnsi="ＭＳ Ｐゴシック" w:hint="eastAsia"/>
                <w:sz w:val="21"/>
                <w:szCs w:val="21"/>
              </w:rPr>
              <w:t>土地を売却しても解体費用等を捻出できない事例が多い。</w:t>
            </w:r>
          </w:p>
        </w:tc>
      </w:tr>
    </w:tbl>
    <w:p w14:paraId="252A307B" w14:textId="4843F4D1" w:rsidR="00F018CC" w:rsidRPr="00F018CC" w:rsidRDefault="00F018CC" w:rsidP="00AB480D">
      <w:pPr>
        <w:rPr>
          <w:rFonts w:ascii="ＭＳ ゴシック" w:eastAsia="ＭＳ ゴシック" w:hAnsi="ＭＳ ゴシック"/>
          <w:sz w:val="21"/>
          <w:szCs w:val="21"/>
          <w:u w:val="single"/>
        </w:rPr>
      </w:pPr>
    </w:p>
    <w:p w14:paraId="5E929621" w14:textId="4E21A349" w:rsidR="005913B1" w:rsidRPr="00F018CC" w:rsidRDefault="00343D76" w:rsidP="005913B1">
      <w:pPr>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１</w:t>
      </w:r>
      <w:r w:rsidR="005913B1" w:rsidRPr="00F018CC">
        <w:rPr>
          <w:rFonts w:ascii="ＭＳ ゴシック" w:eastAsia="ＭＳ ゴシック" w:hAnsi="ＭＳ ゴシック" w:hint="eastAsia"/>
          <w:sz w:val="21"/>
          <w:szCs w:val="21"/>
          <w:u w:val="single"/>
        </w:rPr>
        <w:t>．事業の内容</w:t>
      </w:r>
    </w:p>
    <w:p w14:paraId="389659B6" w14:textId="77777777" w:rsidR="00AB480D" w:rsidRPr="00F018CC" w:rsidRDefault="00AB480D" w:rsidP="00AB480D">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5913B1" w:rsidRPr="00F018CC">
        <w:rPr>
          <w:rFonts w:ascii="ＭＳ ゴシック" w:eastAsia="ＭＳ ゴシック" w:hAnsi="ＭＳ ゴシック" w:hint="eastAsia"/>
          <w:sz w:val="21"/>
          <w:szCs w:val="21"/>
        </w:rPr>
        <w:t>１</w:t>
      </w:r>
      <w:r w:rsidR="00E46A45" w:rsidRPr="00F018CC">
        <w:rPr>
          <w:rFonts w:ascii="ＭＳ ゴシック" w:eastAsia="ＭＳ ゴシック" w:hAnsi="ＭＳ ゴシック" w:hint="eastAsia"/>
          <w:sz w:val="21"/>
          <w:szCs w:val="21"/>
        </w:rPr>
        <w:t>）</w:t>
      </w:r>
      <w:r w:rsidR="00914A51" w:rsidRPr="00F018CC">
        <w:rPr>
          <w:rFonts w:ascii="ＭＳ ゴシック" w:eastAsia="ＭＳ ゴシック" w:hAnsi="ＭＳ ゴシック" w:hint="eastAsia"/>
          <w:sz w:val="21"/>
          <w:szCs w:val="21"/>
        </w:rPr>
        <w:t>事業</w:t>
      </w:r>
      <w:r w:rsidR="00CA2DFF" w:rsidRPr="00F018CC">
        <w:rPr>
          <w:rFonts w:ascii="ＭＳ ゴシック" w:eastAsia="ＭＳ ゴシック" w:hAnsi="ＭＳ ゴシック" w:hint="eastAsia"/>
          <w:sz w:val="21"/>
          <w:szCs w:val="21"/>
        </w:rPr>
        <w:t>の概要と手順</w:t>
      </w:r>
    </w:p>
    <w:p w14:paraId="567EDB1D" w14:textId="7E2C7F77" w:rsidR="00F8671C" w:rsidRPr="00F8671C"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専門家による連携体制の構築</w:t>
      </w:r>
    </w:p>
    <w:p w14:paraId="5BA8C8B7" w14:textId="77777777" w:rsidR="00F8671C" w:rsidRPr="00F8671C" w:rsidRDefault="00F8671C" w:rsidP="008913F2">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当社団は、専門家の連携による相談体制の構築と相談に対応・相談に基づき課題解決につながるアドバイス・補助金情報の提供。空き家改修のためのプレゼン。空き家の発生抑制、除却、利活用等の実施と結果を相談者に報告。これにより空き家住宅所有者をはじめ市民の方々の受容する効果は、①きめ細やかなサービスの受領②住み良さ暮らしやすさの向上③地域への愛着の向上④多様な交流促進⑤心の豊かさの向上⑥地域または相談者の課題解決または課題整理⑦賃貸収入および不動産売却益が見込める。空き家利用者が需要する効果は①格安で空き家を借りられる。特に地方の場合は移住促進のために相場よりも物件価格が安く設定されていたり、不動産仲介業者へ仲介手数料を払わずに物件を買ったり、借りたりできる。②空き家バンクを通じて移住者が増えると、地域の人口が増え、地域活性化につながる。</w:t>
      </w:r>
    </w:p>
    <w:p w14:paraId="2394DFE3" w14:textId="5C026361" w:rsidR="008913F2"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相談会の実施</w:t>
      </w:r>
    </w:p>
    <w:p w14:paraId="41ACCA89" w14:textId="06D55E57" w:rsidR="00F8671C" w:rsidRPr="00F8671C" w:rsidRDefault="002521D3" w:rsidP="002521D3">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相談会の開催回数及び方法、及び現地調査・記録及びその後のフォローに分けて説明する。</w:t>
      </w:r>
      <w:r w:rsidR="00F8671C" w:rsidRPr="00F8671C">
        <w:rPr>
          <w:rFonts w:ascii="ＭＳ ゴシック" w:eastAsia="ＭＳ ゴシック" w:hAnsi="ＭＳ ゴシック" w:hint="eastAsia"/>
          <w:sz w:val="21"/>
          <w:szCs w:val="21"/>
        </w:rPr>
        <w:t>相談会では、相続登記義務化の前に空き家の解消としての相続登記の徹底と空き家バンクへの登録、空き家予備軍を出さない為に成年後見、遺言書の作成等の指導を同時に</w:t>
      </w:r>
      <w:r w:rsidR="00DF24E1">
        <w:rPr>
          <w:rFonts w:ascii="ＭＳ ゴシック" w:eastAsia="ＭＳ ゴシック" w:hAnsi="ＭＳ ゴシック" w:hint="eastAsia"/>
          <w:sz w:val="21"/>
          <w:szCs w:val="21"/>
        </w:rPr>
        <w:t>実施した</w:t>
      </w:r>
      <w:r w:rsidR="00F8671C" w:rsidRPr="00F8671C">
        <w:rPr>
          <w:rFonts w:ascii="ＭＳ ゴシック" w:eastAsia="ＭＳ ゴシック" w:hAnsi="ＭＳ ゴシック" w:hint="eastAsia"/>
          <w:sz w:val="21"/>
          <w:szCs w:val="21"/>
        </w:rPr>
        <w:t>。</w:t>
      </w:r>
      <w:r w:rsidR="007C227F">
        <w:rPr>
          <w:rFonts w:ascii="ＭＳ ゴシック" w:eastAsia="ＭＳ ゴシック" w:hAnsi="ＭＳ ゴシック" w:hint="eastAsia"/>
          <w:sz w:val="21"/>
          <w:szCs w:val="21"/>
        </w:rPr>
        <w:t>なお、</w:t>
      </w:r>
      <w:r w:rsidR="007C227F" w:rsidRPr="00F8671C">
        <w:rPr>
          <w:rFonts w:ascii="ＭＳ ゴシック" w:eastAsia="ＭＳ ゴシック" w:hAnsi="ＭＳ ゴシック" w:hint="eastAsia"/>
          <w:sz w:val="21"/>
          <w:szCs w:val="21"/>
        </w:rPr>
        <w:t>相談者から相談料を取らないものとする。</w:t>
      </w:r>
    </w:p>
    <w:p w14:paraId="1CE2B66C" w14:textId="7D00EBEB" w:rsidR="00F8671C" w:rsidRDefault="00F8671C"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相談会の開催回数</w:t>
      </w:r>
      <w:r w:rsidR="00D30DF7">
        <w:rPr>
          <w:rFonts w:ascii="ＭＳ ゴシック" w:eastAsia="ＭＳ ゴシック" w:hAnsi="ＭＳ ゴシック" w:hint="eastAsia"/>
          <w:sz w:val="21"/>
          <w:szCs w:val="21"/>
        </w:rPr>
        <w:t>は、</w:t>
      </w:r>
      <w:r w:rsidR="001345DA">
        <w:rPr>
          <w:rFonts w:ascii="ＭＳ ゴシック" w:eastAsia="ＭＳ ゴシック" w:hAnsi="ＭＳ ゴシック" w:hint="eastAsia"/>
          <w:sz w:val="21"/>
          <w:szCs w:val="21"/>
        </w:rPr>
        <w:t>１０</w:t>
      </w:r>
      <w:r w:rsidR="007F1D71">
        <w:rPr>
          <w:rFonts w:ascii="ＭＳ ゴシック" w:eastAsia="ＭＳ ゴシック" w:hAnsi="ＭＳ ゴシック" w:hint="eastAsia"/>
          <w:sz w:val="21"/>
          <w:szCs w:val="21"/>
        </w:rPr>
        <w:t>月</w:t>
      </w:r>
      <w:r w:rsidR="007F1D71" w:rsidRPr="00F8671C">
        <w:rPr>
          <w:rFonts w:ascii="ＭＳ ゴシック" w:eastAsia="ＭＳ ゴシック" w:hAnsi="ＭＳ ゴシック" w:hint="eastAsia"/>
          <w:sz w:val="21"/>
          <w:szCs w:val="21"/>
        </w:rPr>
        <w:t>～</w:t>
      </w:r>
      <w:r w:rsidR="001345DA">
        <w:rPr>
          <w:rFonts w:ascii="ＭＳ ゴシック" w:eastAsia="ＭＳ ゴシック" w:hAnsi="ＭＳ ゴシック" w:hint="eastAsia"/>
          <w:sz w:val="21"/>
          <w:szCs w:val="21"/>
        </w:rPr>
        <w:t>１</w:t>
      </w:r>
      <w:r w:rsidR="007F1D71">
        <w:rPr>
          <w:rFonts w:ascii="ＭＳ ゴシック" w:eastAsia="ＭＳ ゴシック" w:hAnsi="ＭＳ ゴシック" w:hint="eastAsia"/>
          <w:sz w:val="21"/>
          <w:szCs w:val="21"/>
        </w:rPr>
        <w:t>１</w:t>
      </w:r>
      <w:r w:rsidR="007F1D71" w:rsidRPr="00F8671C">
        <w:rPr>
          <w:rFonts w:ascii="ＭＳ ゴシック" w:eastAsia="ＭＳ ゴシック" w:hAnsi="ＭＳ ゴシック" w:hint="eastAsia"/>
          <w:sz w:val="21"/>
          <w:szCs w:val="21"/>
        </w:rPr>
        <w:t>月</w:t>
      </w:r>
      <w:r w:rsidR="007F1D71">
        <w:rPr>
          <w:rFonts w:ascii="ＭＳ ゴシック" w:eastAsia="ＭＳ ゴシック" w:hAnsi="ＭＳ ゴシック" w:hint="eastAsia"/>
          <w:sz w:val="21"/>
          <w:szCs w:val="21"/>
        </w:rPr>
        <w:t>までの間に</w:t>
      </w:r>
      <w:r w:rsidR="001345DA">
        <w:rPr>
          <w:rFonts w:ascii="ＭＳ ゴシック" w:eastAsia="ＭＳ ゴシック" w:hAnsi="ＭＳ ゴシック" w:hint="eastAsia"/>
          <w:sz w:val="21"/>
          <w:szCs w:val="21"/>
        </w:rPr>
        <w:t>２</w:t>
      </w:r>
      <w:r w:rsidR="007F1D71" w:rsidRPr="00F8671C">
        <w:rPr>
          <w:rFonts w:ascii="ＭＳ ゴシック" w:eastAsia="ＭＳ ゴシック" w:hAnsi="ＭＳ ゴシック" w:hint="eastAsia"/>
          <w:sz w:val="21"/>
          <w:szCs w:val="21"/>
        </w:rPr>
        <w:t>回とする。なお、一人の方の相談は2回</w:t>
      </w:r>
      <w:r w:rsidR="007F1D71">
        <w:rPr>
          <w:rFonts w:ascii="ＭＳ ゴシック" w:eastAsia="ＭＳ ゴシック" w:hAnsi="ＭＳ ゴシック" w:hint="eastAsia"/>
          <w:sz w:val="21"/>
          <w:szCs w:val="21"/>
        </w:rPr>
        <w:t>までと</w:t>
      </w:r>
      <w:r w:rsidR="00DF24E1">
        <w:rPr>
          <w:rFonts w:ascii="ＭＳ ゴシック" w:eastAsia="ＭＳ ゴシック" w:hAnsi="ＭＳ ゴシック" w:hint="eastAsia"/>
          <w:sz w:val="21"/>
          <w:szCs w:val="21"/>
        </w:rPr>
        <w:t>した</w:t>
      </w:r>
      <w:r w:rsidR="007F1D71" w:rsidRPr="00F8671C">
        <w:rPr>
          <w:rFonts w:ascii="ＭＳ ゴシック" w:eastAsia="ＭＳ ゴシック" w:hAnsi="ＭＳ ゴシック" w:hint="eastAsia"/>
          <w:sz w:val="21"/>
          <w:szCs w:val="21"/>
        </w:rPr>
        <w:t>。</w:t>
      </w:r>
    </w:p>
    <w:p w14:paraId="0A0BDE10" w14:textId="3E28BFD0" w:rsidR="008913F2" w:rsidRDefault="008913F2"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相談会の開催方法</w:t>
      </w:r>
      <w:r w:rsidR="00666645">
        <w:rPr>
          <w:rFonts w:ascii="ＭＳ ゴシック" w:eastAsia="ＭＳ ゴシック" w:hAnsi="ＭＳ ゴシック" w:hint="eastAsia"/>
          <w:sz w:val="21"/>
          <w:szCs w:val="21"/>
        </w:rPr>
        <w:t>と記録</w:t>
      </w:r>
      <w:r w:rsidR="00D30DF7">
        <w:rPr>
          <w:rFonts w:ascii="ＭＳ ゴシック" w:eastAsia="ＭＳ ゴシック" w:hAnsi="ＭＳ ゴシック" w:hint="eastAsia"/>
          <w:sz w:val="21"/>
          <w:szCs w:val="21"/>
        </w:rPr>
        <w:t>は</w:t>
      </w:r>
      <w:r w:rsidR="00666645">
        <w:rPr>
          <w:rFonts w:ascii="ＭＳ ゴシック" w:eastAsia="ＭＳ ゴシック" w:hAnsi="ＭＳ ゴシック" w:hint="eastAsia"/>
          <w:sz w:val="21"/>
          <w:szCs w:val="21"/>
        </w:rPr>
        <w:t>以下の通りとした。</w:t>
      </w:r>
      <w:r w:rsidR="00D30DF7">
        <w:rPr>
          <w:rFonts w:ascii="ＭＳ ゴシック" w:eastAsia="ＭＳ ゴシック" w:hAnsi="ＭＳ ゴシック" w:hint="eastAsia"/>
          <w:sz w:val="21"/>
          <w:szCs w:val="21"/>
        </w:rPr>
        <w:t>まず</w:t>
      </w:r>
      <w:r w:rsidRPr="00F8671C">
        <w:rPr>
          <w:rFonts w:ascii="ＭＳ ゴシック" w:eastAsia="ＭＳ ゴシック" w:hAnsi="ＭＳ ゴシック" w:hint="eastAsia"/>
          <w:sz w:val="21"/>
          <w:szCs w:val="21"/>
        </w:rPr>
        <w:t>相談者が来訪したら、相談内容を</w:t>
      </w:r>
      <w:r w:rsidR="002521D3">
        <w:rPr>
          <w:rFonts w:ascii="ＭＳ ゴシック" w:eastAsia="ＭＳ ゴシック" w:hAnsi="ＭＳ ゴシック" w:hint="eastAsia"/>
          <w:sz w:val="21"/>
          <w:szCs w:val="21"/>
        </w:rPr>
        <w:t>ＦＰ</w:t>
      </w:r>
      <w:r w:rsidRPr="00F8671C">
        <w:rPr>
          <w:rFonts w:ascii="ＭＳ ゴシック" w:eastAsia="ＭＳ ゴシック" w:hAnsi="ＭＳ ゴシック" w:hint="eastAsia"/>
          <w:sz w:val="21"/>
          <w:szCs w:val="21"/>
        </w:rPr>
        <w:lastRenderedPageBreak/>
        <w:t>が現状について聞き取り論点を整理する。１回目の相談は、聞き取った情報をもとに行政書士・宅地建物取引士・司法書士が中心になって相談者から</w:t>
      </w:r>
      <w:r w:rsidR="00106AFA">
        <w:rPr>
          <w:rFonts w:ascii="ＭＳ ゴシック" w:eastAsia="ＭＳ ゴシック" w:hAnsi="ＭＳ ゴシック" w:hint="eastAsia"/>
          <w:sz w:val="21"/>
          <w:szCs w:val="21"/>
        </w:rPr>
        <w:t>詳細に</w:t>
      </w:r>
      <w:r w:rsidR="00666645">
        <w:rPr>
          <w:rFonts w:ascii="ＭＳ ゴシック" w:eastAsia="ＭＳ ゴシック" w:hAnsi="ＭＳ ゴシック" w:hint="eastAsia"/>
          <w:sz w:val="21"/>
          <w:szCs w:val="21"/>
        </w:rPr>
        <w:t>聴取</w:t>
      </w:r>
      <w:r w:rsidRPr="00F8671C">
        <w:rPr>
          <w:rFonts w:ascii="ＭＳ ゴシック" w:eastAsia="ＭＳ ゴシック" w:hAnsi="ＭＳ ゴシック" w:hint="eastAsia"/>
          <w:sz w:val="21"/>
          <w:szCs w:val="21"/>
        </w:rPr>
        <w:t>を行う。第１回目の相談会で現状の認識とその対応、手順を追って説明をする。その際、２回目の相談に必要な書類・写真・資料の提出をお願い</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。１回目の相談が終わったら、相談シートを</w:t>
      </w:r>
      <w:r w:rsidR="00156C95">
        <w:rPr>
          <w:rFonts w:ascii="ＭＳ ゴシック" w:eastAsia="ＭＳ ゴシック" w:hAnsi="ＭＳ ゴシック" w:hint="eastAsia"/>
          <w:sz w:val="21"/>
          <w:szCs w:val="21"/>
        </w:rPr>
        <w:t>基</w:t>
      </w:r>
      <w:r w:rsidRPr="00F8671C">
        <w:rPr>
          <w:rFonts w:ascii="ＭＳ ゴシック" w:eastAsia="ＭＳ ゴシック" w:hAnsi="ＭＳ ゴシック" w:hint="eastAsia"/>
          <w:sz w:val="21"/>
          <w:szCs w:val="21"/>
        </w:rPr>
        <w:t>に専門家同士で打合せを行い</w:t>
      </w:r>
      <w:r w:rsidR="001345DA">
        <w:rPr>
          <w:rFonts w:ascii="ＭＳ ゴシック" w:eastAsia="ＭＳ ゴシック" w:hAnsi="ＭＳ ゴシック" w:hint="eastAsia"/>
          <w:sz w:val="21"/>
          <w:szCs w:val="21"/>
        </w:rPr>
        <w:t>、</w:t>
      </w:r>
      <w:r w:rsidRPr="00F8671C">
        <w:rPr>
          <w:rFonts w:ascii="ＭＳ ゴシック" w:eastAsia="ＭＳ ゴシック" w:hAnsi="ＭＳ ゴシック" w:hint="eastAsia"/>
          <w:sz w:val="21"/>
          <w:szCs w:val="21"/>
        </w:rPr>
        <w:t>方針決定</w:t>
      </w:r>
      <w:r w:rsidR="00DF24E1">
        <w:rPr>
          <w:rFonts w:ascii="ＭＳ ゴシック" w:eastAsia="ＭＳ ゴシック" w:hAnsi="ＭＳ ゴシック" w:hint="eastAsia"/>
          <w:sz w:val="21"/>
          <w:szCs w:val="21"/>
        </w:rPr>
        <w:t>をした</w:t>
      </w:r>
      <w:r w:rsidRPr="00F8671C">
        <w:rPr>
          <w:rFonts w:ascii="ＭＳ ゴシック" w:eastAsia="ＭＳ ゴシック" w:hAnsi="ＭＳ ゴシック" w:hint="eastAsia"/>
          <w:sz w:val="21"/>
          <w:szCs w:val="21"/>
        </w:rPr>
        <w:t>。現地調査が必要な場合、相談に応対した</w:t>
      </w:r>
      <w:r w:rsidR="00156C95">
        <w:rPr>
          <w:rFonts w:ascii="ＭＳ ゴシック" w:eastAsia="ＭＳ ゴシック" w:hAnsi="ＭＳ ゴシック" w:hint="eastAsia"/>
          <w:sz w:val="21"/>
          <w:szCs w:val="21"/>
        </w:rPr>
        <w:t>者</w:t>
      </w:r>
      <w:r w:rsidRPr="00F8671C">
        <w:rPr>
          <w:rFonts w:ascii="ＭＳ ゴシック" w:eastAsia="ＭＳ ゴシック" w:hAnsi="ＭＳ ゴシック" w:hint="eastAsia"/>
          <w:sz w:val="21"/>
          <w:szCs w:val="21"/>
        </w:rPr>
        <w:t>を中心に団体として責任をもって対応</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。２回目の相談は、現地調査の結果を基に等空き家住宅に関する専門家の意見を踏まえ不動産実務・法務・税務・清掃・リフォーム等解決策の提示・説明を行う。相談会ではお金部分は</w:t>
      </w:r>
      <w:r>
        <w:rPr>
          <w:rFonts w:ascii="ＭＳ ゴシック" w:eastAsia="ＭＳ ゴシック" w:hAnsi="ＭＳ ゴシック" w:hint="eastAsia"/>
          <w:sz w:val="21"/>
          <w:szCs w:val="21"/>
        </w:rPr>
        <w:t>ＦＰ</w:t>
      </w:r>
      <w:r w:rsidRPr="00F8671C">
        <w:rPr>
          <w:rFonts w:ascii="ＭＳ ゴシック" w:eastAsia="ＭＳ ゴシック" w:hAnsi="ＭＳ ゴシック" w:hint="eastAsia"/>
          <w:sz w:val="21"/>
          <w:szCs w:val="21"/>
        </w:rPr>
        <w:t>と税理士が対応する。リフォームでは建築士が対応する。行政担当者と複数の有資格者が連携対応する事で、空き家バンクへの登録と活用を進め</w:t>
      </w:r>
      <w:r w:rsidR="00DF24E1">
        <w:rPr>
          <w:rFonts w:ascii="ＭＳ ゴシック" w:eastAsia="ＭＳ ゴシック" w:hAnsi="ＭＳ ゴシック" w:hint="eastAsia"/>
          <w:sz w:val="21"/>
          <w:szCs w:val="21"/>
        </w:rPr>
        <w:t>た</w:t>
      </w:r>
      <w:r w:rsidRPr="00F8671C">
        <w:rPr>
          <w:rFonts w:ascii="ＭＳ ゴシック" w:eastAsia="ＭＳ ゴシック" w:hAnsi="ＭＳ ゴシック" w:hint="eastAsia"/>
          <w:sz w:val="21"/>
          <w:szCs w:val="21"/>
        </w:rPr>
        <w:t>。</w:t>
      </w:r>
    </w:p>
    <w:p w14:paraId="46066641" w14:textId="579C0DBF" w:rsidR="008913F2" w:rsidRDefault="00666645" w:rsidP="008913F2">
      <w:pPr>
        <w:numPr>
          <w:ilvl w:val="0"/>
          <w:numId w:val="23"/>
        </w:numPr>
        <w:ind w:left="1105"/>
        <w:rPr>
          <w:rFonts w:ascii="ＭＳ ゴシック" w:eastAsia="ＭＳ ゴシック" w:hAnsi="ＭＳ ゴシック"/>
          <w:sz w:val="21"/>
          <w:szCs w:val="21"/>
        </w:rPr>
      </w:pPr>
      <w:r>
        <w:rPr>
          <w:rFonts w:ascii="ＭＳ ゴシック" w:eastAsia="ＭＳ ゴシック" w:hAnsi="ＭＳ ゴシック" w:hint="eastAsia"/>
          <w:sz w:val="21"/>
          <w:szCs w:val="21"/>
        </w:rPr>
        <w:t>相談会後</w:t>
      </w:r>
      <w:r w:rsidR="008913F2" w:rsidRPr="00F8671C">
        <w:rPr>
          <w:rFonts w:ascii="ＭＳ ゴシック" w:eastAsia="ＭＳ ゴシック" w:hAnsi="ＭＳ ゴシック" w:hint="eastAsia"/>
          <w:sz w:val="21"/>
          <w:szCs w:val="21"/>
        </w:rPr>
        <w:t>のフォローは以下の通りと</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w:t>
      </w:r>
      <w:r>
        <w:rPr>
          <w:rFonts w:ascii="ＭＳ ゴシック" w:eastAsia="ＭＳ ゴシック" w:hAnsi="ＭＳ ゴシック" w:hint="eastAsia"/>
          <w:sz w:val="21"/>
          <w:szCs w:val="21"/>
        </w:rPr>
        <w:t>での</w:t>
      </w:r>
      <w:r w:rsidR="008913F2" w:rsidRPr="00F8671C">
        <w:rPr>
          <w:rFonts w:ascii="ＭＳ ゴシック" w:eastAsia="ＭＳ ゴシック" w:hAnsi="ＭＳ ゴシック" w:hint="eastAsia"/>
          <w:sz w:val="21"/>
          <w:szCs w:val="21"/>
        </w:rPr>
        <w:t>相談内容や論点整理した内容はコピーをした上で相談者に渡す。相談終了後の動向調査の実施方法は、相談会終了後に実施する現場実調の際や電話で確認する事で動向調査を実施</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。相談会では、相談者が中々理解出来ない場合や一度理解したがまた解らなくなったというケースもある。その際は電話・メール・FAXで詳しく丁寧に何度も説明する事を心掛け</w:t>
      </w:r>
      <w:r w:rsidR="00DF24E1">
        <w:rPr>
          <w:rFonts w:ascii="ＭＳ ゴシック" w:eastAsia="ＭＳ ゴシック" w:hAnsi="ＭＳ ゴシック" w:hint="eastAsia"/>
          <w:sz w:val="21"/>
          <w:szCs w:val="21"/>
        </w:rPr>
        <w:t>た</w:t>
      </w:r>
      <w:r w:rsidR="008913F2" w:rsidRPr="00F8671C">
        <w:rPr>
          <w:rFonts w:ascii="ＭＳ ゴシック" w:eastAsia="ＭＳ ゴシック" w:hAnsi="ＭＳ ゴシック" w:hint="eastAsia"/>
          <w:sz w:val="21"/>
          <w:szCs w:val="21"/>
        </w:rPr>
        <w:t>。リフォームについて提案した時は、</w:t>
      </w:r>
      <w:r w:rsidR="008913F2">
        <w:rPr>
          <w:rFonts w:ascii="ＭＳ ゴシック" w:eastAsia="ＭＳ ゴシック" w:hAnsi="ＭＳ ゴシック" w:hint="eastAsia"/>
          <w:sz w:val="21"/>
          <w:szCs w:val="21"/>
        </w:rPr>
        <w:t>分かり易く</w:t>
      </w:r>
      <w:r w:rsidR="008913F2" w:rsidRPr="00F8671C">
        <w:rPr>
          <w:rFonts w:ascii="ＭＳ ゴシック" w:eastAsia="ＭＳ ゴシック" w:hAnsi="ＭＳ ゴシック" w:hint="eastAsia"/>
          <w:sz w:val="21"/>
          <w:szCs w:val="21"/>
        </w:rPr>
        <w:t>かつイメージしやすいように</w:t>
      </w:r>
      <w:r w:rsidR="002521D3">
        <w:rPr>
          <w:rFonts w:ascii="ＭＳ ゴシック" w:eastAsia="ＭＳ ゴシック" w:hAnsi="ＭＳ ゴシック" w:hint="eastAsia"/>
          <w:sz w:val="21"/>
          <w:szCs w:val="21"/>
        </w:rPr>
        <w:t>した</w:t>
      </w:r>
      <w:r w:rsidR="008913F2">
        <w:rPr>
          <w:rFonts w:ascii="ＭＳ ゴシック" w:eastAsia="ＭＳ ゴシック" w:hAnsi="ＭＳ ゴシック" w:hint="eastAsia"/>
          <w:sz w:val="21"/>
          <w:szCs w:val="21"/>
        </w:rPr>
        <w:t>。</w:t>
      </w:r>
    </w:p>
    <w:p w14:paraId="6E049313" w14:textId="77777777" w:rsidR="00343D76" w:rsidRDefault="00343D76" w:rsidP="00343D76">
      <w:pPr>
        <w:ind w:left="1105"/>
        <w:rPr>
          <w:rFonts w:ascii="ＭＳ ゴシック" w:eastAsia="ＭＳ ゴシック" w:hAnsi="ＭＳ ゴシック"/>
          <w:sz w:val="21"/>
          <w:szCs w:val="21"/>
        </w:rPr>
      </w:pPr>
    </w:p>
    <w:p w14:paraId="7B6E61D4" w14:textId="2850A410"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相談会の開催</w:t>
      </w:r>
    </w:p>
    <w:p w14:paraId="63A7F70B" w14:textId="77777777" w:rsidR="00343D76" w:rsidRDefault="00343D76" w:rsidP="00343D76">
      <w:pPr>
        <w:pStyle w:val="Web"/>
        <w:spacing w:before="0" w:beforeAutospacing="0" w:after="0" w:afterAutospacing="0"/>
        <w:ind w:leftChars="400" w:left="886"/>
        <w:jc w:val="both"/>
        <w:rPr>
          <w:sz w:val="21"/>
          <w:szCs w:val="21"/>
        </w:rPr>
      </w:pPr>
      <w:r w:rsidRPr="00343D76">
        <w:rPr>
          <w:rFonts w:hint="eastAsia"/>
          <w:sz w:val="21"/>
          <w:szCs w:val="21"/>
        </w:rPr>
        <w:t>相談会の開催</w:t>
      </w:r>
      <w:r>
        <w:rPr>
          <w:rFonts w:hint="eastAsia"/>
          <w:sz w:val="21"/>
          <w:szCs w:val="21"/>
        </w:rPr>
        <w:t>は、</w:t>
      </w:r>
      <w:r w:rsidRPr="00AD1BB7">
        <w:rPr>
          <w:rFonts w:hint="eastAsia"/>
          <w:sz w:val="21"/>
          <w:szCs w:val="21"/>
        </w:rPr>
        <w:t>以下の</w:t>
      </w:r>
      <w:r>
        <w:rPr>
          <w:rFonts w:hint="eastAsia"/>
          <w:sz w:val="21"/>
          <w:szCs w:val="21"/>
        </w:rPr>
        <w:t>様</w:t>
      </w:r>
      <w:r w:rsidRPr="00AD1BB7">
        <w:rPr>
          <w:rFonts w:hint="eastAsia"/>
          <w:sz w:val="21"/>
          <w:szCs w:val="21"/>
        </w:rPr>
        <w:t>に実施した。</w:t>
      </w:r>
    </w:p>
    <w:p w14:paraId="3DBD4FF7" w14:textId="77777777" w:rsidR="00343D76" w:rsidRPr="00AD1BB7" w:rsidRDefault="00343D76" w:rsidP="00343D76">
      <w:pPr>
        <w:pStyle w:val="Web"/>
        <w:numPr>
          <w:ilvl w:val="0"/>
          <w:numId w:val="17"/>
        </w:numPr>
        <w:spacing w:before="0" w:beforeAutospacing="0" w:after="0" w:afterAutospacing="0"/>
        <w:ind w:left="1105"/>
        <w:rPr>
          <w:sz w:val="21"/>
          <w:szCs w:val="21"/>
        </w:rPr>
      </w:pPr>
      <w:r w:rsidRPr="00AD1BB7">
        <w:rPr>
          <w:rFonts w:hint="eastAsia"/>
          <w:sz w:val="21"/>
          <w:szCs w:val="21"/>
        </w:rPr>
        <w:t>一人の相談は２回受けるもの</w:t>
      </w:r>
      <w:r>
        <w:rPr>
          <w:rFonts w:hint="eastAsia"/>
          <w:sz w:val="21"/>
          <w:szCs w:val="21"/>
        </w:rPr>
        <w:t>とする。なお、</w:t>
      </w:r>
      <w:r w:rsidRPr="00AD1BB7">
        <w:rPr>
          <w:rFonts w:hint="eastAsia"/>
          <w:sz w:val="21"/>
          <w:szCs w:val="21"/>
        </w:rPr>
        <w:t>相談者から相談料を</w:t>
      </w:r>
      <w:r>
        <w:rPr>
          <w:rFonts w:hint="eastAsia"/>
          <w:sz w:val="21"/>
          <w:szCs w:val="21"/>
        </w:rPr>
        <w:t>徴取しない事と</w:t>
      </w:r>
      <w:r w:rsidRPr="00AD1BB7">
        <w:rPr>
          <w:rFonts w:hint="eastAsia"/>
          <w:sz w:val="21"/>
          <w:szCs w:val="21"/>
        </w:rPr>
        <w:t>した。</w:t>
      </w:r>
    </w:p>
    <w:p w14:paraId="22B190F2" w14:textId="77777777" w:rsidR="00343D76" w:rsidRPr="00AD1BB7" w:rsidRDefault="00343D76" w:rsidP="00343D76">
      <w:pPr>
        <w:pStyle w:val="Web"/>
        <w:numPr>
          <w:ilvl w:val="0"/>
          <w:numId w:val="16"/>
        </w:numPr>
        <w:spacing w:before="0" w:beforeAutospacing="0" w:after="0" w:afterAutospacing="0"/>
        <w:ind w:left="1105"/>
        <w:rPr>
          <w:sz w:val="21"/>
          <w:szCs w:val="21"/>
        </w:rPr>
      </w:pPr>
      <w:r w:rsidRPr="00AD1BB7">
        <w:rPr>
          <w:rFonts w:hint="eastAsia"/>
          <w:sz w:val="21"/>
          <w:szCs w:val="21"/>
        </w:rPr>
        <w:t>相談者が</w:t>
      </w:r>
      <w:r>
        <w:rPr>
          <w:rFonts w:hint="eastAsia"/>
          <w:sz w:val="21"/>
          <w:szCs w:val="21"/>
        </w:rPr>
        <w:t>予約の申込が来たら</w:t>
      </w:r>
      <w:r w:rsidRPr="00AD1BB7">
        <w:rPr>
          <w:rFonts w:hint="eastAsia"/>
          <w:sz w:val="21"/>
          <w:szCs w:val="21"/>
        </w:rPr>
        <w:t>、相談内容を、ファイナンシャルプランナーが現状について聞き取り、論点整理をした。１回目の相談は、ファイナンシャルプランナーが聞き取った情報をもとに行政書士・宅地建物取引士・司法書士が中心になって相談者からニーズの聞き取りを</w:t>
      </w:r>
      <w:r>
        <w:rPr>
          <w:rFonts w:hint="eastAsia"/>
          <w:sz w:val="21"/>
          <w:szCs w:val="21"/>
        </w:rPr>
        <w:t>実施した</w:t>
      </w:r>
      <w:r w:rsidRPr="00AD1BB7">
        <w:rPr>
          <w:rFonts w:hint="eastAsia"/>
          <w:sz w:val="21"/>
          <w:szCs w:val="21"/>
        </w:rPr>
        <w:t>。空き家をどの</w:t>
      </w:r>
      <w:r>
        <w:rPr>
          <w:rFonts w:hint="eastAsia"/>
          <w:sz w:val="21"/>
          <w:szCs w:val="21"/>
        </w:rPr>
        <w:t>様</w:t>
      </w:r>
      <w:r w:rsidRPr="00AD1BB7">
        <w:rPr>
          <w:rFonts w:hint="eastAsia"/>
          <w:sz w:val="21"/>
          <w:szCs w:val="21"/>
        </w:rPr>
        <w:t>に</w:t>
      </w:r>
      <w:r>
        <w:rPr>
          <w:rFonts w:hint="eastAsia"/>
          <w:sz w:val="21"/>
          <w:szCs w:val="21"/>
        </w:rPr>
        <w:t>したら良いのかと</w:t>
      </w:r>
      <w:r w:rsidRPr="00AD1BB7">
        <w:rPr>
          <w:rFonts w:hint="eastAsia"/>
          <w:sz w:val="21"/>
          <w:szCs w:val="21"/>
        </w:rPr>
        <w:t>いう事態になった場合、第１回目の相談会で現状の認識とその対応</w:t>
      </w:r>
      <w:r>
        <w:rPr>
          <w:rFonts w:hint="eastAsia"/>
          <w:sz w:val="21"/>
          <w:szCs w:val="21"/>
        </w:rPr>
        <w:t>等</w:t>
      </w:r>
      <w:r w:rsidRPr="00AD1BB7">
        <w:rPr>
          <w:rFonts w:hint="eastAsia"/>
          <w:sz w:val="21"/>
          <w:szCs w:val="21"/>
        </w:rPr>
        <w:t>、手順を追って説明を</w:t>
      </w:r>
      <w:r>
        <w:rPr>
          <w:rFonts w:hint="eastAsia"/>
          <w:sz w:val="21"/>
          <w:szCs w:val="21"/>
        </w:rPr>
        <w:t>実施した</w:t>
      </w:r>
      <w:r w:rsidRPr="00AD1BB7">
        <w:rPr>
          <w:rFonts w:hint="eastAsia"/>
          <w:sz w:val="21"/>
          <w:szCs w:val="21"/>
        </w:rPr>
        <w:t>。その際、２回目の相談に必要な書類・写真・資料の提出</w:t>
      </w:r>
      <w:r>
        <w:rPr>
          <w:rFonts w:hint="eastAsia"/>
          <w:sz w:val="21"/>
          <w:szCs w:val="21"/>
        </w:rPr>
        <w:t>の</w:t>
      </w:r>
      <w:r w:rsidRPr="00AD1BB7">
        <w:rPr>
          <w:rFonts w:hint="eastAsia"/>
          <w:sz w:val="21"/>
          <w:szCs w:val="21"/>
        </w:rPr>
        <w:t>お願いをした。</w:t>
      </w:r>
    </w:p>
    <w:p w14:paraId="11126211" w14:textId="77777777" w:rsidR="00343D76" w:rsidRPr="00AD1BB7" w:rsidRDefault="00343D76" w:rsidP="00343D76">
      <w:pPr>
        <w:pStyle w:val="Web"/>
        <w:numPr>
          <w:ilvl w:val="0"/>
          <w:numId w:val="16"/>
        </w:numPr>
        <w:spacing w:before="0" w:beforeAutospacing="0" w:after="0" w:afterAutospacing="0"/>
        <w:ind w:left="1105" w:rightChars="-38" w:right="-84"/>
        <w:rPr>
          <w:sz w:val="21"/>
          <w:szCs w:val="21"/>
        </w:rPr>
      </w:pPr>
      <w:r w:rsidRPr="00AD1BB7">
        <w:rPr>
          <w:rFonts w:hint="eastAsia"/>
          <w:sz w:val="21"/>
          <w:szCs w:val="21"/>
        </w:rPr>
        <w:t>１回目の相談が終わったら、相談シートを</w:t>
      </w:r>
      <w:r>
        <w:rPr>
          <w:rFonts w:hint="eastAsia"/>
          <w:sz w:val="21"/>
          <w:szCs w:val="21"/>
        </w:rPr>
        <w:t>基</w:t>
      </w:r>
      <w:r w:rsidRPr="00AD1BB7">
        <w:rPr>
          <w:rFonts w:hint="eastAsia"/>
          <w:sz w:val="21"/>
          <w:szCs w:val="21"/>
        </w:rPr>
        <w:t>に専門家同士で打合せを行う</w:t>
      </w:r>
      <w:r>
        <w:rPr>
          <w:rFonts w:hint="eastAsia"/>
          <w:sz w:val="21"/>
          <w:szCs w:val="21"/>
        </w:rPr>
        <w:t>事</w:t>
      </w:r>
      <w:r w:rsidRPr="00AD1BB7">
        <w:rPr>
          <w:rFonts w:hint="eastAsia"/>
          <w:sz w:val="21"/>
          <w:szCs w:val="21"/>
        </w:rPr>
        <w:t>で物件調査及び解決に向けた方針を決定した。現地調査が必要な場合</w:t>
      </w:r>
      <w:r>
        <w:rPr>
          <w:rFonts w:hint="eastAsia"/>
          <w:sz w:val="21"/>
          <w:szCs w:val="21"/>
        </w:rPr>
        <w:t>は</w:t>
      </w:r>
      <w:r w:rsidRPr="00AD1BB7">
        <w:rPr>
          <w:rFonts w:hint="eastAsia"/>
          <w:sz w:val="21"/>
          <w:szCs w:val="21"/>
        </w:rPr>
        <w:t>、団体</w:t>
      </w:r>
      <w:r>
        <w:rPr>
          <w:rFonts w:hint="eastAsia"/>
          <w:sz w:val="21"/>
          <w:szCs w:val="21"/>
        </w:rPr>
        <w:t>の</w:t>
      </w:r>
      <w:r w:rsidRPr="00AD1BB7">
        <w:rPr>
          <w:rFonts w:hint="eastAsia"/>
          <w:sz w:val="21"/>
          <w:szCs w:val="21"/>
        </w:rPr>
        <w:t>責任</w:t>
      </w:r>
      <w:r>
        <w:rPr>
          <w:rFonts w:hint="eastAsia"/>
          <w:sz w:val="21"/>
          <w:szCs w:val="21"/>
        </w:rPr>
        <w:t>として</w:t>
      </w:r>
      <w:r w:rsidRPr="00AD1BB7">
        <w:rPr>
          <w:rFonts w:hint="eastAsia"/>
          <w:sz w:val="21"/>
          <w:szCs w:val="21"/>
        </w:rPr>
        <w:t>対応</w:t>
      </w:r>
      <w:r>
        <w:rPr>
          <w:rFonts w:hint="eastAsia"/>
          <w:sz w:val="21"/>
          <w:szCs w:val="21"/>
        </w:rPr>
        <w:t>する事</w:t>
      </w:r>
      <w:r w:rsidRPr="00AD1BB7">
        <w:rPr>
          <w:rFonts w:hint="eastAsia"/>
          <w:sz w:val="21"/>
          <w:szCs w:val="21"/>
        </w:rPr>
        <w:t>とした。</w:t>
      </w:r>
    </w:p>
    <w:p w14:paraId="0948EAF7" w14:textId="77777777" w:rsidR="00343D76" w:rsidRDefault="00343D76" w:rsidP="00343D76">
      <w:pPr>
        <w:pStyle w:val="Web"/>
        <w:numPr>
          <w:ilvl w:val="0"/>
          <w:numId w:val="15"/>
        </w:numPr>
        <w:spacing w:before="0" w:beforeAutospacing="0" w:after="0" w:afterAutospacing="0"/>
        <w:ind w:left="1105" w:rightChars="-38" w:right="-84"/>
        <w:rPr>
          <w:sz w:val="21"/>
          <w:szCs w:val="21"/>
        </w:rPr>
      </w:pPr>
      <w:r w:rsidRPr="00AD1BB7">
        <w:rPr>
          <w:rFonts w:hint="eastAsia"/>
          <w:sz w:val="21"/>
          <w:szCs w:val="21"/>
        </w:rPr>
        <w:t>２回目の相談は、現地調査の結果を基に、建築士・税理士・司法書士・解体業者等空き家住宅に関する専門家の意見を踏まえ不動産実務・法務・税務・福祉等解決策の提示・説明を実施した。</w:t>
      </w:r>
    </w:p>
    <w:p w14:paraId="4D6AAF77" w14:textId="77777777" w:rsidR="00343D76" w:rsidRDefault="00343D76" w:rsidP="00343D76">
      <w:pPr>
        <w:pStyle w:val="Web"/>
        <w:numPr>
          <w:ilvl w:val="0"/>
          <w:numId w:val="15"/>
        </w:numPr>
        <w:spacing w:before="0" w:beforeAutospacing="0" w:after="0" w:afterAutospacing="0"/>
        <w:ind w:left="1105"/>
        <w:rPr>
          <w:sz w:val="21"/>
          <w:szCs w:val="21"/>
        </w:rPr>
      </w:pPr>
      <w:r w:rsidRPr="00AD1BB7">
        <w:rPr>
          <w:rFonts w:hint="eastAsia"/>
          <w:sz w:val="21"/>
          <w:szCs w:val="21"/>
        </w:rPr>
        <w:t>相談会では、空き家が新規に出ない様に、相続登記の徹底を促す</w:t>
      </w:r>
      <w:r>
        <w:rPr>
          <w:rFonts w:hint="eastAsia"/>
          <w:sz w:val="21"/>
          <w:szCs w:val="21"/>
        </w:rPr>
        <w:t>事</w:t>
      </w:r>
      <w:r w:rsidRPr="00AD1BB7">
        <w:rPr>
          <w:rFonts w:hint="eastAsia"/>
          <w:sz w:val="21"/>
          <w:szCs w:val="21"/>
        </w:rPr>
        <w:t>とした。また、相談内容によっては、成年後見制度の説明、遺言書の作成の指導も実施した。</w:t>
      </w:r>
    </w:p>
    <w:p w14:paraId="6876F677" w14:textId="77777777" w:rsidR="001345DA" w:rsidRPr="00AD1BB7" w:rsidRDefault="001345DA" w:rsidP="00343D76">
      <w:pPr>
        <w:pStyle w:val="Web"/>
        <w:numPr>
          <w:ilvl w:val="0"/>
          <w:numId w:val="15"/>
        </w:numPr>
        <w:spacing w:before="0" w:beforeAutospacing="0" w:after="0" w:afterAutospacing="0"/>
        <w:ind w:left="1105"/>
        <w:rPr>
          <w:sz w:val="21"/>
          <w:szCs w:val="21"/>
        </w:rPr>
      </w:pPr>
    </w:p>
    <w:p w14:paraId="2E291F9D" w14:textId="68C2EAF4" w:rsidR="00343D76" w:rsidRPr="00AD1BB7" w:rsidRDefault="00343D76" w:rsidP="00343D76">
      <w:pPr>
        <w:pStyle w:val="ac"/>
        <w:ind w:leftChars="600" w:left="1328"/>
        <w:rPr>
          <w:rFonts w:hAnsi="ＭＳ Ｐゴシック"/>
          <w:sz w:val="20"/>
          <w:szCs w:val="20"/>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5B1C7A">
        <w:rPr>
          <w:noProof/>
        </w:rPr>
        <w:t>1</w:t>
      </w:r>
      <w:r>
        <w:fldChar w:fldCharType="end"/>
      </w:r>
      <w:r w:rsidRPr="00AD1BB7">
        <w:rPr>
          <w:rFonts w:hAnsi="ＭＳ Ｐゴシック" w:hint="eastAsia"/>
          <w:sz w:val="20"/>
          <w:szCs w:val="20"/>
        </w:rPr>
        <w:t>相談会日程表</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536"/>
      </w:tblGrid>
      <w:tr w:rsidR="00343D76" w:rsidRPr="00AD1BB7" w14:paraId="7D0309C7" w14:textId="77777777" w:rsidTr="005567A8">
        <w:tc>
          <w:tcPr>
            <w:tcW w:w="1989" w:type="dxa"/>
            <w:tcBorders>
              <w:top w:val="single" w:sz="4" w:space="0" w:color="auto"/>
              <w:left w:val="single" w:sz="4" w:space="0" w:color="auto"/>
              <w:bottom w:val="single" w:sz="4" w:space="0" w:color="auto"/>
              <w:right w:val="single" w:sz="4" w:space="0" w:color="auto"/>
            </w:tcBorders>
            <w:hideMark/>
          </w:tcPr>
          <w:p w14:paraId="7AAEA538" w14:textId="77777777" w:rsidR="00343D76" w:rsidRPr="00AD1BB7" w:rsidRDefault="00343D76" w:rsidP="005567A8">
            <w:pPr>
              <w:rPr>
                <w:rFonts w:hAnsi="ＭＳ Ｐゴシック"/>
                <w:sz w:val="21"/>
                <w:szCs w:val="21"/>
              </w:rPr>
            </w:pPr>
            <w:r w:rsidRPr="00AD1BB7">
              <w:rPr>
                <w:rFonts w:hAnsi="ＭＳ Ｐゴシック" w:hint="eastAsia"/>
                <w:sz w:val="21"/>
                <w:szCs w:val="21"/>
              </w:rPr>
              <w:t>実施日/受付時間</w:t>
            </w:r>
          </w:p>
        </w:tc>
        <w:tc>
          <w:tcPr>
            <w:tcW w:w="3536" w:type="dxa"/>
            <w:tcBorders>
              <w:top w:val="single" w:sz="4" w:space="0" w:color="auto"/>
              <w:left w:val="single" w:sz="4" w:space="0" w:color="auto"/>
              <w:bottom w:val="single" w:sz="4" w:space="0" w:color="auto"/>
              <w:right w:val="single" w:sz="4" w:space="0" w:color="auto"/>
            </w:tcBorders>
            <w:hideMark/>
          </w:tcPr>
          <w:p w14:paraId="190557B9" w14:textId="77777777" w:rsidR="00343D76" w:rsidRPr="00AD1BB7" w:rsidRDefault="00343D76" w:rsidP="005567A8">
            <w:pPr>
              <w:rPr>
                <w:rFonts w:hAnsi="ＭＳ Ｐゴシック"/>
                <w:sz w:val="21"/>
                <w:szCs w:val="21"/>
              </w:rPr>
            </w:pPr>
            <w:r w:rsidRPr="00AD1BB7">
              <w:rPr>
                <w:rFonts w:hAnsi="ＭＳ Ｐゴシック" w:hint="eastAsia"/>
                <w:sz w:val="21"/>
                <w:szCs w:val="21"/>
              </w:rPr>
              <w:t>１０：００～</w:t>
            </w:r>
            <w:r>
              <w:rPr>
                <w:rFonts w:hAnsi="ＭＳ Ｐゴシック" w:hint="eastAsia"/>
                <w:sz w:val="21"/>
                <w:szCs w:val="21"/>
              </w:rPr>
              <w:t>１５</w:t>
            </w:r>
            <w:r w:rsidRPr="00AD1BB7">
              <w:rPr>
                <w:rFonts w:hAnsi="ＭＳ Ｐゴシック" w:hint="eastAsia"/>
                <w:sz w:val="21"/>
                <w:szCs w:val="21"/>
              </w:rPr>
              <w:t>：００</w:t>
            </w:r>
          </w:p>
        </w:tc>
      </w:tr>
      <w:tr w:rsidR="00343D76" w:rsidRPr="00AD1BB7" w14:paraId="25D7345F"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5992B758" w14:textId="5F709996" w:rsidR="00343D76" w:rsidRPr="00AD1BB7" w:rsidRDefault="009B3443" w:rsidP="005567A8">
            <w:pPr>
              <w:rPr>
                <w:rFonts w:hAnsi="ＭＳ Ｐゴシック"/>
                <w:sz w:val="21"/>
                <w:szCs w:val="21"/>
              </w:rPr>
            </w:pPr>
            <w:r>
              <w:rPr>
                <w:rFonts w:hAnsi="ＭＳ Ｐゴシック" w:hint="eastAsia"/>
                <w:sz w:val="21"/>
                <w:szCs w:val="21"/>
              </w:rPr>
              <w:t>１０</w:t>
            </w:r>
            <w:r w:rsidR="00343D76" w:rsidRPr="00AD1BB7">
              <w:rPr>
                <w:rFonts w:hAnsi="ＭＳ Ｐゴシック" w:hint="eastAsia"/>
                <w:sz w:val="21"/>
                <w:szCs w:val="21"/>
              </w:rPr>
              <w:t>/</w:t>
            </w:r>
            <w:r>
              <w:rPr>
                <w:rFonts w:hAnsi="ＭＳ Ｐゴシック" w:hint="eastAsia"/>
                <w:sz w:val="21"/>
                <w:szCs w:val="21"/>
              </w:rPr>
              <w:t>１９</w:t>
            </w:r>
            <w:r w:rsidR="00343D76" w:rsidRPr="00AD1BB7">
              <w:rPr>
                <w:rFonts w:hAnsi="ＭＳ Ｐゴシック" w:hint="eastAsia"/>
                <w:sz w:val="21"/>
                <w:szCs w:val="21"/>
              </w:rPr>
              <w:t xml:space="preserve"> (</w:t>
            </w:r>
            <w:r w:rsidR="00343D76">
              <w:rPr>
                <w:rFonts w:hAnsi="ＭＳ Ｐゴシック" w:hint="eastAsia"/>
                <w:sz w:val="21"/>
                <w:szCs w:val="21"/>
              </w:rPr>
              <w:t>土</w:t>
            </w:r>
            <w:r w:rsidR="00343D76" w:rsidRPr="00AD1BB7">
              <w:rPr>
                <w:rFonts w:hAnsi="ＭＳ Ｐゴシック" w:hint="eastAsia"/>
                <w:sz w:val="21"/>
                <w:szCs w:val="21"/>
              </w:rPr>
              <w:t>）</w:t>
            </w:r>
          </w:p>
        </w:tc>
        <w:tc>
          <w:tcPr>
            <w:tcW w:w="3536" w:type="dxa"/>
            <w:tcBorders>
              <w:top w:val="single" w:sz="4" w:space="0" w:color="auto"/>
              <w:left w:val="single" w:sz="4" w:space="0" w:color="auto"/>
              <w:bottom w:val="single" w:sz="4" w:space="0" w:color="auto"/>
              <w:right w:val="single" w:sz="4" w:space="0" w:color="auto"/>
            </w:tcBorders>
            <w:shd w:val="clear" w:color="auto" w:fill="F2F2F2"/>
            <w:hideMark/>
          </w:tcPr>
          <w:p w14:paraId="6C908375" w14:textId="3C3EEE14" w:rsidR="00343D76" w:rsidRDefault="007E6E03" w:rsidP="005567A8">
            <w:pPr>
              <w:rPr>
                <w:rFonts w:hAnsi="ＭＳ Ｐゴシック"/>
                <w:sz w:val="21"/>
                <w:szCs w:val="21"/>
              </w:rPr>
            </w:pPr>
            <w:r>
              <w:rPr>
                <w:rFonts w:hAnsi="ＭＳ Ｐゴシック" w:hint="eastAsia"/>
                <w:sz w:val="21"/>
                <w:szCs w:val="21"/>
              </w:rPr>
              <w:t>松島</w:t>
            </w:r>
            <w:r w:rsidR="00343D76" w:rsidRPr="00C467A2">
              <w:rPr>
                <w:rFonts w:hAnsi="ＭＳ Ｐゴシック" w:hint="eastAsia"/>
                <w:sz w:val="21"/>
                <w:szCs w:val="21"/>
              </w:rPr>
              <w:t>町</w:t>
            </w:r>
            <w:r w:rsidR="009B3443">
              <w:rPr>
                <w:rFonts w:hAnsi="ＭＳ Ｐゴシック" w:hint="eastAsia"/>
                <w:sz w:val="21"/>
                <w:szCs w:val="21"/>
              </w:rPr>
              <w:t>文化観光交流館</w:t>
            </w:r>
          </w:p>
          <w:p w14:paraId="7F100D32" w14:textId="6DE8D553" w:rsidR="00343D76" w:rsidRPr="00AD1BB7" w:rsidRDefault="007E6E03" w:rsidP="005567A8">
            <w:pPr>
              <w:rPr>
                <w:rFonts w:hAnsi="ＭＳ Ｐゴシック"/>
                <w:sz w:val="21"/>
                <w:szCs w:val="21"/>
              </w:rPr>
            </w:pPr>
            <w:r>
              <w:rPr>
                <w:rFonts w:hAnsi="ＭＳ Ｐゴシック" w:hint="eastAsia"/>
                <w:sz w:val="21"/>
                <w:szCs w:val="21"/>
              </w:rPr>
              <w:t>松島</w:t>
            </w:r>
            <w:r w:rsidR="00343D76" w:rsidRPr="00C467A2">
              <w:rPr>
                <w:rFonts w:hAnsi="ＭＳ Ｐゴシック" w:hint="eastAsia"/>
                <w:sz w:val="21"/>
                <w:szCs w:val="21"/>
              </w:rPr>
              <w:t>町</w:t>
            </w:r>
            <w:r w:rsidR="009B3443">
              <w:rPr>
                <w:rFonts w:hAnsi="ＭＳ Ｐゴシック" w:hint="eastAsia"/>
                <w:sz w:val="21"/>
                <w:szCs w:val="21"/>
              </w:rPr>
              <w:t>磯崎町字浜1-2</w:t>
            </w:r>
          </w:p>
        </w:tc>
      </w:tr>
      <w:tr w:rsidR="009B3443" w:rsidRPr="00AD1BB7" w14:paraId="0139FDE3"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tcPr>
          <w:p w14:paraId="4C00E811" w14:textId="21CDE21F" w:rsidR="009B3443" w:rsidRPr="00AD1BB7" w:rsidRDefault="009B3443" w:rsidP="009B3443">
            <w:pPr>
              <w:rPr>
                <w:rFonts w:hAnsi="ＭＳ Ｐゴシック"/>
                <w:sz w:val="21"/>
                <w:szCs w:val="21"/>
              </w:rPr>
            </w:pPr>
            <w:r>
              <w:rPr>
                <w:rFonts w:hAnsi="ＭＳ Ｐゴシック" w:hint="eastAsia"/>
                <w:sz w:val="21"/>
                <w:szCs w:val="21"/>
              </w:rPr>
              <w:t>１１/３０（土）</w:t>
            </w:r>
          </w:p>
        </w:tc>
        <w:tc>
          <w:tcPr>
            <w:tcW w:w="3536" w:type="dxa"/>
            <w:tcBorders>
              <w:top w:val="single" w:sz="4" w:space="0" w:color="auto"/>
              <w:left w:val="single" w:sz="4" w:space="0" w:color="auto"/>
              <w:bottom w:val="single" w:sz="4" w:space="0" w:color="auto"/>
              <w:right w:val="single" w:sz="4" w:space="0" w:color="auto"/>
            </w:tcBorders>
            <w:shd w:val="clear" w:color="auto" w:fill="F2F2F2"/>
          </w:tcPr>
          <w:p w14:paraId="5FAD886C" w14:textId="77777777" w:rsidR="009B3443" w:rsidRDefault="009B3443" w:rsidP="009B3443">
            <w:pPr>
              <w:rPr>
                <w:rFonts w:hAnsi="ＭＳ Ｐゴシック"/>
                <w:sz w:val="21"/>
                <w:szCs w:val="21"/>
              </w:rPr>
            </w:pPr>
            <w:r>
              <w:rPr>
                <w:rFonts w:hAnsi="ＭＳ Ｐゴシック" w:hint="eastAsia"/>
                <w:sz w:val="21"/>
                <w:szCs w:val="21"/>
              </w:rPr>
              <w:t>松島</w:t>
            </w:r>
            <w:r w:rsidRPr="00C467A2">
              <w:rPr>
                <w:rFonts w:hAnsi="ＭＳ Ｐゴシック" w:hint="eastAsia"/>
                <w:sz w:val="21"/>
                <w:szCs w:val="21"/>
              </w:rPr>
              <w:t>町</w:t>
            </w:r>
            <w:r>
              <w:rPr>
                <w:rFonts w:hAnsi="ＭＳ Ｐゴシック" w:hint="eastAsia"/>
                <w:sz w:val="21"/>
                <w:szCs w:val="21"/>
              </w:rPr>
              <w:t>文化観光交流館</w:t>
            </w:r>
          </w:p>
          <w:p w14:paraId="2B76A238" w14:textId="1F5775F2" w:rsidR="009B3443" w:rsidRPr="00AD1BB7" w:rsidRDefault="009B3443" w:rsidP="009B3443">
            <w:pPr>
              <w:rPr>
                <w:rFonts w:hAnsi="ＭＳ Ｐゴシック"/>
                <w:sz w:val="21"/>
                <w:szCs w:val="21"/>
              </w:rPr>
            </w:pPr>
            <w:r>
              <w:rPr>
                <w:rFonts w:hAnsi="ＭＳ Ｐゴシック" w:hint="eastAsia"/>
                <w:sz w:val="21"/>
                <w:szCs w:val="21"/>
              </w:rPr>
              <w:t>松島</w:t>
            </w:r>
            <w:r w:rsidRPr="00C467A2">
              <w:rPr>
                <w:rFonts w:hAnsi="ＭＳ Ｐゴシック" w:hint="eastAsia"/>
                <w:sz w:val="21"/>
                <w:szCs w:val="21"/>
              </w:rPr>
              <w:t>町</w:t>
            </w:r>
            <w:r>
              <w:rPr>
                <w:rFonts w:hAnsi="ＭＳ Ｐゴシック" w:hint="eastAsia"/>
                <w:sz w:val="21"/>
                <w:szCs w:val="21"/>
              </w:rPr>
              <w:t>磯崎町字浜1-2</w:t>
            </w:r>
          </w:p>
        </w:tc>
      </w:tr>
    </w:tbl>
    <w:p w14:paraId="0C0572C1" w14:textId="77777777" w:rsidR="00343D76" w:rsidRDefault="00343D76" w:rsidP="00343D76">
      <w:pPr>
        <w:pStyle w:val="Web"/>
        <w:spacing w:before="0" w:beforeAutospacing="0" w:after="0" w:afterAutospacing="0"/>
        <w:rPr>
          <w:sz w:val="21"/>
          <w:szCs w:val="21"/>
        </w:rPr>
      </w:pPr>
    </w:p>
    <w:p w14:paraId="4D263CB5" w14:textId="5AD7151B"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不動産調査の実施</w:t>
      </w:r>
    </w:p>
    <w:p w14:paraId="1A73341E" w14:textId="77777777" w:rsidR="00343D76" w:rsidRDefault="00343D76" w:rsidP="00343D76">
      <w:pPr>
        <w:pStyle w:val="Web"/>
        <w:spacing w:before="0" w:beforeAutospacing="0" w:after="0" w:afterAutospacing="0"/>
        <w:ind w:left="880"/>
        <w:rPr>
          <w:sz w:val="21"/>
          <w:szCs w:val="21"/>
        </w:rPr>
      </w:pPr>
      <w:r>
        <w:rPr>
          <w:rFonts w:hint="eastAsia"/>
          <w:sz w:val="21"/>
          <w:szCs w:val="21"/>
        </w:rPr>
        <w:t>不動産調査委依頼を受けて、</w:t>
      </w:r>
      <w:r w:rsidRPr="00596AE7">
        <w:rPr>
          <w:rFonts w:hint="eastAsia"/>
          <w:sz w:val="21"/>
          <w:szCs w:val="21"/>
        </w:rPr>
        <w:t>現地調査</w:t>
      </w:r>
      <w:r>
        <w:rPr>
          <w:rFonts w:hint="eastAsia"/>
          <w:sz w:val="21"/>
          <w:szCs w:val="21"/>
        </w:rPr>
        <w:t>（</w:t>
      </w:r>
      <w:r w:rsidRPr="004A2986">
        <w:rPr>
          <w:rFonts w:hint="eastAsia"/>
          <w:sz w:val="21"/>
          <w:szCs w:val="21"/>
        </w:rPr>
        <w:t>地勢</w:t>
      </w:r>
      <w:r>
        <w:rPr>
          <w:rFonts w:hint="eastAsia"/>
          <w:sz w:val="21"/>
          <w:szCs w:val="21"/>
        </w:rPr>
        <w:t>・</w:t>
      </w:r>
      <w:r w:rsidRPr="004A2986">
        <w:rPr>
          <w:rFonts w:hint="eastAsia"/>
          <w:sz w:val="21"/>
          <w:szCs w:val="21"/>
        </w:rPr>
        <w:t>隣接地利用状況</w:t>
      </w:r>
      <w:r>
        <w:rPr>
          <w:rFonts w:hint="eastAsia"/>
          <w:sz w:val="21"/>
          <w:szCs w:val="21"/>
        </w:rPr>
        <w:t>・</w:t>
      </w:r>
      <w:r w:rsidRPr="004A2986">
        <w:rPr>
          <w:rFonts w:hint="eastAsia"/>
          <w:sz w:val="21"/>
          <w:szCs w:val="21"/>
        </w:rPr>
        <w:t>公園や利便施設</w:t>
      </w:r>
      <w:r>
        <w:rPr>
          <w:rFonts w:hint="eastAsia"/>
          <w:sz w:val="21"/>
          <w:szCs w:val="21"/>
        </w:rPr>
        <w:t>）、</w:t>
      </w:r>
      <w:r w:rsidRPr="005715A5">
        <w:rPr>
          <w:rFonts w:hint="eastAsia"/>
          <w:sz w:val="21"/>
          <w:szCs w:val="21"/>
        </w:rPr>
        <w:t>登記事項調査</w:t>
      </w:r>
      <w:r>
        <w:rPr>
          <w:rFonts w:hint="eastAsia"/>
          <w:sz w:val="21"/>
          <w:szCs w:val="21"/>
        </w:rPr>
        <w:t>（</w:t>
      </w:r>
      <w:r w:rsidRPr="00596AE7">
        <w:rPr>
          <w:rFonts w:hint="eastAsia"/>
          <w:sz w:val="21"/>
          <w:szCs w:val="21"/>
        </w:rPr>
        <w:t>登記事項証明書</w:t>
      </w:r>
      <w:r>
        <w:rPr>
          <w:rFonts w:hint="eastAsia"/>
          <w:sz w:val="21"/>
          <w:szCs w:val="21"/>
        </w:rPr>
        <w:t>・</w:t>
      </w:r>
      <w:r w:rsidRPr="00596AE7">
        <w:rPr>
          <w:rFonts w:hint="eastAsia"/>
          <w:sz w:val="21"/>
          <w:szCs w:val="21"/>
        </w:rPr>
        <w:t>地積測量図</w:t>
      </w:r>
      <w:r>
        <w:rPr>
          <w:rFonts w:hint="eastAsia"/>
          <w:sz w:val="21"/>
          <w:szCs w:val="21"/>
        </w:rPr>
        <w:t>・</w:t>
      </w:r>
      <w:r w:rsidRPr="00596AE7">
        <w:rPr>
          <w:rFonts w:hint="eastAsia"/>
          <w:sz w:val="21"/>
          <w:szCs w:val="21"/>
        </w:rPr>
        <w:t>公図</w:t>
      </w:r>
      <w:r>
        <w:rPr>
          <w:rFonts w:hint="eastAsia"/>
          <w:sz w:val="21"/>
          <w:szCs w:val="21"/>
        </w:rPr>
        <w:t>）、役所調査（</w:t>
      </w:r>
      <w:r w:rsidRPr="004A2986">
        <w:rPr>
          <w:rFonts w:hint="eastAsia"/>
          <w:sz w:val="21"/>
          <w:szCs w:val="21"/>
        </w:rPr>
        <w:t>建築基準法関係・都市計画法関係の調査</w:t>
      </w:r>
      <w:r>
        <w:rPr>
          <w:rFonts w:hint="eastAsia"/>
          <w:sz w:val="21"/>
          <w:szCs w:val="21"/>
        </w:rPr>
        <w:t>・</w:t>
      </w:r>
      <w:r w:rsidRPr="004A2986">
        <w:rPr>
          <w:rFonts w:hint="eastAsia"/>
          <w:sz w:val="21"/>
          <w:szCs w:val="21"/>
        </w:rPr>
        <w:t>その他の法令関係の調査</w:t>
      </w:r>
      <w:r>
        <w:rPr>
          <w:rFonts w:hint="eastAsia"/>
          <w:sz w:val="21"/>
          <w:szCs w:val="21"/>
        </w:rPr>
        <w:t>）を実施した。</w:t>
      </w:r>
    </w:p>
    <w:p w14:paraId="50A31001"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現地調査</w:t>
      </w:r>
    </w:p>
    <w:p w14:paraId="1AA9DD8B"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1. 地勢</w:t>
      </w:r>
      <w:r>
        <w:rPr>
          <w:rFonts w:hint="eastAsia"/>
          <w:sz w:val="21"/>
          <w:szCs w:val="21"/>
        </w:rPr>
        <w:t>…</w:t>
      </w:r>
      <w:r w:rsidRPr="00596AE7">
        <w:rPr>
          <w:rFonts w:hint="eastAsia"/>
          <w:sz w:val="21"/>
          <w:szCs w:val="21"/>
        </w:rPr>
        <w:t>平坦地か傾斜地か</w:t>
      </w:r>
      <w:r>
        <w:rPr>
          <w:rFonts w:hint="eastAsia"/>
          <w:sz w:val="21"/>
          <w:szCs w:val="21"/>
        </w:rPr>
        <w:t>等</w:t>
      </w:r>
      <w:r w:rsidRPr="00596AE7">
        <w:rPr>
          <w:rFonts w:hint="eastAsia"/>
          <w:sz w:val="21"/>
          <w:szCs w:val="21"/>
        </w:rPr>
        <w:t>と付近にある崖の存在</w:t>
      </w:r>
      <w:r>
        <w:rPr>
          <w:rFonts w:hint="eastAsia"/>
          <w:sz w:val="21"/>
          <w:szCs w:val="21"/>
        </w:rPr>
        <w:t>等</w:t>
      </w:r>
      <w:r w:rsidRPr="00596AE7">
        <w:rPr>
          <w:rFonts w:hint="eastAsia"/>
          <w:sz w:val="21"/>
          <w:szCs w:val="21"/>
        </w:rPr>
        <w:t>、「役所調査」での調査内容に関係する物件状況を確認</w:t>
      </w:r>
      <w:r>
        <w:rPr>
          <w:rFonts w:hint="eastAsia"/>
          <w:sz w:val="21"/>
          <w:szCs w:val="21"/>
        </w:rPr>
        <w:t>。</w:t>
      </w:r>
    </w:p>
    <w:p w14:paraId="01A4D58C"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2. 隣接地利用状況</w:t>
      </w:r>
      <w:r>
        <w:rPr>
          <w:rFonts w:hint="eastAsia"/>
          <w:sz w:val="21"/>
          <w:szCs w:val="21"/>
        </w:rPr>
        <w:t>…</w:t>
      </w:r>
      <w:r w:rsidRPr="00596AE7">
        <w:rPr>
          <w:rFonts w:hint="eastAsia"/>
          <w:sz w:val="21"/>
          <w:szCs w:val="21"/>
        </w:rPr>
        <w:t>重要事項説明に隣接地の利用状況を説明するケース</w:t>
      </w:r>
      <w:r>
        <w:rPr>
          <w:rFonts w:hint="eastAsia"/>
          <w:sz w:val="21"/>
          <w:szCs w:val="21"/>
        </w:rPr>
        <w:t>あるので、</w:t>
      </w:r>
      <w:r w:rsidRPr="00596AE7">
        <w:rPr>
          <w:rFonts w:hint="eastAsia"/>
          <w:sz w:val="21"/>
          <w:szCs w:val="21"/>
        </w:rPr>
        <w:t>隣接地所有者情報は境界確認にも必要であり、登記事項の調査に加え現地調査</w:t>
      </w:r>
      <w:r>
        <w:rPr>
          <w:rFonts w:hint="eastAsia"/>
          <w:sz w:val="21"/>
          <w:szCs w:val="21"/>
        </w:rPr>
        <w:t>を実施。</w:t>
      </w:r>
    </w:p>
    <w:p w14:paraId="2BA10A3E" w14:textId="77777777" w:rsidR="00343D76" w:rsidRPr="00596AE7" w:rsidRDefault="00343D76" w:rsidP="00343D76">
      <w:pPr>
        <w:pStyle w:val="Web"/>
        <w:spacing w:before="0" w:beforeAutospacing="0" w:after="0" w:afterAutospacing="0"/>
        <w:ind w:leftChars="400" w:left="886"/>
        <w:rPr>
          <w:sz w:val="21"/>
          <w:szCs w:val="21"/>
        </w:rPr>
      </w:pPr>
      <w:r>
        <w:rPr>
          <w:rFonts w:hint="eastAsia"/>
          <w:sz w:val="21"/>
          <w:szCs w:val="21"/>
        </w:rPr>
        <w:t>3</w:t>
      </w:r>
      <w:r w:rsidRPr="00596AE7">
        <w:rPr>
          <w:rFonts w:hint="eastAsia"/>
          <w:sz w:val="21"/>
          <w:szCs w:val="21"/>
        </w:rPr>
        <w:t>. 公園や利便施設</w:t>
      </w:r>
      <w:r>
        <w:rPr>
          <w:rFonts w:hint="eastAsia"/>
          <w:sz w:val="21"/>
          <w:szCs w:val="21"/>
        </w:rPr>
        <w:t>…</w:t>
      </w:r>
      <w:r w:rsidRPr="00596AE7">
        <w:rPr>
          <w:rFonts w:hint="eastAsia"/>
          <w:sz w:val="21"/>
          <w:szCs w:val="21"/>
        </w:rPr>
        <w:t>公園や商店街など生活利便施設の充実度</w:t>
      </w:r>
      <w:r>
        <w:rPr>
          <w:rFonts w:hint="eastAsia"/>
          <w:sz w:val="21"/>
          <w:szCs w:val="21"/>
        </w:rPr>
        <w:t>をはじめ</w:t>
      </w:r>
      <w:r w:rsidRPr="00596AE7">
        <w:rPr>
          <w:rFonts w:hint="eastAsia"/>
          <w:sz w:val="21"/>
          <w:szCs w:val="21"/>
        </w:rPr>
        <w:t>学校区や学校までの距離</w:t>
      </w:r>
      <w:r>
        <w:rPr>
          <w:rFonts w:hint="eastAsia"/>
          <w:sz w:val="21"/>
          <w:szCs w:val="21"/>
        </w:rPr>
        <w:t>の調査。</w:t>
      </w:r>
    </w:p>
    <w:p w14:paraId="5C12B0B5"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役所調査</w:t>
      </w:r>
    </w:p>
    <w:p w14:paraId="54120055" w14:textId="77777777" w:rsidR="00343D76" w:rsidRPr="00596AE7" w:rsidRDefault="00343D76" w:rsidP="00343D76">
      <w:pPr>
        <w:pStyle w:val="Web"/>
        <w:spacing w:before="0" w:beforeAutospacing="0" w:after="0" w:afterAutospacing="0"/>
        <w:ind w:leftChars="400" w:left="886" w:rightChars="-38" w:right="-84"/>
        <w:rPr>
          <w:sz w:val="21"/>
          <w:szCs w:val="21"/>
        </w:rPr>
      </w:pPr>
      <w:r w:rsidRPr="00596AE7">
        <w:rPr>
          <w:rFonts w:hint="eastAsia"/>
          <w:sz w:val="21"/>
          <w:szCs w:val="21"/>
        </w:rPr>
        <w:t>1. 建築基準法関係・都市計画法関係の調査</w:t>
      </w:r>
      <w:r>
        <w:rPr>
          <w:rFonts w:hint="eastAsia"/>
          <w:sz w:val="21"/>
          <w:szCs w:val="21"/>
        </w:rPr>
        <w:t>…</w:t>
      </w:r>
      <w:r w:rsidRPr="00596AE7">
        <w:rPr>
          <w:rFonts w:hint="eastAsia"/>
          <w:sz w:val="21"/>
          <w:szCs w:val="21"/>
        </w:rPr>
        <w:t>都市計画や開発行為に関する制限内容、用途地域による各種の制限内容</w:t>
      </w:r>
      <w:r>
        <w:rPr>
          <w:rFonts w:hint="eastAsia"/>
          <w:sz w:val="21"/>
          <w:szCs w:val="21"/>
        </w:rPr>
        <w:t>の</w:t>
      </w:r>
      <w:r w:rsidRPr="00596AE7">
        <w:rPr>
          <w:rFonts w:hint="eastAsia"/>
          <w:sz w:val="21"/>
          <w:szCs w:val="21"/>
        </w:rPr>
        <w:t>確認。道路の種類と幅員の調査は自治体または都道府県道</w:t>
      </w:r>
      <w:r>
        <w:rPr>
          <w:rFonts w:hint="eastAsia"/>
          <w:sz w:val="21"/>
          <w:szCs w:val="21"/>
        </w:rPr>
        <w:t>。</w:t>
      </w:r>
      <w:r w:rsidRPr="00596AE7">
        <w:rPr>
          <w:rFonts w:hint="eastAsia"/>
          <w:sz w:val="21"/>
          <w:szCs w:val="21"/>
        </w:rPr>
        <w:t>国道は都道府県の担当部署で</w:t>
      </w:r>
      <w:r>
        <w:rPr>
          <w:rFonts w:hint="eastAsia"/>
          <w:sz w:val="21"/>
          <w:szCs w:val="21"/>
        </w:rPr>
        <w:t>実施した</w:t>
      </w:r>
      <w:r w:rsidRPr="00596AE7">
        <w:rPr>
          <w:rFonts w:hint="eastAsia"/>
          <w:sz w:val="21"/>
          <w:szCs w:val="21"/>
        </w:rPr>
        <w:t>。既存建物がある場合は建築確認や検査済証の交付確認</w:t>
      </w:r>
      <w:r>
        <w:rPr>
          <w:rFonts w:hint="eastAsia"/>
          <w:sz w:val="21"/>
          <w:szCs w:val="21"/>
        </w:rPr>
        <w:t>をした。</w:t>
      </w:r>
    </w:p>
    <w:p w14:paraId="51A3A6AD" w14:textId="33162E6E" w:rsidR="00343D76" w:rsidRDefault="00343D76" w:rsidP="00343D76">
      <w:pPr>
        <w:pStyle w:val="Web"/>
        <w:spacing w:before="0" w:beforeAutospacing="0" w:after="0" w:afterAutospacing="0"/>
        <w:ind w:leftChars="300" w:left="1106" w:hangingChars="209" w:hanging="442"/>
        <w:rPr>
          <w:sz w:val="21"/>
          <w:szCs w:val="21"/>
        </w:rPr>
      </w:pPr>
      <w:r w:rsidRPr="00596AE7">
        <w:rPr>
          <w:rFonts w:hint="eastAsia"/>
          <w:sz w:val="21"/>
          <w:szCs w:val="21"/>
        </w:rPr>
        <w:t>2. その他の法令関係の調査</w:t>
      </w:r>
      <w:r>
        <w:rPr>
          <w:rFonts w:hint="eastAsia"/>
          <w:sz w:val="21"/>
          <w:szCs w:val="21"/>
        </w:rPr>
        <w:t>…</w:t>
      </w:r>
      <w:r w:rsidRPr="00596AE7">
        <w:rPr>
          <w:rFonts w:hint="eastAsia"/>
          <w:sz w:val="21"/>
          <w:szCs w:val="21"/>
        </w:rPr>
        <w:t>宅地建物取引業法施行令第3条では、説明すべき法令による制限として、建築基準法と都市計画法及びその他の法令を53項目指定してい</w:t>
      </w:r>
      <w:r>
        <w:rPr>
          <w:rFonts w:hint="eastAsia"/>
          <w:sz w:val="21"/>
          <w:szCs w:val="21"/>
        </w:rPr>
        <w:t>る</w:t>
      </w:r>
      <w:r w:rsidRPr="00596AE7">
        <w:rPr>
          <w:rFonts w:hint="eastAsia"/>
          <w:sz w:val="21"/>
          <w:szCs w:val="21"/>
        </w:rPr>
        <w:t>。対象物件に関わる制限の内容は自治体の担当部署で確認</w:t>
      </w:r>
      <w:r>
        <w:rPr>
          <w:rFonts w:hint="eastAsia"/>
          <w:sz w:val="21"/>
          <w:szCs w:val="21"/>
        </w:rPr>
        <w:t>を</w:t>
      </w:r>
      <w:r w:rsidR="00DF24E1">
        <w:rPr>
          <w:rFonts w:hint="eastAsia"/>
          <w:sz w:val="21"/>
          <w:szCs w:val="21"/>
        </w:rPr>
        <w:t>した</w:t>
      </w:r>
      <w:r>
        <w:rPr>
          <w:rFonts w:hint="eastAsia"/>
          <w:sz w:val="21"/>
          <w:szCs w:val="21"/>
        </w:rPr>
        <w:t>。</w:t>
      </w:r>
    </w:p>
    <w:p w14:paraId="519C3154" w14:textId="77777777" w:rsidR="00343D76" w:rsidRDefault="00343D76" w:rsidP="00343D76">
      <w:pPr>
        <w:pStyle w:val="Web"/>
        <w:spacing w:before="0" w:beforeAutospacing="0" w:after="0" w:afterAutospacing="0"/>
        <w:ind w:left="1001"/>
        <w:rPr>
          <w:sz w:val="21"/>
          <w:szCs w:val="21"/>
        </w:rPr>
      </w:pPr>
    </w:p>
    <w:p w14:paraId="60CDCC25" w14:textId="1E712E7D" w:rsidR="00343D76" w:rsidRDefault="00343D76" w:rsidP="00343D76">
      <w:pPr>
        <w:pStyle w:val="Web"/>
        <w:numPr>
          <w:ilvl w:val="0"/>
          <w:numId w:val="26"/>
        </w:numPr>
        <w:spacing w:before="0" w:beforeAutospacing="0" w:after="0" w:afterAutospacing="0"/>
        <w:rPr>
          <w:sz w:val="21"/>
          <w:szCs w:val="21"/>
        </w:rPr>
      </w:pPr>
      <w:r>
        <w:rPr>
          <w:rFonts w:hint="eastAsia"/>
          <w:sz w:val="21"/>
          <w:szCs w:val="21"/>
        </w:rPr>
        <w:t>相談内容</w:t>
      </w:r>
    </w:p>
    <w:p w14:paraId="271FB93B" w14:textId="77777777" w:rsidR="00987B1D" w:rsidRPr="00343D76" w:rsidRDefault="00987B1D" w:rsidP="00343D76">
      <w:pPr>
        <w:widowControl/>
        <w:jc w:val="left"/>
        <w:rPr>
          <w:rFonts w:hAnsi="ＭＳ Ｐゴシック" w:cs="ＭＳ Ｐゴシック"/>
          <w:vanish/>
          <w:kern w:val="0"/>
          <w:sz w:val="21"/>
          <w:szCs w:val="21"/>
        </w:rPr>
      </w:pPr>
    </w:p>
    <w:p w14:paraId="500A5329"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6847636"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0A44CE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3DDF514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65337622"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9A8A6DA"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B5B0321" w14:textId="36DA2100" w:rsidR="003D4E31" w:rsidRDefault="00987B1D" w:rsidP="00343D76">
      <w:pPr>
        <w:pStyle w:val="Web"/>
        <w:spacing w:before="0" w:beforeAutospacing="0" w:after="0" w:afterAutospacing="0"/>
        <w:ind w:left="884"/>
        <w:rPr>
          <w:sz w:val="21"/>
          <w:szCs w:val="21"/>
        </w:rPr>
      </w:pPr>
      <w:r w:rsidRPr="00987B1D">
        <w:rPr>
          <w:rFonts w:hint="eastAsia"/>
          <w:sz w:val="21"/>
          <w:szCs w:val="21"/>
        </w:rPr>
        <w:t>相談内容は、主に</w:t>
      </w:r>
      <w:r w:rsidR="003D4E31">
        <w:rPr>
          <w:rFonts w:hint="eastAsia"/>
          <w:sz w:val="21"/>
          <w:szCs w:val="21"/>
        </w:rPr>
        <w:t>、今住んでいる家を将来空き家にならない様にするにはどうしたらいいのか、</w:t>
      </w:r>
      <w:r w:rsidRPr="00987B1D">
        <w:rPr>
          <w:rFonts w:hint="eastAsia"/>
          <w:sz w:val="21"/>
          <w:szCs w:val="21"/>
        </w:rPr>
        <w:t>空き家の売却と賃貸で貸せないか。保有している土地・建物を有効活用したい。自宅を売却したいが、相続登記が終っていない。不動産の生前贈与について。不動産を相続した場合の、相続手続きに関して教えて欲しい。例えば遺言書の作成等についてなどがあった。代表的な事例を</w:t>
      </w:r>
      <w:r w:rsidR="00DF24E1">
        <w:rPr>
          <w:rFonts w:hint="eastAsia"/>
          <w:sz w:val="21"/>
          <w:szCs w:val="21"/>
        </w:rPr>
        <w:t>５</w:t>
      </w:r>
      <w:r w:rsidRPr="00987B1D">
        <w:rPr>
          <w:rFonts w:hint="eastAsia"/>
          <w:sz w:val="21"/>
          <w:szCs w:val="21"/>
        </w:rPr>
        <w:t>つ挙げる。</w:t>
      </w:r>
    </w:p>
    <w:p w14:paraId="5B1021AB" w14:textId="77777777" w:rsidR="008F5755" w:rsidRPr="00564ECD" w:rsidRDefault="008F5755" w:rsidP="008F575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（ケース1）</w:t>
      </w:r>
    </w:p>
    <w:p w14:paraId="39DFD6B9" w14:textId="6B24EA52" w:rsidR="008F5755" w:rsidRDefault="007E6E03" w:rsidP="008F5755">
      <w:pPr>
        <w:pStyle w:val="Web"/>
        <w:spacing w:before="0" w:beforeAutospacing="0" w:after="0" w:afterAutospacing="0"/>
        <w:ind w:left="884"/>
        <w:rPr>
          <w:sz w:val="21"/>
          <w:szCs w:val="21"/>
        </w:rPr>
      </w:pPr>
      <w:r>
        <w:rPr>
          <w:rFonts w:hint="eastAsia"/>
          <w:sz w:val="21"/>
          <w:szCs w:val="21"/>
        </w:rPr>
        <w:t>松島</w:t>
      </w:r>
      <w:r w:rsidR="008F5755" w:rsidRPr="008F5755">
        <w:rPr>
          <w:rFonts w:hint="eastAsia"/>
          <w:sz w:val="21"/>
          <w:szCs w:val="21"/>
        </w:rPr>
        <w:t>町内に、本人名義</w:t>
      </w:r>
      <w:r w:rsidR="001173B1">
        <w:rPr>
          <w:rFonts w:hint="eastAsia"/>
          <w:sz w:val="21"/>
          <w:szCs w:val="21"/>
        </w:rPr>
        <w:t>の自宅</w:t>
      </w:r>
      <w:r w:rsidR="008F5755" w:rsidRPr="008F5755">
        <w:rPr>
          <w:rFonts w:hint="eastAsia"/>
          <w:sz w:val="21"/>
          <w:szCs w:val="21"/>
        </w:rPr>
        <w:t>がある。</w:t>
      </w:r>
      <w:r w:rsidR="00BC322C">
        <w:rPr>
          <w:rFonts w:hint="eastAsia"/>
          <w:sz w:val="21"/>
          <w:szCs w:val="21"/>
        </w:rPr>
        <w:t>自分に万一の事態が発生した場合、どのような準備をしなければならないのか。</w:t>
      </w:r>
    </w:p>
    <w:p w14:paraId="7B44CB73" w14:textId="475FE8D5" w:rsidR="008F5755" w:rsidRDefault="00BC322C" w:rsidP="008F5755">
      <w:pPr>
        <w:pStyle w:val="Web"/>
        <w:numPr>
          <w:ilvl w:val="1"/>
          <w:numId w:val="18"/>
        </w:numPr>
        <w:spacing w:before="0" w:beforeAutospacing="0" w:after="0" w:afterAutospacing="0"/>
        <w:rPr>
          <w:sz w:val="21"/>
          <w:szCs w:val="21"/>
        </w:rPr>
      </w:pPr>
      <w:r>
        <w:rPr>
          <w:rFonts w:hint="eastAsia"/>
          <w:sz w:val="21"/>
          <w:szCs w:val="21"/>
        </w:rPr>
        <w:t>相談を受けての回答</w:t>
      </w:r>
    </w:p>
    <w:p w14:paraId="6509679E" w14:textId="11273791" w:rsidR="00BC322C" w:rsidRDefault="00BC322C" w:rsidP="00425B03">
      <w:pPr>
        <w:pStyle w:val="Web"/>
        <w:spacing w:before="0" w:beforeAutospacing="0" w:after="0" w:afterAutospacing="0"/>
        <w:ind w:leftChars="385" w:left="852"/>
        <w:rPr>
          <w:sz w:val="21"/>
          <w:szCs w:val="21"/>
        </w:rPr>
      </w:pPr>
      <w:r w:rsidRPr="00BC322C">
        <w:rPr>
          <w:rFonts w:hint="eastAsia"/>
          <w:sz w:val="21"/>
          <w:szCs w:val="21"/>
        </w:rPr>
        <w:t>まずは相続する財産を確認</w:t>
      </w:r>
      <w:r>
        <w:rPr>
          <w:rFonts w:hint="eastAsia"/>
          <w:sz w:val="21"/>
          <w:szCs w:val="21"/>
        </w:rPr>
        <w:t>である</w:t>
      </w:r>
      <w:r w:rsidRPr="00BC322C">
        <w:rPr>
          <w:rFonts w:hint="eastAsia"/>
          <w:sz w:val="21"/>
          <w:szCs w:val="21"/>
        </w:rPr>
        <w:t>。財産の中で、特に問題なのが家と土地で</w:t>
      </w:r>
      <w:r>
        <w:rPr>
          <w:rFonts w:hint="eastAsia"/>
          <w:sz w:val="21"/>
          <w:szCs w:val="21"/>
        </w:rPr>
        <w:t>あること</w:t>
      </w:r>
      <w:r w:rsidRPr="00BC322C">
        <w:rPr>
          <w:rFonts w:hint="eastAsia"/>
          <w:sz w:val="21"/>
          <w:szCs w:val="21"/>
        </w:rPr>
        <w:t>。なぜなら、家と土地が金額面で一番大きく、分割しづらいから</w:t>
      </w:r>
      <w:r>
        <w:rPr>
          <w:rFonts w:hint="eastAsia"/>
          <w:sz w:val="21"/>
          <w:szCs w:val="21"/>
        </w:rPr>
        <w:t>からであること</w:t>
      </w:r>
      <w:r w:rsidRPr="00BC322C">
        <w:rPr>
          <w:rFonts w:hint="eastAsia"/>
          <w:sz w:val="21"/>
          <w:szCs w:val="21"/>
        </w:rPr>
        <w:t>。</w:t>
      </w:r>
      <w:r>
        <w:rPr>
          <w:rFonts w:hint="eastAsia"/>
          <w:sz w:val="21"/>
          <w:szCs w:val="21"/>
        </w:rPr>
        <w:t>ゆえに</w:t>
      </w:r>
      <w:r w:rsidRPr="00BC322C">
        <w:rPr>
          <w:rFonts w:hint="eastAsia"/>
          <w:sz w:val="21"/>
          <w:szCs w:val="21"/>
        </w:rPr>
        <w:t>早めに家の価値を把握し、どう分割するかはっきりして</w:t>
      </w:r>
      <w:r>
        <w:rPr>
          <w:rFonts w:hint="eastAsia"/>
          <w:sz w:val="21"/>
          <w:szCs w:val="21"/>
        </w:rPr>
        <w:t>おく必要がある</w:t>
      </w:r>
      <w:r w:rsidRPr="00BC322C">
        <w:rPr>
          <w:rFonts w:hint="eastAsia"/>
          <w:sz w:val="21"/>
          <w:szCs w:val="21"/>
        </w:rPr>
        <w:t>。</w:t>
      </w:r>
      <w:r w:rsidR="004C11D3" w:rsidRPr="004C11D3">
        <w:rPr>
          <w:rFonts w:hint="eastAsia"/>
          <w:sz w:val="21"/>
          <w:szCs w:val="21"/>
        </w:rPr>
        <w:t>相続人となった場合には、遺産分割協議を行い、</w:t>
      </w:r>
      <w:r w:rsidR="004C11D3" w:rsidRPr="00BC322C">
        <w:rPr>
          <w:rFonts w:hint="eastAsia"/>
          <w:sz w:val="21"/>
          <w:szCs w:val="21"/>
        </w:rPr>
        <w:t>土地や建物</w:t>
      </w:r>
      <w:r w:rsidR="004C11D3">
        <w:rPr>
          <w:rFonts w:hint="eastAsia"/>
          <w:sz w:val="21"/>
          <w:szCs w:val="21"/>
        </w:rPr>
        <w:t>を</w:t>
      </w:r>
      <w:r w:rsidR="004C11D3" w:rsidRPr="004C11D3">
        <w:rPr>
          <w:rFonts w:hint="eastAsia"/>
          <w:sz w:val="21"/>
          <w:szCs w:val="21"/>
        </w:rPr>
        <w:t>相続した</w:t>
      </w:r>
      <w:r w:rsidRPr="00BC322C">
        <w:rPr>
          <w:rFonts w:hint="eastAsia"/>
          <w:sz w:val="21"/>
          <w:szCs w:val="21"/>
        </w:rPr>
        <w:t>時には相続登記(名義変更)の手続きが必要</w:t>
      </w:r>
      <w:r>
        <w:rPr>
          <w:rFonts w:hint="eastAsia"/>
          <w:sz w:val="21"/>
          <w:szCs w:val="21"/>
        </w:rPr>
        <w:t>となる。</w:t>
      </w:r>
      <w:r w:rsidR="00425B03" w:rsidRPr="004C11D3">
        <w:rPr>
          <w:rFonts w:hint="eastAsia"/>
          <w:sz w:val="21"/>
          <w:szCs w:val="21"/>
        </w:rPr>
        <w:t>2024年(令和6年)4月1日から</w:t>
      </w:r>
      <w:r>
        <w:rPr>
          <w:rFonts w:hint="eastAsia"/>
          <w:sz w:val="21"/>
          <w:szCs w:val="21"/>
        </w:rPr>
        <w:t>相続登記が義務化され</w:t>
      </w:r>
      <w:r w:rsidRPr="00BC322C">
        <w:rPr>
          <w:rFonts w:hint="eastAsia"/>
          <w:sz w:val="21"/>
          <w:szCs w:val="21"/>
        </w:rPr>
        <w:t>、</w:t>
      </w:r>
      <w:r w:rsidR="004C11D3" w:rsidRPr="004C11D3">
        <w:rPr>
          <w:rFonts w:hint="eastAsia"/>
          <w:sz w:val="21"/>
          <w:szCs w:val="21"/>
        </w:rPr>
        <w:t>相続をしてから3年以内の登記が必要</w:t>
      </w:r>
      <w:r w:rsidR="004C11D3">
        <w:rPr>
          <w:rFonts w:hint="eastAsia"/>
          <w:sz w:val="21"/>
          <w:szCs w:val="21"/>
        </w:rPr>
        <w:t>となった。なお、</w:t>
      </w:r>
      <w:r w:rsidR="00425B03" w:rsidRPr="004C11D3">
        <w:rPr>
          <w:rFonts w:hint="eastAsia"/>
          <w:sz w:val="21"/>
          <w:szCs w:val="21"/>
        </w:rPr>
        <w:t>正当な理由がないのに</w:t>
      </w:r>
      <w:r w:rsidR="004C11D3" w:rsidRPr="004C11D3">
        <w:rPr>
          <w:rFonts w:hint="eastAsia"/>
          <w:sz w:val="21"/>
          <w:szCs w:val="21"/>
        </w:rPr>
        <w:t>期限内に</w:t>
      </w:r>
      <w:r w:rsidR="00425B03">
        <w:rPr>
          <w:rFonts w:hint="eastAsia"/>
          <w:sz w:val="21"/>
          <w:szCs w:val="21"/>
        </w:rPr>
        <w:t>相続登記の</w:t>
      </w:r>
      <w:r w:rsidR="00425B03" w:rsidRPr="004C11D3">
        <w:rPr>
          <w:rFonts w:hint="eastAsia"/>
          <w:sz w:val="21"/>
          <w:szCs w:val="21"/>
        </w:rPr>
        <w:t>申請義務を怠ったときは、</w:t>
      </w:r>
      <w:r w:rsidR="004C11D3" w:rsidRPr="004C11D3">
        <w:rPr>
          <w:rFonts w:hint="eastAsia"/>
          <w:sz w:val="21"/>
          <w:szCs w:val="21"/>
        </w:rPr>
        <w:t>10万円以下の過料の適用対象とな</w:t>
      </w:r>
      <w:r w:rsidR="00425B03">
        <w:rPr>
          <w:rFonts w:hint="eastAsia"/>
          <w:sz w:val="21"/>
          <w:szCs w:val="21"/>
        </w:rPr>
        <w:t>る旨の説明をした</w:t>
      </w:r>
    </w:p>
    <w:p w14:paraId="37354DBB" w14:textId="01F6E04D" w:rsidR="00BC322C" w:rsidRDefault="00425B03" w:rsidP="00425B03">
      <w:pPr>
        <w:pStyle w:val="Web"/>
        <w:spacing w:before="0" w:beforeAutospacing="0" w:after="0" w:afterAutospacing="0"/>
        <w:ind w:leftChars="385" w:left="852"/>
        <w:rPr>
          <w:rFonts w:hint="eastAsia"/>
          <w:sz w:val="21"/>
          <w:szCs w:val="21"/>
        </w:rPr>
      </w:pPr>
      <w:r>
        <w:rPr>
          <w:rFonts w:hint="eastAsia"/>
          <w:sz w:val="21"/>
          <w:szCs w:val="21"/>
        </w:rPr>
        <w:t>さらに、家屋の売却を進める手段の一つとして空き家バンクへの登録を進めた。</w:t>
      </w:r>
    </w:p>
    <w:p w14:paraId="568C2839" w14:textId="77777777" w:rsidR="008F5755" w:rsidRPr="00564ECD" w:rsidRDefault="008F5755" w:rsidP="008F5755">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2B29E5E9" w14:textId="218C7B7B" w:rsidR="004C11D3" w:rsidRPr="004C11D3" w:rsidRDefault="007E6E03" w:rsidP="00425B03">
      <w:pPr>
        <w:pStyle w:val="Web"/>
        <w:spacing w:before="0" w:beforeAutospacing="0" w:after="0" w:afterAutospacing="0"/>
        <w:ind w:leftChars="385" w:left="852"/>
        <w:rPr>
          <w:rFonts w:hint="eastAsia"/>
          <w:sz w:val="21"/>
          <w:szCs w:val="21"/>
        </w:rPr>
      </w:pPr>
      <w:r>
        <w:rPr>
          <w:rFonts w:hint="eastAsia"/>
          <w:sz w:val="21"/>
          <w:szCs w:val="21"/>
        </w:rPr>
        <w:t>松島</w:t>
      </w:r>
      <w:r w:rsidR="00B03852" w:rsidRPr="00B03852">
        <w:rPr>
          <w:rFonts w:hint="eastAsia"/>
          <w:sz w:val="21"/>
          <w:szCs w:val="21"/>
        </w:rPr>
        <w:t>町では、相続が「争続」にならない為にはどうしたら良いか、自宅が空き家になる前にどのような対応が必要かという事前相談</w:t>
      </w:r>
      <w:r w:rsidR="00425B03">
        <w:rPr>
          <w:rFonts w:hint="eastAsia"/>
          <w:sz w:val="21"/>
          <w:szCs w:val="21"/>
        </w:rPr>
        <w:t>を</w:t>
      </w:r>
      <w:r w:rsidR="00B03852" w:rsidRPr="00B03852">
        <w:rPr>
          <w:rFonts w:hint="eastAsia"/>
          <w:sz w:val="21"/>
          <w:szCs w:val="21"/>
        </w:rPr>
        <w:t>多</w:t>
      </w:r>
      <w:r w:rsidR="00425B03">
        <w:rPr>
          <w:rFonts w:hint="eastAsia"/>
          <w:sz w:val="21"/>
          <w:szCs w:val="21"/>
        </w:rPr>
        <w:t>く見受けた。</w:t>
      </w:r>
    </w:p>
    <w:p w14:paraId="7CDAE471" w14:textId="47F7313C" w:rsidR="006C7021" w:rsidRPr="00BF446C" w:rsidRDefault="006C7021" w:rsidP="00BF446C">
      <w:pPr>
        <w:rPr>
          <w:rFonts w:hint="eastAsia"/>
          <w:sz w:val="21"/>
          <w:szCs w:val="21"/>
        </w:rPr>
      </w:pPr>
    </w:p>
    <w:p w14:paraId="646D9173" w14:textId="1094256D" w:rsidR="007D76F6" w:rsidRPr="00564ECD" w:rsidRDefault="007D76F6" w:rsidP="007D76F6">
      <w:pPr>
        <w:pStyle w:val="Web"/>
        <w:numPr>
          <w:ilvl w:val="0"/>
          <w:numId w:val="18"/>
        </w:numPr>
        <w:spacing w:before="0" w:beforeAutospacing="0" w:after="0" w:afterAutospacing="0"/>
        <w:ind w:left="884"/>
        <w:rPr>
          <w:sz w:val="21"/>
          <w:szCs w:val="21"/>
        </w:rPr>
      </w:pPr>
      <w:bookmarkStart w:id="0" w:name="_Hlk192497199"/>
      <w:r w:rsidRPr="00564ECD">
        <w:rPr>
          <w:rFonts w:hint="eastAsia"/>
          <w:sz w:val="21"/>
          <w:szCs w:val="21"/>
        </w:rPr>
        <w:t>相談内容</w:t>
      </w:r>
      <w:r>
        <w:rPr>
          <w:rFonts w:hint="eastAsia"/>
          <w:sz w:val="21"/>
          <w:szCs w:val="21"/>
        </w:rPr>
        <w:t>（ケース</w:t>
      </w:r>
      <w:r w:rsidR="00BF446C">
        <w:rPr>
          <w:rFonts w:hint="eastAsia"/>
          <w:sz w:val="21"/>
          <w:szCs w:val="21"/>
        </w:rPr>
        <w:t>２</w:t>
      </w:r>
      <w:r>
        <w:rPr>
          <w:rFonts w:hint="eastAsia"/>
          <w:sz w:val="21"/>
          <w:szCs w:val="21"/>
        </w:rPr>
        <w:t>）</w:t>
      </w:r>
    </w:p>
    <w:p w14:paraId="5DE163EA" w14:textId="28910956" w:rsidR="007D76F6" w:rsidRPr="00564ECD" w:rsidRDefault="007E6E03" w:rsidP="007D76F6">
      <w:pPr>
        <w:pStyle w:val="Web"/>
        <w:spacing w:before="0" w:beforeAutospacing="0" w:after="0" w:afterAutospacing="0"/>
        <w:ind w:left="884"/>
        <w:rPr>
          <w:sz w:val="21"/>
          <w:szCs w:val="21"/>
        </w:rPr>
      </w:pPr>
      <w:r>
        <w:rPr>
          <w:rFonts w:hint="eastAsia"/>
          <w:sz w:val="21"/>
          <w:szCs w:val="21"/>
        </w:rPr>
        <w:t>松島</w:t>
      </w:r>
      <w:r w:rsidR="007D76F6" w:rsidRPr="007D76F6">
        <w:rPr>
          <w:rFonts w:hint="eastAsia"/>
          <w:sz w:val="21"/>
          <w:szCs w:val="21"/>
        </w:rPr>
        <w:t>町内にあ</w:t>
      </w:r>
      <w:r w:rsidR="009A47D9">
        <w:rPr>
          <w:rFonts w:hint="eastAsia"/>
          <w:sz w:val="21"/>
          <w:szCs w:val="21"/>
        </w:rPr>
        <w:t>る</w:t>
      </w:r>
      <w:r w:rsidR="00BF446C">
        <w:rPr>
          <w:rFonts w:hint="eastAsia"/>
          <w:sz w:val="21"/>
          <w:szCs w:val="21"/>
        </w:rPr>
        <w:t>う父親と叔父の共有名義になっている</w:t>
      </w:r>
      <w:r w:rsidR="009A47D9">
        <w:rPr>
          <w:rFonts w:hint="eastAsia"/>
          <w:sz w:val="21"/>
          <w:szCs w:val="21"/>
        </w:rPr>
        <w:t>家屋</w:t>
      </w:r>
      <w:r w:rsidR="00B03852">
        <w:rPr>
          <w:rFonts w:hint="eastAsia"/>
          <w:sz w:val="21"/>
          <w:szCs w:val="21"/>
        </w:rPr>
        <w:t>について。</w:t>
      </w:r>
      <w:r w:rsidR="00BF446C">
        <w:rPr>
          <w:rFonts w:hint="eastAsia"/>
          <w:sz w:val="21"/>
          <w:szCs w:val="21"/>
        </w:rPr>
        <w:t>叔父が行方不明で失踪宣告を受けている</w:t>
      </w:r>
      <w:r w:rsidR="004C6656">
        <w:rPr>
          <w:rFonts w:hint="eastAsia"/>
          <w:sz w:val="21"/>
          <w:szCs w:val="21"/>
        </w:rPr>
        <w:t>。</w:t>
      </w:r>
      <w:r w:rsidR="00BF446C">
        <w:rPr>
          <w:rFonts w:hint="eastAsia"/>
          <w:sz w:val="21"/>
          <w:szCs w:val="21"/>
        </w:rPr>
        <w:t>失踪宣告を受けて７年以上たっている。土地の相続・税金・売却ができるか。できた場合いくらになるか</w:t>
      </w:r>
      <w:r w:rsidR="0033470A">
        <w:rPr>
          <w:rFonts w:hint="eastAsia"/>
          <w:sz w:val="21"/>
          <w:szCs w:val="21"/>
        </w:rPr>
        <w:t>。</w:t>
      </w:r>
    </w:p>
    <w:p w14:paraId="452A93D3" w14:textId="181130B8" w:rsidR="007D76F6" w:rsidRPr="006C7021" w:rsidRDefault="004C6656" w:rsidP="006C7021">
      <w:pPr>
        <w:pStyle w:val="Web"/>
        <w:numPr>
          <w:ilvl w:val="1"/>
          <w:numId w:val="18"/>
        </w:numPr>
        <w:spacing w:before="0" w:beforeAutospacing="0" w:after="0" w:afterAutospacing="0"/>
        <w:rPr>
          <w:sz w:val="21"/>
          <w:szCs w:val="21"/>
        </w:rPr>
      </w:pPr>
      <w:r>
        <w:rPr>
          <w:rFonts w:hint="eastAsia"/>
          <w:sz w:val="21"/>
          <w:szCs w:val="21"/>
        </w:rPr>
        <w:t>相談</w:t>
      </w:r>
      <w:r w:rsidR="006C7021" w:rsidRPr="00564ECD">
        <w:rPr>
          <w:rFonts w:hint="eastAsia"/>
          <w:sz w:val="21"/>
          <w:szCs w:val="21"/>
        </w:rPr>
        <w:t>を受けての提案</w:t>
      </w:r>
    </w:p>
    <w:p w14:paraId="7993FA17" w14:textId="070C5205" w:rsidR="003E3087" w:rsidRPr="003E3087" w:rsidRDefault="00BF446C" w:rsidP="003E3087">
      <w:pPr>
        <w:pStyle w:val="Web"/>
        <w:spacing w:before="0" w:beforeAutospacing="0" w:after="0" w:afterAutospacing="0"/>
        <w:ind w:leftChars="449" w:left="994"/>
        <w:rPr>
          <w:rFonts w:hint="eastAsia"/>
          <w:sz w:val="21"/>
          <w:szCs w:val="21"/>
        </w:rPr>
      </w:pPr>
      <w:r w:rsidRPr="00BF446C">
        <w:rPr>
          <w:rFonts w:hint="eastAsia"/>
          <w:sz w:val="21"/>
          <w:szCs w:val="21"/>
        </w:rPr>
        <w:t>叔父が行方不明で</w:t>
      </w:r>
      <w:r>
        <w:rPr>
          <w:rFonts w:hint="eastAsia"/>
          <w:sz w:val="21"/>
          <w:szCs w:val="21"/>
        </w:rPr>
        <w:t>、</w:t>
      </w:r>
      <w:r w:rsidRPr="00BF446C">
        <w:rPr>
          <w:rFonts w:hint="eastAsia"/>
          <w:sz w:val="21"/>
          <w:szCs w:val="21"/>
        </w:rPr>
        <w:t>失踪宣告を受けて７年以上たっている。</w:t>
      </w:r>
      <w:r>
        <w:rPr>
          <w:rFonts w:hint="eastAsia"/>
          <w:sz w:val="21"/>
          <w:szCs w:val="21"/>
        </w:rPr>
        <w:t>神奈川の家裁から仙台の家裁に事務が移管されているとのこと。</w:t>
      </w:r>
      <w:r w:rsidR="003E3087">
        <w:rPr>
          <w:rFonts w:hint="eastAsia"/>
          <w:sz w:val="21"/>
          <w:szCs w:val="21"/>
        </w:rPr>
        <w:t>失踪宣告は</w:t>
      </w:r>
      <w:r>
        <w:rPr>
          <w:rFonts w:hint="eastAsia"/>
          <w:sz w:val="21"/>
          <w:szCs w:val="21"/>
        </w:rPr>
        <w:t>どうなっているのか仙台の家裁に</w:t>
      </w:r>
      <w:r w:rsidR="003E3087">
        <w:rPr>
          <w:rFonts w:hint="eastAsia"/>
          <w:sz w:val="21"/>
          <w:szCs w:val="21"/>
        </w:rPr>
        <w:t>確定しているのか・していた場合いつなのか</w:t>
      </w:r>
      <w:r>
        <w:rPr>
          <w:rFonts w:hint="eastAsia"/>
          <w:sz w:val="21"/>
          <w:szCs w:val="21"/>
        </w:rPr>
        <w:t>問い合わせを指導した。</w:t>
      </w:r>
      <w:r w:rsidR="003E3087" w:rsidRPr="003E3087">
        <w:rPr>
          <w:rFonts w:hint="eastAsia"/>
          <w:sz w:val="21"/>
          <w:szCs w:val="21"/>
        </w:rPr>
        <w:t>普通失踪により死亡とみなされる日は、行方不明になってから7年が経過した日</w:t>
      </w:r>
      <w:r w:rsidR="003E3087">
        <w:rPr>
          <w:rFonts w:hint="eastAsia"/>
          <w:sz w:val="21"/>
          <w:szCs w:val="21"/>
        </w:rPr>
        <w:t>である</w:t>
      </w:r>
      <w:r w:rsidR="003E3087" w:rsidRPr="003E3087">
        <w:rPr>
          <w:rFonts w:hint="eastAsia"/>
          <w:sz w:val="21"/>
          <w:szCs w:val="21"/>
        </w:rPr>
        <w:t>。</w:t>
      </w:r>
      <w:r>
        <w:rPr>
          <w:rFonts w:hint="eastAsia"/>
          <w:sz w:val="21"/>
          <w:szCs w:val="21"/>
        </w:rPr>
        <w:t>そして、</w:t>
      </w:r>
      <w:r w:rsidR="003E3087">
        <w:rPr>
          <w:rFonts w:hint="eastAsia"/>
          <w:sz w:val="21"/>
          <w:szCs w:val="21"/>
        </w:rPr>
        <w:t>失踪宣告の</w:t>
      </w:r>
      <w:r w:rsidR="003E3087" w:rsidRPr="003E3087">
        <w:rPr>
          <w:rFonts w:hint="eastAsia"/>
          <w:sz w:val="21"/>
          <w:szCs w:val="21"/>
        </w:rPr>
        <w:t>審判が確定してから10日以内に，市区町村役場に失踪の届出をしなければな</w:t>
      </w:r>
      <w:r w:rsidR="003E3087">
        <w:rPr>
          <w:rFonts w:hint="eastAsia"/>
          <w:sz w:val="21"/>
          <w:szCs w:val="21"/>
        </w:rPr>
        <w:t>らないこと</w:t>
      </w:r>
      <w:r w:rsidR="003E3087" w:rsidRPr="003E3087">
        <w:rPr>
          <w:rFonts w:hint="eastAsia"/>
          <w:sz w:val="21"/>
          <w:szCs w:val="21"/>
        </w:rPr>
        <w:t>。届出には，審判書謄本と確定証明書が必要にな</w:t>
      </w:r>
      <w:r w:rsidR="003E3087">
        <w:rPr>
          <w:rFonts w:hint="eastAsia"/>
          <w:sz w:val="21"/>
          <w:szCs w:val="21"/>
        </w:rPr>
        <w:t>るので、</w:t>
      </w:r>
      <w:r w:rsidR="003E3087" w:rsidRPr="003E3087">
        <w:rPr>
          <w:rFonts w:hint="eastAsia"/>
          <w:sz w:val="21"/>
          <w:szCs w:val="21"/>
        </w:rPr>
        <w:t>審判をした家庭裁判所に確定証明書の交付の申請</w:t>
      </w:r>
      <w:r w:rsidR="003E3087">
        <w:rPr>
          <w:rFonts w:hint="eastAsia"/>
          <w:sz w:val="21"/>
          <w:szCs w:val="21"/>
        </w:rPr>
        <w:t>が必要であることを説明した</w:t>
      </w:r>
      <w:r w:rsidR="003E3087" w:rsidRPr="003E3087">
        <w:rPr>
          <w:rFonts w:hint="eastAsia"/>
          <w:sz w:val="21"/>
          <w:szCs w:val="21"/>
        </w:rPr>
        <w:t>。</w:t>
      </w:r>
    </w:p>
    <w:p w14:paraId="7F7E85C2" w14:textId="60CF2E26" w:rsidR="007D76F6" w:rsidRPr="00564ECD" w:rsidRDefault="003E3087" w:rsidP="003E3087">
      <w:pPr>
        <w:pStyle w:val="Web"/>
        <w:spacing w:before="0" w:beforeAutospacing="0" w:after="0" w:afterAutospacing="0"/>
        <w:ind w:leftChars="399" w:left="883"/>
        <w:rPr>
          <w:sz w:val="21"/>
          <w:szCs w:val="21"/>
        </w:rPr>
      </w:pPr>
      <w:r w:rsidRPr="003E3087">
        <w:rPr>
          <w:rFonts w:hint="eastAsia"/>
          <w:sz w:val="21"/>
          <w:szCs w:val="21"/>
        </w:rPr>
        <w:t xml:space="preserve">　届出は，不在者の本籍地又は申立人の住所地の役場にしなければ</w:t>
      </w:r>
      <w:r>
        <w:rPr>
          <w:rFonts w:hint="eastAsia"/>
          <w:sz w:val="21"/>
          <w:szCs w:val="21"/>
        </w:rPr>
        <w:t>ならない</w:t>
      </w:r>
      <w:r w:rsidRPr="003E3087">
        <w:rPr>
          <w:rFonts w:hint="eastAsia"/>
          <w:sz w:val="21"/>
          <w:szCs w:val="21"/>
        </w:rPr>
        <w:t>。届出にあたっては，戸籍謄本などの提出を求められることがありますので，詳しくは届出する役場に問い合わせ</w:t>
      </w:r>
      <w:r>
        <w:rPr>
          <w:rFonts w:hint="eastAsia"/>
          <w:sz w:val="21"/>
          <w:szCs w:val="21"/>
        </w:rPr>
        <w:t>をするように指導した</w:t>
      </w:r>
      <w:r w:rsidRPr="003E3087">
        <w:rPr>
          <w:rFonts w:hint="eastAsia"/>
          <w:sz w:val="21"/>
          <w:szCs w:val="21"/>
        </w:rPr>
        <w:t>。</w:t>
      </w:r>
    </w:p>
    <w:p w14:paraId="33DE68B3" w14:textId="77777777" w:rsidR="007D76F6" w:rsidRPr="00564ECD" w:rsidRDefault="007D76F6" w:rsidP="006C7021">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7663735D" w14:textId="6679FCF6" w:rsidR="007D76F6" w:rsidRPr="00564ECD" w:rsidRDefault="003E3087" w:rsidP="006C7021">
      <w:pPr>
        <w:pStyle w:val="Web"/>
        <w:spacing w:before="0" w:beforeAutospacing="0" w:after="0" w:afterAutospacing="0"/>
        <w:ind w:leftChars="400" w:left="886"/>
        <w:rPr>
          <w:sz w:val="21"/>
          <w:szCs w:val="21"/>
        </w:rPr>
      </w:pPr>
      <w:r>
        <w:rPr>
          <w:rFonts w:hint="eastAsia"/>
          <w:sz w:val="21"/>
          <w:szCs w:val="21"/>
        </w:rPr>
        <w:t>家屋等を</w:t>
      </w:r>
      <w:r w:rsidR="00BF446C" w:rsidRPr="007D76F6">
        <w:rPr>
          <w:rFonts w:hint="eastAsia"/>
          <w:sz w:val="21"/>
          <w:szCs w:val="21"/>
        </w:rPr>
        <w:t>処分する為には</w:t>
      </w:r>
      <w:r w:rsidR="00BF446C">
        <w:rPr>
          <w:rFonts w:hint="eastAsia"/>
          <w:sz w:val="21"/>
          <w:szCs w:val="21"/>
        </w:rPr>
        <w:t>、まず</w:t>
      </w:r>
      <w:r w:rsidR="00BF446C" w:rsidRPr="007D76F6">
        <w:rPr>
          <w:rFonts w:hint="eastAsia"/>
          <w:sz w:val="21"/>
          <w:szCs w:val="21"/>
        </w:rPr>
        <w:t>相続登記が必須である。</w:t>
      </w:r>
      <w:r w:rsidR="00BF446C">
        <w:rPr>
          <w:rFonts w:hint="eastAsia"/>
          <w:sz w:val="21"/>
          <w:szCs w:val="21"/>
        </w:rPr>
        <w:t>相続登記を実施したくても</w:t>
      </w:r>
      <w:r w:rsidR="00BF446C" w:rsidRPr="005A3270">
        <w:rPr>
          <w:rFonts w:hint="eastAsia"/>
          <w:sz w:val="21"/>
          <w:szCs w:val="21"/>
        </w:rPr>
        <w:t>音信不通や行方不明の相続人がいる場合</w:t>
      </w:r>
      <w:r w:rsidR="00BF446C">
        <w:rPr>
          <w:rFonts w:hint="eastAsia"/>
          <w:sz w:val="21"/>
          <w:szCs w:val="21"/>
        </w:rPr>
        <w:t>、相続登記が進まない事例が少なからず存在する。ただ</w:t>
      </w:r>
      <w:bookmarkStart w:id="1" w:name="_Hlk192498659"/>
      <w:r w:rsidR="00BF446C" w:rsidRPr="005A3270">
        <w:rPr>
          <w:rFonts w:hint="eastAsia"/>
          <w:sz w:val="21"/>
          <w:szCs w:val="21"/>
        </w:rPr>
        <w:t>音信不通や行方不明の相続人がいる場合の対処法</w:t>
      </w:r>
      <w:r w:rsidR="00BF446C">
        <w:rPr>
          <w:rFonts w:hint="eastAsia"/>
          <w:sz w:val="21"/>
          <w:szCs w:val="21"/>
        </w:rPr>
        <w:t>はある。</w:t>
      </w:r>
      <w:bookmarkEnd w:id="1"/>
      <w:r>
        <w:rPr>
          <w:rFonts w:hint="eastAsia"/>
          <w:sz w:val="21"/>
          <w:szCs w:val="21"/>
        </w:rPr>
        <w:t>今回は、</w:t>
      </w:r>
      <w:r w:rsidR="00BF446C" w:rsidRPr="005A3270">
        <w:rPr>
          <w:rFonts w:hint="eastAsia"/>
          <w:sz w:val="21"/>
          <w:szCs w:val="21"/>
        </w:rPr>
        <w:t>長期間にわたって行方不明の場合（失踪宣告）</w:t>
      </w:r>
      <w:r w:rsidR="00BF446C">
        <w:rPr>
          <w:rFonts w:hint="eastAsia"/>
          <w:sz w:val="21"/>
          <w:szCs w:val="21"/>
        </w:rPr>
        <w:t>のケースについて説明をした。</w:t>
      </w:r>
      <w:r w:rsidR="00BC7E3A">
        <w:rPr>
          <w:rFonts w:hint="eastAsia"/>
          <w:sz w:val="21"/>
          <w:szCs w:val="21"/>
        </w:rPr>
        <w:t>今回の場合、</w:t>
      </w:r>
      <w:r w:rsidR="00BC7E3A" w:rsidRPr="00BC7E3A">
        <w:rPr>
          <w:rFonts w:hint="eastAsia"/>
          <w:sz w:val="21"/>
          <w:szCs w:val="21"/>
        </w:rPr>
        <w:t>失踪宣告による死亡日がいつになるのかは、相続手続を進めるうえで非常に重要で</w:t>
      </w:r>
      <w:r w:rsidR="00BC7E3A">
        <w:rPr>
          <w:rFonts w:hint="eastAsia"/>
          <w:sz w:val="21"/>
          <w:szCs w:val="21"/>
        </w:rPr>
        <w:t>ある</w:t>
      </w:r>
      <w:r w:rsidR="00BC7E3A" w:rsidRPr="00BC7E3A">
        <w:rPr>
          <w:rFonts w:hint="eastAsia"/>
          <w:sz w:val="21"/>
          <w:szCs w:val="21"/>
        </w:rPr>
        <w:t>。</w:t>
      </w:r>
      <w:r w:rsidR="00BF446C">
        <w:rPr>
          <w:rFonts w:hint="eastAsia"/>
          <w:sz w:val="21"/>
          <w:szCs w:val="21"/>
        </w:rPr>
        <w:t>自分自身でやるのは非常に難しいから、</w:t>
      </w:r>
      <w:r w:rsidR="0033470A">
        <w:rPr>
          <w:rFonts w:hint="eastAsia"/>
          <w:sz w:val="21"/>
          <w:szCs w:val="21"/>
        </w:rPr>
        <w:t>その為には、経費は掛かるが</w:t>
      </w:r>
      <w:r w:rsidR="005A3270" w:rsidRPr="005A3270">
        <w:rPr>
          <w:rFonts w:hint="eastAsia"/>
          <w:sz w:val="21"/>
          <w:szCs w:val="21"/>
        </w:rPr>
        <w:t>専門家を入れて対応すべきである</w:t>
      </w:r>
      <w:r w:rsidR="00BF446C">
        <w:rPr>
          <w:rFonts w:hint="eastAsia"/>
          <w:sz w:val="21"/>
          <w:szCs w:val="21"/>
        </w:rPr>
        <w:t>案件である</w:t>
      </w:r>
      <w:r w:rsidR="005A3270" w:rsidRPr="005A3270">
        <w:rPr>
          <w:rFonts w:hint="eastAsia"/>
          <w:sz w:val="21"/>
          <w:szCs w:val="21"/>
        </w:rPr>
        <w:t>。</w:t>
      </w:r>
      <w:r w:rsidR="00467123">
        <w:rPr>
          <w:rFonts w:hint="eastAsia"/>
          <w:sz w:val="21"/>
          <w:szCs w:val="21"/>
        </w:rPr>
        <w:t>なお、本人は専門家を入れて対応するとのことであった。</w:t>
      </w:r>
    </w:p>
    <w:bookmarkEnd w:id="0"/>
    <w:p w14:paraId="370E6FBE" w14:textId="77777777" w:rsidR="00C038D0" w:rsidRDefault="00C038D0" w:rsidP="00F018CC">
      <w:pPr>
        <w:pStyle w:val="Web"/>
        <w:spacing w:before="0" w:beforeAutospacing="0" w:after="0" w:afterAutospacing="0"/>
        <w:ind w:left="641"/>
        <w:rPr>
          <w:sz w:val="21"/>
          <w:szCs w:val="21"/>
        </w:rPr>
      </w:pPr>
    </w:p>
    <w:p w14:paraId="25855429" w14:textId="57D48AA9" w:rsidR="009A47D9" w:rsidRPr="00564ECD" w:rsidRDefault="009A47D9" w:rsidP="009A47D9">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sidR="00BC7E3A">
        <w:rPr>
          <w:rFonts w:hint="eastAsia"/>
          <w:sz w:val="21"/>
          <w:szCs w:val="21"/>
        </w:rPr>
        <w:t>３</w:t>
      </w:r>
      <w:r>
        <w:rPr>
          <w:rFonts w:hint="eastAsia"/>
          <w:sz w:val="21"/>
          <w:szCs w:val="21"/>
        </w:rPr>
        <w:t>）</w:t>
      </w:r>
    </w:p>
    <w:p w14:paraId="06FA6C2F" w14:textId="010D7577" w:rsidR="009A47D9" w:rsidRPr="00564ECD" w:rsidRDefault="007E6E03" w:rsidP="009A47D9">
      <w:pPr>
        <w:pStyle w:val="Web"/>
        <w:spacing w:before="0" w:beforeAutospacing="0" w:after="0" w:afterAutospacing="0"/>
        <w:ind w:left="884"/>
        <w:rPr>
          <w:sz w:val="21"/>
          <w:szCs w:val="21"/>
        </w:rPr>
      </w:pPr>
      <w:r>
        <w:rPr>
          <w:rFonts w:hint="eastAsia"/>
          <w:sz w:val="21"/>
          <w:szCs w:val="21"/>
        </w:rPr>
        <w:t>松島</w:t>
      </w:r>
      <w:r w:rsidR="009A47D9" w:rsidRPr="007D76F6">
        <w:rPr>
          <w:rFonts w:hint="eastAsia"/>
          <w:sz w:val="21"/>
          <w:szCs w:val="21"/>
        </w:rPr>
        <w:t>町内にある</w:t>
      </w:r>
      <w:r w:rsidR="009A47D9">
        <w:rPr>
          <w:rFonts w:hint="eastAsia"/>
          <w:sz w:val="21"/>
          <w:szCs w:val="21"/>
        </w:rPr>
        <w:t>自宅について。</w:t>
      </w:r>
      <w:r w:rsidR="00BC7E3A">
        <w:rPr>
          <w:rFonts w:hint="eastAsia"/>
          <w:sz w:val="21"/>
          <w:szCs w:val="21"/>
        </w:rPr>
        <w:t>現在、</w:t>
      </w:r>
      <w:r w:rsidR="00361732">
        <w:rPr>
          <w:rFonts w:hint="eastAsia"/>
          <w:sz w:val="21"/>
          <w:szCs w:val="21"/>
        </w:rPr>
        <w:t>不動産（</w:t>
      </w:r>
      <w:r w:rsidR="00BC7E3A">
        <w:rPr>
          <w:rFonts w:hint="eastAsia"/>
          <w:sz w:val="21"/>
          <w:szCs w:val="21"/>
        </w:rPr>
        <w:t>宅地</w:t>
      </w:r>
      <w:r w:rsidR="00361732">
        <w:rPr>
          <w:rFonts w:hint="eastAsia"/>
          <w:sz w:val="21"/>
          <w:szCs w:val="21"/>
        </w:rPr>
        <w:t>・畑・山林）がある。畑は現在のところ義兄</w:t>
      </w:r>
      <w:r w:rsidR="00B63224">
        <w:rPr>
          <w:rFonts w:hint="eastAsia"/>
          <w:sz w:val="21"/>
          <w:szCs w:val="21"/>
        </w:rPr>
        <w:t>（故人）</w:t>
      </w:r>
      <w:r w:rsidR="00361732">
        <w:rPr>
          <w:rFonts w:hint="eastAsia"/>
          <w:sz w:val="21"/>
          <w:szCs w:val="21"/>
        </w:rPr>
        <w:t>の名義になっている。温かい時期には、</w:t>
      </w:r>
      <w:r w:rsidR="00B63224">
        <w:rPr>
          <w:rFonts w:hint="eastAsia"/>
          <w:sz w:val="21"/>
          <w:szCs w:val="21"/>
        </w:rPr>
        <w:t>松島町で野菜や花を栽培している。年間に200万程売上を計上している。自分の息子達は農業に興味がない。自分は動けるうちに農業をやりたい人に引き継ぎあい。</w:t>
      </w:r>
      <w:r w:rsidR="009A47D9">
        <w:rPr>
          <w:rFonts w:hint="eastAsia"/>
          <w:sz w:val="21"/>
          <w:szCs w:val="21"/>
        </w:rPr>
        <w:t>自分</w:t>
      </w:r>
      <w:r w:rsidR="00B63224">
        <w:rPr>
          <w:rFonts w:hint="eastAsia"/>
          <w:sz w:val="21"/>
          <w:szCs w:val="21"/>
        </w:rPr>
        <w:t>が</w:t>
      </w:r>
      <w:r w:rsidR="009A47D9">
        <w:rPr>
          <w:rFonts w:hint="eastAsia"/>
          <w:sz w:val="21"/>
          <w:szCs w:val="21"/>
        </w:rPr>
        <w:t>いなくなったら将来的に自宅</w:t>
      </w:r>
      <w:r w:rsidR="00B63224">
        <w:rPr>
          <w:rFonts w:hint="eastAsia"/>
          <w:sz w:val="21"/>
          <w:szCs w:val="21"/>
        </w:rPr>
        <w:t>や</w:t>
      </w:r>
      <w:r w:rsidR="009A47D9">
        <w:rPr>
          <w:rFonts w:hint="eastAsia"/>
          <w:sz w:val="21"/>
          <w:szCs w:val="21"/>
        </w:rPr>
        <w:t>敷地整理。将来空き家になった場合の処分方法について</w:t>
      </w:r>
      <w:r w:rsidR="00B63224">
        <w:rPr>
          <w:rFonts w:hint="eastAsia"/>
          <w:sz w:val="21"/>
          <w:szCs w:val="21"/>
        </w:rPr>
        <w:t>。自分名義になっていない畑の取得について。</w:t>
      </w:r>
    </w:p>
    <w:p w14:paraId="5014FEE5" w14:textId="77777777" w:rsidR="009A47D9" w:rsidRDefault="009A47D9" w:rsidP="009A47D9">
      <w:pPr>
        <w:pStyle w:val="Web"/>
        <w:numPr>
          <w:ilvl w:val="1"/>
          <w:numId w:val="18"/>
        </w:numPr>
        <w:spacing w:before="0" w:beforeAutospacing="0" w:after="0" w:afterAutospacing="0"/>
        <w:rPr>
          <w:sz w:val="21"/>
          <w:szCs w:val="21"/>
        </w:rPr>
      </w:pPr>
      <w:bookmarkStart w:id="2" w:name="_Hlk192683319"/>
      <w:r w:rsidRPr="00564ECD">
        <w:rPr>
          <w:rFonts w:hint="eastAsia"/>
          <w:sz w:val="21"/>
          <w:szCs w:val="21"/>
        </w:rPr>
        <w:t>不動産調査</w:t>
      </w:r>
    </w:p>
    <w:p w14:paraId="50837D65" w14:textId="77777777" w:rsidR="009A47D9" w:rsidRDefault="009A47D9" w:rsidP="009A47D9">
      <w:pPr>
        <w:pStyle w:val="Web"/>
        <w:spacing w:before="0" w:beforeAutospacing="0" w:after="0" w:afterAutospacing="0"/>
        <w:ind w:left="884"/>
        <w:rPr>
          <w:sz w:val="21"/>
          <w:szCs w:val="21"/>
        </w:rPr>
      </w:pPr>
      <w:r w:rsidRPr="00564ECD">
        <w:rPr>
          <w:rFonts w:hint="eastAsia"/>
          <w:sz w:val="21"/>
          <w:szCs w:val="21"/>
        </w:rPr>
        <w:t>相談を受けて、現場に建物の状況等実地調査。併せて役場及び法務局で権利関係を調査</w:t>
      </w:r>
    </w:p>
    <w:bookmarkEnd w:id="2"/>
    <w:p w14:paraId="5F6E5C3D" w14:textId="77777777" w:rsidR="009A47D9" w:rsidRPr="006C7021"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現場調査を受けての提案</w:t>
      </w:r>
    </w:p>
    <w:p w14:paraId="0B9AB3D8" w14:textId="12C44CB8" w:rsidR="00B63224" w:rsidRDefault="00B63224" w:rsidP="009A47D9">
      <w:pPr>
        <w:pStyle w:val="Web"/>
        <w:spacing w:before="0" w:beforeAutospacing="0" w:after="0" w:afterAutospacing="0"/>
        <w:ind w:leftChars="399" w:left="883"/>
        <w:rPr>
          <w:sz w:val="21"/>
          <w:szCs w:val="21"/>
        </w:rPr>
      </w:pPr>
      <w:r>
        <w:rPr>
          <w:rFonts w:hint="eastAsia"/>
          <w:sz w:val="21"/>
          <w:szCs w:val="21"/>
        </w:rPr>
        <w:t>畑については、農地法第3条にかかわる問題なので、農業委員会に相談に行くように提案した。</w:t>
      </w:r>
    </w:p>
    <w:p w14:paraId="27D5741E" w14:textId="7C600B34" w:rsidR="009A47D9" w:rsidRPr="00564ECD" w:rsidRDefault="009A47D9" w:rsidP="009A47D9">
      <w:pPr>
        <w:pStyle w:val="Web"/>
        <w:spacing w:before="0" w:beforeAutospacing="0" w:after="0" w:afterAutospacing="0"/>
        <w:ind w:leftChars="399" w:left="883"/>
        <w:rPr>
          <w:sz w:val="21"/>
          <w:szCs w:val="21"/>
        </w:rPr>
      </w:pPr>
      <w:r w:rsidRPr="007D76F6">
        <w:rPr>
          <w:rFonts w:hint="eastAsia"/>
          <w:sz w:val="21"/>
          <w:szCs w:val="21"/>
        </w:rPr>
        <w:t>実家処分する為には</w:t>
      </w:r>
      <w:r>
        <w:rPr>
          <w:rFonts w:hint="eastAsia"/>
          <w:sz w:val="21"/>
          <w:szCs w:val="21"/>
        </w:rPr>
        <w:t>、まず</w:t>
      </w:r>
      <w:r w:rsidRPr="007D76F6">
        <w:rPr>
          <w:rFonts w:hint="eastAsia"/>
          <w:sz w:val="21"/>
          <w:szCs w:val="21"/>
        </w:rPr>
        <w:t>相続登記が必須である。相続登記義務化に向けて、今回の事業を通じて空き家解消の為に相続登記を始めた。</w:t>
      </w:r>
      <w:r>
        <w:rPr>
          <w:rFonts w:hint="eastAsia"/>
          <w:sz w:val="21"/>
          <w:szCs w:val="21"/>
        </w:rPr>
        <w:t>空き家の管理について業者を紹介した。</w:t>
      </w:r>
    </w:p>
    <w:p w14:paraId="42D46237" w14:textId="77777777" w:rsidR="009A47D9" w:rsidRPr="00564ECD"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61F8E9C4" w14:textId="6D28C038" w:rsidR="00B63224" w:rsidRDefault="00B63224" w:rsidP="009A47D9">
      <w:pPr>
        <w:pStyle w:val="Web"/>
        <w:spacing w:before="0" w:beforeAutospacing="0" w:after="0" w:afterAutospacing="0"/>
        <w:ind w:leftChars="400" w:left="886"/>
        <w:rPr>
          <w:sz w:val="21"/>
          <w:szCs w:val="21"/>
        </w:rPr>
      </w:pPr>
      <w:r w:rsidRPr="00B63224">
        <w:rPr>
          <w:rFonts w:hint="eastAsia"/>
          <w:sz w:val="21"/>
          <w:szCs w:val="21"/>
        </w:rPr>
        <w:t>相続が「争続」にならない為にはどうしたら良いか、自宅が空き家になる前にどのような対応が必要かという事前相談</w:t>
      </w:r>
      <w:r>
        <w:rPr>
          <w:rFonts w:hint="eastAsia"/>
          <w:sz w:val="21"/>
          <w:szCs w:val="21"/>
        </w:rPr>
        <w:t>である</w:t>
      </w:r>
      <w:r w:rsidRPr="00B63224">
        <w:rPr>
          <w:rFonts w:hint="eastAsia"/>
          <w:sz w:val="21"/>
          <w:szCs w:val="21"/>
        </w:rPr>
        <w:t>。相談者は、今住んでいる家を将来空き家にならない様にするにはどうしたらいいのか</w:t>
      </w:r>
      <w:r w:rsidR="00467123">
        <w:rPr>
          <w:rFonts w:hint="eastAsia"/>
          <w:sz w:val="21"/>
          <w:szCs w:val="21"/>
        </w:rPr>
        <w:t>、不動産を「負動産」にしないためにあらかじめ家族で話し合いをすべきである</w:t>
      </w:r>
      <w:r w:rsidRPr="00B63224">
        <w:rPr>
          <w:rFonts w:hint="eastAsia"/>
          <w:sz w:val="21"/>
          <w:szCs w:val="21"/>
        </w:rPr>
        <w:t>事例である。</w:t>
      </w:r>
    </w:p>
    <w:p w14:paraId="32559EA7" w14:textId="77777777" w:rsidR="009A47D9" w:rsidRPr="009A47D9" w:rsidRDefault="009A47D9" w:rsidP="00F018CC">
      <w:pPr>
        <w:pStyle w:val="Web"/>
        <w:spacing w:before="0" w:beforeAutospacing="0" w:after="0" w:afterAutospacing="0"/>
        <w:ind w:left="641"/>
        <w:rPr>
          <w:sz w:val="21"/>
          <w:szCs w:val="21"/>
        </w:rPr>
      </w:pPr>
    </w:p>
    <w:p w14:paraId="3B1E6231" w14:textId="53BAF6EE" w:rsidR="0033470A" w:rsidRPr="00564ECD" w:rsidRDefault="0033470A" w:rsidP="0033470A">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sidR="00467123">
        <w:rPr>
          <w:rFonts w:hint="eastAsia"/>
          <w:sz w:val="21"/>
          <w:szCs w:val="21"/>
        </w:rPr>
        <w:t>4</w:t>
      </w:r>
      <w:r>
        <w:rPr>
          <w:rFonts w:hint="eastAsia"/>
          <w:sz w:val="21"/>
          <w:szCs w:val="21"/>
        </w:rPr>
        <w:t>）</w:t>
      </w:r>
    </w:p>
    <w:p w14:paraId="17A9CB58" w14:textId="00BC92DD" w:rsidR="0033470A" w:rsidRDefault="007E6E03" w:rsidP="0033470A">
      <w:pPr>
        <w:pStyle w:val="Web"/>
        <w:spacing w:before="0" w:beforeAutospacing="0" w:after="0" w:afterAutospacing="0"/>
        <w:ind w:left="884"/>
        <w:rPr>
          <w:sz w:val="21"/>
          <w:szCs w:val="21"/>
        </w:rPr>
      </w:pPr>
      <w:r>
        <w:rPr>
          <w:rFonts w:hint="eastAsia"/>
          <w:sz w:val="21"/>
          <w:szCs w:val="21"/>
        </w:rPr>
        <w:t>松島</w:t>
      </w:r>
      <w:r w:rsidR="0033470A" w:rsidRPr="007D76F6">
        <w:rPr>
          <w:rFonts w:hint="eastAsia"/>
          <w:sz w:val="21"/>
          <w:szCs w:val="21"/>
        </w:rPr>
        <w:t>町内にあ</w:t>
      </w:r>
      <w:r w:rsidR="0033470A">
        <w:rPr>
          <w:rFonts w:hint="eastAsia"/>
          <w:sz w:val="21"/>
          <w:szCs w:val="21"/>
        </w:rPr>
        <w:t>る</w:t>
      </w:r>
      <w:r w:rsidR="00467123">
        <w:rPr>
          <w:rFonts w:hint="eastAsia"/>
          <w:sz w:val="21"/>
          <w:szCs w:val="21"/>
        </w:rPr>
        <w:t>自宅</w:t>
      </w:r>
      <w:r w:rsidR="00404757">
        <w:rPr>
          <w:rFonts w:hint="eastAsia"/>
          <w:sz w:val="21"/>
          <w:szCs w:val="21"/>
        </w:rPr>
        <w:t>について</w:t>
      </w:r>
      <w:r w:rsidR="0033470A">
        <w:rPr>
          <w:rFonts w:hint="eastAsia"/>
          <w:sz w:val="21"/>
          <w:szCs w:val="21"/>
        </w:rPr>
        <w:t>。</w:t>
      </w:r>
      <w:r w:rsidR="00467123">
        <w:rPr>
          <w:rFonts w:hint="eastAsia"/>
          <w:sz w:val="21"/>
          <w:szCs w:val="21"/>
        </w:rPr>
        <w:t>近いうちに転居をすることのこと。その後、自宅が空き家となる。売却をしたいが、災害被災地域に指定されている</w:t>
      </w:r>
      <w:r w:rsidR="00404757">
        <w:rPr>
          <w:rFonts w:hint="eastAsia"/>
          <w:sz w:val="21"/>
          <w:szCs w:val="21"/>
        </w:rPr>
        <w:t>。家屋を売却し</w:t>
      </w:r>
      <w:r w:rsidR="00467123">
        <w:rPr>
          <w:rFonts w:hint="eastAsia"/>
          <w:sz w:val="21"/>
          <w:szCs w:val="21"/>
        </w:rPr>
        <w:t>たくても思うように進まない</w:t>
      </w:r>
      <w:r w:rsidR="00404757">
        <w:rPr>
          <w:rFonts w:hint="eastAsia"/>
          <w:sz w:val="21"/>
          <w:szCs w:val="21"/>
        </w:rPr>
        <w:t>。</w:t>
      </w:r>
    </w:p>
    <w:p w14:paraId="6A2429AC" w14:textId="77777777" w:rsidR="00467123" w:rsidRDefault="00467123" w:rsidP="00467123">
      <w:pPr>
        <w:pStyle w:val="Web"/>
        <w:numPr>
          <w:ilvl w:val="1"/>
          <w:numId w:val="18"/>
        </w:numPr>
        <w:spacing w:before="0" w:beforeAutospacing="0" w:after="0" w:afterAutospacing="0"/>
        <w:rPr>
          <w:sz w:val="21"/>
          <w:szCs w:val="21"/>
        </w:rPr>
      </w:pPr>
      <w:r w:rsidRPr="00564ECD">
        <w:rPr>
          <w:rFonts w:hint="eastAsia"/>
          <w:sz w:val="21"/>
          <w:szCs w:val="21"/>
        </w:rPr>
        <w:t>不動産調査</w:t>
      </w:r>
    </w:p>
    <w:p w14:paraId="203975F6" w14:textId="63110A64" w:rsidR="00467123" w:rsidRPr="00467123" w:rsidRDefault="00467123" w:rsidP="00467123">
      <w:pPr>
        <w:pStyle w:val="Web"/>
        <w:spacing w:before="0" w:beforeAutospacing="0" w:after="0" w:afterAutospacing="0"/>
        <w:ind w:left="884"/>
        <w:rPr>
          <w:rFonts w:hint="eastAsia"/>
          <w:sz w:val="21"/>
          <w:szCs w:val="21"/>
        </w:rPr>
      </w:pPr>
      <w:r w:rsidRPr="00564ECD">
        <w:rPr>
          <w:rFonts w:hint="eastAsia"/>
          <w:sz w:val="21"/>
          <w:szCs w:val="21"/>
        </w:rPr>
        <w:t>相談を受けて、現場に建物の状況等実地調査。併せて役場及び法務局で権利関係を調査</w:t>
      </w:r>
    </w:p>
    <w:p w14:paraId="67EAA4C4" w14:textId="77777777" w:rsidR="0033470A" w:rsidRPr="006C7021" w:rsidRDefault="0033470A" w:rsidP="0033470A">
      <w:pPr>
        <w:pStyle w:val="Web"/>
        <w:numPr>
          <w:ilvl w:val="1"/>
          <w:numId w:val="18"/>
        </w:numPr>
        <w:spacing w:before="0" w:beforeAutospacing="0" w:after="0" w:afterAutospacing="0"/>
        <w:rPr>
          <w:sz w:val="21"/>
          <w:szCs w:val="21"/>
        </w:rPr>
      </w:pPr>
      <w:r>
        <w:rPr>
          <w:rFonts w:hint="eastAsia"/>
          <w:sz w:val="21"/>
          <w:szCs w:val="21"/>
        </w:rPr>
        <w:t>相談</w:t>
      </w:r>
      <w:r w:rsidRPr="00564ECD">
        <w:rPr>
          <w:rFonts w:hint="eastAsia"/>
          <w:sz w:val="21"/>
          <w:szCs w:val="21"/>
        </w:rPr>
        <w:t>を受けての提案</w:t>
      </w:r>
    </w:p>
    <w:p w14:paraId="2FBFDD14" w14:textId="2E518296" w:rsidR="0033470A" w:rsidRPr="00564ECD" w:rsidRDefault="00404757" w:rsidP="0033470A">
      <w:pPr>
        <w:pStyle w:val="Web"/>
        <w:spacing w:before="0" w:beforeAutospacing="0" w:after="0" w:afterAutospacing="0"/>
        <w:ind w:leftChars="399" w:left="883"/>
        <w:rPr>
          <w:sz w:val="21"/>
          <w:szCs w:val="21"/>
        </w:rPr>
      </w:pPr>
      <w:r>
        <w:rPr>
          <w:rFonts w:hint="eastAsia"/>
          <w:sz w:val="21"/>
          <w:szCs w:val="21"/>
        </w:rPr>
        <w:t>判断能力が著しく低下した場合、相談者</w:t>
      </w:r>
      <w:r w:rsidR="00D310F3">
        <w:rPr>
          <w:rFonts w:hint="eastAsia"/>
          <w:sz w:val="21"/>
          <w:szCs w:val="21"/>
        </w:rPr>
        <w:t>の段階で対応することが非常に難しい。故に成年後見制度の利用を検討すべきであると提案した。</w:t>
      </w:r>
    </w:p>
    <w:p w14:paraId="6E9114FD" w14:textId="77777777" w:rsidR="0033470A" w:rsidRPr="00564ECD" w:rsidRDefault="0033470A" w:rsidP="0033470A">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0FF3F00B" w14:textId="21042386" w:rsidR="00D310F3" w:rsidRDefault="00467123" w:rsidP="00D310F3">
      <w:pPr>
        <w:pStyle w:val="Web"/>
        <w:spacing w:before="0" w:beforeAutospacing="0" w:after="0" w:afterAutospacing="0"/>
        <w:ind w:left="851"/>
        <w:rPr>
          <w:sz w:val="21"/>
          <w:szCs w:val="21"/>
        </w:rPr>
      </w:pPr>
      <w:r>
        <w:rPr>
          <w:rFonts w:hint="eastAsia"/>
          <w:sz w:val="21"/>
          <w:szCs w:val="21"/>
        </w:rPr>
        <w:t>松島町の場合、東日本大震災に加えて</w:t>
      </w:r>
      <w:r w:rsidR="00F926FE">
        <w:rPr>
          <w:rFonts w:hint="eastAsia"/>
          <w:sz w:val="21"/>
          <w:szCs w:val="21"/>
        </w:rPr>
        <w:t>、その後に発生した</w:t>
      </w:r>
      <w:r>
        <w:rPr>
          <w:rFonts w:hint="eastAsia"/>
          <w:sz w:val="21"/>
          <w:szCs w:val="21"/>
        </w:rPr>
        <w:t>令和元年台風19号被害</w:t>
      </w:r>
      <w:r w:rsidR="00F926FE">
        <w:rPr>
          <w:rFonts w:hint="eastAsia"/>
          <w:sz w:val="21"/>
          <w:szCs w:val="21"/>
        </w:rPr>
        <w:t>等の</w:t>
      </w:r>
      <w:r>
        <w:rPr>
          <w:rFonts w:hint="eastAsia"/>
          <w:sz w:val="21"/>
          <w:szCs w:val="21"/>
        </w:rPr>
        <w:t>自然災害が原因で</w:t>
      </w:r>
      <w:r w:rsidR="00F926FE">
        <w:rPr>
          <w:rFonts w:hint="eastAsia"/>
          <w:sz w:val="21"/>
          <w:szCs w:val="21"/>
        </w:rPr>
        <w:t>、</w:t>
      </w:r>
      <w:r>
        <w:rPr>
          <w:rFonts w:hint="eastAsia"/>
          <w:sz w:val="21"/>
          <w:szCs w:val="21"/>
        </w:rPr>
        <w:t>災害指定地域に指定された地域が存在する。ゆえに思うように売却が進まない地域が存在する。建物を解体しても新たな建物は建てられない。</w:t>
      </w:r>
      <w:r w:rsidR="00866CE5">
        <w:rPr>
          <w:rFonts w:hint="eastAsia"/>
          <w:sz w:val="21"/>
          <w:szCs w:val="21"/>
        </w:rPr>
        <w:t>何らかの措置が必要である案件である。</w:t>
      </w:r>
    </w:p>
    <w:p w14:paraId="0C4F41BA" w14:textId="77777777" w:rsidR="00866CE5" w:rsidRDefault="00866CE5" w:rsidP="00D310F3">
      <w:pPr>
        <w:pStyle w:val="Web"/>
        <w:spacing w:before="0" w:beforeAutospacing="0" w:after="0" w:afterAutospacing="0"/>
        <w:ind w:left="851"/>
        <w:rPr>
          <w:sz w:val="21"/>
          <w:szCs w:val="21"/>
        </w:rPr>
      </w:pPr>
    </w:p>
    <w:p w14:paraId="091D65E9" w14:textId="6EB2B79C" w:rsidR="00866CE5" w:rsidRPr="00564ECD" w:rsidRDefault="00866CE5" w:rsidP="00866CE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Pr>
          <w:rFonts w:hint="eastAsia"/>
          <w:sz w:val="21"/>
          <w:szCs w:val="21"/>
        </w:rPr>
        <w:t>５）</w:t>
      </w:r>
    </w:p>
    <w:p w14:paraId="47DB47C7" w14:textId="64D4CB37" w:rsidR="00866CE5" w:rsidRDefault="00866CE5" w:rsidP="00866CE5">
      <w:pPr>
        <w:pStyle w:val="Web"/>
        <w:spacing w:before="0" w:beforeAutospacing="0" w:after="0" w:afterAutospacing="0"/>
        <w:ind w:left="884"/>
        <w:rPr>
          <w:sz w:val="21"/>
          <w:szCs w:val="21"/>
        </w:rPr>
      </w:pPr>
      <w:r>
        <w:rPr>
          <w:rFonts w:hint="eastAsia"/>
          <w:sz w:val="21"/>
          <w:szCs w:val="21"/>
        </w:rPr>
        <w:t>松島</w:t>
      </w:r>
      <w:r w:rsidRPr="008F5755">
        <w:rPr>
          <w:rFonts w:hint="eastAsia"/>
          <w:sz w:val="21"/>
          <w:szCs w:val="21"/>
        </w:rPr>
        <w:t>町内に</w:t>
      </w:r>
      <w:r>
        <w:rPr>
          <w:rFonts w:hint="eastAsia"/>
          <w:sz w:val="21"/>
          <w:szCs w:val="21"/>
        </w:rPr>
        <w:t>土地</w:t>
      </w:r>
      <w:r w:rsidRPr="008F5755">
        <w:rPr>
          <w:rFonts w:hint="eastAsia"/>
          <w:sz w:val="21"/>
          <w:szCs w:val="21"/>
        </w:rPr>
        <w:t>がある。</w:t>
      </w:r>
      <w:r>
        <w:rPr>
          <w:rFonts w:hint="eastAsia"/>
          <w:sz w:val="21"/>
          <w:szCs w:val="21"/>
        </w:rPr>
        <w:t>周囲の道路が狭いなど　売却が難しい土地である。どう活用したらいいのか</w:t>
      </w:r>
      <w:r>
        <w:rPr>
          <w:rFonts w:hint="eastAsia"/>
          <w:sz w:val="21"/>
          <w:szCs w:val="21"/>
        </w:rPr>
        <w:t>について相談をしたい</w:t>
      </w:r>
      <w:r>
        <w:rPr>
          <w:rFonts w:hint="eastAsia"/>
          <w:sz w:val="21"/>
          <w:szCs w:val="21"/>
        </w:rPr>
        <w:t>。</w:t>
      </w:r>
      <w:r>
        <w:rPr>
          <w:rFonts w:hint="eastAsia"/>
          <w:sz w:val="21"/>
          <w:szCs w:val="21"/>
        </w:rPr>
        <w:t>近隣様に土地を購入してもらえるかどうか打診</w:t>
      </w:r>
      <w:r>
        <w:rPr>
          <w:rFonts w:hint="eastAsia"/>
          <w:sz w:val="21"/>
          <w:szCs w:val="21"/>
        </w:rPr>
        <w:t>したが難しいとのことである。</w:t>
      </w:r>
      <w:r w:rsidR="00F926FE">
        <w:rPr>
          <w:rFonts w:hint="eastAsia"/>
          <w:sz w:val="21"/>
          <w:szCs w:val="21"/>
        </w:rPr>
        <w:t>なお、</w:t>
      </w:r>
      <w:r>
        <w:rPr>
          <w:rFonts w:hint="eastAsia"/>
          <w:sz w:val="21"/>
          <w:szCs w:val="21"/>
        </w:rPr>
        <w:t>空き家バンクへの登録</w:t>
      </w:r>
      <w:r>
        <w:rPr>
          <w:rFonts w:hint="eastAsia"/>
          <w:sz w:val="21"/>
          <w:szCs w:val="21"/>
        </w:rPr>
        <w:t>はしているとのこと。</w:t>
      </w:r>
    </w:p>
    <w:p w14:paraId="425D769C" w14:textId="5151C6A4" w:rsidR="00866CE5" w:rsidRDefault="00866CE5" w:rsidP="00866CE5">
      <w:pPr>
        <w:pStyle w:val="Web"/>
        <w:numPr>
          <w:ilvl w:val="1"/>
          <w:numId w:val="18"/>
        </w:numPr>
        <w:spacing w:before="0" w:beforeAutospacing="0" w:after="0" w:afterAutospacing="0"/>
        <w:rPr>
          <w:sz w:val="21"/>
          <w:szCs w:val="21"/>
        </w:rPr>
      </w:pPr>
      <w:r w:rsidRPr="00866CE5">
        <w:rPr>
          <w:rFonts w:hint="eastAsia"/>
          <w:sz w:val="21"/>
          <w:szCs w:val="21"/>
        </w:rPr>
        <w:t>相談を受けての提案</w:t>
      </w:r>
    </w:p>
    <w:p w14:paraId="169C05EE" w14:textId="1B1CA12D" w:rsidR="00866CE5" w:rsidRPr="00564ECD" w:rsidRDefault="00866CE5" w:rsidP="00866CE5">
      <w:pPr>
        <w:pStyle w:val="Web"/>
        <w:spacing w:before="0" w:beforeAutospacing="0" w:after="0" w:afterAutospacing="0"/>
        <w:ind w:leftChars="400" w:left="886"/>
        <w:rPr>
          <w:sz w:val="21"/>
          <w:szCs w:val="21"/>
        </w:rPr>
      </w:pPr>
      <w:r>
        <w:rPr>
          <w:rFonts w:hint="eastAsia"/>
          <w:sz w:val="21"/>
          <w:szCs w:val="21"/>
        </w:rPr>
        <w:t>空き家バンクの登録をやり直して、町で協定を結んでいる不動産業者を紹介してもらい、業者に近隣との話し合いの仲介をお願いしたらどうかと提案した</w:t>
      </w:r>
      <w:r>
        <w:rPr>
          <w:rFonts w:hint="eastAsia"/>
          <w:sz w:val="21"/>
          <w:szCs w:val="21"/>
        </w:rPr>
        <w:t>。</w:t>
      </w:r>
    </w:p>
    <w:p w14:paraId="7A9C4B55" w14:textId="77777777" w:rsidR="00866CE5" w:rsidRPr="00564ECD" w:rsidRDefault="00866CE5" w:rsidP="00866CE5">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5902EDD8" w14:textId="63F7167F" w:rsidR="00866CE5" w:rsidRDefault="00866CE5" w:rsidP="00866CE5">
      <w:pPr>
        <w:pStyle w:val="Web"/>
        <w:spacing w:before="0" w:beforeAutospacing="0" w:after="0" w:afterAutospacing="0"/>
        <w:ind w:left="884"/>
        <w:rPr>
          <w:sz w:val="21"/>
          <w:szCs w:val="21"/>
        </w:rPr>
      </w:pPr>
      <w:r>
        <w:rPr>
          <w:rFonts w:hint="eastAsia"/>
          <w:sz w:val="21"/>
          <w:szCs w:val="21"/>
        </w:rPr>
        <w:t>相談の中には狭い道に囲まれていてその結果売却が思うようにいかない土地がすくなからず存在すると見受けられる。</w:t>
      </w:r>
      <w:r w:rsidR="00F926FE">
        <w:rPr>
          <w:rFonts w:hint="eastAsia"/>
          <w:sz w:val="21"/>
          <w:szCs w:val="21"/>
        </w:rPr>
        <w:t>隣地と地道に話し合いを要する案件である</w:t>
      </w:r>
    </w:p>
    <w:p w14:paraId="2EA5F6BF" w14:textId="77777777" w:rsidR="0033470A" w:rsidRPr="00987B1D" w:rsidRDefault="0033470A" w:rsidP="00F926FE">
      <w:pPr>
        <w:pStyle w:val="Web"/>
        <w:spacing w:before="0" w:beforeAutospacing="0" w:after="0" w:afterAutospacing="0"/>
        <w:rPr>
          <w:rFonts w:hint="eastAsia"/>
          <w:sz w:val="21"/>
          <w:szCs w:val="21"/>
        </w:rPr>
      </w:pPr>
    </w:p>
    <w:p w14:paraId="0A1BEEE6" w14:textId="3C45E48B" w:rsidR="007B7B21" w:rsidRPr="00987B1D" w:rsidRDefault="007B7B21" w:rsidP="007B7B21">
      <w:pPr>
        <w:ind w:left="211" w:hangingChars="100" w:hanging="211"/>
        <w:jc w:val="left"/>
        <w:rPr>
          <w:rFonts w:hAnsi="ＭＳ Ｐゴシック" w:cs="+mn-cs"/>
          <w:sz w:val="21"/>
          <w:szCs w:val="21"/>
        </w:rPr>
      </w:pPr>
      <w:r w:rsidRPr="00987B1D">
        <w:rPr>
          <w:rFonts w:hAnsi="ＭＳ Ｐゴシック" w:cs="+mn-cs" w:hint="eastAsia"/>
          <w:sz w:val="21"/>
          <w:szCs w:val="21"/>
        </w:rPr>
        <w:t>（</w:t>
      </w:r>
      <w:r w:rsidR="006339FD">
        <w:rPr>
          <w:rFonts w:hAnsi="ＭＳ Ｐゴシック" w:cs="+mn-cs" w:hint="eastAsia"/>
          <w:sz w:val="21"/>
          <w:szCs w:val="21"/>
        </w:rPr>
        <w:t>２</w:t>
      </w:r>
      <w:r w:rsidRPr="00987B1D">
        <w:rPr>
          <w:rFonts w:hAnsi="ＭＳ Ｐゴシック" w:cs="+mn-cs" w:hint="eastAsia"/>
          <w:sz w:val="21"/>
          <w:szCs w:val="21"/>
        </w:rPr>
        <w:t>）成果</w:t>
      </w:r>
    </w:p>
    <w:p w14:paraId="74AAA3DB" w14:textId="77777777" w:rsidR="00B03852" w:rsidRPr="00B03852" w:rsidRDefault="00B03852" w:rsidP="00B03852">
      <w:pPr>
        <w:ind w:left="641"/>
        <w:rPr>
          <w:rFonts w:hAnsi="ＭＳ Ｐゴシック" w:cs="+mn-cs"/>
          <w:sz w:val="21"/>
          <w:szCs w:val="21"/>
        </w:rPr>
      </w:pPr>
      <w:r w:rsidRPr="00B03852">
        <w:rPr>
          <w:rFonts w:hAnsi="ＭＳ Ｐゴシック" w:cs="+mn-cs" w:hint="eastAsia"/>
          <w:sz w:val="21"/>
          <w:szCs w:val="21"/>
        </w:rPr>
        <w:t>空き家解消に関する提案</w:t>
      </w:r>
    </w:p>
    <w:p w14:paraId="4E8B3E56" w14:textId="77777777" w:rsidR="00F926FE" w:rsidRPr="00F926FE" w:rsidRDefault="00F926FE" w:rsidP="00F926FE">
      <w:pPr>
        <w:ind w:left="641"/>
        <w:rPr>
          <w:rFonts w:hAnsi="ＭＳ Ｐゴシック" w:cs="+mn-cs" w:hint="eastAsia"/>
          <w:sz w:val="21"/>
          <w:szCs w:val="21"/>
        </w:rPr>
      </w:pPr>
      <w:r w:rsidRPr="00F926FE">
        <w:rPr>
          <w:rFonts w:hAnsi="ＭＳ Ｐゴシック" w:cs="+mn-cs" w:hint="eastAsia"/>
          <w:sz w:val="21"/>
          <w:szCs w:val="21"/>
        </w:rPr>
        <w:t>空き家解消に関する提案</w:t>
      </w:r>
    </w:p>
    <w:p w14:paraId="399FB2B1" w14:textId="4EE336B8" w:rsidR="00A902DF" w:rsidRPr="00987B1D" w:rsidRDefault="00F926FE" w:rsidP="00F926FE">
      <w:pPr>
        <w:ind w:left="641"/>
        <w:rPr>
          <w:rFonts w:hAnsi="ＭＳ Ｐゴシック" w:cs="+mn-cs"/>
          <w:sz w:val="21"/>
          <w:szCs w:val="21"/>
        </w:rPr>
      </w:pPr>
      <w:r w:rsidRPr="00F926FE">
        <w:rPr>
          <w:rFonts w:hAnsi="ＭＳ Ｐゴシック" w:cs="+mn-cs"/>
          <w:sz w:val="21"/>
          <w:szCs w:val="21"/>
        </w:rPr>
        <w:t></w:t>
      </w:r>
      <w:r w:rsidRPr="00F926FE">
        <w:rPr>
          <w:rFonts w:hAnsi="ＭＳ Ｐゴシック" w:cs="+mn-cs"/>
          <w:sz w:val="21"/>
          <w:szCs w:val="21"/>
        </w:rPr>
        <w:tab/>
      </w:r>
      <w:r w:rsidRPr="00F926FE">
        <w:rPr>
          <w:rFonts w:hAnsi="ＭＳ Ｐゴシック" w:cs="+mn-cs" w:hint="eastAsia"/>
          <w:sz w:val="21"/>
          <w:szCs w:val="21"/>
        </w:rPr>
        <w:t>相談会</w:t>
      </w:r>
      <w:r w:rsidRPr="00F926FE">
        <w:rPr>
          <w:rFonts w:hAnsi="ＭＳ Ｐゴシック" w:cs="+mn-cs"/>
          <w:sz w:val="21"/>
          <w:szCs w:val="21"/>
        </w:rPr>
        <w:t>2</w:t>
      </w:r>
      <w:r w:rsidRPr="00F926FE">
        <w:rPr>
          <w:rFonts w:hAnsi="ＭＳ Ｐゴシック" w:cs="+mn-cs" w:hint="eastAsia"/>
          <w:sz w:val="21"/>
          <w:szCs w:val="21"/>
        </w:rPr>
        <w:t>回開催　相談件数</w:t>
      </w:r>
      <w:r w:rsidRPr="00F926FE">
        <w:rPr>
          <w:rFonts w:hAnsi="ＭＳ Ｐゴシック" w:cs="+mn-cs"/>
          <w:sz w:val="21"/>
          <w:szCs w:val="21"/>
        </w:rPr>
        <w:t>9</w:t>
      </w:r>
      <w:r w:rsidRPr="00F926FE">
        <w:rPr>
          <w:rFonts w:hAnsi="ＭＳ Ｐゴシック" w:cs="+mn-cs" w:hint="eastAsia"/>
          <w:sz w:val="21"/>
          <w:szCs w:val="21"/>
        </w:rPr>
        <w:t>件、延件数</w:t>
      </w:r>
      <w:r w:rsidRPr="00F926FE">
        <w:rPr>
          <w:rFonts w:hAnsi="ＭＳ Ｐゴシック" w:cs="+mn-cs"/>
          <w:sz w:val="21"/>
          <w:szCs w:val="21"/>
        </w:rPr>
        <w:t>12</w:t>
      </w:r>
      <w:r w:rsidRPr="00F926FE">
        <w:rPr>
          <w:rFonts w:hAnsi="ＭＳ Ｐゴシック" w:cs="+mn-cs" w:hint="eastAsia"/>
          <w:sz w:val="21"/>
          <w:szCs w:val="21"/>
        </w:rPr>
        <w:t>件、現場調査</w:t>
      </w:r>
      <w:r w:rsidRPr="00F926FE">
        <w:rPr>
          <w:rFonts w:hAnsi="ＭＳ Ｐゴシック" w:cs="+mn-cs"/>
          <w:sz w:val="21"/>
          <w:szCs w:val="21"/>
        </w:rPr>
        <w:t>1</w:t>
      </w:r>
      <w:r w:rsidRPr="00F926FE">
        <w:rPr>
          <w:rFonts w:hAnsi="ＭＳ Ｐゴシック" w:cs="+mn-cs" w:hint="eastAsia"/>
          <w:sz w:val="21"/>
          <w:szCs w:val="21"/>
        </w:rPr>
        <w:t>件</w:t>
      </w:r>
    </w:p>
    <w:p w14:paraId="1EE2A2CD" w14:textId="77777777" w:rsidR="00AB480D" w:rsidRPr="008F5108" w:rsidRDefault="0035106E" w:rsidP="00AB480D">
      <w:pPr>
        <w:rPr>
          <w:rFonts w:hAnsi="ＭＳ Ｐゴシック"/>
          <w:sz w:val="21"/>
          <w:szCs w:val="21"/>
          <w:u w:val="single"/>
        </w:rPr>
      </w:pPr>
      <w:r w:rsidRPr="00987B1D">
        <w:rPr>
          <w:rFonts w:hAnsi="ＭＳ Ｐゴシック" w:hint="eastAsia"/>
          <w:sz w:val="21"/>
          <w:szCs w:val="21"/>
          <w:u w:val="single"/>
        </w:rPr>
        <w:t>３</w:t>
      </w:r>
      <w:r w:rsidR="00AB480D" w:rsidRPr="008F5108">
        <w:rPr>
          <w:rFonts w:hAnsi="ＭＳ Ｐゴシック" w:hint="eastAsia"/>
          <w:sz w:val="21"/>
          <w:szCs w:val="21"/>
          <w:u w:val="single"/>
        </w:rPr>
        <w:t>．評価</w:t>
      </w:r>
      <w:r w:rsidR="00804E9D" w:rsidRPr="008F5108">
        <w:rPr>
          <w:rFonts w:hAnsi="ＭＳ Ｐゴシック" w:hint="eastAsia"/>
          <w:sz w:val="21"/>
          <w:szCs w:val="21"/>
          <w:u w:val="single"/>
        </w:rPr>
        <w:t>と課題</w:t>
      </w:r>
    </w:p>
    <w:p w14:paraId="3E7E65AC"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①主な評価</w:t>
      </w:r>
    </w:p>
    <w:p w14:paraId="701195EF" w14:textId="1C431B55" w:rsidR="00F01A40" w:rsidRDefault="00F926FE" w:rsidP="00F01A40">
      <w:pPr>
        <w:pStyle w:val="ad"/>
        <w:numPr>
          <w:ilvl w:val="0"/>
          <w:numId w:val="28"/>
        </w:numPr>
        <w:ind w:leftChars="0"/>
        <w:rPr>
          <w:rFonts w:hAnsi="ＭＳ Ｐゴシック"/>
          <w:sz w:val="21"/>
          <w:szCs w:val="21"/>
        </w:rPr>
      </w:pPr>
      <w:r>
        <w:rPr>
          <w:rFonts w:hAnsi="ＭＳ Ｐゴシック" w:hint="eastAsia"/>
          <w:sz w:val="21"/>
          <w:szCs w:val="21"/>
        </w:rPr>
        <w:t>松島町では</w:t>
      </w:r>
      <w:r w:rsidR="00D310F3">
        <w:rPr>
          <w:rFonts w:hAnsi="ＭＳ Ｐゴシック" w:hint="eastAsia"/>
          <w:sz w:val="21"/>
          <w:szCs w:val="21"/>
        </w:rPr>
        <w:t>、</w:t>
      </w:r>
      <w:r>
        <w:rPr>
          <w:rFonts w:hAnsi="ＭＳ Ｐゴシック" w:hint="eastAsia"/>
          <w:sz w:val="21"/>
          <w:szCs w:val="21"/>
        </w:rPr>
        <w:t>専門家による横断的な相談会を開催した事がないとのことであった。</w:t>
      </w:r>
      <w:r w:rsidR="00D310F3">
        <w:rPr>
          <w:rFonts w:hAnsi="ＭＳ Ｐゴシック" w:hint="eastAsia"/>
          <w:sz w:val="21"/>
          <w:szCs w:val="21"/>
        </w:rPr>
        <w:t>町内で</w:t>
      </w:r>
      <w:r w:rsidR="00F01A40" w:rsidRPr="008F5108">
        <w:rPr>
          <w:rFonts w:hAnsi="ＭＳ Ｐゴシック" w:hint="eastAsia"/>
          <w:sz w:val="21"/>
          <w:szCs w:val="21"/>
        </w:rPr>
        <w:t>空き家対策</w:t>
      </w:r>
      <w:r w:rsidR="00D310F3">
        <w:rPr>
          <w:rFonts w:hAnsi="ＭＳ Ｐゴシック" w:hint="eastAsia"/>
          <w:sz w:val="21"/>
          <w:szCs w:val="21"/>
        </w:rPr>
        <w:t>（予防・管理・売却・賃貸や利活用）</w:t>
      </w:r>
      <w:r w:rsidR="00F01A40" w:rsidRPr="008F5108">
        <w:rPr>
          <w:rFonts w:hAnsi="ＭＳ Ｐゴシック" w:hint="eastAsia"/>
          <w:sz w:val="21"/>
          <w:szCs w:val="21"/>
        </w:rPr>
        <w:t>をどの様にしたらいいのか今まで悩んでいた人たちが、相談会に参加した事は意義があった。</w:t>
      </w:r>
    </w:p>
    <w:p w14:paraId="1B7A6D84" w14:textId="7E4CC667" w:rsidR="00F926FE" w:rsidRPr="008F5108" w:rsidRDefault="00F926FE" w:rsidP="00F01A40">
      <w:pPr>
        <w:pStyle w:val="ad"/>
        <w:numPr>
          <w:ilvl w:val="0"/>
          <w:numId w:val="28"/>
        </w:numPr>
        <w:ind w:leftChars="0"/>
        <w:rPr>
          <w:rFonts w:hAnsi="ＭＳ Ｐゴシック"/>
          <w:sz w:val="21"/>
          <w:szCs w:val="21"/>
        </w:rPr>
      </w:pPr>
      <w:r>
        <w:rPr>
          <w:rFonts w:hAnsi="ＭＳ Ｐゴシック" w:hint="eastAsia"/>
          <w:sz w:val="21"/>
          <w:szCs w:val="21"/>
        </w:rPr>
        <w:t>今回はテストケースということもあり、2回のみの開催であったが延べ12名の方が相談に訪れた</w:t>
      </w:r>
      <w:r w:rsidR="005B1C7A">
        <w:rPr>
          <w:rFonts w:hAnsi="ＭＳ Ｐゴシック" w:hint="eastAsia"/>
          <w:sz w:val="21"/>
          <w:szCs w:val="21"/>
        </w:rPr>
        <w:t>ことに意義はあった。</w:t>
      </w:r>
    </w:p>
    <w:p w14:paraId="6DB1EE0E"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②主な課題</w:t>
      </w:r>
    </w:p>
    <w:p w14:paraId="5E066F38" w14:textId="063C7C08" w:rsidR="00F01A40" w:rsidRDefault="00F01A40" w:rsidP="00156C95">
      <w:pPr>
        <w:numPr>
          <w:ilvl w:val="0"/>
          <w:numId w:val="29"/>
        </w:numPr>
        <w:ind w:left="884"/>
        <w:jc w:val="left"/>
        <w:rPr>
          <w:rFonts w:hAnsi="ＭＳ Ｐゴシック"/>
          <w:sz w:val="21"/>
          <w:szCs w:val="21"/>
        </w:rPr>
      </w:pPr>
      <w:r w:rsidRPr="008F5108">
        <w:rPr>
          <w:rFonts w:hAnsi="ＭＳ Ｐゴシック" w:hint="eastAsia"/>
          <w:sz w:val="21"/>
          <w:szCs w:val="21"/>
        </w:rPr>
        <w:t>空き家のまま放置する事はまずいという事を、</w:t>
      </w:r>
      <w:r w:rsidR="006339FD">
        <w:rPr>
          <w:rFonts w:hAnsi="ＭＳ Ｐゴシック" w:hint="eastAsia"/>
          <w:sz w:val="21"/>
          <w:szCs w:val="21"/>
        </w:rPr>
        <w:t>町民の方々に対して</w:t>
      </w:r>
      <w:r w:rsidR="00D37966">
        <w:rPr>
          <w:rFonts w:hAnsi="ＭＳ Ｐゴシック" w:hint="eastAsia"/>
          <w:sz w:val="21"/>
          <w:szCs w:val="21"/>
        </w:rPr>
        <w:t>今後も</w:t>
      </w:r>
      <w:r w:rsidRPr="008F5108">
        <w:rPr>
          <w:rFonts w:hAnsi="ＭＳ Ｐゴシック" w:hint="eastAsia"/>
          <w:sz w:val="21"/>
          <w:szCs w:val="21"/>
        </w:rPr>
        <w:t>意識付けを</w:t>
      </w:r>
      <w:r w:rsidR="006339FD">
        <w:rPr>
          <w:rFonts w:hAnsi="ＭＳ Ｐゴシック" w:hint="eastAsia"/>
          <w:sz w:val="21"/>
          <w:szCs w:val="21"/>
        </w:rPr>
        <w:t>行う</w:t>
      </w:r>
      <w:r w:rsidRPr="008F5108">
        <w:rPr>
          <w:rFonts w:hAnsi="ＭＳ Ｐゴシック" w:hint="eastAsia"/>
          <w:sz w:val="21"/>
          <w:szCs w:val="21"/>
        </w:rPr>
        <w:t>必要がある。</w:t>
      </w:r>
    </w:p>
    <w:p w14:paraId="62CB344C" w14:textId="65A34C1C" w:rsidR="00B03852" w:rsidRPr="008F5108" w:rsidRDefault="005B1C7A" w:rsidP="00156C95">
      <w:pPr>
        <w:numPr>
          <w:ilvl w:val="0"/>
          <w:numId w:val="29"/>
        </w:numPr>
        <w:ind w:left="884"/>
        <w:jc w:val="left"/>
        <w:rPr>
          <w:rFonts w:hAnsi="ＭＳ Ｐゴシック"/>
          <w:sz w:val="21"/>
          <w:szCs w:val="21"/>
        </w:rPr>
      </w:pPr>
      <w:r>
        <w:rPr>
          <w:rFonts w:hAnsi="ＭＳ Ｐゴシック" w:hint="eastAsia"/>
          <w:sz w:val="21"/>
          <w:szCs w:val="21"/>
        </w:rPr>
        <w:t>２０２４年４月に</w:t>
      </w:r>
      <w:r w:rsidR="00B03852">
        <w:rPr>
          <w:rFonts w:hAnsi="ＭＳ Ｐゴシック" w:hint="eastAsia"/>
          <w:sz w:val="21"/>
          <w:szCs w:val="21"/>
        </w:rPr>
        <w:t>相続登記が義務化された。悩んでいる人が多いが相談会に足を運ぶ人は</w:t>
      </w:r>
      <w:r>
        <w:rPr>
          <w:rFonts w:hAnsi="ＭＳ Ｐゴシック" w:hint="eastAsia"/>
          <w:sz w:val="21"/>
          <w:szCs w:val="21"/>
        </w:rPr>
        <w:t>まだ</w:t>
      </w:r>
      <w:r w:rsidR="00B03852">
        <w:rPr>
          <w:rFonts w:hAnsi="ＭＳ Ｐゴシック" w:hint="eastAsia"/>
          <w:sz w:val="21"/>
          <w:szCs w:val="21"/>
        </w:rPr>
        <w:t>少ない</w:t>
      </w:r>
      <w:r>
        <w:rPr>
          <w:rFonts w:hAnsi="ＭＳ Ｐゴシック" w:hint="eastAsia"/>
          <w:sz w:val="21"/>
          <w:szCs w:val="21"/>
        </w:rPr>
        <w:t>といえる</w:t>
      </w:r>
      <w:r w:rsidR="00B03852">
        <w:rPr>
          <w:rFonts w:hAnsi="ＭＳ Ｐゴシック" w:hint="eastAsia"/>
          <w:sz w:val="21"/>
          <w:szCs w:val="21"/>
        </w:rPr>
        <w:t>。町と協議をし</w:t>
      </w:r>
      <w:r w:rsidR="00D37966">
        <w:rPr>
          <w:rFonts w:hAnsi="ＭＳ Ｐゴシック" w:hint="eastAsia"/>
          <w:sz w:val="21"/>
          <w:szCs w:val="21"/>
        </w:rPr>
        <w:t>て、集会所に開催案内の設置や空き家所有者に対して相談会開催案内の送付など</w:t>
      </w:r>
      <w:r w:rsidR="00B03852">
        <w:rPr>
          <w:rFonts w:hAnsi="ＭＳ Ｐゴシック" w:hint="eastAsia"/>
          <w:sz w:val="21"/>
          <w:szCs w:val="21"/>
        </w:rPr>
        <w:t>集客方法について協議が必要であると考察する</w:t>
      </w:r>
      <w:r w:rsidR="00D37966">
        <w:rPr>
          <w:rFonts w:hAnsi="ＭＳ Ｐゴシック" w:hint="eastAsia"/>
          <w:sz w:val="21"/>
          <w:szCs w:val="21"/>
        </w:rPr>
        <w:t>。</w:t>
      </w:r>
    </w:p>
    <w:p w14:paraId="084C773A" w14:textId="1E2F2F6C" w:rsidR="0040540A" w:rsidRDefault="00F01A40" w:rsidP="0040540A">
      <w:pPr>
        <w:numPr>
          <w:ilvl w:val="0"/>
          <w:numId w:val="29"/>
        </w:numPr>
        <w:ind w:left="884"/>
        <w:jc w:val="left"/>
        <w:rPr>
          <w:rFonts w:hAnsi="ＭＳ Ｐゴシック"/>
          <w:sz w:val="21"/>
          <w:szCs w:val="21"/>
        </w:rPr>
      </w:pPr>
      <w:r w:rsidRPr="008F5108">
        <w:rPr>
          <w:rFonts w:hAnsi="ＭＳ Ｐゴシック" w:hint="eastAsia"/>
          <w:sz w:val="21"/>
          <w:szCs w:val="21"/>
        </w:rPr>
        <w:t>所有者不明の空き家物件を</w:t>
      </w:r>
      <w:r w:rsidR="006339FD">
        <w:rPr>
          <w:rFonts w:hAnsi="ＭＳ Ｐゴシック" w:hint="eastAsia"/>
          <w:sz w:val="21"/>
          <w:szCs w:val="21"/>
        </w:rPr>
        <w:t>町と協力して</w:t>
      </w:r>
      <w:r w:rsidRPr="008F5108">
        <w:rPr>
          <w:rFonts w:hAnsi="ＭＳ Ｐゴシック" w:hint="eastAsia"/>
          <w:sz w:val="21"/>
          <w:szCs w:val="21"/>
        </w:rPr>
        <w:t>どのようにして対処していくのか。</w:t>
      </w:r>
    </w:p>
    <w:p w14:paraId="324ADB48" w14:textId="0DE88188" w:rsidR="0040540A" w:rsidRPr="0040540A" w:rsidRDefault="0040540A" w:rsidP="0040540A">
      <w:pPr>
        <w:numPr>
          <w:ilvl w:val="0"/>
          <w:numId w:val="29"/>
        </w:numPr>
        <w:ind w:left="884"/>
        <w:jc w:val="left"/>
        <w:rPr>
          <w:rFonts w:hAnsi="ＭＳ Ｐゴシック"/>
          <w:sz w:val="21"/>
          <w:szCs w:val="21"/>
        </w:rPr>
      </w:pPr>
      <w:r>
        <w:rPr>
          <w:rFonts w:hAnsi="ＭＳ Ｐゴシック" w:hint="eastAsia"/>
          <w:sz w:val="21"/>
          <w:szCs w:val="21"/>
        </w:rPr>
        <w:t>空き家の相談会と空き家バンクの登録は表裏一体といえる。空き家所有者にいかに相談会に来て頂き、かつ権利関係を整理したうえで空き家バンクに登録させるかについて町と協議をする必要があると考察する。</w:t>
      </w:r>
    </w:p>
    <w:p w14:paraId="60A7045B" w14:textId="629915CF" w:rsidR="00987B1D" w:rsidRDefault="00987B1D" w:rsidP="00156C95">
      <w:pPr>
        <w:numPr>
          <w:ilvl w:val="0"/>
          <w:numId w:val="29"/>
        </w:numPr>
        <w:ind w:left="884"/>
        <w:jc w:val="left"/>
        <w:rPr>
          <w:rFonts w:hAnsi="ＭＳ Ｐゴシック"/>
          <w:sz w:val="21"/>
          <w:szCs w:val="21"/>
        </w:rPr>
      </w:pPr>
      <w:r w:rsidRPr="008F5108">
        <w:rPr>
          <w:rFonts w:hAnsi="ＭＳ Ｐゴシック" w:hint="eastAsia"/>
          <w:sz w:val="21"/>
          <w:szCs w:val="21"/>
        </w:rPr>
        <w:t>相続登記ができていない案件が</w:t>
      </w:r>
      <w:r w:rsidR="006339FD">
        <w:rPr>
          <w:rFonts w:hAnsi="ＭＳ Ｐゴシック" w:hint="eastAsia"/>
          <w:sz w:val="21"/>
          <w:szCs w:val="21"/>
        </w:rPr>
        <w:t>ことのほか</w:t>
      </w:r>
      <w:r w:rsidRPr="008F5108">
        <w:rPr>
          <w:rFonts w:hAnsi="ＭＳ Ｐゴシック" w:hint="eastAsia"/>
          <w:sz w:val="21"/>
          <w:szCs w:val="21"/>
        </w:rPr>
        <w:t>多い。原因は遺族間の相続協議が難航（代襲相続人が多くて手が付けられない・ほかの相続人の行方不明などで印鑑がもらえない）が考察される。</w:t>
      </w:r>
    </w:p>
    <w:p w14:paraId="19B06FF1" w14:textId="5854D027" w:rsidR="006339FD" w:rsidRPr="008F5108" w:rsidRDefault="006339FD" w:rsidP="00156C95">
      <w:pPr>
        <w:numPr>
          <w:ilvl w:val="0"/>
          <w:numId w:val="29"/>
        </w:numPr>
        <w:ind w:left="884"/>
        <w:jc w:val="left"/>
        <w:rPr>
          <w:rFonts w:hAnsi="ＭＳ Ｐゴシック"/>
          <w:sz w:val="21"/>
          <w:szCs w:val="21"/>
        </w:rPr>
      </w:pPr>
      <w:r>
        <w:rPr>
          <w:rFonts w:hAnsi="ＭＳ Ｐゴシック" w:hint="eastAsia"/>
          <w:sz w:val="21"/>
          <w:szCs w:val="21"/>
        </w:rPr>
        <w:t>空き家を、売却等するまでの間、管理する必要がある。空き家管理を外部業者に委託する場合でも自分たちで管理する場合でもと費用が発生する。空き家の維持管理に時間と費用が掛かるというジレンマがある。</w:t>
      </w:r>
    </w:p>
    <w:p w14:paraId="7D4486A4" w14:textId="369FD385" w:rsidR="00F01A40" w:rsidRPr="008F5108" w:rsidRDefault="00987B1D" w:rsidP="00156C95">
      <w:pPr>
        <w:numPr>
          <w:ilvl w:val="0"/>
          <w:numId w:val="29"/>
        </w:numPr>
        <w:ind w:left="884"/>
        <w:jc w:val="left"/>
        <w:rPr>
          <w:rFonts w:hAnsi="ＭＳ Ｐゴシック"/>
          <w:sz w:val="21"/>
          <w:szCs w:val="21"/>
        </w:rPr>
      </w:pPr>
      <w:r w:rsidRPr="008F5108">
        <w:rPr>
          <w:rFonts w:hAnsi="ＭＳ Ｐゴシック" w:hint="eastAsia"/>
          <w:sz w:val="21"/>
          <w:szCs w:val="21"/>
        </w:rPr>
        <w:t>建物を解体したいが、土地の値段が安すぎるがために、土地を売却しても追加で費用支払いをしなければならない。土地の売却ができない場合、建物の解体費用に加え、固定資産税が大幅に上がるというジレンマがある。</w:t>
      </w:r>
    </w:p>
    <w:p w14:paraId="5DD13103" w14:textId="4C9088C5" w:rsidR="00F018CC" w:rsidRPr="008F5108" w:rsidRDefault="00F018CC" w:rsidP="008F5108">
      <w:pPr>
        <w:rPr>
          <w:rFonts w:hAnsi="ＭＳ Ｐゴシック"/>
          <w:sz w:val="21"/>
          <w:szCs w:val="21"/>
        </w:rPr>
      </w:pPr>
    </w:p>
    <w:p w14:paraId="3D523833" w14:textId="77777777" w:rsidR="00AB480D" w:rsidRPr="008F5108" w:rsidRDefault="0035106E" w:rsidP="00AB480D">
      <w:pPr>
        <w:rPr>
          <w:rFonts w:hAnsi="ＭＳ Ｐゴシック"/>
          <w:sz w:val="21"/>
          <w:szCs w:val="21"/>
          <w:u w:val="single"/>
        </w:rPr>
      </w:pPr>
      <w:r w:rsidRPr="008F5108">
        <w:rPr>
          <w:rFonts w:hAnsi="ＭＳ Ｐゴシック" w:hint="eastAsia"/>
          <w:sz w:val="21"/>
          <w:szCs w:val="21"/>
          <w:u w:val="single"/>
        </w:rPr>
        <w:t>４</w:t>
      </w:r>
      <w:r w:rsidR="00AB480D" w:rsidRPr="008F5108">
        <w:rPr>
          <w:rFonts w:hAnsi="ＭＳ Ｐゴシック" w:hint="eastAsia"/>
          <w:sz w:val="21"/>
          <w:szCs w:val="21"/>
          <w:u w:val="single"/>
        </w:rPr>
        <w:t>．今後の展開</w:t>
      </w:r>
    </w:p>
    <w:p w14:paraId="6A1F3C44" w14:textId="7A9938FE"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今回の活動は、当社団の専門家が中心であった。</w:t>
      </w:r>
      <w:r w:rsidR="005B1C7A">
        <w:rPr>
          <w:rFonts w:hAnsi="ＭＳ Ｐゴシック" w:hint="eastAsia"/>
          <w:sz w:val="21"/>
          <w:szCs w:val="21"/>
        </w:rPr>
        <w:t>今後もできれば</w:t>
      </w:r>
      <w:r w:rsidRPr="008F5108">
        <w:rPr>
          <w:rFonts w:hAnsi="ＭＳ Ｐゴシック" w:hint="eastAsia"/>
          <w:sz w:val="21"/>
          <w:szCs w:val="21"/>
        </w:rPr>
        <w:t>空き家対策事業を実施したいという。地元の団体や士業とも連携して、空き家の解消・地域の発展に結び付けていきたい。</w:t>
      </w:r>
    </w:p>
    <w:p w14:paraId="4B57E7B3" w14:textId="77777777"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空き家問題に限らず、何かあったとき誰に・何を・どのようにして相談したらいいのかわらかないと考える方はいると思われる。どのようにしたら相談しようという思いになるのか、考えてみる必要がある。</w:t>
      </w:r>
    </w:p>
    <w:p w14:paraId="1E20BA92" w14:textId="1AD30201" w:rsidR="00AB480D" w:rsidRDefault="00F01A40" w:rsidP="00AB480D">
      <w:pPr>
        <w:numPr>
          <w:ilvl w:val="0"/>
          <w:numId w:val="27"/>
        </w:numPr>
        <w:jc w:val="left"/>
        <w:rPr>
          <w:rFonts w:hAnsi="ＭＳ Ｐゴシック"/>
          <w:sz w:val="21"/>
          <w:szCs w:val="21"/>
        </w:rPr>
      </w:pPr>
      <w:r w:rsidRPr="008F5108">
        <w:rPr>
          <w:rFonts w:hAnsi="ＭＳ Ｐゴシック" w:hint="eastAsia"/>
          <w:sz w:val="21"/>
          <w:szCs w:val="21"/>
        </w:rPr>
        <w:t>定期的に</w:t>
      </w:r>
      <w:r w:rsidR="007C227F" w:rsidRPr="008F5108">
        <w:rPr>
          <w:rFonts w:hAnsi="ＭＳ Ｐゴシック" w:hint="eastAsia"/>
          <w:sz w:val="21"/>
          <w:szCs w:val="21"/>
        </w:rPr>
        <w:t>町内で</w:t>
      </w:r>
      <w:r w:rsidRPr="008F5108">
        <w:rPr>
          <w:rFonts w:hAnsi="ＭＳ Ｐゴシック" w:hint="eastAsia"/>
          <w:sz w:val="21"/>
          <w:szCs w:val="21"/>
        </w:rPr>
        <w:t>無料相談会を開催することは非常に意義深いものがある。空き家解消にむけて、まずは何でもいいので、相談してみようという雰囲気を作り出す必要がある。</w:t>
      </w:r>
    </w:p>
    <w:p w14:paraId="43AD706F" w14:textId="77777777" w:rsidR="00D37966" w:rsidRPr="0040540A" w:rsidRDefault="00D37966" w:rsidP="00AB480D">
      <w:pPr>
        <w:numPr>
          <w:ilvl w:val="0"/>
          <w:numId w:val="27"/>
        </w:numPr>
        <w:jc w:val="left"/>
        <w:rPr>
          <w:rFonts w:hAnsi="ＭＳ Ｐゴシック"/>
          <w:sz w:val="21"/>
          <w:szCs w:val="21"/>
        </w:rPr>
      </w:pP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47"/>
        <w:gridCol w:w="1952"/>
        <w:gridCol w:w="5561"/>
      </w:tblGrid>
      <w:tr w:rsidR="00AB480D" w:rsidRPr="00F018CC" w14:paraId="335E1D14" w14:textId="77777777" w:rsidTr="00EC0B17">
        <w:tc>
          <w:tcPr>
            <w:tcW w:w="9389" w:type="dxa"/>
            <w:gridSpan w:val="4"/>
            <w:shd w:val="clear" w:color="auto" w:fill="C0C0C0"/>
            <w:vAlign w:val="center"/>
          </w:tcPr>
          <w:p w14:paraId="68A23F2A"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9953B5" w:rsidRPr="00F018CC">
              <w:rPr>
                <w:rFonts w:ascii="ＭＳ ゴシック" w:eastAsia="ＭＳ ゴシック" w:hAnsi="ＭＳ ゴシック" w:hint="eastAsia"/>
                <w:sz w:val="21"/>
                <w:szCs w:val="21"/>
              </w:rPr>
              <w:t>事業主体</w:t>
            </w:r>
            <w:r w:rsidRPr="00F018CC">
              <w:rPr>
                <w:rFonts w:ascii="ＭＳ ゴシック" w:eastAsia="ＭＳ ゴシック" w:hAnsi="ＭＳ ゴシック" w:hint="eastAsia"/>
                <w:sz w:val="21"/>
                <w:szCs w:val="21"/>
              </w:rPr>
              <w:t>概要・担当者名</w:t>
            </w:r>
          </w:p>
        </w:tc>
      </w:tr>
      <w:tr w:rsidR="00AB480D" w:rsidRPr="00F018CC" w14:paraId="4169A4DD" w14:textId="77777777" w:rsidTr="00EC0B17">
        <w:tc>
          <w:tcPr>
            <w:tcW w:w="1876" w:type="dxa"/>
            <w:gridSpan w:val="2"/>
            <w:vAlign w:val="center"/>
          </w:tcPr>
          <w:p w14:paraId="3C8E548B"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設立時期</w:t>
            </w:r>
          </w:p>
        </w:tc>
        <w:tc>
          <w:tcPr>
            <w:tcW w:w="7513" w:type="dxa"/>
            <w:gridSpan w:val="2"/>
          </w:tcPr>
          <w:p w14:paraId="3B4E2EE4" w14:textId="3462B648"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2012年6月</w:t>
            </w:r>
          </w:p>
        </w:tc>
      </w:tr>
      <w:tr w:rsidR="00AB480D" w:rsidRPr="00F018CC" w14:paraId="56454DEF" w14:textId="77777777" w:rsidTr="00EC0B17">
        <w:tc>
          <w:tcPr>
            <w:tcW w:w="1876" w:type="dxa"/>
            <w:gridSpan w:val="2"/>
            <w:vAlign w:val="center"/>
          </w:tcPr>
          <w:p w14:paraId="0CE6896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代表者名</w:t>
            </w:r>
          </w:p>
        </w:tc>
        <w:tc>
          <w:tcPr>
            <w:tcW w:w="7513" w:type="dxa"/>
            <w:gridSpan w:val="2"/>
          </w:tcPr>
          <w:p w14:paraId="0332FDF5" w14:textId="7E58DB9B"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AB480D" w:rsidRPr="00F018CC" w14:paraId="50843E4B" w14:textId="77777777" w:rsidTr="00EC0B17">
        <w:tc>
          <w:tcPr>
            <w:tcW w:w="1876" w:type="dxa"/>
            <w:gridSpan w:val="2"/>
            <w:vAlign w:val="center"/>
          </w:tcPr>
          <w:p w14:paraId="3BCBB0E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連絡先担当者名</w:t>
            </w:r>
          </w:p>
        </w:tc>
        <w:tc>
          <w:tcPr>
            <w:tcW w:w="7513" w:type="dxa"/>
            <w:gridSpan w:val="2"/>
          </w:tcPr>
          <w:p w14:paraId="104F628C" w14:textId="05A724AA"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FD2060" w:rsidRPr="00DE2A17" w14:paraId="1625790D" w14:textId="77777777" w:rsidTr="00EC0B17">
        <w:tc>
          <w:tcPr>
            <w:tcW w:w="929" w:type="dxa"/>
            <w:vMerge w:val="restart"/>
            <w:vAlign w:val="center"/>
          </w:tcPr>
          <w:p w14:paraId="7C56AE3E"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連絡先</w:t>
            </w:r>
          </w:p>
        </w:tc>
        <w:tc>
          <w:tcPr>
            <w:tcW w:w="947" w:type="dxa"/>
            <w:vAlign w:val="center"/>
          </w:tcPr>
          <w:p w14:paraId="2467690D"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住所</w:t>
            </w:r>
          </w:p>
        </w:tc>
        <w:tc>
          <w:tcPr>
            <w:tcW w:w="1952" w:type="dxa"/>
          </w:tcPr>
          <w:p w14:paraId="2E35DA2F" w14:textId="2154A330" w:rsidR="00FD2060" w:rsidRPr="00DE2A17" w:rsidRDefault="00FD2060" w:rsidP="00DB5708">
            <w:pPr>
              <w:ind w:leftChars="54" w:left="120"/>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w:t>
            </w:r>
            <w:r w:rsidR="00365F97">
              <w:rPr>
                <w:rFonts w:ascii="ＭＳ ゴシック" w:eastAsia="ＭＳ ゴシック" w:hAnsi="ＭＳ ゴシック" w:hint="eastAsia"/>
                <w:sz w:val="21"/>
                <w:szCs w:val="21"/>
              </w:rPr>
              <w:t>983-0838</w:t>
            </w:r>
          </w:p>
        </w:tc>
        <w:tc>
          <w:tcPr>
            <w:tcW w:w="5561" w:type="dxa"/>
          </w:tcPr>
          <w:p w14:paraId="63001B55" w14:textId="4EEE6938" w:rsidR="00FD2060" w:rsidRPr="00DE2A17" w:rsidRDefault="00365F97" w:rsidP="00387A76">
            <w:pPr>
              <w:rPr>
                <w:rFonts w:ascii="ＭＳ ゴシック" w:eastAsia="ＭＳ ゴシック" w:hAnsi="ＭＳ ゴシック"/>
                <w:sz w:val="21"/>
                <w:szCs w:val="21"/>
              </w:rPr>
            </w:pPr>
            <w:r>
              <w:rPr>
                <w:rFonts w:ascii="ＭＳ ゴシック" w:eastAsia="ＭＳ ゴシック" w:hAnsi="ＭＳ ゴシック" w:hint="eastAsia"/>
                <w:sz w:val="21"/>
                <w:szCs w:val="21"/>
              </w:rPr>
              <w:t>宮城県仙台市宮城野区二の森2-20</w:t>
            </w:r>
          </w:p>
        </w:tc>
      </w:tr>
      <w:tr w:rsidR="00FD2060" w:rsidRPr="00DE2A17" w14:paraId="41E26F44" w14:textId="77777777" w:rsidTr="00EC0B17">
        <w:tc>
          <w:tcPr>
            <w:tcW w:w="929" w:type="dxa"/>
            <w:vMerge/>
            <w:vAlign w:val="center"/>
          </w:tcPr>
          <w:p w14:paraId="36A1B427"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7488FA21"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電話</w:t>
            </w:r>
          </w:p>
        </w:tc>
        <w:tc>
          <w:tcPr>
            <w:tcW w:w="7513" w:type="dxa"/>
            <w:gridSpan w:val="2"/>
          </w:tcPr>
          <w:p w14:paraId="45F0CC82" w14:textId="0C759A99" w:rsidR="00FD2060" w:rsidRPr="00DE2A17"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022-762-8791</w:t>
            </w:r>
          </w:p>
        </w:tc>
      </w:tr>
      <w:tr w:rsidR="00FD2060" w:rsidRPr="00DE2A17" w14:paraId="293C43B9" w14:textId="77777777" w:rsidTr="00EC0B17">
        <w:tc>
          <w:tcPr>
            <w:tcW w:w="929" w:type="dxa"/>
            <w:vMerge/>
            <w:vAlign w:val="center"/>
          </w:tcPr>
          <w:p w14:paraId="26D36DF4"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182DF2D9"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メール</w:t>
            </w:r>
          </w:p>
        </w:tc>
        <w:tc>
          <w:tcPr>
            <w:tcW w:w="7513" w:type="dxa"/>
            <w:gridSpan w:val="2"/>
          </w:tcPr>
          <w:p w14:paraId="35CA3411" w14:textId="3993F46C" w:rsidR="00FD2060" w:rsidRPr="00DE2A17" w:rsidRDefault="0067194A"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c</w:t>
            </w:r>
            <w:r>
              <w:rPr>
                <w:rFonts w:ascii="ＭＳ ゴシック" w:eastAsia="ＭＳ ゴシック" w:hAnsi="ＭＳ ゴシック"/>
                <w:sz w:val="21"/>
                <w:szCs w:val="21"/>
              </w:rPr>
              <w:t>ontact@fukkou.nows.jp</w:t>
            </w:r>
          </w:p>
        </w:tc>
      </w:tr>
      <w:tr w:rsidR="00AB480D" w:rsidRPr="00DE2A17" w14:paraId="5A6F7CA5" w14:textId="77777777" w:rsidTr="00EC0B17">
        <w:tc>
          <w:tcPr>
            <w:tcW w:w="1876" w:type="dxa"/>
            <w:gridSpan w:val="2"/>
            <w:vAlign w:val="center"/>
          </w:tcPr>
          <w:p w14:paraId="07FED7FE" w14:textId="77777777" w:rsidR="00AB480D" w:rsidRPr="00DE2A17" w:rsidRDefault="00AB480D"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ホームページ</w:t>
            </w:r>
          </w:p>
        </w:tc>
        <w:tc>
          <w:tcPr>
            <w:tcW w:w="7513" w:type="dxa"/>
            <w:gridSpan w:val="2"/>
          </w:tcPr>
          <w:p w14:paraId="56B0DF33" w14:textId="3164A1D7" w:rsidR="00AB480D" w:rsidRPr="00DE2A17" w:rsidRDefault="00E77EFB" w:rsidP="00DB5708">
            <w:pPr>
              <w:ind w:leftChars="53" w:left="117"/>
              <w:rPr>
                <w:rFonts w:ascii="ＭＳ ゴシック" w:eastAsia="ＭＳ ゴシック" w:hAnsi="ＭＳ ゴシック"/>
                <w:sz w:val="21"/>
                <w:szCs w:val="21"/>
              </w:rPr>
            </w:pPr>
            <w:r w:rsidRPr="00E77EFB">
              <w:rPr>
                <w:rFonts w:ascii="ＭＳ ゴシック" w:eastAsia="ＭＳ ゴシック" w:hAnsi="ＭＳ ゴシック"/>
                <w:sz w:val="21"/>
                <w:szCs w:val="21"/>
              </w:rPr>
              <w:t>http://xn--pckwbps6o0cv978arjlvmj87cnvqtn8e.com</w:t>
            </w:r>
          </w:p>
        </w:tc>
      </w:tr>
    </w:tbl>
    <w:p w14:paraId="020DACF9" w14:textId="77777777" w:rsidR="00AB480D" w:rsidRPr="00DE2A17" w:rsidRDefault="0096018F" w:rsidP="00AB480D">
      <w:pPr>
        <w:pStyle w:val="3"/>
        <w:ind w:leftChars="0" w:left="0" w:firstLineChars="0" w:firstLine="0"/>
        <w:rPr>
          <w:sz w:val="16"/>
          <w:szCs w:val="21"/>
        </w:rPr>
      </w:pPr>
      <w:r w:rsidRPr="00DE2A17">
        <w:rPr>
          <w:rFonts w:hint="eastAsia"/>
          <w:sz w:val="16"/>
          <w:szCs w:val="21"/>
        </w:rPr>
        <w:t>※</w:t>
      </w:r>
      <w:r w:rsidR="009052C0" w:rsidRPr="00DE2A17">
        <w:rPr>
          <w:rFonts w:hint="eastAsia"/>
          <w:sz w:val="16"/>
          <w:szCs w:val="21"/>
        </w:rPr>
        <w:t>事業に関してご質問等がある場合は、上記連絡先にご連絡ください。</w:t>
      </w:r>
    </w:p>
    <w:sectPr w:rsidR="00AB480D" w:rsidRPr="00DE2A17" w:rsidSect="007C7F56">
      <w:pgSz w:w="11906" w:h="16838" w:code="9"/>
      <w:pgMar w:top="1134" w:right="1134" w:bottom="1134" w:left="1134" w:header="851" w:footer="567" w:gutter="0"/>
      <w:cols w:space="425"/>
      <w:docGrid w:type="linesAndChars" w:linePitch="34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C78F" w14:textId="77777777" w:rsidR="00CB4AFF" w:rsidRDefault="00CB4AFF" w:rsidP="009953B5">
      <w:r>
        <w:separator/>
      </w:r>
    </w:p>
  </w:endnote>
  <w:endnote w:type="continuationSeparator" w:id="0">
    <w:p w14:paraId="08C32438" w14:textId="77777777" w:rsidR="00CB4AFF" w:rsidRDefault="00CB4AFF" w:rsidP="009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n-cs">
    <w:altName w:val="Times New Roman"/>
    <w:charset w:val="00"/>
    <w:family w:val="roman"/>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62CF" w14:textId="77777777" w:rsidR="00CB4AFF" w:rsidRDefault="00CB4AFF" w:rsidP="009953B5">
      <w:r>
        <w:separator/>
      </w:r>
    </w:p>
  </w:footnote>
  <w:footnote w:type="continuationSeparator" w:id="0">
    <w:p w14:paraId="30B7F14C" w14:textId="77777777" w:rsidR="00CB4AFF" w:rsidRDefault="00CB4AFF" w:rsidP="0099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305"/>
    <w:multiLevelType w:val="hybridMultilevel"/>
    <w:tmpl w:val="50AAF352"/>
    <w:lvl w:ilvl="0" w:tplc="BDCE00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56A55"/>
    <w:multiLevelType w:val="hybridMultilevel"/>
    <w:tmpl w:val="287C8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B5719"/>
    <w:multiLevelType w:val="hybridMultilevel"/>
    <w:tmpl w:val="2688A522"/>
    <w:lvl w:ilvl="0" w:tplc="04090001">
      <w:start w:val="1"/>
      <w:numFmt w:val="bullet"/>
      <w:lvlText w:val=""/>
      <w:lvlJc w:val="left"/>
      <w:pPr>
        <w:ind w:left="847" w:hanging="360"/>
      </w:pPr>
      <w:rPr>
        <w:rFonts w:ascii="Wingdings" w:hAnsi="Wingdings" w:hint="default"/>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 w15:restartNumberingAfterBreak="0">
    <w:nsid w:val="07365F8B"/>
    <w:multiLevelType w:val="hybridMultilevel"/>
    <w:tmpl w:val="289A1F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23193"/>
    <w:multiLevelType w:val="hybridMultilevel"/>
    <w:tmpl w:val="933CE230"/>
    <w:lvl w:ilvl="0" w:tplc="8138D930">
      <w:start w:val="1"/>
      <w:numFmt w:val="decimalEnclosedCircle"/>
      <w:lvlText w:val="%1"/>
      <w:lvlJc w:val="left"/>
      <w:pPr>
        <w:ind w:left="1001" w:hanging="360"/>
      </w:pPr>
      <w:rPr>
        <w:rFonts w:hint="eastAsia"/>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5" w15:restartNumberingAfterBreak="0">
    <w:nsid w:val="11661769"/>
    <w:multiLevelType w:val="hybridMultilevel"/>
    <w:tmpl w:val="BE00995A"/>
    <w:lvl w:ilvl="0" w:tplc="FFFFFFFF">
      <w:start w:val="1"/>
      <w:numFmt w:val="decimalEnclosedCircle"/>
      <w:lvlText w:val="%1"/>
      <w:lvlJc w:val="left"/>
      <w:pPr>
        <w:ind w:left="1642" w:hanging="360"/>
      </w:pPr>
      <w:rPr>
        <w:rFonts w:hint="eastAsia"/>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6" w15:restartNumberingAfterBreak="0">
    <w:nsid w:val="15731B66"/>
    <w:multiLevelType w:val="hybridMultilevel"/>
    <w:tmpl w:val="96C6BE8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7" w15:restartNumberingAfterBreak="0">
    <w:nsid w:val="16D80110"/>
    <w:multiLevelType w:val="hybridMultilevel"/>
    <w:tmpl w:val="5014A0D6"/>
    <w:lvl w:ilvl="0" w:tplc="C32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8E1DD9"/>
    <w:multiLevelType w:val="hybridMultilevel"/>
    <w:tmpl w:val="82C8C4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DF3D84"/>
    <w:multiLevelType w:val="hybridMultilevel"/>
    <w:tmpl w:val="288626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1E530F60"/>
    <w:multiLevelType w:val="hybridMultilevel"/>
    <w:tmpl w:val="0AD28844"/>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1" w15:restartNumberingAfterBreak="0">
    <w:nsid w:val="22635840"/>
    <w:multiLevelType w:val="hybridMultilevel"/>
    <w:tmpl w:val="AAF4C5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2CC34FA"/>
    <w:multiLevelType w:val="hybridMultilevel"/>
    <w:tmpl w:val="3AE23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666A10"/>
    <w:multiLevelType w:val="hybridMultilevel"/>
    <w:tmpl w:val="657E1E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274FEB"/>
    <w:multiLevelType w:val="hybridMultilevel"/>
    <w:tmpl w:val="52B2F74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15" w15:restartNumberingAfterBreak="0">
    <w:nsid w:val="35EE1B33"/>
    <w:multiLevelType w:val="hybridMultilevel"/>
    <w:tmpl w:val="75C0A3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F635FB"/>
    <w:multiLevelType w:val="hybridMultilevel"/>
    <w:tmpl w:val="5128CC70"/>
    <w:lvl w:ilvl="0" w:tplc="04090009">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7" w15:restartNumberingAfterBreak="0">
    <w:nsid w:val="3DBD4AC1"/>
    <w:multiLevelType w:val="hybridMultilevel"/>
    <w:tmpl w:val="933CE230"/>
    <w:lvl w:ilvl="0" w:tplc="FFFFFFFF">
      <w:start w:val="1"/>
      <w:numFmt w:val="decimalEnclosedCircle"/>
      <w:lvlText w:val="%1"/>
      <w:lvlJc w:val="left"/>
      <w:pPr>
        <w:ind w:left="1001" w:hanging="360"/>
      </w:pPr>
      <w:rPr>
        <w:rFonts w:hint="eastAsia"/>
      </w:rPr>
    </w:lvl>
    <w:lvl w:ilvl="1" w:tplc="FFFFFFFF" w:tentative="1">
      <w:start w:val="1"/>
      <w:numFmt w:val="aiueoFullWidth"/>
      <w:lvlText w:val="(%2)"/>
      <w:lvlJc w:val="left"/>
      <w:pPr>
        <w:ind w:left="1481" w:hanging="420"/>
      </w:pPr>
    </w:lvl>
    <w:lvl w:ilvl="2" w:tplc="FFFFFFFF" w:tentative="1">
      <w:start w:val="1"/>
      <w:numFmt w:val="decimalEnclosedCircle"/>
      <w:lvlText w:val="%3"/>
      <w:lvlJc w:val="left"/>
      <w:pPr>
        <w:ind w:left="1901" w:hanging="420"/>
      </w:pPr>
    </w:lvl>
    <w:lvl w:ilvl="3" w:tplc="FFFFFFFF" w:tentative="1">
      <w:start w:val="1"/>
      <w:numFmt w:val="decimal"/>
      <w:lvlText w:val="%4."/>
      <w:lvlJc w:val="left"/>
      <w:pPr>
        <w:ind w:left="2321" w:hanging="420"/>
      </w:pPr>
    </w:lvl>
    <w:lvl w:ilvl="4" w:tplc="FFFFFFFF" w:tentative="1">
      <w:start w:val="1"/>
      <w:numFmt w:val="aiueoFullWidth"/>
      <w:lvlText w:val="(%5)"/>
      <w:lvlJc w:val="left"/>
      <w:pPr>
        <w:ind w:left="2741" w:hanging="420"/>
      </w:pPr>
    </w:lvl>
    <w:lvl w:ilvl="5" w:tplc="FFFFFFFF" w:tentative="1">
      <w:start w:val="1"/>
      <w:numFmt w:val="decimalEnclosedCircle"/>
      <w:lvlText w:val="%6"/>
      <w:lvlJc w:val="left"/>
      <w:pPr>
        <w:ind w:left="3161" w:hanging="420"/>
      </w:pPr>
    </w:lvl>
    <w:lvl w:ilvl="6" w:tplc="FFFFFFFF" w:tentative="1">
      <w:start w:val="1"/>
      <w:numFmt w:val="decimal"/>
      <w:lvlText w:val="%7."/>
      <w:lvlJc w:val="left"/>
      <w:pPr>
        <w:ind w:left="3581" w:hanging="420"/>
      </w:pPr>
    </w:lvl>
    <w:lvl w:ilvl="7" w:tplc="FFFFFFFF" w:tentative="1">
      <w:start w:val="1"/>
      <w:numFmt w:val="aiueoFullWidth"/>
      <w:lvlText w:val="(%8)"/>
      <w:lvlJc w:val="left"/>
      <w:pPr>
        <w:ind w:left="4001" w:hanging="420"/>
      </w:pPr>
    </w:lvl>
    <w:lvl w:ilvl="8" w:tplc="FFFFFFFF" w:tentative="1">
      <w:start w:val="1"/>
      <w:numFmt w:val="decimalEnclosedCircle"/>
      <w:lvlText w:val="%9"/>
      <w:lvlJc w:val="left"/>
      <w:pPr>
        <w:ind w:left="4421" w:hanging="420"/>
      </w:pPr>
    </w:lvl>
  </w:abstractNum>
  <w:abstractNum w:abstractNumId="18" w15:restartNumberingAfterBreak="0">
    <w:nsid w:val="3E36590D"/>
    <w:multiLevelType w:val="hybridMultilevel"/>
    <w:tmpl w:val="0276E16C"/>
    <w:lvl w:ilvl="0" w:tplc="AB125BB4">
      <w:start w:val="1"/>
      <w:numFmt w:val="bullet"/>
      <w:lvlText w:val="•"/>
      <w:lvlJc w:val="left"/>
      <w:pPr>
        <w:tabs>
          <w:tab w:val="num" w:pos="720"/>
        </w:tabs>
        <w:ind w:left="720" w:hanging="360"/>
      </w:pPr>
      <w:rPr>
        <w:rFonts w:ascii="Arial" w:hAnsi="Arial" w:hint="default"/>
      </w:rPr>
    </w:lvl>
    <w:lvl w:ilvl="1" w:tplc="5CF6A35A" w:tentative="1">
      <w:start w:val="1"/>
      <w:numFmt w:val="bullet"/>
      <w:lvlText w:val="•"/>
      <w:lvlJc w:val="left"/>
      <w:pPr>
        <w:tabs>
          <w:tab w:val="num" w:pos="1440"/>
        </w:tabs>
        <w:ind w:left="1440" w:hanging="360"/>
      </w:pPr>
      <w:rPr>
        <w:rFonts w:ascii="Arial" w:hAnsi="Arial" w:hint="default"/>
      </w:rPr>
    </w:lvl>
    <w:lvl w:ilvl="2" w:tplc="4D703AE8" w:tentative="1">
      <w:start w:val="1"/>
      <w:numFmt w:val="bullet"/>
      <w:lvlText w:val="•"/>
      <w:lvlJc w:val="left"/>
      <w:pPr>
        <w:tabs>
          <w:tab w:val="num" w:pos="2160"/>
        </w:tabs>
        <w:ind w:left="2160" w:hanging="360"/>
      </w:pPr>
      <w:rPr>
        <w:rFonts w:ascii="Arial" w:hAnsi="Arial" w:hint="default"/>
      </w:rPr>
    </w:lvl>
    <w:lvl w:ilvl="3" w:tplc="29D2C728" w:tentative="1">
      <w:start w:val="1"/>
      <w:numFmt w:val="bullet"/>
      <w:lvlText w:val="•"/>
      <w:lvlJc w:val="left"/>
      <w:pPr>
        <w:tabs>
          <w:tab w:val="num" w:pos="2880"/>
        </w:tabs>
        <w:ind w:left="2880" w:hanging="360"/>
      </w:pPr>
      <w:rPr>
        <w:rFonts w:ascii="Arial" w:hAnsi="Arial" w:hint="default"/>
      </w:rPr>
    </w:lvl>
    <w:lvl w:ilvl="4" w:tplc="E1482E1E" w:tentative="1">
      <w:start w:val="1"/>
      <w:numFmt w:val="bullet"/>
      <w:lvlText w:val="•"/>
      <w:lvlJc w:val="left"/>
      <w:pPr>
        <w:tabs>
          <w:tab w:val="num" w:pos="3600"/>
        </w:tabs>
        <w:ind w:left="3600" w:hanging="360"/>
      </w:pPr>
      <w:rPr>
        <w:rFonts w:ascii="Arial" w:hAnsi="Arial" w:hint="default"/>
      </w:rPr>
    </w:lvl>
    <w:lvl w:ilvl="5" w:tplc="B672D7CC" w:tentative="1">
      <w:start w:val="1"/>
      <w:numFmt w:val="bullet"/>
      <w:lvlText w:val="•"/>
      <w:lvlJc w:val="left"/>
      <w:pPr>
        <w:tabs>
          <w:tab w:val="num" w:pos="4320"/>
        </w:tabs>
        <w:ind w:left="4320" w:hanging="360"/>
      </w:pPr>
      <w:rPr>
        <w:rFonts w:ascii="Arial" w:hAnsi="Arial" w:hint="default"/>
      </w:rPr>
    </w:lvl>
    <w:lvl w:ilvl="6" w:tplc="2BBAC486" w:tentative="1">
      <w:start w:val="1"/>
      <w:numFmt w:val="bullet"/>
      <w:lvlText w:val="•"/>
      <w:lvlJc w:val="left"/>
      <w:pPr>
        <w:tabs>
          <w:tab w:val="num" w:pos="5040"/>
        </w:tabs>
        <w:ind w:left="5040" w:hanging="360"/>
      </w:pPr>
      <w:rPr>
        <w:rFonts w:ascii="Arial" w:hAnsi="Arial" w:hint="default"/>
      </w:rPr>
    </w:lvl>
    <w:lvl w:ilvl="7" w:tplc="D0B443DC" w:tentative="1">
      <w:start w:val="1"/>
      <w:numFmt w:val="bullet"/>
      <w:lvlText w:val="•"/>
      <w:lvlJc w:val="left"/>
      <w:pPr>
        <w:tabs>
          <w:tab w:val="num" w:pos="5760"/>
        </w:tabs>
        <w:ind w:left="5760" w:hanging="360"/>
      </w:pPr>
      <w:rPr>
        <w:rFonts w:ascii="Arial" w:hAnsi="Arial" w:hint="default"/>
      </w:rPr>
    </w:lvl>
    <w:lvl w:ilvl="8" w:tplc="A9547E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AC771F"/>
    <w:multiLevelType w:val="hybridMultilevel"/>
    <w:tmpl w:val="8A182F7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20" w15:restartNumberingAfterBreak="0">
    <w:nsid w:val="44FE7C03"/>
    <w:multiLevelType w:val="hybridMultilevel"/>
    <w:tmpl w:val="A2F03A3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1" w15:restartNumberingAfterBreak="0">
    <w:nsid w:val="45E6441C"/>
    <w:multiLevelType w:val="hybridMultilevel"/>
    <w:tmpl w:val="31584F08"/>
    <w:lvl w:ilvl="0" w:tplc="04090001">
      <w:start w:val="1"/>
      <w:numFmt w:val="bullet"/>
      <w:lvlText w:val=""/>
      <w:lvlJc w:val="left"/>
      <w:pPr>
        <w:ind w:left="5945" w:hanging="420"/>
      </w:pPr>
      <w:rPr>
        <w:rFonts w:ascii="Wingdings" w:hAnsi="Wingdings" w:hint="default"/>
      </w:rPr>
    </w:lvl>
    <w:lvl w:ilvl="1" w:tplc="04090001">
      <w:start w:val="1"/>
      <w:numFmt w:val="bullet"/>
      <w:lvlText w:val=""/>
      <w:lvlJc w:val="left"/>
      <w:pPr>
        <w:ind w:left="6305" w:hanging="360"/>
      </w:pPr>
      <w:rPr>
        <w:rFonts w:ascii="Wingdings" w:hAnsi="Wingdings" w:hint="default"/>
      </w:rPr>
    </w:lvl>
    <w:lvl w:ilvl="2" w:tplc="0409000D">
      <w:start w:val="1"/>
      <w:numFmt w:val="bullet"/>
      <w:lvlText w:val=""/>
      <w:lvlJc w:val="left"/>
      <w:pPr>
        <w:ind w:left="6785" w:hanging="420"/>
      </w:pPr>
      <w:rPr>
        <w:rFonts w:ascii="Wingdings" w:hAnsi="Wingdings" w:hint="default"/>
      </w:rPr>
    </w:lvl>
    <w:lvl w:ilvl="3" w:tplc="04090001">
      <w:start w:val="1"/>
      <w:numFmt w:val="bullet"/>
      <w:lvlText w:val=""/>
      <w:lvlJc w:val="left"/>
      <w:pPr>
        <w:ind w:left="7205" w:hanging="420"/>
      </w:pPr>
      <w:rPr>
        <w:rFonts w:ascii="Wingdings" w:hAnsi="Wingdings" w:hint="default"/>
      </w:rPr>
    </w:lvl>
    <w:lvl w:ilvl="4" w:tplc="0409000B" w:tentative="1">
      <w:start w:val="1"/>
      <w:numFmt w:val="bullet"/>
      <w:lvlText w:val=""/>
      <w:lvlJc w:val="left"/>
      <w:pPr>
        <w:ind w:left="7625" w:hanging="420"/>
      </w:pPr>
      <w:rPr>
        <w:rFonts w:ascii="Wingdings" w:hAnsi="Wingdings" w:hint="default"/>
      </w:rPr>
    </w:lvl>
    <w:lvl w:ilvl="5" w:tplc="0409000D" w:tentative="1">
      <w:start w:val="1"/>
      <w:numFmt w:val="bullet"/>
      <w:lvlText w:val=""/>
      <w:lvlJc w:val="left"/>
      <w:pPr>
        <w:ind w:left="8045" w:hanging="420"/>
      </w:pPr>
      <w:rPr>
        <w:rFonts w:ascii="Wingdings" w:hAnsi="Wingdings" w:hint="default"/>
      </w:rPr>
    </w:lvl>
    <w:lvl w:ilvl="6" w:tplc="04090001" w:tentative="1">
      <w:start w:val="1"/>
      <w:numFmt w:val="bullet"/>
      <w:lvlText w:val=""/>
      <w:lvlJc w:val="left"/>
      <w:pPr>
        <w:ind w:left="8465" w:hanging="420"/>
      </w:pPr>
      <w:rPr>
        <w:rFonts w:ascii="Wingdings" w:hAnsi="Wingdings" w:hint="default"/>
      </w:rPr>
    </w:lvl>
    <w:lvl w:ilvl="7" w:tplc="0409000B" w:tentative="1">
      <w:start w:val="1"/>
      <w:numFmt w:val="bullet"/>
      <w:lvlText w:val=""/>
      <w:lvlJc w:val="left"/>
      <w:pPr>
        <w:ind w:left="8885" w:hanging="420"/>
      </w:pPr>
      <w:rPr>
        <w:rFonts w:ascii="Wingdings" w:hAnsi="Wingdings" w:hint="default"/>
      </w:rPr>
    </w:lvl>
    <w:lvl w:ilvl="8" w:tplc="0409000D" w:tentative="1">
      <w:start w:val="1"/>
      <w:numFmt w:val="bullet"/>
      <w:lvlText w:val=""/>
      <w:lvlJc w:val="left"/>
      <w:pPr>
        <w:ind w:left="9305" w:hanging="420"/>
      </w:pPr>
      <w:rPr>
        <w:rFonts w:ascii="Wingdings" w:hAnsi="Wingdings" w:hint="default"/>
      </w:rPr>
    </w:lvl>
  </w:abstractNum>
  <w:abstractNum w:abstractNumId="22" w15:restartNumberingAfterBreak="0">
    <w:nsid w:val="49E17EC8"/>
    <w:multiLevelType w:val="hybridMultilevel"/>
    <w:tmpl w:val="DB086A52"/>
    <w:lvl w:ilvl="0" w:tplc="0409000F">
      <w:start w:val="1"/>
      <w:numFmt w:val="decimal"/>
      <w:lvlText w:val="%1."/>
      <w:lvlJc w:val="left"/>
      <w:pPr>
        <w:ind w:left="6166" w:hanging="420"/>
      </w:pPr>
    </w:lvl>
    <w:lvl w:ilvl="1" w:tplc="0409000B">
      <w:start w:val="1"/>
      <w:numFmt w:val="bullet"/>
      <w:lvlText w:val=""/>
      <w:lvlJc w:val="left"/>
      <w:pPr>
        <w:ind w:left="6586" w:hanging="420"/>
      </w:pPr>
      <w:rPr>
        <w:rFonts w:ascii="Wingdings" w:hAnsi="Wingdings" w:hint="default"/>
      </w:rPr>
    </w:lvl>
    <w:lvl w:ilvl="2" w:tplc="0409000D">
      <w:start w:val="1"/>
      <w:numFmt w:val="bullet"/>
      <w:lvlText w:val=""/>
      <w:lvlJc w:val="left"/>
      <w:pPr>
        <w:ind w:left="7006" w:hanging="420"/>
      </w:pPr>
      <w:rPr>
        <w:rFonts w:ascii="Wingdings" w:hAnsi="Wingdings" w:hint="default"/>
      </w:rPr>
    </w:lvl>
    <w:lvl w:ilvl="3" w:tplc="04090001">
      <w:start w:val="1"/>
      <w:numFmt w:val="bullet"/>
      <w:lvlText w:val=""/>
      <w:lvlJc w:val="left"/>
      <w:pPr>
        <w:ind w:left="7426" w:hanging="420"/>
      </w:pPr>
      <w:rPr>
        <w:rFonts w:ascii="Wingdings" w:hAnsi="Wingdings" w:hint="default"/>
      </w:rPr>
    </w:lvl>
    <w:lvl w:ilvl="4" w:tplc="0409000B">
      <w:start w:val="1"/>
      <w:numFmt w:val="bullet"/>
      <w:lvlText w:val=""/>
      <w:lvlJc w:val="left"/>
      <w:pPr>
        <w:ind w:left="7846" w:hanging="420"/>
      </w:pPr>
      <w:rPr>
        <w:rFonts w:ascii="Wingdings" w:hAnsi="Wingdings" w:hint="default"/>
      </w:rPr>
    </w:lvl>
    <w:lvl w:ilvl="5" w:tplc="0409000D">
      <w:start w:val="1"/>
      <w:numFmt w:val="bullet"/>
      <w:lvlText w:val=""/>
      <w:lvlJc w:val="left"/>
      <w:pPr>
        <w:ind w:left="8266" w:hanging="420"/>
      </w:pPr>
      <w:rPr>
        <w:rFonts w:ascii="Wingdings" w:hAnsi="Wingdings" w:hint="default"/>
      </w:rPr>
    </w:lvl>
    <w:lvl w:ilvl="6" w:tplc="04090001">
      <w:start w:val="1"/>
      <w:numFmt w:val="bullet"/>
      <w:lvlText w:val=""/>
      <w:lvlJc w:val="left"/>
      <w:pPr>
        <w:ind w:left="8686" w:hanging="420"/>
      </w:pPr>
      <w:rPr>
        <w:rFonts w:ascii="Wingdings" w:hAnsi="Wingdings" w:hint="default"/>
      </w:rPr>
    </w:lvl>
    <w:lvl w:ilvl="7" w:tplc="0409000B">
      <w:start w:val="1"/>
      <w:numFmt w:val="bullet"/>
      <w:lvlText w:val=""/>
      <w:lvlJc w:val="left"/>
      <w:pPr>
        <w:ind w:left="9106" w:hanging="420"/>
      </w:pPr>
      <w:rPr>
        <w:rFonts w:ascii="Wingdings" w:hAnsi="Wingdings" w:hint="default"/>
      </w:rPr>
    </w:lvl>
    <w:lvl w:ilvl="8" w:tplc="0409000D">
      <w:start w:val="1"/>
      <w:numFmt w:val="bullet"/>
      <w:lvlText w:val=""/>
      <w:lvlJc w:val="left"/>
      <w:pPr>
        <w:ind w:left="9526" w:hanging="420"/>
      </w:pPr>
      <w:rPr>
        <w:rFonts w:ascii="Wingdings" w:hAnsi="Wingdings" w:hint="default"/>
      </w:rPr>
    </w:lvl>
  </w:abstractNum>
  <w:abstractNum w:abstractNumId="23" w15:restartNumberingAfterBreak="0">
    <w:nsid w:val="4D3C2FBE"/>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24" w15:restartNumberingAfterBreak="0">
    <w:nsid w:val="4D7A051B"/>
    <w:multiLevelType w:val="hybridMultilevel"/>
    <w:tmpl w:val="C9E4A9EA"/>
    <w:lvl w:ilvl="0" w:tplc="C9D6C5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2A4AE4"/>
    <w:multiLevelType w:val="hybridMultilevel"/>
    <w:tmpl w:val="7AE638D2"/>
    <w:lvl w:ilvl="0" w:tplc="780C032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C000CB"/>
    <w:multiLevelType w:val="hybridMultilevel"/>
    <w:tmpl w:val="4B5687A2"/>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5571289A"/>
    <w:multiLevelType w:val="hybridMultilevel"/>
    <w:tmpl w:val="964A2222"/>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8" w15:restartNumberingAfterBreak="0">
    <w:nsid w:val="5AA25248"/>
    <w:multiLevelType w:val="hybridMultilevel"/>
    <w:tmpl w:val="CBCE58D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9" w15:restartNumberingAfterBreak="0">
    <w:nsid w:val="5BC141B7"/>
    <w:multiLevelType w:val="hybridMultilevel"/>
    <w:tmpl w:val="90242F9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30" w15:restartNumberingAfterBreak="0">
    <w:nsid w:val="5DD864DF"/>
    <w:multiLevelType w:val="hybridMultilevel"/>
    <w:tmpl w:val="6700C7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9D5C22"/>
    <w:multiLevelType w:val="hybridMultilevel"/>
    <w:tmpl w:val="A43ABCC8"/>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2" w15:restartNumberingAfterBreak="0">
    <w:nsid w:val="61B654ED"/>
    <w:multiLevelType w:val="hybridMultilevel"/>
    <w:tmpl w:val="446A2924"/>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3" w15:restartNumberingAfterBreak="0">
    <w:nsid w:val="65A71069"/>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4" w15:restartNumberingAfterBreak="0">
    <w:nsid w:val="66F814B3"/>
    <w:multiLevelType w:val="hybridMultilevel"/>
    <w:tmpl w:val="2A80F59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A211A1"/>
    <w:multiLevelType w:val="hybridMultilevel"/>
    <w:tmpl w:val="BB402D36"/>
    <w:lvl w:ilvl="0" w:tplc="04090011">
      <w:start w:val="1"/>
      <w:numFmt w:val="decimalEnclosedCircle"/>
      <w:lvlText w:val="%1"/>
      <w:lvlJc w:val="left"/>
      <w:pPr>
        <w:ind w:left="1105" w:hanging="420"/>
      </w:p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36" w15:restartNumberingAfterBreak="0">
    <w:nsid w:val="69A3621C"/>
    <w:multiLevelType w:val="hybridMultilevel"/>
    <w:tmpl w:val="353A77A6"/>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7" w15:restartNumberingAfterBreak="0">
    <w:nsid w:val="6A5C1242"/>
    <w:multiLevelType w:val="hybridMultilevel"/>
    <w:tmpl w:val="4FF862DE"/>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38" w15:restartNumberingAfterBreak="0">
    <w:nsid w:val="6B590E5D"/>
    <w:multiLevelType w:val="hybridMultilevel"/>
    <w:tmpl w:val="84C4CB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F84776D"/>
    <w:multiLevelType w:val="hybridMultilevel"/>
    <w:tmpl w:val="77B829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FB5A5F"/>
    <w:multiLevelType w:val="hybridMultilevel"/>
    <w:tmpl w:val="1AD245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EA1604"/>
    <w:multiLevelType w:val="hybridMultilevel"/>
    <w:tmpl w:val="0DFE106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6854A7"/>
    <w:multiLevelType w:val="hybridMultilevel"/>
    <w:tmpl w:val="55A8A7BC"/>
    <w:lvl w:ilvl="0" w:tplc="0409000F">
      <w:start w:val="1"/>
      <w:numFmt w:val="decimal"/>
      <w:lvlText w:val="%1."/>
      <w:lvlJc w:val="left"/>
      <w:pPr>
        <w:ind w:left="1061" w:hanging="420"/>
      </w:pPr>
    </w:lvl>
    <w:lvl w:ilvl="1" w:tplc="04090017">
      <w:start w:val="1"/>
      <w:numFmt w:val="aiueoFullWidth"/>
      <w:lvlText w:val="(%2)"/>
      <w:lvlJc w:val="left"/>
      <w:pPr>
        <w:ind w:left="1481" w:hanging="420"/>
      </w:pPr>
    </w:lvl>
    <w:lvl w:ilvl="2" w:tplc="04090011">
      <w:start w:val="1"/>
      <w:numFmt w:val="decimalEnclosedCircle"/>
      <w:lvlText w:val="%3"/>
      <w:lvlJc w:val="left"/>
      <w:pPr>
        <w:ind w:left="1901" w:hanging="420"/>
      </w:pPr>
    </w:lvl>
    <w:lvl w:ilvl="3" w:tplc="0409000F">
      <w:start w:val="1"/>
      <w:numFmt w:val="decimal"/>
      <w:lvlText w:val="%4."/>
      <w:lvlJc w:val="left"/>
      <w:pPr>
        <w:ind w:left="2321" w:hanging="420"/>
      </w:pPr>
    </w:lvl>
    <w:lvl w:ilvl="4" w:tplc="04090017">
      <w:start w:val="1"/>
      <w:numFmt w:val="aiueoFullWidth"/>
      <w:lvlText w:val="(%5)"/>
      <w:lvlJc w:val="left"/>
      <w:pPr>
        <w:ind w:left="2741" w:hanging="420"/>
      </w:pPr>
    </w:lvl>
    <w:lvl w:ilvl="5" w:tplc="04090011">
      <w:start w:val="1"/>
      <w:numFmt w:val="decimalEnclosedCircle"/>
      <w:lvlText w:val="%6"/>
      <w:lvlJc w:val="left"/>
      <w:pPr>
        <w:ind w:left="3161" w:hanging="420"/>
      </w:pPr>
    </w:lvl>
    <w:lvl w:ilvl="6" w:tplc="0409000F">
      <w:start w:val="1"/>
      <w:numFmt w:val="decimal"/>
      <w:lvlText w:val="%7."/>
      <w:lvlJc w:val="left"/>
      <w:pPr>
        <w:ind w:left="3581" w:hanging="420"/>
      </w:pPr>
    </w:lvl>
    <w:lvl w:ilvl="7" w:tplc="04090017">
      <w:start w:val="1"/>
      <w:numFmt w:val="aiueoFullWidth"/>
      <w:lvlText w:val="(%8)"/>
      <w:lvlJc w:val="left"/>
      <w:pPr>
        <w:ind w:left="4001" w:hanging="420"/>
      </w:pPr>
    </w:lvl>
    <w:lvl w:ilvl="8" w:tplc="04090011">
      <w:start w:val="1"/>
      <w:numFmt w:val="decimalEnclosedCircle"/>
      <w:lvlText w:val="%9"/>
      <w:lvlJc w:val="left"/>
      <w:pPr>
        <w:ind w:left="4421" w:hanging="420"/>
      </w:pPr>
    </w:lvl>
  </w:abstractNum>
  <w:abstractNum w:abstractNumId="43" w15:restartNumberingAfterBreak="0">
    <w:nsid w:val="7F734327"/>
    <w:multiLevelType w:val="hybridMultilevel"/>
    <w:tmpl w:val="0498AF34"/>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num w:numId="1" w16cid:durableId="1226258039">
    <w:abstractNumId w:val="25"/>
  </w:num>
  <w:num w:numId="2" w16cid:durableId="1417020824">
    <w:abstractNumId w:val="6"/>
  </w:num>
  <w:num w:numId="3" w16cid:durableId="1555580545">
    <w:abstractNumId w:val="20"/>
  </w:num>
  <w:num w:numId="4" w16cid:durableId="556210761">
    <w:abstractNumId w:val="36"/>
  </w:num>
  <w:num w:numId="5" w16cid:durableId="847718307">
    <w:abstractNumId w:val="26"/>
  </w:num>
  <w:num w:numId="6" w16cid:durableId="1058630398">
    <w:abstractNumId w:val="31"/>
  </w:num>
  <w:num w:numId="7" w16cid:durableId="1175455129">
    <w:abstractNumId w:val="10"/>
  </w:num>
  <w:num w:numId="8" w16cid:durableId="1051806588">
    <w:abstractNumId w:val="16"/>
  </w:num>
  <w:num w:numId="9" w16cid:durableId="1236281810">
    <w:abstractNumId w:val="21"/>
  </w:num>
  <w:num w:numId="10" w16cid:durableId="1065107904">
    <w:abstractNumId w:val="7"/>
  </w:num>
  <w:num w:numId="11" w16cid:durableId="2103183356">
    <w:abstractNumId w:val="34"/>
  </w:num>
  <w:num w:numId="12" w16cid:durableId="623464795">
    <w:abstractNumId w:val="24"/>
  </w:num>
  <w:num w:numId="13" w16cid:durableId="1437410587">
    <w:abstractNumId w:val="23"/>
  </w:num>
  <w:num w:numId="14" w16cid:durableId="1790853064">
    <w:abstractNumId w:val="13"/>
  </w:num>
  <w:num w:numId="15" w16cid:durableId="396436863">
    <w:abstractNumId w:val="38"/>
  </w:num>
  <w:num w:numId="16" w16cid:durableId="1572889429">
    <w:abstractNumId w:val="1"/>
  </w:num>
  <w:num w:numId="17" w16cid:durableId="635456102">
    <w:abstractNumId w:val="12"/>
  </w:num>
  <w:num w:numId="18" w16cid:durableId="2017227438">
    <w:abstractNumId w:val="30"/>
  </w:num>
  <w:num w:numId="19" w16cid:durableId="959916519">
    <w:abstractNumId w:val="8"/>
  </w:num>
  <w:num w:numId="20" w16cid:durableId="5793513">
    <w:abstractNumId w:val="0"/>
  </w:num>
  <w:num w:numId="21" w16cid:durableId="2123649385">
    <w:abstractNumId w:val="43"/>
  </w:num>
  <w:num w:numId="22" w16cid:durableId="866138311">
    <w:abstractNumId w:val="29"/>
  </w:num>
  <w:num w:numId="23" w16cid:durableId="2037458495">
    <w:abstractNumId w:val="39"/>
  </w:num>
  <w:num w:numId="24" w16cid:durableId="1324235469">
    <w:abstractNumId w:val="28"/>
  </w:num>
  <w:num w:numId="25" w16cid:durableId="1214079998">
    <w:abstractNumId w:val="27"/>
  </w:num>
  <w:num w:numId="26" w16cid:durableId="1721318771">
    <w:abstractNumId w:val="4"/>
  </w:num>
  <w:num w:numId="27" w16cid:durableId="566887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1004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920842">
    <w:abstractNumId w:val="22"/>
    <w:lvlOverride w:ilvl="0">
      <w:startOverride w:val="1"/>
    </w:lvlOverride>
    <w:lvlOverride w:ilvl="1"/>
    <w:lvlOverride w:ilvl="2"/>
    <w:lvlOverride w:ilvl="3"/>
    <w:lvlOverride w:ilvl="4"/>
    <w:lvlOverride w:ilvl="5"/>
    <w:lvlOverride w:ilvl="6"/>
    <w:lvlOverride w:ilvl="7"/>
    <w:lvlOverride w:ilvl="8"/>
  </w:num>
  <w:num w:numId="30" w16cid:durableId="1636643133">
    <w:abstractNumId w:val="15"/>
  </w:num>
  <w:num w:numId="31" w16cid:durableId="446388943">
    <w:abstractNumId w:val="9"/>
  </w:num>
  <w:num w:numId="32" w16cid:durableId="148980527">
    <w:abstractNumId w:val="35"/>
  </w:num>
  <w:num w:numId="33" w16cid:durableId="805395941">
    <w:abstractNumId w:val="40"/>
  </w:num>
  <w:num w:numId="34" w16cid:durableId="1975717074">
    <w:abstractNumId w:val="3"/>
  </w:num>
  <w:num w:numId="35" w16cid:durableId="1885167670">
    <w:abstractNumId w:val="41"/>
  </w:num>
  <w:num w:numId="36" w16cid:durableId="498426268">
    <w:abstractNumId w:val="2"/>
  </w:num>
  <w:num w:numId="37" w16cid:durableId="584729861">
    <w:abstractNumId w:val="33"/>
  </w:num>
  <w:num w:numId="38" w16cid:durableId="1441071332">
    <w:abstractNumId w:val="32"/>
  </w:num>
  <w:num w:numId="39" w16cid:durableId="1815023117">
    <w:abstractNumId w:val="18"/>
  </w:num>
  <w:num w:numId="40" w16cid:durableId="1356955587">
    <w:abstractNumId w:val="14"/>
  </w:num>
  <w:num w:numId="41" w16cid:durableId="1617710968">
    <w:abstractNumId w:val="37"/>
  </w:num>
  <w:num w:numId="42" w16cid:durableId="1087188666">
    <w:abstractNumId w:val="19"/>
  </w:num>
  <w:num w:numId="43" w16cid:durableId="585923624">
    <w:abstractNumId w:val="17"/>
  </w:num>
  <w:num w:numId="44" w16cid:durableId="1200168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9"/>
  <w:displayHorizontalDrawingGridEvery w:val="0"/>
  <w:displayVerticalDrawingGridEvery w:val="2"/>
  <w:characterSpacingControl w:val="compressPunctuation"/>
  <w:savePreviewPicture/>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D"/>
    <w:rsid w:val="0000293D"/>
    <w:rsid w:val="00002F8F"/>
    <w:rsid w:val="0000414B"/>
    <w:rsid w:val="0000612D"/>
    <w:rsid w:val="00010A89"/>
    <w:rsid w:val="0002398C"/>
    <w:rsid w:val="000356F4"/>
    <w:rsid w:val="00040D1F"/>
    <w:rsid w:val="00041222"/>
    <w:rsid w:val="00050780"/>
    <w:rsid w:val="00062286"/>
    <w:rsid w:val="00067E6D"/>
    <w:rsid w:val="000750D5"/>
    <w:rsid w:val="00081AE1"/>
    <w:rsid w:val="00082120"/>
    <w:rsid w:val="0008644D"/>
    <w:rsid w:val="00097AAC"/>
    <w:rsid w:val="000A0AF4"/>
    <w:rsid w:val="000B0E0C"/>
    <w:rsid w:val="000B1A02"/>
    <w:rsid w:val="000B34FD"/>
    <w:rsid w:val="000B5C8B"/>
    <w:rsid w:val="000C170A"/>
    <w:rsid w:val="000C2169"/>
    <w:rsid w:val="000C3902"/>
    <w:rsid w:val="000C4D1A"/>
    <w:rsid w:val="000D7399"/>
    <w:rsid w:val="000E5604"/>
    <w:rsid w:val="000F2F4E"/>
    <w:rsid w:val="00100F4A"/>
    <w:rsid w:val="00106AFA"/>
    <w:rsid w:val="00113143"/>
    <w:rsid w:val="001173B1"/>
    <w:rsid w:val="001345DA"/>
    <w:rsid w:val="00143C0D"/>
    <w:rsid w:val="00147B98"/>
    <w:rsid w:val="00152041"/>
    <w:rsid w:val="00156C95"/>
    <w:rsid w:val="00171656"/>
    <w:rsid w:val="001754A9"/>
    <w:rsid w:val="001760FB"/>
    <w:rsid w:val="00180D20"/>
    <w:rsid w:val="0018626C"/>
    <w:rsid w:val="0019360B"/>
    <w:rsid w:val="001B77CD"/>
    <w:rsid w:val="001D68D4"/>
    <w:rsid w:val="002017A0"/>
    <w:rsid w:val="00226CDD"/>
    <w:rsid w:val="00230874"/>
    <w:rsid w:val="00230D52"/>
    <w:rsid w:val="00236100"/>
    <w:rsid w:val="00240E60"/>
    <w:rsid w:val="002436F0"/>
    <w:rsid w:val="002521D3"/>
    <w:rsid w:val="0025622A"/>
    <w:rsid w:val="002760CB"/>
    <w:rsid w:val="002805EC"/>
    <w:rsid w:val="002A373B"/>
    <w:rsid w:val="002D057C"/>
    <w:rsid w:val="002D3849"/>
    <w:rsid w:val="002E3FB0"/>
    <w:rsid w:val="002F017B"/>
    <w:rsid w:val="002F30EC"/>
    <w:rsid w:val="002F4C67"/>
    <w:rsid w:val="003149E1"/>
    <w:rsid w:val="00322A0E"/>
    <w:rsid w:val="003328A4"/>
    <w:rsid w:val="0033470A"/>
    <w:rsid w:val="0034346E"/>
    <w:rsid w:val="00343D76"/>
    <w:rsid w:val="0035106E"/>
    <w:rsid w:val="00353F5C"/>
    <w:rsid w:val="00354A2C"/>
    <w:rsid w:val="00361732"/>
    <w:rsid w:val="0036452E"/>
    <w:rsid w:val="00365F97"/>
    <w:rsid w:val="003667EC"/>
    <w:rsid w:val="003765AB"/>
    <w:rsid w:val="00376EF0"/>
    <w:rsid w:val="00384079"/>
    <w:rsid w:val="00387A76"/>
    <w:rsid w:val="003C0298"/>
    <w:rsid w:val="003D45BE"/>
    <w:rsid w:val="003D4E31"/>
    <w:rsid w:val="003D5F6A"/>
    <w:rsid w:val="003E3087"/>
    <w:rsid w:val="00404757"/>
    <w:rsid w:val="0040540A"/>
    <w:rsid w:val="00406FF4"/>
    <w:rsid w:val="00415AB6"/>
    <w:rsid w:val="0042393D"/>
    <w:rsid w:val="00425B03"/>
    <w:rsid w:val="00426906"/>
    <w:rsid w:val="00426A8E"/>
    <w:rsid w:val="004300B8"/>
    <w:rsid w:val="00430D8B"/>
    <w:rsid w:val="00436B09"/>
    <w:rsid w:val="004460C0"/>
    <w:rsid w:val="004467F1"/>
    <w:rsid w:val="004605B9"/>
    <w:rsid w:val="004653BE"/>
    <w:rsid w:val="00465DB4"/>
    <w:rsid w:val="00467123"/>
    <w:rsid w:val="00470F08"/>
    <w:rsid w:val="004726B6"/>
    <w:rsid w:val="00473101"/>
    <w:rsid w:val="00484C02"/>
    <w:rsid w:val="00487C73"/>
    <w:rsid w:val="004C11D3"/>
    <w:rsid w:val="004C4E62"/>
    <w:rsid w:val="004C6656"/>
    <w:rsid w:val="004E16D8"/>
    <w:rsid w:val="004E1B2F"/>
    <w:rsid w:val="004E55C6"/>
    <w:rsid w:val="004E5A49"/>
    <w:rsid w:val="004E6DFB"/>
    <w:rsid w:val="004F3833"/>
    <w:rsid w:val="00505D0D"/>
    <w:rsid w:val="0051123D"/>
    <w:rsid w:val="00513197"/>
    <w:rsid w:val="00527AFF"/>
    <w:rsid w:val="0053563F"/>
    <w:rsid w:val="00540ECA"/>
    <w:rsid w:val="005410C5"/>
    <w:rsid w:val="00541FE5"/>
    <w:rsid w:val="005444BC"/>
    <w:rsid w:val="00545E04"/>
    <w:rsid w:val="00551C0F"/>
    <w:rsid w:val="00561254"/>
    <w:rsid w:val="00561732"/>
    <w:rsid w:val="005649EA"/>
    <w:rsid w:val="00574512"/>
    <w:rsid w:val="00582C21"/>
    <w:rsid w:val="0058633D"/>
    <w:rsid w:val="00586B02"/>
    <w:rsid w:val="005913B1"/>
    <w:rsid w:val="005914BF"/>
    <w:rsid w:val="00593309"/>
    <w:rsid w:val="00595239"/>
    <w:rsid w:val="005A3270"/>
    <w:rsid w:val="005B1C7A"/>
    <w:rsid w:val="005B3753"/>
    <w:rsid w:val="005B4F38"/>
    <w:rsid w:val="005C11E9"/>
    <w:rsid w:val="005C1D4D"/>
    <w:rsid w:val="005C52CA"/>
    <w:rsid w:val="005D1700"/>
    <w:rsid w:val="005D2385"/>
    <w:rsid w:val="005E19C3"/>
    <w:rsid w:val="005E47BE"/>
    <w:rsid w:val="005E601F"/>
    <w:rsid w:val="005F6E65"/>
    <w:rsid w:val="006010F4"/>
    <w:rsid w:val="00611B69"/>
    <w:rsid w:val="00620449"/>
    <w:rsid w:val="006208CC"/>
    <w:rsid w:val="00620E22"/>
    <w:rsid w:val="006233C7"/>
    <w:rsid w:val="006315AC"/>
    <w:rsid w:val="006339FD"/>
    <w:rsid w:val="00637221"/>
    <w:rsid w:val="006402A7"/>
    <w:rsid w:val="006412D0"/>
    <w:rsid w:val="0064286D"/>
    <w:rsid w:val="0065140C"/>
    <w:rsid w:val="00660CE5"/>
    <w:rsid w:val="00666645"/>
    <w:rsid w:val="0067096B"/>
    <w:rsid w:val="0067194A"/>
    <w:rsid w:val="00672F1F"/>
    <w:rsid w:val="0068004B"/>
    <w:rsid w:val="006A467E"/>
    <w:rsid w:val="006A4838"/>
    <w:rsid w:val="006A510F"/>
    <w:rsid w:val="006A7CF9"/>
    <w:rsid w:val="006B047B"/>
    <w:rsid w:val="006C1590"/>
    <w:rsid w:val="006C7021"/>
    <w:rsid w:val="006D44C9"/>
    <w:rsid w:val="006D7ADB"/>
    <w:rsid w:val="006E0375"/>
    <w:rsid w:val="006E6CA2"/>
    <w:rsid w:val="0073275A"/>
    <w:rsid w:val="00771085"/>
    <w:rsid w:val="00774CE0"/>
    <w:rsid w:val="0078368A"/>
    <w:rsid w:val="00790EF4"/>
    <w:rsid w:val="00796B6A"/>
    <w:rsid w:val="007A3CA8"/>
    <w:rsid w:val="007B30AD"/>
    <w:rsid w:val="007B7B21"/>
    <w:rsid w:val="007C1FC6"/>
    <w:rsid w:val="007C227F"/>
    <w:rsid w:val="007C2D79"/>
    <w:rsid w:val="007C5A9E"/>
    <w:rsid w:val="007C7F56"/>
    <w:rsid w:val="007D047A"/>
    <w:rsid w:val="007D76F6"/>
    <w:rsid w:val="007E6E03"/>
    <w:rsid w:val="007F1D71"/>
    <w:rsid w:val="0080459B"/>
    <w:rsid w:val="00804E9D"/>
    <w:rsid w:val="00810AD0"/>
    <w:rsid w:val="00814F48"/>
    <w:rsid w:val="008322E6"/>
    <w:rsid w:val="008344B0"/>
    <w:rsid w:val="008425CE"/>
    <w:rsid w:val="008449E1"/>
    <w:rsid w:val="00845869"/>
    <w:rsid w:val="00846501"/>
    <w:rsid w:val="00866CE5"/>
    <w:rsid w:val="00876752"/>
    <w:rsid w:val="00880F2E"/>
    <w:rsid w:val="008827F5"/>
    <w:rsid w:val="008913F2"/>
    <w:rsid w:val="0089436A"/>
    <w:rsid w:val="008967D1"/>
    <w:rsid w:val="008B0825"/>
    <w:rsid w:val="008D1A98"/>
    <w:rsid w:val="008E1C89"/>
    <w:rsid w:val="008F12E0"/>
    <w:rsid w:val="008F5108"/>
    <w:rsid w:val="008F5755"/>
    <w:rsid w:val="00900B65"/>
    <w:rsid w:val="009052C0"/>
    <w:rsid w:val="00914A51"/>
    <w:rsid w:val="00915B04"/>
    <w:rsid w:val="00923AA9"/>
    <w:rsid w:val="00926064"/>
    <w:rsid w:val="00932259"/>
    <w:rsid w:val="00933050"/>
    <w:rsid w:val="009552A8"/>
    <w:rsid w:val="00957153"/>
    <w:rsid w:val="0096018F"/>
    <w:rsid w:val="00960D41"/>
    <w:rsid w:val="00967890"/>
    <w:rsid w:val="00967FC8"/>
    <w:rsid w:val="009746FC"/>
    <w:rsid w:val="00976DB8"/>
    <w:rsid w:val="009810D6"/>
    <w:rsid w:val="00984BD7"/>
    <w:rsid w:val="00986078"/>
    <w:rsid w:val="00987B1D"/>
    <w:rsid w:val="009953B5"/>
    <w:rsid w:val="009A4718"/>
    <w:rsid w:val="009A47D9"/>
    <w:rsid w:val="009B3443"/>
    <w:rsid w:val="009C345B"/>
    <w:rsid w:val="009C60B1"/>
    <w:rsid w:val="009D030E"/>
    <w:rsid w:val="009F2A4B"/>
    <w:rsid w:val="00A03354"/>
    <w:rsid w:val="00A06F87"/>
    <w:rsid w:val="00A24E05"/>
    <w:rsid w:val="00A3075D"/>
    <w:rsid w:val="00A33416"/>
    <w:rsid w:val="00A4483B"/>
    <w:rsid w:val="00A47F0B"/>
    <w:rsid w:val="00A56DE3"/>
    <w:rsid w:val="00A603E7"/>
    <w:rsid w:val="00A608BA"/>
    <w:rsid w:val="00A729CB"/>
    <w:rsid w:val="00A77C03"/>
    <w:rsid w:val="00A902DF"/>
    <w:rsid w:val="00A92BFF"/>
    <w:rsid w:val="00A92C2B"/>
    <w:rsid w:val="00AA6D36"/>
    <w:rsid w:val="00AB4546"/>
    <w:rsid w:val="00AB480D"/>
    <w:rsid w:val="00AC6F85"/>
    <w:rsid w:val="00AD5566"/>
    <w:rsid w:val="00AE2CE6"/>
    <w:rsid w:val="00AE2F9F"/>
    <w:rsid w:val="00AE56FD"/>
    <w:rsid w:val="00AF44C8"/>
    <w:rsid w:val="00AF6A99"/>
    <w:rsid w:val="00B00005"/>
    <w:rsid w:val="00B00F95"/>
    <w:rsid w:val="00B03042"/>
    <w:rsid w:val="00B03848"/>
    <w:rsid w:val="00B03852"/>
    <w:rsid w:val="00B039B9"/>
    <w:rsid w:val="00B0444F"/>
    <w:rsid w:val="00B20D49"/>
    <w:rsid w:val="00B25617"/>
    <w:rsid w:val="00B268F9"/>
    <w:rsid w:val="00B32FF4"/>
    <w:rsid w:val="00B352BF"/>
    <w:rsid w:val="00B42639"/>
    <w:rsid w:val="00B53ECE"/>
    <w:rsid w:val="00B62836"/>
    <w:rsid w:val="00B63224"/>
    <w:rsid w:val="00B67732"/>
    <w:rsid w:val="00B75367"/>
    <w:rsid w:val="00BB6B93"/>
    <w:rsid w:val="00BC322C"/>
    <w:rsid w:val="00BC51D3"/>
    <w:rsid w:val="00BC52C1"/>
    <w:rsid w:val="00BC577E"/>
    <w:rsid w:val="00BC7E3A"/>
    <w:rsid w:val="00BE04F1"/>
    <w:rsid w:val="00BF376F"/>
    <w:rsid w:val="00BF446C"/>
    <w:rsid w:val="00BF647C"/>
    <w:rsid w:val="00C038D0"/>
    <w:rsid w:val="00C11DBA"/>
    <w:rsid w:val="00C1679C"/>
    <w:rsid w:val="00C17ECE"/>
    <w:rsid w:val="00C20785"/>
    <w:rsid w:val="00C24993"/>
    <w:rsid w:val="00C31FC6"/>
    <w:rsid w:val="00C33A03"/>
    <w:rsid w:val="00C403CB"/>
    <w:rsid w:val="00C43DB8"/>
    <w:rsid w:val="00C45D48"/>
    <w:rsid w:val="00C467A2"/>
    <w:rsid w:val="00C55EF3"/>
    <w:rsid w:val="00C61AA8"/>
    <w:rsid w:val="00C751C8"/>
    <w:rsid w:val="00C82C20"/>
    <w:rsid w:val="00C83E3F"/>
    <w:rsid w:val="00CA2DFF"/>
    <w:rsid w:val="00CA414B"/>
    <w:rsid w:val="00CB25C1"/>
    <w:rsid w:val="00CB4AFF"/>
    <w:rsid w:val="00CB4D70"/>
    <w:rsid w:val="00CD312C"/>
    <w:rsid w:val="00CF45DB"/>
    <w:rsid w:val="00CF491D"/>
    <w:rsid w:val="00D073B3"/>
    <w:rsid w:val="00D11455"/>
    <w:rsid w:val="00D13677"/>
    <w:rsid w:val="00D24C7D"/>
    <w:rsid w:val="00D30DF7"/>
    <w:rsid w:val="00D310F3"/>
    <w:rsid w:val="00D311D8"/>
    <w:rsid w:val="00D3549B"/>
    <w:rsid w:val="00D355FB"/>
    <w:rsid w:val="00D37966"/>
    <w:rsid w:val="00D57258"/>
    <w:rsid w:val="00D608EB"/>
    <w:rsid w:val="00D66147"/>
    <w:rsid w:val="00D702F6"/>
    <w:rsid w:val="00D76180"/>
    <w:rsid w:val="00D7797D"/>
    <w:rsid w:val="00D81D1F"/>
    <w:rsid w:val="00DA5521"/>
    <w:rsid w:val="00DA5792"/>
    <w:rsid w:val="00DB100D"/>
    <w:rsid w:val="00DB324F"/>
    <w:rsid w:val="00DB3AE9"/>
    <w:rsid w:val="00DB5708"/>
    <w:rsid w:val="00DB5B63"/>
    <w:rsid w:val="00DC0AF2"/>
    <w:rsid w:val="00DC0EA0"/>
    <w:rsid w:val="00DE2A17"/>
    <w:rsid w:val="00DF24E1"/>
    <w:rsid w:val="00DF2EFB"/>
    <w:rsid w:val="00DF63C5"/>
    <w:rsid w:val="00DF71DC"/>
    <w:rsid w:val="00E40737"/>
    <w:rsid w:val="00E46A45"/>
    <w:rsid w:val="00E60580"/>
    <w:rsid w:val="00E60EEF"/>
    <w:rsid w:val="00E6570A"/>
    <w:rsid w:val="00E7568A"/>
    <w:rsid w:val="00E77EFB"/>
    <w:rsid w:val="00E81DC0"/>
    <w:rsid w:val="00E85082"/>
    <w:rsid w:val="00E86BA9"/>
    <w:rsid w:val="00E9569F"/>
    <w:rsid w:val="00EA7AEE"/>
    <w:rsid w:val="00EB3876"/>
    <w:rsid w:val="00EB700D"/>
    <w:rsid w:val="00EC0B17"/>
    <w:rsid w:val="00EC696E"/>
    <w:rsid w:val="00ED2CA3"/>
    <w:rsid w:val="00EF0FDD"/>
    <w:rsid w:val="00F018CC"/>
    <w:rsid w:val="00F01A40"/>
    <w:rsid w:val="00F25999"/>
    <w:rsid w:val="00F3620D"/>
    <w:rsid w:val="00F44816"/>
    <w:rsid w:val="00F4622F"/>
    <w:rsid w:val="00F46530"/>
    <w:rsid w:val="00F46B88"/>
    <w:rsid w:val="00F53D55"/>
    <w:rsid w:val="00F626A1"/>
    <w:rsid w:val="00F6580D"/>
    <w:rsid w:val="00F66538"/>
    <w:rsid w:val="00F7730A"/>
    <w:rsid w:val="00F82959"/>
    <w:rsid w:val="00F8671C"/>
    <w:rsid w:val="00F878F0"/>
    <w:rsid w:val="00F926FE"/>
    <w:rsid w:val="00F93FAC"/>
    <w:rsid w:val="00FA1AEF"/>
    <w:rsid w:val="00FA3BA4"/>
    <w:rsid w:val="00FA6AE1"/>
    <w:rsid w:val="00FB2FA5"/>
    <w:rsid w:val="00FB53F6"/>
    <w:rsid w:val="00FD19CA"/>
    <w:rsid w:val="00FD2060"/>
    <w:rsid w:val="00FE0F44"/>
    <w:rsid w:val="00FF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ecimalSymbol w:val="."/>
  <w:listSeparator w:val=","/>
  <w14:docId w14:val="2D3F2DF5"/>
  <w15:chartTrackingRefBased/>
  <w15:docId w15:val="{C61D2F2E-E473-4FA6-9F5B-74874E92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480D"/>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AB480D"/>
    <w:pPr>
      <w:widowControl/>
      <w:spacing w:before="100" w:beforeAutospacing="1" w:after="100" w:afterAutospacing="1"/>
      <w:jc w:val="left"/>
    </w:pPr>
    <w:rPr>
      <w:rFonts w:hAnsi="ＭＳ Ｐゴシック" w:cs="ＭＳ Ｐゴシック"/>
      <w:kern w:val="0"/>
      <w:sz w:val="24"/>
    </w:rPr>
  </w:style>
  <w:style w:type="paragraph" w:styleId="3">
    <w:name w:val="Body Text Indent 3"/>
    <w:basedOn w:val="a"/>
    <w:semiHidden/>
    <w:rsid w:val="00AB480D"/>
    <w:pPr>
      <w:ind w:leftChars="300" w:left="610" w:firstLineChars="100" w:firstLine="203"/>
    </w:pPr>
    <w:rPr>
      <w:rFonts w:ascii="ＭＳ ゴシック" w:eastAsia="ＭＳ ゴシック" w:hAnsi="ＭＳ ゴシック"/>
      <w:szCs w:val="22"/>
    </w:rPr>
  </w:style>
  <w:style w:type="character" w:styleId="a3">
    <w:name w:val="Hyperlink"/>
    <w:semiHidden/>
    <w:rsid w:val="0018626C"/>
    <w:rPr>
      <w:color w:val="0000FF"/>
      <w:u w:val="single"/>
    </w:rPr>
  </w:style>
  <w:style w:type="paragraph" w:styleId="a4">
    <w:name w:val="Block Text"/>
    <w:basedOn w:val="a"/>
    <w:semiHidden/>
    <w:rsid w:val="0018626C"/>
    <w:pPr>
      <w:ind w:leftChars="200" w:left="610" w:rightChars="1185" w:right="2409" w:hangingChars="100" w:hanging="203"/>
    </w:pPr>
    <w:rPr>
      <w:rFonts w:ascii="ＭＳ ゴシック" w:eastAsia="ＭＳ ゴシック" w:hAnsi="ＭＳ ゴシック"/>
      <w:szCs w:val="22"/>
    </w:rPr>
  </w:style>
  <w:style w:type="paragraph" w:styleId="a5">
    <w:name w:val="header"/>
    <w:basedOn w:val="a"/>
    <w:link w:val="a6"/>
    <w:rsid w:val="009953B5"/>
    <w:pPr>
      <w:tabs>
        <w:tab w:val="center" w:pos="4252"/>
        <w:tab w:val="right" w:pos="8504"/>
      </w:tabs>
      <w:snapToGrid w:val="0"/>
    </w:pPr>
    <w:rPr>
      <w:lang w:val="x-none" w:eastAsia="x-none"/>
    </w:rPr>
  </w:style>
  <w:style w:type="character" w:customStyle="1" w:styleId="a6">
    <w:name w:val="ヘッダー (文字)"/>
    <w:link w:val="a5"/>
    <w:rsid w:val="009953B5"/>
    <w:rPr>
      <w:rFonts w:ascii="ＭＳ Ｐゴシック" w:eastAsia="ＭＳ Ｐゴシック"/>
      <w:kern w:val="2"/>
      <w:sz w:val="22"/>
      <w:szCs w:val="24"/>
    </w:rPr>
  </w:style>
  <w:style w:type="paragraph" w:styleId="a7">
    <w:name w:val="footer"/>
    <w:basedOn w:val="a"/>
    <w:link w:val="a8"/>
    <w:rsid w:val="009953B5"/>
    <w:pPr>
      <w:tabs>
        <w:tab w:val="center" w:pos="4252"/>
        <w:tab w:val="right" w:pos="8504"/>
      </w:tabs>
      <w:snapToGrid w:val="0"/>
    </w:pPr>
    <w:rPr>
      <w:lang w:val="x-none" w:eastAsia="x-none"/>
    </w:rPr>
  </w:style>
  <w:style w:type="character" w:customStyle="1" w:styleId="a8">
    <w:name w:val="フッター (文字)"/>
    <w:link w:val="a7"/>
    <w:rsid w:val="009953B5"/>
    <w:rPr>
      <w:rFonts w:ascii="ＭＳ Ｐゴシック" w:eastAsia="ＭＳ Ｐゴシック"/>
      <w:kern w:val="2"/>
      <w:sz w:val="22"/>
      <w:szCs w:val="24"/>
    </w:rPr>
  </w:style>
  <w:style w:type="paragraph" w:styleId="a9">
    <w:name w:val="Balloon Text"/>
    <w:basedOn w:val="a"/>
    <w:link w:val="aa"/>
    <w:rsid w:val="001D68D4"/>
    <w:rPr>
      <w:rFonts w:ascii="Arial" w:eastAsia="ＭＳ ゴシック" w:hAnsi="Arial"/>
      <w:sz w:val="18"/>
      <w:szCs w:val="18"/>
      <w:lang w:val="x-none" w:eastAsia="x-none"/>
    </w:rPr>
  </w:style>
  <w:style w:type="character" w:customStyle="1" w:styleId="aa">
    <w:name w:val="吹き出し (文字)"/>
    <w:link w:val="a9"/>
    <w:rsid w:val="001D68D4"/>
    <w:rPr>
      <w:rFonts w:ascii="Arial" w:eastAsia="ＭＳ ゴシック" w:hAnsi="Arial" w:cs="Times New Roman"/>
      <w:kern w:val="2"/>
      <w:sz w:val="18"/>
      <w:szCs w:val="18"/>
    </w:rPr>
  </w:style>
  <w:style w:type="table" w:styleId="ab">
    <w:name w:val="Table Grid"/>
    <w:basedOn w:val="a1"/>
    <w:rsid w:val="00BC5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nhideWhenUsed/>
    <w:qFormat/>
    <w:rsid w:val="000B34FD"/>
    <w:rPr>
      <w:b/>
      <w:bCs/>
      <w:sz w:val="21"/>
      <w:szCs w:val="21"/>
    </w:rPr>
  </w:style>
  <w:style w:type="paragraph" w:styleId="ad">
    <w:name w:val="List Paragraph"/>
    <w:basedOn w:val="a"/>
    <w:uiPriority w:val="34"/>
    <w:qFormat/>
    <w:rsid w:val="000B34FD"/>
    <w:pPr>
      <w:ind w:leftChars="400" w:left="840"/>
    </w:pPr>
  </w:style>
  <w:style w:type="character" w:styleId="ae">
    <w:name w:val="Emphasis"/>
    <w:qFormat/>
    <w:rsid w:val="009C345B"/>
    <w:rPr>
      <w:i/>
      <w:iCs/>
    </w:rPr>
  </w:style>
  <w:style w:type="paragraph" w:customStyle="1" w:styleId="Default">
    <w:name w:val="Default"/>
    <w:rsid w:val="0000293D"/>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4674">
      <w:bodyDiv w:val="1"/>
      <w:marLeft w:val="0"/>
      <w:marRight w:val="0"/>
      <w:marTop w:val="0"/>
      <w:marBottom w:val="0"/>
      <w:divBdr>
        <w:top w:val="none" w:sz="0" w:space="0" w:color="auto"/>
        <w:left w:val="none" w:sz="0" w:space="0" w:color="auto"/>
        <w:bottom w:val="none" w:sz="0" w:space="0" w:color="auto"/>
        <w:right w:val="none" w:sz="0" w:space="0" w:color="auto"/>
      </w:divBdr>
    </w:div>
    <w:div w:id="1963683527">
      <w:bodyDiv w:val="1"/>
      <w:marLeft w:val="0"/>
      <w:marRight w:val="0"/>
      <w:marTop w:val="0"/>
      <w:marBottom w:val="0"/>
      <w:divBdr>
        <w:top w:val="none" w:sz="0" w:space="0" w:color="auto"/>
        <w:left w:val="none" w:sz="0" w:space="0" w:color="auto"/>
        <w:bottom w:val="none" w:sz="0" w:space="0" w:color="auto"/>
        <w:right w:val="none" w:sz="0" w:space="0" w:color="auto"/>
      </w:divBdr>
      <w:divsChild>
        <w:div w:id="6023464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EFE2-E554-45A4-A8E5-A808EDE8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Pages>
  <Words>1026</Words>
  <Characters>5849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vt:lpstr>
      <vt:lpstr>Ａ－○</vt:lpstr>
    </vt:vector>
  </TitlesOfParts>
  <Company>Hewlett-Packard Co.</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dc:title>
  <dc:subject/>
  <dc:creator>HP Customer</dc:creator>
  <cp:keywords/>
  <cp:lastModifiedBy>復興支援士業ネットワーク 一般社団法人</cp:lastModifiedBy>
  <cp:revision>11</cp:revision>
  <cp:lastPrinted>2025-03-12T06:13:00Z</cp:lastPrinted>
  <dcterms:created xsi:type="dcterms:W3CDTF">2025-03-02T23:55:00Z</dcterms:created>
  <dcterms:modified xsi:type="dcterms:W3CDTF">2025-03-12T06:17:00Z</dcterms:modified>
</cp:coreProperties>
</file>