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37E53" w14:textId="27C713E1" w:rsidR="00DF1688" w:rsidRDefault="00632688" w:rsidP="002D0C3F">
      <w:pPr>
        <w:jc w:val="right"/>
        <w:rPr>
          <w:lang w:eastAsia="zh-TW"/>
        </w:rPr>
      </w:pPr>
      <w:r>
        <w:rPr>
          <w:rFonts w:hint="eastAsia"/>
          <w:lang w:eastAsia="zh-TW"/>
        </w:rPr>
        <w:t>202</w:t>
      </w:r>
      <w:r w:rsidR="001E5EE3">
        <w:rPr>
          <w:rFonts w:hint="eastAsia"/>
          <w:lang w:eastAsia="zh-TW"/>
        </w:rPr>
        <w:t>4</w:t>
      </w:r>
      <w:r>
        <w:rPr>
          <w:rFonts w:hint="eastAsia"/>
          <w:lang w:eastAsia="zh-TW"/>
        </w:rPr>
        <w:t>年</w:t>
      </w:r>
      <w:r w:rsidR="00F2458B">
        <w:rPr>
          <w:rFonts w:hint="eastAsia"/>
        </w:rPr>
        <w:t>3</w:t>
      </w:r>
      <w:r>
        <w:rPr>
          <w:rFonts w:hint="eastAsia"/>
          <w:lang w:eastAsia="zh-TW"/>
        </w:rPr>
        <w:t>月</w:t>
      </w:r>
      <w:r w:rsidR="00F2458B">
        <w:rPr>
          <w:rFonts w:hint="eastAsia"/>
        </w:rPr>
        <w:t>31</w:t>
      </w:r>
      <w:r>
        <w:rPr>
          <w:rFonts w:hint="eastAsia"/>
          <w:lang w:eastAsia="zh-TW"/>
        </w:rPr>
        <w:t>日</w:t>
      </w:r>
    </w:p>
    <w:p w14:paraId="5F3A8E48" w14:textId="759CB7D3" w:rsidR="00632688" w:rsidRDefault="00632688" w:rsidP="002D0C3F">
      <w:pPr>
        <w:jc w:val="right"/>
        <w:rPr>
          <w:lang w:eastAsia="zh-TW"/>
        </w:rPr>
      </w:pPr>
      <w:r>
        <w:rPr>
          <w:rFonts w:hint="eastAsia"/>
          <w:lang w:eastAsia="zh-TW"/>
        </w:rPr>
        <w:t>公益財団法人佐賀県国際交流協会</w:t>
      </w:r>
    </w:p>
    <w:p w14:paraId="2DF7F891" w14:textId="77777777" w:rsidR="00632688" w:rsidRDefault="00632688">
      <w:pPr>
        <w:rPr>
          <w:lang w:eastAsia="zh-TW"/>
        </w:rPr>
      </w:pPr>
    </w:p>
    <w:p w14:paraId="0A74166E" w14:textId="77777777" w:rsidR="00103062" w:rsidRDefault="00103062">
      <w:pPr>
        <w:rPr>
          <w:lang w:eastAsia="zh-TW"/>
        </w:rPr>
      </w:pPr>
    </w:p>
    <w:p w14:paraId="46E89E5D" w14:textId="344A0111" w:rsidR="00632688" w:rsidRDefault="00632688" w:rsidP="002D0C3F">
      <w:pPr>
        <w:jc w:val="center"/>
      </w:pPr>
      <w:r>
        <w:rPr>
          <w:rFonts w:hint="eastAsia"/>
        </w:rPr>
        <w:t>202</w:t>
      </w:r>
      <w:r w:rsidR="001E5EE3">
        <w:rPr>
          <w:rFonts w:hint="eastAsia"/>
        </w:rPr>
        <w:t>3</w:t>
      </w:r>
      <w:r>
        <w:rPr>
          <w:rFonts w:hint="eastAsia"/>
        </w:rPr>
        <w:t>年度助成事業報告書</w:t>
      </w:r>
    </w:p>
    <w:p w14:paraId="5265EB22" w14:textId="77777777" w:rsidR="00632688" w:rsidRDefault="00632688"/>
    <w:p w14:paraId="1F4E19C1" w14:textId="77777777" w:rsidR="00103062" w:rsidRDefault="00103062"/>
    <w:p w14:paraId="60E12CC6" w14:textId="6FB5C6DA" w:rsidR="00632688" w:rsidRDefault="00632688" w:rsidP="00632688">
      <w:pPr>
        <w:pStyle w:val="a5"/>
        <w:numPr>
          <w:ilvl w:val="0"/>
          <w:numId w:val="2"/>
        </w:numPr>
        <w:ind w:leftChars="0"/>
      </w:pPr>
      <w:r>
        <w:rPr>
          <w:rFonts w:hint="eastAsia"/>
        </w:rPr>
        <w:t xml:space="preserve">事業名　</w:t>
      </w:r>
      <w:r w:rsidR="00BB15C0">
        <w:rPr>
          <w:rFonts w:hint="eastAsia"/>
        </w:rPr>
        <w:t xml:space="preserve">　</w:t>
      </w:r>
      <w:r>
        <w:rPr>
          <w:rFonts w:hint="eastAsia"/>
        </w:rPr>
        <w:t>ウクライナ避難民に対する</w:t>
      </w:r>
      <w:r w:rsidR="001E5EE3">
        <w:rPr>
          <w:rFonts w:hint="eastAsia"/>
        </w:rPr>
        <w:t>初期受入支援及び</w:t>
      </w:r>
      <w:r>
        <w:rPr>
          <w:rFonts w:hint="eastAsia"/>
        </w:rPr>
        <w:t>生活</w:t>
      </w:r>
      <w:r w:rsidR="001E5EE3">
        <w:rPr>
          <w:rFonts w:hint="eastAsia"/>
        </w:rPr>
        <w:t>伴走</w:t>
      </w:r>
      <w:r>
        <w:rPr>
          <w:rFonts w:hint="eastAsia"/>
        </w:rPr>
        <w:t>支援</w:t>
      </w:r>
    </w:p>
    <w:p w14:paraId="2B127665" w14:textId="61949035" w:rsidR="00632688" w:rsidRDefault="00632688" w:rsidP="00632688">
      <w:pPr>
        <w:pStyle w:val="a5"/>
        <w:numPr>
          <w:ilvl w:val="0"/>
          <w:numId w:val="2"/>
        </w:numPr>
        <w:ind w:leftChars="0"/>
        <w:rPr>
          <w:lang w:eastAsia="zh-TW"/>
        </w:rPr>
      </w:pPr>
      <w:r>
        <w:rPr>
          <w:rFonts w:hint="eastAsia"/>
          <w:lang w:eastAsia="zh-TW"/>
        </w:rPr>
        <w:t>事業期間　202</w:t>
      </w:r>
      <w:r w:rsidR="001E5EE3">
        <w:rPr>
          <w:rFonts w:hint="eastAsia"/>
          <w:lang w:eastAsia="zh-TW"/>
        </w:rPr>
        <w:t>3</w:t>
      </w:r>
      <w:r>
        <w:rPr>
          <w:rFonts w:hint="eastAsia"/>
          <w:lang w:eastAsia="zh-TW"/>
        </w:rPr>
        <w:t>年</w:t>
      </w:r>
      <w:r w:rsidR="001E5EE3">
        <w:rPr>
          <w:rFonts w:hint="eastAsia"/>
          <w:lang w:eastAsia="zh-TW"/>
        </w:rPr>
        <w:t>5</w:t>
      </w:r>
      <w:r>
        <w:rPr>
          <w:rFonts w:hint="eastAsia"/>
          <w:lang w:eastAsia="zh-TW"/>
        </w:rPr>
        <w:t>月1日～202</w:t>
      </w:r>
      <w:r w:rsidR="001E5EE3">
        <w:rPr>
          <w:rFonts w:hint="eastAsia"/>
          <w:lang w:eastAsia="zh-TW"/>
        </w:rPr>
        <w:t>4</w:t>
      </w:r>
      <w:r>
        <w:rPr>
          <w:rFonts w:hint="eastAsia"/>
          <w:lang w:eastAsia="zh-TW"/>
        </w:rPr>
        <w:t>年3月31日</w:t>
      </w:r>
    </w:p>
    <w:p w14:paraId="5E9DF191" w14:textId="66C50DBF" w:rsidR="00632688" w:rsidRDefault="00632688" w:rsidP="00632688">
      <w:pPr>
        <w:pStyle w:val="a5"/>
        <w:numPr>
          <w:ilvl w:val="0"/>
          <w:numId w:val="2"/>
        </w:numPr>
        <w:ind w:leftChars="0"/>
        <w:rPr>
          <w:lang w:eastAsia="zh-TW"/>
        </w:rPr>
      </w:pPr>
      <w:r>
        <w:rPr>
          <w:rFonts w:hint="eastAsia"/>
          <w:lang w:eastAsia="zh-TW"/>
        </w:rPr>
        <w:t>実施団体　公益財団法人佐賀県国際交流協会</w:t>
      </w:r>
    </w:p>
    <w:p w14:paraId="016F3599" w14:textId="607D73E5" w:rsidR="00632688" w:rsidRDefault="00632688" w:rsidP="00632688">
      <w:pPr>
        <w:pStyle w:val="a5"/>
        <w:numPr>
          <w:ilvl w:val="0"/>
          <w:numId w:val="2"/>
        </w:numPr>
        <w:ind w:leftChars="0"/>
        <w:rPr>
          <w:lang w:eastAsia="zh-TW"/>
        </w:rPr>
      </w:pPr>
      <w:r>
        <w:rPr>
          <w:rFonts w:hint="eastAsia"/>
          <w:lang w:eastAsia="zh-TW"/>
        </w:rPr>
        <w:t>助成機関　公益財団法人日本財団</w:t>
      </w:r>
    </w:p>
    <w:p w14:paraId="1C831ADA" w14:textId="77777777" w:rsidR="00FF384F" w:rsidRPr="005D578B" w:rsidRDefault="002D0C3F" w:rsidP="00632688">
      <w:pPr>
        <w:pStyle w:val="a5"/>
        <w:numPr>
          <w:ilvl w:val="0"/>
          <w:numId w:val="2"/>
        </w:numPr>
        <w:ind w:leftChars="0"/>
      </w:pPr>
      <w:r w:rsidRPr="005D578B">
        <w:rPr>
          <w:rFonts w:hint="eastAsia"/>
        </w:rPr>
        <w:t xml:space="preserve">事業内容　</w:t>
      </w:r>
    </w:p>
    <w:p w14:paraId="48569942" w14:textId="75E55D2F" w:rsidR="006A7C3C" w:rsidRPr="005D578B" w:rsidRDefault="00DA61F4" w:rsidP="00DA61F4">
      <w:pPr>
        <w:pStyle w:val="a5"/>
        <w:numPr>
          <w:ilvl w:val="1"/>
          <w:numId w:val="2"/>
        </w:numPr>
        <w:ind w:leftChars="0"/>
      </w:pPr>
      <w:r w:rsidRPr="005D578B">
        <w:rPr>
          <w:rFonts w:hint="eastAsia"/>
        </w:rPr>
        <w:t>初期受入支援（入国後3カ月以内）</w:t>
      </w:r>
    </w:p>
    <w:p w14:paraId="3405A206" w14:textId="0FAC7309" w:rsidR="00DA61F4" w:rsidRPr="005D578B" w:rsidRDefault="00DA61F4" w:rsidP="00DA61F4">
      <w:pPr>
        <w:pStyle w:val="a5"/>
        <w:numPr>
          <w:ilvl w:val="2"/>
          <w:numId w:val="2"/>
        </w:numPr>
        <w:ind w:leftChars="0"/>
      </w:pPr>
      <w:r w:rsidRPr="005D578B">
        <w:rPr>
          <w:rFonts w:hint="eastAsia"/>
        </w:rPr>
        <w:t>来日に伴う生活オリエンテーション</w:t>
      </w:r>
    </w:p>
    <w:p w14:paraId="729DE971" w14:textId="1AD77D11" w:rsidR="00DA61F4" w:rsidRPr="005D578B" w:rsidRDefault="00DA61F4" w:rsidP="00DA61F4">
      <w:pPr>
        <w:pStyle w:val="a5"/>
        <w:numPr>
          <w:ilvl w:val="2"/>
          <w:numId w:val="2"/>
        </w:numPr>
        <w:ind w:leftChars="0"/>
      </w:pPr>
      <w:r w:rsidRPr="005D578B">
        <w:rPr>
          <w:rFonts w:hint="eastAsia"/>
        </w:rPr>
        <w:t>住民登録やライフライン</w:t>
      </w:r>
      <w:r w:rsidR="00E11A59" w:rsidRPr="005D578B">
        <w:rPr>
          <w:rFonts w:hint="eastAsia"/>
        </w:rPr>
        <w:t>等</w:t>
      </w:r>
      <w:r w:rsidRPr="005D578B">
        <w:rPr>
          <w:rFonts w:hint="eastAsia"/>
        </w:rPr>
        <w:t>の各種手続きの支援</w:t>
      </w:r>
    </w:p>
    <w:p w14:paraId="0C9FA903" w14:textId="13A5891C" w:rsidR="00DA61F4" w:rsidRPr="005D578B" w:rsidRDefault="00DA61F4" w:rsidP="00DA61F4">
      <w:pPr>
        <w:pStyle w:val="a5"/>
        <w:numPr>
          <w:ilvl w:val="2"/>
          <w:numId w:val="2"/>
        </w:numPr>
        <w:ind w:leftChars="0"/>
      </w:pPr>
      <w:r w:rsidRPr="005D578B">
        <w:rPr>
          <w:rFonts w:hint="eastAsia"/>
        </w:rPr>
        <w:t>来日初期に関する生活相談対応</w:t>
      </w:r>
    </w:p>
    <w:p w14:paraId="2ADC8A56" w14:textId="785554E8" w:rsidR="006A7C3C" w:rsidRPr="005D578B" w:rsidRDefault="00DA61F4" w:rsidP="006A7C3C">
      <w:pPr>
        <w:pStyle w:val="a5"/>
        <w:numPr>
          <w:ilvl w:val="1"/>
          <w:numId w:val="2"/>
        </w:numPr>
        <w:ind w:leftChars="0"/>
      </w:pPr>
      <w:r w:rsidRPr="005D578B">
        <w:rPr>
          <w:rFonts w:hint="eastAsia"/>
        </w:rPr>
        <w:t>中長期的な生活伴</w:t>
      </w:r>
      <w:r w:rsidR="00E11A59" w:rsidRPr="005D578B">
        <w:rPr>
          <w:rFonts w:hint="eastAsia"/>
        </w:rPr>
        <w:t>走</w:t>
      </w:r>
      <w:r w:rsidRPr="005D578B">
        <w:rPr>
          <w:rFonts w:hint="eastAsia"/>
        </w:rPr>
        <w:t>支援（入国後4カ月以降）</w:t>
      </w:r>
    </w:p>
    <w:p w14:paraId="1E58AACA" w14:textId="5F1A0542" w:rsidR="002C6E79" w:rsidRPr="005D578B" w:rsidRDefault="00DA61F4" w:rsidP="00DA61F4">
      <w:pPr>
        <w:pStyle w:val="a5"/>
        <w:numPr>
          <w:ilvl w:val="2"/>
          <w:numId w:val="2"/>
        </w:numPr>
        <w:ind w:leftChars="0"/>
      </w:pPr>
      <w:r w:rsidRPr="005D578B">
        <w:rPr>
          <w:rFonts w:hint="eastAsia"/>
        </w:rPr>
        <w:t>生活用品、家電等の購入・修理相談対応</w:t>
      </w:r>
    </w:p>
    <w:p w14:paraId="28274E5D" w14:textId="7ECAF0F4" w:rsidR="00DA61F4" w:rsidRPr="005D578B" w:rsidRDefault="00DA61F4" w:rsidP="00DA61F4">
      <w:pPr>
        <w:pStyle w:val="a5"/>
        <w:numPr>
          <w:ilvl w:val="2"/>
          <w:numId w:val="2"/>
        </w:numPr>
        <w:ind w:leftChars="0"/>
      </w:pPr>
      <w:r w:rsidRPr="005D578B">
        <w:rPr>
          <w:rFonts w:hint="eastAsia"/>
        </w:rPr>
        <w:t>行政手続きに関する相談対応</w:t>
      </w:r>
    </w:p>
    <w:p w14:paraId="4731DA5B" w14:textId="763DE430" w:rsidR="00DA61F4" w:rsidRPr="005D578B" w:rsidRDefault="00E11A59" w:rsidP="00DA61F4">
      <w:pPr>
        <w:pStyle w:val="a5"/>
        <w:numPr>
          <w:ilvl w:val="2"/>
          <w:numId w:val="2"/>
        </w:numPr>
        <w:ind w:leftChars="0"/>
      </w:pPr>
      <w:r w:rsidRPr="005D578B">
        <w:rPr>
          <w:rFonts w:hint="eastAsia"/>
        </w:rPr>
        <w:t>就労に</w:t>
      </w:r>
      <w:r w:rsidR="00DA61F4" w:rsidRPr="005D578B">
        <w:rPr>
          <w:rFonts w:hint="eastAsia"/>
        </w:rPr>
        <w:t>関する相談対応</w:t>
      </w:r>
    </w:p>
    <w:p w14:paraId="0C71CC66" w14:textId="1924CB9C" w:rsidR="00DA61F4" w:rsidRPr="005D578B" w:rsidRDefault="00DA61F4" w:rsidP="00DA61F4">
      <w:pPr>
        <w:pStyle w:val="a5"/>
        <w:numPr>
          <w:ilvl w:val="2"/>
          <w:numId w:val="2"/>
        </w:numPr>
        <w:ind w:leftChars="0"/>
      </w:pPr>
      <w:r w:rsidRPr="005D578B">
        <w:rPr>
          <w:rFonts w:hint="eastAsia"/>
        </w:rPr>
        <w:t>病院受診の相談対応、医療通訳の手配</w:t>
      </w:r>
    </w:p>
    <w:p w14:paraId="30F912AF" w14:textId="166DEFD1" w:rsidR="00DA61F4" w:rsidRPr="005D578B" w:rsidRDefault="00DA61F4" w:rsidP="00DA61F4">
      <w:pPr>
        <w:pStyle w:val="a5"/>
        <w:numPr>
          <w:ilvl w:val="2"/>
          <w:numId w:val="2"/>
        </w:numPr>
        <w:ind w:leftChars="0"/>
      </w:pPr>
      <w:r w:rsidRPr="005D578B">
        <w:rPr>
          <w:rFonts w:hint="eastAsia"/>
        </w:rPr>
        <w:t>入管手続きに関する相談対応、同行支援</w:t>
      </w:r>
    </w:p>
    <w:p w14:paraId="1C369B17" w14:textId="52514E69" w:rsidR="00DA61F4" w:rsidRPr="005D578B" w:rsidRDefault="00690737" w:rsidP="00DA61F4">
      <w:pPr>
        <w:pStyle w:val="a5"/>
        <w:numPr>
          <w:ilvl w:val="2"/>
          <w:numId w:val="2"/>
        </w:numPr>
        <w:ind w:leftChars="0"/>
      </w:pPr>
      <w:r>
        <w:rPr>
          <w:rFonts w:hint="eastAsia"/>
        </w:rPr>
        <w:t>外国免許の</w:t>
      </w:r>
      <w:r w:rsidR="00DA61F4" w:rsidRPr="005D578B">
        <w:rPr>
          <w:rFonts w:hint="eastAsia"/>
        </w:rPr>
        <w:t>切替に関する相談対応</w:t>
      </w:r>
    </w:p>
    <w:p w14:paraId="0D10D692" w14:textId="78658B46" w:rsidR="00E11A59" w:rsidRPr="005D578B" w:rsidRDefault="00E11A59" w:rsidP="00DA61F4">
      <w:pPr>
        <w:pStyle w:val="a5"/>
        <w:numPr>
          <w:ilvl w:val="2"/>
          <w:numId w:val="2"/>
        </w:numPr>
        <w:ind w:leftChars="0"/>
      </w:pPr>
      <w:r w:rsidRPr="005D578B">
        <w:rPr>
          <w:rFonts w:hint="eastAsia"/>
        </w:rPr>
        <w:t>税</w:t>
      </w:r>
      <w:r w:rsidR="00D76AA8" w:rsidRPr="005D578B">
        <w:rPr>
          <w:rFonts w:hint="eastAsia"/>
        </w:rPr>
        <w:t>金</w:t>
      </w:r>
      <w:r w:rsidRPr="005D578B">
        <w:rPr>
          <w:rFonts w:hint="eastAsia"/>
        </w:rPr>
        <w:t>に関する相談対応</w:t>
      </w:r>
    </w:p>
    <w:p w14:paraId="3A10E71D" w14:textId="172C7057" w:rsidR="00904A0E" w:rsidRPr="005D578B" w:rsidRDefault="00904A0E" w:rsidP="00DA61F4">
      <w:pPr>
        <w:pStyle w:val="a5"/>
        <w:numPr>
          <w:ilvl w:val="2"/>
          <w:numId w:val="2"/>
        </w:numPr>
        <w:ind w:leftChars="0"/>
      </w:pPr>
      <w:r w:rsidRPr="005D578B">
        <w:rPr>
          <w:rFonts w:hint="eastAsia"/>
        </w:rPr>
        <w:t>帰国に関する相談対応</w:t>
      </w:r>
    </w:p>
    <w:p w14:paraId="7D1DBA70" w14:textId="764321C4" w:rsidR="00183981" w:rsidRDefault="00183981">
      <w:pPr>
        <w:widowControl/>
        <w:jc w:val="left"/>
      </w:pPr>
    </w:p>
    <w:p w14:paraId="020F0A55" w14:textId="6497A8B7" w:rsidR="00183981" w:rsidRDefault="00183981" w:rsidP="00183981">
      <w:pPr>
        <w:pStyle w:val="a5"/>
        <w:numPr>
          <w:ilvl w:val="0"/>
          <w:numId w:val="2"/>
        </w:numPr>
        <w:ind w:leftChars="0"/>
        <w:rPr>
          <w:lang w:eastAsia="zh-TW"/>
        </w:rPr>
      </w:pPr>
      <w:r>
        <w:rPr>
          <w:rFonts w:hint="eastAsia"/>
          <w:lang w:eastAsia="zh-TW"/>
        </w:rPr>
        <w:t>避難民受入状況（助成事業期間）</w:t>
      </w:r>
    </w:p>
    <w:p w14:paraId="61630B17" w14:textId="25FC6375" w:rsidR="00183981" w:rsidRDefault="00904A0E" w:rsidP="00904A0E">
      <w:pPr>
        <w:ind w:leftChars="200" w:left="420"/>
      </w:pPr>
      <w:r>
        <w:t>2023年5月1日時点</w:t>
      </w:r>
      <w:r>
        <w:rPr>
          <w:rFonts w:hint="eastAsia"/>
        </w:rPr>
        <w:t>の人数：</w:t>
      </w:r>
      <w:r>
        <w:t xml:space="preserve">33名 </w:t>
      </w:r>
      <w:r w:rsidR="005D578B">
        <w:rPr>
          <w:rFonts w:hint="eastAsia"/>
        </w:rPr>
        <w:t>（うち３ヵ月未満８名）</w:t>
      </w:r>
      <w:r>
        <w:br/>
      </w:r>
      <w:r w:rsidR="001E64B9">
        <w:rPr>
          <w:rFonts w:hint="eastAsia"/>
        </w:rPr>
        <w:t>事業期間</w:t>
      </w:r>
      <w:r>
        <w:rPr>
          <w:rFonts w:hint="eastAsia"/>
        </w:rPr>
        <w:t>中の移動人数：</w:t>
      </w:r>
      <w:r>
        <w:t xml:space="preserve">帰国7名、海外転出2名、国内転出4名、新規受入1名  </w:t>
      </w:r>
      <w:r>
        <w:br/>
        <w:t>2024年3月31日時点</w:t>
      </w:r>
      <w:r>
        <w:rPr>
          <w:rFonts w:hint="eastAsia"/>
        </w:rPr>
        <w:t>の人数：</w:t>
      </w:r>
      <w:r>
        <w:t>21名</w:t>
      </w:r>
    </w:p>
    <w:p w14:paraId="2ADEF8A6" w14:textId="77777777" w:rsidR="00183981" w:rsidRPr="00904A0E" w:rsidRDefault="00183981" w:rsidP="00183981"/>
    <w:p w14:paraId="62F4BC6D" w14:textId="02E1560D" w:rsidR="00FF384F" w:rsidRDefault="00FF384F" w:rsidP="00FF384F">
      <w:pPr>
        <w:pStyle w:val="a5"/>
        <w:numPr>
          <w:ilvl w:val="0"/>
          <w:numId w:val="2"/>
        </w:numPr>
        <w:ind w:leftChars="0"/>
      </w:pPr>
      <w:r>
        <w:rPr>
          <w:rFonts w:hint="eastAsia"/>
        </w:rPr>
        <w:t>事業の効果</w:t>
      </w:r>
    </w:p>
    <w:p w14:paraId="266EF57F" w14:textId="5A4AEFD5" w:rsidR="00253C43" w:rsidRPr="00253C43" w:rsidRDefault="00253C43" w:rsidP="00253C43">
      <w:r w:rsidRPr="00253C43">
        <w:rPr>
          <w:rFonts w:hint="eastAsia"/>
        </w:rPr>
        <w:t>本事業では生活相談対応を中心に行うことができた。避難生活が長期化しているため、医療に関する相談が増加した。また、</w:t>
      </w:r>
      <w:r w:rsidRPr="00253C43">
        <w:t>12月1日から補完的保護対象者認定申請が開始されたため、その件に関する問い合わせにも対応</w:t>
      </w:r>
      <w:r w:rsidR="001C708B">
        <w:rPr>
          <w:rFonts w:hint="eastAsia"/>
        </w:rPr>
        <w:t>し</w:t>
      </w:r>
      <w:r w:rsidRPr="00253C43">
        <w:t>、</w:t>
      </w:r>
      <w:r w:rsidR="001C708B">
        <w:rPr>
          <w:rFonts w:hint="eastAsia"/>
        </w:rPr>
        <w:t>入管と協力した説明会を開催するとともに</w:t>
      </w:r>
      <w:r w:rsidRPr="00253C43">
        <w:t>申請に関する</w:t>
      </w:r>
      <w:r w:rsidR="001C708B" w:rsidRPr="001C708B">
        <w:rPr>
          <w:rFonts w:hint="eastAsia"/>
        </w:rPr>
        <w:t>書類準備や</w:t>
      </w:r>
      <w:r w:rsidRPr="00253C43">
        <w:t>同行</w:t>
      </w:r>
      <w:r w:rsidR="001C708B">
        <w:rPr>
          <w:rFonts w:hint="eastAsia"/>
        </w:rPr>
        <w:t>等の</w:t>
      </w:r>
      <w:r w:rsidRPr="00253C43">
        <w:t>支援を行うことができた。その他、事業開始当初は受入れに関</w:t>
      </w:r>
      <w:r w:rsidRPr="00253C43">
        <w:lastRenderedPageBreak/>
        <w:t>する支援をイメージしていたが、国内転出や</w:t>
      </w:r>
      <w:r w:rsidR="001C708B" w:rsidRPr="00253C43">
        <w:t>一時帰国</w:t>
      </w:r>
      <w:r w:rsidR="001C708B">
        <w:rPr>
          <w:rFonts w:hint="eastAsia"/>
        </w:rPr>
        <w:t>、本</w:t>
      </w:r>
      <w:r w:rsidRPr="00253C43">
        <w:t>帰国、など佐賀から出</w:t>
      </w:r>
      <w:r w:rsidR="001C708B">
        <w:rPr>
          <w:rFonts w:hint="eastAsia"/>
        </w:rPr>
        <w:t>ていく</w:t>
      </w:r>
      <w:r w:rsidRPr="00253C43">
        <w:t>場合の支援も発生した。</w:t>
      </w:r>
      <w:r w:rsidR="001C708B">
        <w:rPr>
          <w:rFonts w:hint="eastAsia"/>
        </w:rPr>
        <w:t>その際には、</w:t>
      </w:r>
      <w:r w:rsidRPr="00253C43">
        <w:t>転出・帰国についても行政手続きや家電、生活物資の処分など受入れと同等の負担が</w:t>
      </w:r>
      <w:r w:rsidR="001E64B9">
        <w:rPr>
          <w:rFonts w:hint="eastAsia"/>
        </w:rPr>
        <w:t>避難民と支援者の双方に発生することも判明した</w:t>
      </w:r>
      <w:r w:rsidRPr="00253C43">
        <w:t>。事業期間</w:t>
      </w:r>
      <w:r w:rsidR="001E64B9">
        <w:rPr>
          <w:rFonts w:hint="eastAsia"/>
        </w:rPr>
        <w:t>の</w:t>
      </w:r>
      <w:r w:rsidRPr="00253C43">
        <w:t>後半になるにつれ就労に関する動きも多く</w:t>
      </w:r>
      <w:r w:rsidRPr="00253C43">
        <w:rPr>
          <w:rFonts w:hint="eastAsia"/>
        </w:rPr>
        <w:t>なり、就職まで至らなくても面接を受けるなど具体的な活動が増加した。また、就労に関する支援についてはハローワーク佐賀との連携もあり、ネットワークとして長期的に活動を続けていることによって連携が強化していることも実感した。さらに、就労に関連して、税金に関する相談対応なども発生し、税理士等の専門家の協力も得ながら生活支援を行った。</w:t>
      </w:r>
    </w:p>
    <w:p w14:paraId="37B270D1" w14:textId="77777777" w:rsidR="00BB29DD" w:rsidRPr="00253C43" w:rsidRDefault="00BB29DD" w:rsidP="00FF384F">
      <w:pPr>
        <w:pStyle w:val="a5"/>
        <w:ind w:leftChars="0" w:left="440"/>
        <w:rPr>
          <w:rFonts w:hint="eastAsia"/>
          <w:highlight w:val="lightGray"/>
        </w:rPr>
      </w:pPr>
    </w:p>
    <w:sectPr w:rsidR="00BB29DD" w:rsidRPr="00253C4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3B94"/>
    <w:multiLevelType w:val="hybridMultilevel"/>
    <w:tmpl w:val="B4FE27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A669E"/>
    <w:multiLevelType w:val="hybridMultilevel"/>
    <w:tmpl w:val="F152975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5304969">
    <w:abstractNumId w:val="0"/>
  </w:num>
  <w:num w:numId="2" w16cid:durableId="211362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D6"/>
    <w:rsid w:val="00013956"/>
    <w:rsid w:val="000E1A2D"/>
    <w:rsid w:val="00103062"/>
    <w:rsid w:val="00183981"/>
    <w:rsid w:val="001C708B"/>
    <w:rsid w:val="001E5EE3"/>
    <w:rsid w:val="001E64B9"/>
    <w:rsid w:val="00201BF1"/>
    <w:rsid w:val="00253C43"/>
    <w:rsid w:val="002B1A46"/>
    <w:rsid w:val="002C6E79"/>
    <w:rsid w:val="002D0C3F"/>
    <w:rsid w:val="004458A4"/>
    <w:rsid w:val="004B7B99"/>
    <w:rsid w:val="004E00BA"/>
    <w:rsid w:val="005D578B"/>
    <w:rsid w:val="00632688"/>
    <w:rsid w:val="00690737"/>
    <w:rsid w:val="006A7C3C"/>
    <w:rsid w:val="00702428"/>
    <w:rsid w:val="008B30FA"/>
    <w:rsid w:val="008B67DE"/>
    <w:rsid w:val="00904A0E"/>
    <w:rsid w:val="0090613B"/>
    <w:rsid w:val="00BB15C0"/>
    <w:rsid w:val="00BB29DD"/>
    <w:rsid w:val="00D76AA8"/>
    <w:rsid w:val="00D85A30"/>
    <w:rsid w:val="00DA61F4"/>
    <w:rsid w:val="00DF1688"/>
    <w:rsid w:val="00E11A59"/>
    <w:rsid w:val="00E17DD6"/>
    <w:rsid w:val="00E4102A"/>
    <w:rsid w:val="00E930FA"/>
    <w:rsid w:val="00F2458B"/>
    <w:rsid w:val="00FB28BF"/>
    <w:rsid w:val="00FF3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C38BB0"/>
  <w15:chartTrackingRefBased/>
  <w15:docId w15:val="{F114CA3F-ABB0-403F-8C65-5C7149B7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2688"/>
  </w:style>
  <w:style w:type="character" w:customStyle="1" w:styleId="a4">
    <w:name w:val="日付 (文字)"/>
    <w:basedOn w:val="a0"/>
    <w:link w:val="a3"/>
    <w:uiPriority w:val="99"/>
    <w:semiHidden/>
    <w:rsid w:val="00632688"/>
  </w:style>
  <w:style w:type="paragraph" w:styleId="a5">
    <w:name w:val="List Paragraph"/>
    <w:basedOn w:val="a"/>
    <w:uiPriority w:val="34"/>
    <w:qFormat/>
    <w:rsid w:val="00632688"/>
    <w:pPr>
      <w:ind w:leftChars="400" w:left="840"/>
    </w:pPr>
  </w:style>
  <w:style w:type="table" w:styleId="a6">
    <w:name w:val="Table Grid"/>
    <w:basedOn w:val="a1"/>
    <w:uiPriority w:val="39"/>
    <w:rsid w:val="0018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国際交流協会 佐賀県</dc:creator>
  <cp:keywords/>
  <dc:description/>
  <cp:lastModifiedBy>国際交流協会 佐賀県</cp:lastModifiedBy>
  <cp:revision>2</cp:revision>
  <cp:lastPrinted>2024-04-25T08:36:00Z</cp:lastPrinted>
  <dcterms:created xsi:type="dcterms:W3CDTF">2024-04-25T09:04:00Z</dcterms:created>
  <dcterms:modified xsi:type="dcterms:W3CDTF">2024-04-25T09:04:00Z</dcterms:modified>
</cp:coreProperties>
</file>