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right"/>
        <w:rPr>
          <w:rFonts w:ascii="Meiryo" w:cs="Meiryo" w:eastAsia="Meiryo" w:hAnsi="Meiryo"/>
          <w:b w:val="1"/>
          <w:sz w:val="24"/>
          <w:szCs w:val="24"/>
        </w:rPr>
      </w:pPr>
      <w:r w:rsidDel="00000000" w:rsidR="00000000" w:rsidRPr="00000000">
        <w:rPr>
          <w:rFonts w:ascii="Meiryo" w:cs="Meiryo" w:eastAsia="Meiryo" w:hAnsi="Meiryo"/>
          <w:b w:val="1"/>
          <w:sz w:val="24"/>
          <w:szCs w:val="24"/>
          <w:rtl w:val="0"/>
        </w:rPr>
        <w:t xml:space="preserve"> </w:t>
      </w:r>
    </w:p>
    <w:p w:rsidR="00000000" w:rsidDel="00000000" w:rsidP="00000000" w:rsidRDefault="00000000" w:rsidRPr="00000000" w14:paraId="00000002">
      <w:pPr>
        <w:jc w:val="right"/>
        <w:rPr>
          <w:rFonts w:ascii="Meiryo" w:cs="Meiryo" w:eastAsia="Meiryo" w:hAnsi="Meiryo"/>
          <w:b w:val="1"/>
          <w:sz w:val="8"/>
          <w:szCs w:val="8"/>
        </w:rPr>
      </w:pPr>
      <w:r w:rsidDel="00000000" w:rsidR="00000000" w:rsidRPr="00000000">
        <w:rPr>
          <w:rtl w:val="0"/>
        </w:rPr>
      </w:r>
    </w:p>
    <w:p w:rsidR="00000000" w:rsidDel="00000000" w:rsidP="00000000" w:rsidRDefault="00000000" w:rsidRPr="00000000" w14:paraId="00000003">
      <w:pPr>
        <w:jc w:val="right"/>
        <w:rPr>
          <w:rFonts w:ascii="Meiryo" w:cs="Meiryo" w:eastAsia="Meiryo" w:hAnsi="Meiryo"/>
          <w:sz w:val="22"/>
          <w:szCs w:val="22"/>
        </w:rPr>
      </w:pPr>
      <w:r w:rsidDel="00000000" w:rsidR="00000000" w:rsidRPr="00000000">
        <w:rPr>
          <w:rFonts w:ascii="Meiryo" w:cs="Meiryo" w:eastAsia="Meiryo" w:hAnsi="Meiryo"/>
          <w:sz w:val="22"/>
          <w:szCs w:val="22"/>
          <w:rtl w:val="0"/>
        </w:rPr>
        <w:t xml:space="preserve">2024年8月10日</w:t>
      </w:r>
    </w:p>
    <w:p w:rsidR="00000000" w:rsidDel="00000000" w:rsidP="00000000" w:rsidRDefault="00000000" w:rsidRPr="00000000" w14:paraId="00000004">
      <w:pPr>
        <w:jc w:val="right"/>
        <w:rPr>
          <w:rFonts w:ascii="Meiryo" w:cs="Meiryo" w:eastAsia="Meiryo" w:hAnsi="Meiryo"/>
          <w:b w:val="1"/>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3727450</wp:posOffset>
            </wp:positionH>
            <wp:positionV relativeFrom="paragraph">
              <wp:posOffset>10160</wp:posOffset>
            </wp:positionV>
            <wp:extent cx="2681605" cy="767879"/>
            <wp:effectExtent b="0" l="0" r="0" t="0"/>
            <wp:wrapNone/>
            <wp:docPr id="184737118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681605" cy="767879"/>
                    </a:xfrm>
                    <a:prstGeom prst="rect"/>
                    <a:ln/>
                  </pic:spPr>
                </pic:pic>
              </a:graphicData>
            </a:graphic>
          </wp:anchor>
        </w:drawing>
      </w:r>
    </w:p>
    <w:p w:rsidR="00000000" w:rsidDel="00000000" w:rsidP="00000000" w:rsidRDefault="00000000" w:rsidRPr="00000000" w14:paraId="00000005">
      <w:pPr>
        <w:jc w:val="right"/>
        <w:rPr>
          <w:rFonts w:ascii="Meiryo" w:cs="Meiryo" w:eastAsia="Meiryo" w:hAnsi="Meiryo"/>
          <w:b w:val="1"/>
          <w:sz w:val="24"/>
          <w:szCs w:val="24"/>
        </w:rPr>
      </w:pPr>
      <w:r w:rsidDel="00000000" w:rsidR="00000000" w:rsidRPr="00000000">
        <w:rPr>
          <w:rtl w:val="0"/>
        </w:rPr>
      </w:r>
    </w:p>
    <w:p w:rsidR="00000000" w:rsidDel="00000000" w:rsidP="00000000" w:rsidRDefault="00000000" w:rsidRPr="00000000" w14:paraId="00000006">
      <w:pPr>
        <w:keepNext w:val="1"/>
        <w:pBdr>
          <w:bottom w:color="000000" w:space="1" w:sz="6" w:val="single"/>
        </w:pBdr>
        <w:ind w:firstLine="480"/>
        <w:jc w:val="left"/>
        <w:rPr>
          <w:rFonts w:ascii="Meiryo" w:cs="Meiryo" w:eastAsia="Meiryo" w:hAnsi="Meiryo"/>
          <w:b w:val="1"/>
          <w:sz w:val="24"/>
          <w:szCs w:val="24"/>
        </w:rPr>
      </w:pPr>
      <w:r w:rsidDel="00000000" w:rsidR="00000000" w:rsidRPr="00000000">
        <w:rPr>
          <w:rtl w:val="0"/>
        </w:rPr>
      </w:r>
    </w:p>
    <w:p w:rsidR="00000000" w:rsidDel="00000000" w:rsidP="00000000" w:rsidRDefault="00000000" w:rsidRPr="00000000" w14:paraId="00000007">
      <w:pPr>
        <w:keepNext w:val="1"/>
        <w:pBdr>
          <w:bottom w:color="000000" w:space="1" w:sz="6" w:val="single"/>
        </w:pBdr>
        <w:jc w:val="left"/>
        <w:rPr>
          <w:rFonts w:ascii="Meiryo" w:cs="Meiryo" w:eastAsia="Meiryo" w:hAnsi="Meiryo"/>
          <w:sz w:val="6"/>
          <w:szCs w:val="6"/>
        </w:rPr>
      </w:pPr>
      <w:r w:rsidDel="00000000" w:rsidR="00000000" w:rsidRPr="00000000">
        <w:rPr>
          <w:rFonts w:ascii="Meiryo" w:cs="Meiryo" w:eastAsia="Meiryo" w:hAnsi="Meiryo"/>
          <w:b w:val="1"/>
          <w:sz w:val="22"/>
          <w:szCs w:val="22"/>
          <w:rtl w:val="0"/>
        </w:rPr>
        <w:t xml:space="preserve">報道関係者各位　　　</w:t>
      </w:r>
      <w:r w:rsidDel="00000000" w:rsidR="00000000" w:rsidRPr="00000000">
        <w:rPr>
          <w:rFonts w:ascii="Meiryo" w:cs="Meiryo" w:eastAsia="Meiryo" w:hAnsi="Meiryo"/>
          <w:b w:val="1"/>
          <w:sz w:val="24"/>
          <w:szCs w:val="24"/>
          <w:rtl w:val="0"/>
        </w:rPr>
        <w:t xml:space="preserve">　　　　　　　　　　</w:t>
      </w:r>
      <w:r w:rsidDel="00000000" w:rsidR="00000000" w:rsidRPr="00000000">
        <w:rPr>
          <w:rFonts w:ascii="Meiryo" w:cs="Meiryo" w:eastAsia="Meiryo" w:hAnsi="Meiryo"/>
          <w:b w:val="1"/>
          <w:color w:val="ff0000"/>
          <w:sz w:val="22"/>
          <w:szCs w:val="22"/>
          <w:rtl w:val="0"/>
        </w:rPr>
        <w:t xml:space="preserve">　　　　</w:t>
      </w:r>
      <w:r w:rsidDel="00000000" w:rsidR="00000000" w:rsidRPr="00000000">
        <w:rPr>
          <w:rFonts w:ascii="Meiryo" w:cs="Meiryo" w:eastAsia="Meiryo" w:hAnsi="Meiryo"/>
          <w:b w:val="1"/>
          <w:sz w:val="22"/>
          <w:szCs w:val="22"/>
          <w:rtl w:val="0"/>
        </w:rPr>
        <w:t xml:space="preserve">江田島湾パドルリレー実行委員会</w:t>
      </w:r>
      <w:r w:rsidDel="00000000" w:rsidR="00000000" w:rsidRPr="00000000">
        <w:rPr>
          <w:rtl w:val="0"/>
        </w:rPr>
      </w:r>
    </w:p>
    <w:tbl>
      <w:tblPr>
        <w:tblStyle w:val="Table1"/>
        <w:tblW w:w="1009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3"/>
        <w:tblGridChange w:id="0">
          <w:tblGrid>
            <w:gridCol w:w="10093"/>
          </w:tblGrid>
        </w:tblGridChange>
      </w:tblGrid>
      <w:tr>
        <w:trPr>
          <w:cantSplit w:val="0"/>
          <w:trHeight w:val="145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8">
            <w:pPr>
              <w:jc w:val="center"/>
              <w:rPr>
                <w:rFonts w:ascii="Meiryo" w:cs="Meiryo" w:eastAsia="Meiryo" w:hAnsi="Meiryo"/>
                <w:b w:val="1"/>
                <w:color w:val="ff0000"/>
                <w:sz w:val="28"/>
                <w:szCs w:val="28"/>
              </w:rPr>
            </w:pPr>
            <w:r w:rsidDel="00000000" w:rsidR="00000000" w:rsidRPr="00000000">
              <w:rPr>
                <w:rFonts w:ascii="Meiryo" w:cs="Meiryo" w:eastAsia="Meiryo" w:hAnsi="Meiryo"/>
                <w:b w:val="1"/>
                <w:sz w:val="28"/>
                <w:szCs w:val="28"/>
                <w:rtl w:val="0"/>
              </w:rPr>
              <w:t xml:space="preserve">シーカヤックとメガSUPの体験を通じて身近な海を楽しむ</w:t>
            </w:r>
            <w:r w:rsidDel="00000000" w:rsidR="00000000" w:rsidRPr="00000000">
              <w:rPr>
                <w:rtl w:val="0"/>
              </w:rPr>
            </w:r>
          </w:p>
          <w:p w:rsidR="00000000" w:rsidDel="00000000" w:rsidP="00000000" w:rsidRDefault="00000000" w:rsidRPr="00000000" w14:paraId="00000009">
            <w:pPr>
              <w:jc w:val="center"/>
              <w:rPr>
                <w:rFonts w:ascii="Meiryo" w:cs="Meiryo" w:eastAsia="Meiryo" w:hAnsi="Meiryo"/>
                <w:b w:val="1"/>
                <w:sz w:val="28"/>
                <w:szCs w:val="28"/>
              </w:rPr>
            </w:pPr>
            <w:r w:rsidDel="00000000" w:rsidR="00000000" w:rsidRPr="00000000">
              <w:rPr>
                <w:rFonts w:ascii="Meiryo" w:cs="Meiryo" w:eastAsia="Meiryo" w:hAnsi="Meiryo"/>
                <w:b w:val="1"/>
                <w:sz w:val="28"/>
                <w:szCs w:val="28"/>
                <w:rtl w:val="0"/>
              </w:rPr>
              <w:t xml:space="preserve">【武田学園インターアクト部カヌー体験】を開催しました！</w:t>
            </w:r>
          </w:p>
          <w:p w:rsidR="00000000" w:rsidDel="00000000" w:rsidP="00000000" w:rsidRDefault="00000000" w:rsidRPr="00000000" w14:paraId="0000000A">
            <w:pPr>
              <w:jc w:val="center"/>
              <w:rPr>
                <w:rFonts w:ascii="Meiryo" w:cs="Meiryo" w:eastAsia="Meiryo" w:hAnsi="Meiryo"/>
                <w:b w:val="1"/>
                <w:sz w:val="24"/>
                <w:szCs w:val="24"/>
              </w:rPr>
            </w:pPr>
            <w:r w:rsidDel="00000000" w:rsidR="00000000" w:rsidRPr="00000000">
              <w:rPr>
                <w:rFonts w:ascii="Meiryo" w:cs="Meiryo" w:eastAsia="Meiryo" w:hAnsi="Meiryo"/>
                <w:b w:val="1"/>
                <w:sz w:val="24"/>
                <w:szCs w:val="24"/>
                <w:rtl w:val="0"/>
              </w:rPr>
              <w:t xml:space="preserve">2024年7月25日</w:t>
            </w:r>
            <w:r w:rsidDel="00000000" w:rsidR="00000000" w:rsidRPr="00000000">
              <w:rPr>
                <w:rFonts w:ascii="Meiryo" w:cs="Meiryo" w:eastAsia="Meiryo" w:hAnsi="Meiryo"/>
                <w:b w:val="1"/>
                <w:sz w:val="24"/>
                <w:szCs w:val="24"/>
                <w:rtl w:val="0"/>
              </w:rPr>
              <w:t xml:space="preserve">（木）</w:t>
            </w:r>
            <w:r w:rsidDel="00000000" w:rsidR="00000000" w:rsidRPr="00000000">
              <w:rPr>
                <w:rFonts w:ascii="Meiryo" w:cs="Meiryo" w:eastAsia="Meiryo" w:hAnsi="Meiryo"/>
                <w:b w:val="1"/>
                <w:sz w:val="24"/>
                <w:szCs w:val="24"/>
                <w:rtl w:val="0"/>
              </w:rPr>
              <w:t xml:space="preserve">　【長瀬海水浴場（広島県江田島市）】</w:t>
            </w:r>
          </w:p>
        </w:tc>
      </w:tr>
    </w:tbl>
    <w:p w:rsidR="00000000" w:rsidDel="00000000" w:rsidP="00000000" w:rsidRDefault="00000000" w:rsidRPr="00000000" w14:paraId="0000000B">
      <w:pPr>
        <w:rPr>
          <w:rFonts w:ascii="Meiryo" w:cs="Meiryo" w:eastAsia="Meiryo" w:hAnsi="Meiryo"/>
          <w:color w:val="ff0000"/>
          <w:sz w:val="10"/>
          <w:szCs w:val="10"/>
        </w:rPr>
      </w:pPr>
      <w:r w:rsidDel="00000000" w:rsidR="00000000" w:rsidRPr="00000000">
        <w:rPr>
          <w:rtl w:val="0"/>
        </w:rPr>
      </w:r>
    </w:p>
    <w:p w:rsidR="00000000" w:rsidDel="00000000" w:rsidP="00000000" w:rsidRDefault="00000000" w:rsidRPr="00000000" w14:paraId="0000000C">
      <w:pPr>
        <w:jc w:val="left"/>
        <w:rPr>
          <w:rFonts w:ascii="Meiryo" w:cs="Meiryo" w:eastAsia="Meiryo" w:hAnsi="Meiryo"/>
        </w:rPr>
      </w:pPr>
      <w:r w:rsidDel="00000000" w:rsidR="00000000" w:rsidRPr="00000000">
        <w:rPr>
          <w:rFonts w:ascii="Meiryo" w:cs="Meiryo" w:eastAsia="Meiryo" w:hAnsi="Meiryo"/>
          <w:rtl w:val="0"/>
        </w:rPr>
        <w:t xml:space="preserve">江田島湾パドルリレー実行委員会は、学校法人呉武田学園（武田中学校、武田高校）のインターアクト部を対象に、長瀬海水浴場でシーカヤックとメガSUPの体験を通じて身近な海を楽しむ「シーカヤック＆メガSUP体験」を7月25日に開催いたしました。</w:t>
      </w:r>
    </w:p>
    <w:p w:rsidR="00000000" w:rsidDel="00000000" w:rsidP="00000000" w:rsidRDefault="00000000" w:rsidRPr="00000000" w14:paraId="0000000D">
      <w:pPr>
        <w:jc w:val="left"/>
        <w:rPr>
          <w:rFonts w:ascii="Meiryo" w:cs="Meiryo" w:eastAsia="Meiryo" w:hAnsi="Meiryo"/>
        </w:rPr>
      </w:pPr>
      <w:r w:rsidDel="00000000" w:rsidR="00000000" w:rsidRPr="00000000">
        <w:rPr>
          <w:rFonts w:ascii="Meiryo" w:cs="Meiryo" w:eastAsia="Meiryo" w:hAnsi="Meiryo"/>
          <w:rtl w:val="0"/>
        </w:rPr>
        <w:t xml:space="preserve">このイベントは、次世代へ豊かで美しい海を引き継ぐために、海を介して人と人とがつながる“日本財団「海と日本プロジェクト」”の一環です。</w:t>
      </w:r>
    </w:p>
    <w:p w:rsidR="00000000" w:rsidDel="00000000" w:rsidP="00000000" w:rsidRDefault="00000000" w:rsidRPr="00000000" w14:paraId="0000000E">
      <w:pPr>
        <w:jc w:val="left"/>
        <w:rPr>
          <w:rFonts w:ascii="Meiryo" w:cs="Meiryo" w:eastAsia="Meiryo" w:hAnsi="Meiryo"/>
        </w:rPr>
      </w:pPr>
      <w:r w:rsidDel="00000000" w:rsidR="00000000" w:rsidRPr="00000000">
        <w:rPr>
          <w:rtl w:val="0"/>
        </w:rPr>
      </w:r>
    </w:p>
    <w:p w:rsidR="00000000" w:rsidDel="00000000" w:rsidP="00000000" w:rsidRDefault="00000000" w:rsidRPr="00000000" w14:paraId="0000000F">
      <w:pPr>
        <w:jc w:val="left"/>
        <w:rPr>
          <w:rFonts w:ascii="Meiryo" w:cs="Meiryo" w:eastAsia="Meiryo" w:hAnsi="Meiryo"/>
        </w:rPr>
      </w:pPr>
      <w:r w:rsidDel="00000000" w:rsidR="00000000" w:rsidRPr="00000000">
        <w:rPr>
          <w:rtl w:val="0"/>
        </w:rPr>
      </w:r>
    </w:p>
    <w:p w:rsidR="00000000" w:rsidDel="00000000" w:rsidP="00000000" w:rsidRDefault="00000000" w:rsidRPr="00000000" w14:paraId="00000010">
      <w:pPr>
        <w:spacing w:line="300" w:lineRule="auto"/>
        <w:jc w:val="center"/>
        <w:rPr>
          <w:rFonts w:ascii="Meiryo" w:cs="Meiryo" w:eastAsia="Meiryo" w:hAnsi="Meiryo"/>
        </w:rPr>
      </w:pPr>
      <w:r w:rsidDel="00000000" w:rsidR="00000000" w:rsidRPr="00000000">
        <w:rPr>
          <w:rFonts w:ascii="Meiryo" w:cs="Meiryo" w:eastAsia="Meiryo" w:hAnsi="Meiryo"/>
        </w:rPr>
        <w:drawing>
          <wp:inline distB="0" distT="0" distL="0" distR="0">
            <wp:extent cx="6409055" cy="4806950"/>
            <wp:effectExtent b="0" l="0" r="0" t="0"/>
            <wp:docPr id="1847371180"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6409055" cy="480695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spacing w:line="300" w:lineRule="auto"/>
        <w:rPr>
          <w:rFonts w:ascii="Meiryo" w:cs="Meiryo" w:eastAsia="Meiryo" w:hAnsi="Meiryo"/>
        </w:rPr>
      </w:pPr>
      <w:r w:rsidDel="00000000" w:rsidR="00000000" w:rsidRPr="00000000">
        <w:rPr>
          <w:rtl w:val="0"/>
        </w:rPr>
      </w:r>
    </w:p>
    <w:p w:rsidR="00000000" w:rsidDel="00000000" w:rsidP="00000000" w:rsidRDefault="00000000" w:rsidRPr="00000000" w14:paraId="00000012">
      <w:pPr>
        <w:spacing w:line="300" w:lineRule="auto"/>
        <w:rPr>
          <w:rFonts w:ascii="Meiryo" w:cs="Meiryo" w:eastAsia="Meiryo" w:hAnsi="Meiryo"/>
        </w:rPr>
      </w:pPr>
      <w:r w:rsidDel="00000000" w:rsidR="00000000" w:rsidRPr="00000000">
        <w:rPr>
          <w:rFonts w:ascii="Meiryo" w:cs="Meiryo" w:eastAsia="Meiryo" w:hAnsi="Meiryo"/>
          <w:b w:val="1"/>
          <w:sz w:val="22"/>
          <w:szCs w:val="22"/>
          <w:shd w:fill="c9daf8" w:val="clear"/>
          <w:rtl w:val="0"/>
        </w:rPr>
        <w:t xml:space="preserve">　イベント概要　</w:t>
      </w:r>
      <w:r w:rsidDel="00000000" w:rsidR="00000000" w:rsidRPr="00000000">
        <w:rPr>
          <w:rFonts w:ascii="Meiryo" w:cs="Meiryo" w:eastAsia="Meiryo" w:hAnsi="Meiryo"/>
          <w:b w:val="1"/>
          <w:color w:val="ff0000"/>
          <w:sz w:val="24"/>
          <w:szCs w:val="24"/>
          <w:shd w:fill="c9daf8" w:val="clear"/>
          <w:rtl w:val="0"/>
        </w:rPr>
        <w:t xml:space="preserve">　</w:t>
      </w:r>
      <w:r w:rsidDel="00000000" w:rsidR="00000000" w:rsidRPr="00000000">
        <w:rPr>
          <w:rFonts w:ascii="Meiryo" w:cs="Meiryo" w:eastAsia="Meiryo" w:hAnsi="Meiryo"/>
          <w:b w:val="1"/>
          <w:sz w:val="24"/>
          <w:szCs w:val="24"/>
          <w:shd w:fill="c9daf8" w:val="clear"/>
          <w:rtl w:val="0"/>
        </w:rPr>
        <w:t xml:space="preserve">　　　　　　　　　　　　　　　　　　　　　　　　　　　　　</w:t>
      </w:r>
      <w:r w:rsidDel="00000000" w:rsidR="00000000" w:rsidRPr="00000000">
        <w:rPr>
          <w:rtl w:val="0"/>
        </w:rPr>
      </w:r>
    </w:p>
    <w:p w:rsidR="00000000" w:rsidDel="00000000" w:rsidP="00000000" w:rsidRDefault="00000000" w:rsidRPr="00000000" w14:paraId="00000013">
      <w:pPr>
        <w:jc w:val="left"/>
        <w:rPr>
          <w:rFonts w:ascii="Meiryo" w:cs="Meiryo" w:eastAsia="Meiryo" w:hAnsi="Meiryo"/>
          <w:highlight w:val="white"/>
        </w:rPr>
      </w:pPr>
      <w:r w:rsidDel="00000000" w:rsidR="00000000" w:rsidRPr="00000000">
        <w:rPr>
          <w:rFonts w:ascii="Meiryo" w:cs="Meiryo" w:eastAsia="Meiryo" w:hAnsi="Meiryo"/>
          <w:highlight w:val="white"/>
          <w:rtl w:val="0"/>
        </w:rPr>
        <w:t xml:space="preserve">・</w:t>
      </w:r>
      <w:r w:rsidDel="00000000" w:rsidR="00000000" w:rsidRPr="00000000">
        <w:rPr>
          <w:rFonts w:ascii="Meiryo" w:cs="Meiryo" w:eastAsia="Meiryo" w:hAnsi="Meiryo"/>
          <w:highlight w:val="white"/>
          <w:rtl w:val="0"/>
        </w:rPr>
        <w:t xml:space="preserve">開催概要：</w:t>
      </w:r>
      <w:r w:rsidDel="00000000" w:rsidR="00000000" w:rsidRPr="00000000">
        <w:rPr>
          <w:rFonts w:ascii="Meiryo" w:cs="Meiryo" w:eastAsia="Meiryo" w:hAnsi="Meiryo"/>
          <w:highlight w:val="white"/>
          <w:rtl w:val="0"/>
        </w:rPr>
        <w:t xml:space="preserve">学校法人武田学園のインターアクト部の生徒と教員に、身近な海への親しみを持ってもらうためにシーカヤックやメガSUPの体験を行いました。</w:t>
      </w:r>
    </w:p>
    <w:p w:rsidR="00000000" w:rsidDel="00000000" w:rsidP="00000000" w:rsidRDefault="00000000" w:rsidRPr="00000000" w14:paraId="00000014">
      <w:pPr>
        <w:jc w:val="left"/>
        <w:rPr>
          <w:rFonts w:ascii="Meiryo" w:cs="Meiryo" w:eastAsia="Meiryo" w:hAnsi="Meiryo"/>
          <w:highlight w:val="white"/>
        </w:rPr>
      </w:pPr>
      <w:r w:rsidDel="00000000" w:rsidR="00000000" w:rsidRPr="00000000">
        <w:rPr>
          <w:rFonts w:ascii="Meiryo" w:cs="Meiryo" w:eastAsia="Meiryo" w:hAnsi="Meiryo"/>
          <w:rtl w:val="0"/>
        </w:rPr>
        <w:t xml:space="preserve">・</w:t>
      </w:r>
      <w:r w:rsidDel="00000000" w:rsidR="00000000" w:rsidRPr="00000000">
        <w:rPr>
          <w:rFonts w:ascii="Meiryo" w:cs="Meiryo" w:eastAsia="Meiryo" w:hAnsi="Meiryo"/>
          <w:rtl w:val="0"/>
        </w:rPr>
        <w:t xml:space="preserve">日程：</w:t>
      </w:r>
      <w:r w:rsidDel="00000000" w:rsidR="00000000" w:rsidRPr="00000000">
        <w:rPr>
          <w:rFonts w:ascii="Meiryo" w:cs="Meiryo" w:eastAsia="Meiryo" w:hAnsi="Meiryo"/>
          <w:rtl w:val="0"/>
        </w:rPr>
        <w:t xml:space="preserve">2024年7月25日午前　武田高校インターアクトカヌー＆SUP体験</w:t>
      </w:r>
      <w:r w:rsidDel="00000000" w:rsidR="00000000" w:rsidRPr="00000000">
        <w:rPr>
          <w:rtl w:val="0"/>
        </w:rPr>
      </w:r>
    </w:p>
    <w:p w:rsidR="00000000" w:rsidDel="00000000" w:rsidP="00000000" w:rsidRDefault="00000000" w:rsidRPr="00000000" w14:paraId="00000015">
      <w:pPr>
        <w:jc w:val="left"/>
        <w:rPr>
          <w:rFonts w:ascii="Meiryo" w:cs="Meiryo" w:eastAsia="Meiryo" w:hAnsi="Meiryo"/>
          <w:highlight w:val="white"/>
        </w:rPr>
      </w:pPr>
      <w:r w:rsidDel="00000000" w:rsidR="00000000" w:rsidRPr="00000000">
        <w:rPr>
          <w:rFonts w:ascii="Meiryo" w:cs="Meiryo" w:eastAsia="Meiryo" w:hAnsi="Meiryo"/>
          <w:highlight w:val="white"/>
          <w:rtl w:val="0"/>
        </w:rPr>
        <w:t xml:space="preserve">・開催場所：長瀬海水浴場（広島県江田島市）</w:t>
      </w:r>
    </w:p>
    <w:p w:rsidR="00000000" w:rsidDel="00000000" w:rsidP="00000000" w:rsidRDefault="00000000" w:rsidRPr="00000000" w14:paraId="00000016">
      <w:pPr>
        <w:jc w:val="left"/>
        <w:rPr>
          <w:rFonts w:ascii="Meiryo" w:cs="Meiryo" w:eastAsia="Meiryo" w:hAnsi="Meiryo"/>
          <w:highlight w:val="white"/>
        </w:rPr>
      </w:pPr>
      <w:r w:rsidDel="00000000" w:rsidR="00000000" w:rsidRPr="00000000">
        <w:rPr>
          <w:rFonts w:ascii="Meiryo" w:cs="Meiryo" w:eastAsia="Meiryo" w:hAnsi="Meiryo"/>
          <w:highlight w:val="white"/>
          <w:rtl w:val="0"/>
        </w:rPr>
        <w:t xml:space="preserve">・参加人数：武田学園インターアクト部：10名</w:t>
      </w:r>
    </w:p>
    <w:p w:rsidR="00000000" w:rsidDel="00000000" w:rsidP="00000000" w:rsidRDefault="00000000" w:rsidRPr="00000000" w14:paraId="00000017">
      <w:pPr>
        <w:jc w:val="left"/>
        <w:rPr>
          <w:rFonts w:ascii="Meiryo" w:cs="Meiryo" w:eastAsia="Meiryo" w:hAnsi="Meiryo"/>
        </w:rPr>
      </w:pPr>
      <w:r w:rsidDel="00000000" w:rsidR="00000000" w:rsidRPr="00000000">
        <w:rPr>
          <w:rFonts w:ascii="Meiryo" w:cs="Meiryo" w:eastAsia="Meiryo" w:hAnsi="Meiryo"/>
          <w:highlight w:val="white"/>
          <w:rtl w:val="0"/>
        </w:rPr>
        <w:t xml:space="preserve">・協力団体：一般社団法人江田島カヌークラブ、江田島シーサポート</w:t>
      </w:r>
      <w:r w:rsidDel="00000000" w:rsidR="00000000" w:rsidRPr="00000000">
        <w:rPr>
          <w:rtl w:val="0"/>
        </w:rPr>
      </w:r>
    </w:p>
    <w:p w:rsidR="00000000" w:rsidDel="00000000" w:rsidP="00000000" w:rsidRDefault="00000000" w:rsidRPr="00000000" w14:paraId="00000018">
      <w:pPr>
        <w:spacing w:line="300" w:lineRule="auto"/>
        <w:rPr>
          <w:rFonts w:ascii="Meiryo" w:cs="Meiryo" w:eastAsia="Meiryo" w:hAnsi="Meiryo"/>
          <w:b w:val="1"/>
          <w:sz w:val="22"/>
          <w:szCs w:val="22"/>
          <w:shd w:fill="c9daf8" w:val="clear"/>
        </w:rPr>
      </w:pPr>
      <w:r w:rsidDel="00000000" w:rsidR="00000000" w:rsidRPr="00000000">
        <w:rPr>
          <w:rtl w:val="0"/>
        </w:rPr>
      </w:r>
    </w:p>
    <w:p w:rsidR="00000000" w:rsidDel="00000000" w:rsidP="00000000" w:rsidRDefault="00000000" w:rsidRPr="00000000" w14:paraId="00000019">
      <w:pPr>
        <w:spacing w:line="300" w:lineRule="auto"/>
        <w:rPr>
          <w:rFonts w:ascii="Meiryo" w:cs="Meiryo" w:eastAsia="Meiryo" w:hAnsi="Meiryo"/>
          <w:color w:val="0000ff"/>
          <w:highlight w:val="white"/>
        </w:rPr>
      </w:pPr>
      <w:r w:rsidDel="00000000" w:rsidR="00000000" w:rsidRPr="00000000">
        <w:rPr>
          <w:rFonts w:ascii="Meiryo" w:cs="Meiryo" w:eastAsia="Meiryo" w:hAnsi="Meiryo"/>
          <w:b w:val="1"/>
          <w:sz w:val="22"/>
          <w:szCs w:val="22"/>
          <w:shd w:fill="c9daf8" w:val="clear"/>
          <w:rtl w:val="0"/>
        </w:rPr>
        <w:t xml:space="preserve">マリンアクティビティを通じてチャレンジ精神とコミュニケーション能力を育む　</w:t>
      </w:r>
      <w:r w:rsidDel="00000000" w:rsidR="00000000" w:rsidRPr="00000000">
        <w:rPr>
          <w:rFonts w:ascii="Meiryo" w:cs="Meiryo" w:eastAsia="Meiryo" w:hAnsi="Meiryo"/>
          <w:b w:val="1"/>
          <w:sz w:val="24"/>
          <w:szCs w:val="24"/>
          <w:shd w:fill="c9daf8" w:val="clear"/>
          <w:rtl w:val="0"/>
        </w:rPr>
        <w:t xml:space="preserve">　　</w:t>
      </w:r>
      <w:r w:rsidDel="00000000" w:rsidR="00000000" w:rsidRPr="00000000">
        <w:rPr>
          <w:rtl w:val="0"/>
        </w:rPr>
      </w:r>
    </w:p>
    <w:p w:rsidR="00000000" w:rsidDel="00000000" w:rsidP="00000000" w:rsidRDefault="00000000" w:rsidRPr="00000000" w14:paraId="0000001A">
      <w:pPr>
        <w:jc w:val="left"/>
        <w:rPr>
          <w:rFonts w:ascii="Meiryo" w:cs="Meiryo" w:eastAsia="Meiryo" w:hAnsi="Meiryo"/>
        </w:rPr>
      </w:pPr>
      <w:r w:rsidDel="00000000" w:rsidR="00000000" w:rsidRPr="00000000">
        <w:rPr>
          <w:rFonts w:ascii="Meiryo" w:cs="Meiryo" w:eastAsia="Meiryo" w:hAnsi="Meiryo"/>
          <w:rtl w:val="0"/>
        </w:rPr>
        <w:t xml:space="preserve">武田学園との交流は毎年行っており、今年度もインターアクト部の生徒を対象にシーカヤックとメガSUP体験を行いました。やや風や波もあったことから、シーカヤックでは最初はバランスを取りながら漕ぐことに苦戦していましたが、次第に慣れてきて最終的には生徒全員が最後まで2.5kmのコースをクリアすることができました。また、メガSUP体験では、一度に8人が同時に乗艇し全員で立ってパドリングをすることができました。</w:t>
      </w:r>
    </w:p>
    <w:p w:rsidR="00000000" w:rsidDel="00000000" w:rsidP="00000000" w:rsidRDefault="00000000" w:rsidRPr="00000000" w14:paraId="0000001B">
      <w:pPr>
        <w:jc w:val="left"/>
        <w:rPr>
          <w:rFonts w:ascii="Meiryo" w:cs="Meiryo" w:eastAsia="Meiryo" w:hAnsi="Meiryo"/>
          <w:color w:val="ff0000"/>
        </w:rPr>
      </w:pPr>
      <w:r w:rsidDel="00000000" w:rsidR="00000000" w:rsidRPr="00000000">
        <w:rPr/>
        <w:drawing>
          <wp:inline distB="0" distT="0" distL="0" distR="0">
            <wp:extent cx="2975649" cy="2231811"/>
            <wp:effectExtent b="0" l="0" r="0" t="0"/>
            <wp:docPr id="1847371178"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2975649" cy="2231811"/>
                    </a:xfrm>
                    <a:prstGeom prst="rect"/>
                    <a:ln/>
                  </pic:spPr>
                </pic:pic>
              </a:graphicData>
            </a:graphic>
          </wp:inline>
        </w:drawing>
      </w:r>
      <w:r w:rsidDel="00000000" w:rsidR="00000000" w:rsidRPr="00000000">
        <w:rPr>
          <w:rFonts w:ascii="Meiryo" w:cs="Meiryo" w:eastAsia="Meiryo" w:hAnsi="Meiryo"/>
          <w:color w:val="ff0000"/>
          <w:rtl w:val="0"/>
        </w:rPr>
        <w:t xml:space="preserve">　</w:t>
      </w:r>
      <w:r w:rsidDel="00000000" w:rsidR="00000000" w:rsidRPr="00000000">
        <w:rPr/>
        <w:drawing>
          <wp:inline distB="0" distT="0" distL="0" distR="0">
            <wp:extent cx="2991122" cy="2243416"/>
            <wp:effectExtent b="0" l="0" r="0" t="0"/>
            <wp:docPr id="1847371182"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2991122" cy="2243416"/>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spacing w:line="300" w:lineRule="auto"/>
        <w:rPr>
          <w:rFonts w:ascii="Meiryo" w:cs="Meiryo" w:eastAsia="Meiryo" w:hAnsi="Meiryo"/>
          <w:color w:val="ff0000"/>
        </w:rPr>
      </w:pPr>
      <w:r w:rsidDel="00000000" w:rsidR="00000000" w:rsidRPr="00000000">
        <w:rPr>
          <w:rFonts w:ascii="Meiryo" w:cs="Meiryo" w:eastAsia="Meiryo" w:hAnsi="Meiryo"/>
          <w:b w:val="1"/>
          <w:sz w:val="22"/>
          <w:szCs w:val="22"/>
          <w:shd w:fill="c9daf8" w:val="clear"/>
          <w:rtl w:val="0"/>
        </w:rPr>
        <w:t xml:space="preserve">参加した生徒からの声</w:t>
      </w:r>
      <w:r w:rsidDel="00000000" w:rsidR="00000000" w:rsidRPr="00000000">
        <w:rPr>
          <w:rFonts w:ascii="Meiryo" w:cs="Meiryo" w:eastAsia="Meiryo" w:hAnsi="Meiryo"/>
          <w:b w:val="1"/>
          <w:sz w:val="24"/>
          <w:szCs w:val="24"/>
          <w:shd w:fill="c9daf8" w:val="clear"/>
          <w:rtl w:val="0"/>
        </w:rPr>
        <w:t xml:space="preserve">　　　　　　　　　　　　　　　　　　　　　　　　</w:t>
      </w:r>
      <w:r w:rsidDel="00000000" w:rsidR="00000000" w:rsidRPr="00000000">
        <w:rPr>
          <w:rtl w:val="0"/>
        </w:rPr>
      </w:r>
    </w:p>
    <w:p w:rsidR="00000000" w:rsidDel="00000000" w:rsidP="00000000" w:rsidRDefault="00000000" w:rsidRPr="00000000" w14:paraId="0000001D">
      <w:pPr>
        <w:jc w:val="left"/>
        <w:rPr>
          <w:rFonts w:ascii="Meiryo" w:cs="Meiryo" w:eastAsia="Meiryo" w:hAnsi="Meiryo"/>
        </w:rPr>
      </w:pPr>
      <w:r w:rsidDel="00000000" w:rsidR="00000000" w:rsidRPr="00000000">
        <w:rPr>
          <w:rFonts w:ascii="Meiryo" w:cs="Meiryo" w:eastAsia="Meiryo" w:hAnsi="Meiryo"/>
          <w:rtl w:val="0"/>
        </w:rPr>
        <w:t xml:space="preserve">参加した生徒からは、「全員でアクティビティに挑戦することでチャレンジ精神とコミュニケーションの大切さを学ぶことができました。」という感想をもらいました。</w:t>
      </w:r>
    </w:p>
    <w:p w:rsidR="00000000" w:rsidDel="00000000" w:rsidP="00000000" w:rsidRDefault="00000000" w:rsidRPr="00000000" w14:paraId="0000001E">
      <w:pPr>
        <w:jc w:val="left"/>
        <w:rPr>
          <w:rFonts w:ascii="Meiryo" w:cs="Meiryo" w:eastAsia="Meiryo" w:hAnsi="Meiryo"/>
          <w:highlight w:val="white"/>
        </w:rPr>
      </w:pPr>
      <w:r w:rsidDel="00000000" w:rsidR="00000000" w:rsidRPr="00000000">
        <w:rPr>
          <w:rFonts w:ascii="Meiryo" w:cs="Meiryo" w:eastAsia="Meiryo" w:hAnsi="Meiryo"/>
          <w:rtl w:val="0"/>
        </w:rPr>
        <w:t xml:space="preserve">来年以降も武田学園との交流活動を継続しながら、江田島市外の学生にも海の楽しさを知ってもらう機会を増やしていきたいと考えています。</w:t>
      </w:r>
      <w:r w:rsidDel="00000000" w:rsidR="00000000" w:rsidRPr="00000000">
        <w:rPr>
          <w:rtl w:val="0"/>
        </w:rPr>
      </w:r>
    </w:p>
    <w:p w:rsidR="00000000" w:rsidDel="00000000" w:rsidP="00000000" w:rsidRDefault="00000000" w:rsidRPr="00000000" w14:paraId="0000001F">
      <w:pPr>
        <w:spacing w:line="300" w:lineRule="auto"/>
        <w:rPr>
          <w:rFonts w:ascii="Meiryo" w:cs="Meiryo" w:eastAsia="Meiryo" w:hAnsi="Meiryo"/>
          <w:color w:val="0000ff"/>
        </w:rPr>
      </w:pPr>
      <w:r w:rsidDel="00000000" w:rsidR="00000000" w:rsidRPr="00000000">
        <w:rPr>
          <w:rtl w:val="0"/>
        </w:rPr>
      </w:r>
    </w:p>
    <w:p w:rsidR="00000000" w:rsidDel="00000000" w:rsidP="00000000" w:rsidRDefault="00000000" w:rsidRPr="00000000" w14:paraId="00000020">
      <w:pPr>
        <w:spacing w:line="320" w:lineRule="auto"/>
        <w:rPr>
          <w:rFonts w:ascii="Meiryo" w:cs="Meiryo" w:eastAsia="Meiryo" w:hAnsi="Meiryo"/>
          <w:b w:val="1"/>
          <w:color w:val="000000"/>
          <w:sz w:val="22"/>
          <w:szCs w:val="22"/>
        </w:rPr>
      </w:pPr>
      <w:r w:rsidDel="00000000" w:rsidR="00000000" w:rsidRPr="00000000">
        <w:rPr>
          <w:rFonts w:ascii="Meiryo" w:cs="Meiryo" w:eastAsia="Meiryo" w:hAnsi="Meiryo"/>
          <w:b w:val="1"/>
          <w:sz w:val="22"/>
          <w:szCs w:val="22"/>
          <w:rtl w:val="0"/>
        </w:rPr>
        <w:t xml:space="preserve">＜団体概要＞　</w:t>
      </w:r>
      <w:r w:rsidDel="00000000" w:rsidR="00000000" w:rsidRPr="00000000">
        <w:rPr>
          <w:rtl w:val="0"/>
        </w:rPr>
      </w:r>
    </w:p>
    <w:p w:rsidR="00000000" w:rsidDel="00000000" w:rsidP="00000000" w:rsidRDefault="00000000" w:rsidRPr="00000000" w14:paraId="00000021">
      <w:pPr>
        <w:rPr>
          <w:rFonts w:ascii="Meiryo" w:cs="Meiryo" w:eastAsia="Meiryo" w:hAnsi="Meiryo"/>
          <w:sz w:val="20"/>
          <w:szCs w:val="20"/>
        </w:rPr>
      </w:pPr>
      <w:r w:rsidDel="00000000" w:rsidR="00000000" w:rsidRPr="00000000">
        <w:rPr>
          <w:rFonts w:ascii="Meiryo" w:cs="Meiryo" w:eastAsia="Meiryo" w:hAnsi="Meiryo"/>
          <w:sz w:val="20"/>
          <w:szCs w:val="20"/>
          <w:rtl w:val="0"/>
        </w:rPr>
        <w:t xml:space="preserve">団体名称</w:t>
        <w:tab/>
        <w:t xml:space="preserve">：江田島湾パドルリレー実行委員会</w:t>
      </w:r>
    </w:p>
    <w:p w:rsidR="00000000" w:rsidDel="00000000" w:rsidP="00000000" w:rsidRDefault="00000000" w:rsidRPr="00000000" w14:paraId="00000022">
      <w:pPr>
        <w:rPr>
          <w:rFonts w:ascii="Meiryo" w:cs="Meiryo" w:eastAsia="Meiryo" w:hAnsi="Meiryo"/>
          <w:sz w:val="20"/>
          <w:szCs w:val="20"/>
        </w:rPr>
      </w:pPr>
      <w:r w:rsidDel="00000000" w:rsidR="00000000" w:rsidRPr="00000000">
        <w:rPr>
          <w:rtl w:val="0"/>
        </w:rPr>
      </w:r>
    </w:p>
    <w:p w:rsidR="00000000" w:rsidDel="00000000" w:rsidP="00000000" w:rsidRDefault="00000000" w:rsidRPr="00000000" w14:paraId="00000023">
      <w:pPr>
        <w:rPr>
          <w:rFonts w:ascii="Meiryo" w:cs="Meiryo" w:eastAsia="Meiryo" w:hAnsi="Meiryo"/>
          <w:sz w:val="20"/>
          <w:szCs w:val="20"/>
        </w:rPr>
      </w:pPr>
      <w:r w:rsidDel="00000000" w:rsidR="00000000" w:rsidRPr="00000000">
        <w:rPr>
          <w:rFonts w:ascii="Meiryo" w:cs="Meiryo" w:eastAsia="Meiryo" w:hAnsi="Meiryo"/>
          <w:sz w:val="20"/>
          <w:szCs w:val="20"/>
          <w:rtl w:val="0"/>
        </w:rPr>
        <w:t xml:space="preserve">活動内容　 </w:t>
        <w:tab/>
        <w:t xml:space="preserve">：シーカヤックやSUPの体験プログラム</w:t>
      </w:r>
    </w:p>
    <w:p w:rsidR="00000000" w:rsidDel="00000000" w:rsidP="00000000" w:rsidRDefault="00000000" w:rsidRPr="00000000" w14:paraId="00000024">
      <w:pPr>
        <w:rPr>
          <w:rFonts w:ascii="Meiryo" w:cs="Meiryo" w:eastAsia="Meiryo" w:hAnsi="Meiryo"/>
          <w:sz w:val="20"/>
          <w:szCs w:val="20"/>
        </w:rPr>
      </w:pPr>
      <w:r w:rsidDel="00000000" w:rsidR="00000000" w:rsidRPr="00000000">
        <w:rPr>
          <w:rFonts w:ascii="Meiryo" w:cs="Meiryo" w:eastAsia="Meiryo" w:hAnsi="Meiryo"/>
          <w:sz w:val="20"/>
          <w:szCs w:val="20"/>
          <w:rtl w:val="0"/>
        </w:rPr>
        <w:tab/>
        <w:tab/>
        <w:t xml:space="preserve">　海のイベント開催</w:t>
      </w:r>
    </w:p>
    <w:p w:rsidR="00000000" w:rsidDel="00000000" w:rsidP="00000000" w:rsidRDefault="00000000" w:rsidRPr="00000000" w14:paraId="00000025">
      <w:pPr>
        <w:spacing w:line="320" w:lineRule="auto"/>
        <w:rPr>
          <w:rFonts w:ascii="Meiryo" w:cs="Meiryo" w:eastAsia="Meiryo" w:hAnsi="Meiryo"/>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333375</wp:posOffset>
            </wp:positionV>
            <wp:extent cx="2681605" cy="767879"/>
            <wp:effectExtent b="0" l="0" r="0" t="0"/>
            <wp:wrapNone/>
            <wp:docPr id="1847371179"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681605" cy="767879"/>
                    </a:xfrm>
                    <a:prstGeom prst="rect"/>
                    <a:ln/>
                  </pic:spPr>
                </pic:pic>
              </a:graphicData>
            </a:graphic>
          </wp:anchor>
        </w:drawing>
      </w:r>
    </w:p>
    <w:p w:rsidR="00000000" w:rsidDel="00000000" w:rsidP="00000000" w:rsidRDefault="00000000" w:rsidRPr="00000000" w14:paraId="00000026">
      <w:pPr>
        <w:spacing w:line="320" w:lineRule="auto"/>
        <w:rPr>
          <w:rFonts w:ascii="Meiryo" w:cs="Meiryo" w:eastAsia="Meiryo" w:hAnsi="Meiryo"/>
          <w:b w:val="1"/>
          <w:sz w:val="28"/>
          <w:szCs w:val="28"/>
        </w:rPr>
      </w:pPr>
      <w:r w:rsidDel="00000000" w:rsidR="00000000" w:rsidRPr="00000000">
        <w:rPr>
          <w:rtl w:val="0"/>
        </w:rPr>
      </w:r>
    </w:p>
    <w:p w:rsidR="00000000" w:rsidDel="00000000" w:rsidP="00000000" w:rsidRDefault="00000000" w:rsidRPr="00000000" w14:paraId="00000027">
      <w:pPr>
        <w:rPr>
          <w:rFonts w:ascii="Meiryo" w:cs="Meiryo" w:eastAsia="Meiryo" w:hAnsi="Meiryo"/>
          <w:b w:val="1"/>
          <w:sz w:val="22"/>
          <w:szCs w:val="22"/>
        </w:rPr>
      </w:pPr>
      <w:r w:rsidDel="00000000" w:rsidR="00000000" w:rsidRPr="00000000">
        <w:rPr>
          <w:rtl w:val="0"/>
        </w:rPr>
      </w:r>
    </w:p>
    <w:p w:rsidR="00000000" w:rsidDel="00000000" w:rsidP="00000000" w:rsidRDefault="00000000" w:rsidRPr="00000000" w14:paraId="00000028">
      <w:pPr>
        <w:rPr>
          <w:rFonts w:ascii="Meiryo" w:cs="Meiryo" w:eastAsia="Meiryo" w:hAnsi="Meiryo"/>
          <w:b w:val="1"/>
          <w:sz w:val="24"/>
          <w:szCs w:val="24"/>
        </w:rPr>
      </w:pPr>
      <w:r w:rsidDel="00000000" w:rsidR="00000000" w:rsidRPr="00000000">
        <w:rPr>
          <w:rFonts w:ascii="Meiryo" w:cs="Meiryo" w:eastAsia="Meiryo" w:hAnsi="Meiryo"/>
          <w:b w:val="1"/>
          <w:sz w:val="24"/>
          <w:szCs w:val="24"/>
          <w:rtl w:val="0"/>
        </w:rPr>
        <w:t xml:space="preserve">日本財団「海と日本プロジェクト」</w:t>
      </w:r>
    </w:p>
    <w:p w:rsidR="00000000" w:rsidDel="00000000" w:rsidP="00000000" w:rsidRDefault="00000000" w:rsidRPr="00000000" w14:paraId="00000029">
      <w:pPr>
        <w:rPr>
          <w:rFonts w:ascii="Meiryo" w:cs="Meiryo" w:eastAsia="Meiryo" w:hAnsi="Meiryo"/>
          <w:sz w:val="20"/>
          <w:szCs w:val="20"/>
        </w:rPr>
      </w:pPr>
      <w:r w:rsidDel="00000000" w:rsidR="00000000" w:rsidRPr="00000000">
        <w:rPr>
          <w:rFonts w:ascii="Meiryo" w:cs="Meiryo" w:eastAsia="Meiryo" w:hAnsi="Meiryo"/>
          <w:sz w:val="20"/>
          <w:szCs w:val="20"/>
          <w:rtl w:val="0"/>
        </w:rPr>
        <w:t xml:space="preserve">さまざまなかたちで日本人の暮らしを支え、時に心の安らぎやワクワク、ひらめきを与えてくれる海。そんな海で進行している環境の悪化などの現状を、子どもたちをはじめ全国の人が「自分ごと」としてとらえ、海を未来へ引き継ぐアクションの輪を広げていくため、オールジャパンで推進するプロジェクトです。</w:t>
      </w:r>
    </w:p>
    <w:p w:rsidR="00000000" w:rsidDel="00000000" w:rsidP="00000000" w:rsidRDefault="00000000" w:rsidRPr="00000000" w14:paraId="0000002A">
      <w:pPr>
        <w:rPr>
          <w:rFonts w:ascii="Meiryo" w:cs="Meiryo" w:eastAsia="Meiryo" w:hAnsi="Meiryo"/>
          <w:sz w:val="20"/>
          <w:szCs w:val="20"/>
        </w:rPr>
      </w:pPr>
      <w:hyperlink r:id="rId11">
        <w:r w:rsidDel="00000000" w:rsidR="00000000" w:rsidRPr="00000000">
          <w:rPr>
            <w:rFonts w:ascii="Meiryo" w:cs="Meiryo" w:eastAsia="Meiryo" w:hAnsi="Meiryo"/>
            <w:color w:val="1155cc"/>
            <w:sz w:val="20"/>
            <w:szCs w:val="20"/>
            <w:u w:val="single"/>
            <w:rtl w:val="0"/>
          </w:rPr>
          <w:t xml:space="preserve">https://uminohi.jp/</w:t>
        </w:r>
      </w:hyperlink>
      <w:r w:rsidDel="00000000" w:rsidR="00000000" w:rsidRPr="00000000">
        <w:rPr>
          <w:rtl w:val="0"/>
        </w:rPr>
      </w:r>
    </w:p>
    <w:p w:rsidR="00000000" w:rsidDel="00000000" w:rsidP="00000000" w:rsidRDefault="00000000" w:rsidRPr="00000000" w14:paraId="0000002B">
      <w:pPr>
        <w:rPr>
          <w:rFonts w:ascii="Meiryo" w:cs="Meiryo" w:eastAsia="Meiryo" w:hAnsi="Meiryo"/>
          <w:sz w:val="20"/>
          <w:szCs w:val="20"/>
        </w:rPr>
      </w:pPr>
      <w:r w:rsidDel="00000000" w:rsidR="00000000" w:rsidRPr="00000000">
        <w:rPr>
          <w:rtl w:val="0"/>
        </w:rPr>
      </w:r>
    </w:p>
    <w:tbl>
      <w:tblPr>
        <w:tblStyle w:val="Table2"/>
        <w:tblW w:w="1009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3"/>
        <w:tblGridChange w:id="0">
          <w:tblGrid>
            <w:gridCol w:w="10093"/>
          </w:tblGrid>
        </w:tblGridChange>
      </w:tblGrid>
      <w:tr>
        <w:trPr>
          <w:cantSplit w:val="0"/>
          <w:trHeight w:val="154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C">
            <w:pPr>
              <w:pBdr>
                <w:top w:space="0" w:sz="0" w:val="nil"/>
                <w:left w:space="0" w:sz="0" w:val="nil"/>
                <w:bottom w:space="0" w:sz="0" w:val="nil"/>
                <w:right w:space="0" w:sz="0" w:val="nil"/>
                <w:between w:space="0" w:sz="0" w:val="nil"/>
              </w:pBdr>
              <w:jc w:val="center"/>
              <w:rPr>
                <w:rFonts w:ascii="Meiryo" w:cs="Meiryo" w:eastAsia="Meiryo" w:hAnsi="Meiryo"/>
                <w:b w:val="1"/>
                <w:sz w:val="22"/>
                <w:szCs w:val="22"/>
              </w:rPr>
            </w:pPr>
            <w:r w:rsidDel="00000000" w:rsidR="00000000" w:rsidRPr="00000000">
              <w:rPr>
                <w:rFonts w:ascii="Meiryo" w:cs="Meiryo" w:eastAsia="Meiryo" w:hAnsi="Meiryo"/>
                <w:b w:val="1"/>
                <w:sz w:val="22"/>
                <w:szCs w:val="22"/>
                <w:rtl w:val="0"/>
              </w:rPr>
              <w:t xml:space="preserve">＜お問い合わせ先＞</w:t>
            </w:r>
          </w:p>
          <w:p w:rsidR="00000000" w:rsidDel="00000000" w:rsidP="00000000" w:rsidRDefault="00000000" w:rsidRPr="00000000" w14:paraId="0000002D">
            <w:pPr>
              <w:pBdr>
                <w:top w:space="0" w:sz="0" w:val="nil"/>
                <w:left w:space="0" w:sz="0" w:val="nil"/>
                <w:bottom w:space="0" w:sz="0" w:val="nil"/>
                <w:right w:space="0" w:sz="0" w:val="nil"/>
                <w:between w:space="0" w:sz="0" w:val="nil"/>
              </w:pBdr>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団体名：江田島湾パドルリレー実行委員会　　担当者名：玉山義雄</w:t>
            </w:r>
          </w:p>
          <w:p w:rsidR="00000000" w:rsidDel="00000000" w:rsidP="00000000" w:rsidRDefault="00000000" w:rsidRPr="00000000" w14:paraId="0000002E">
            <w:pPr>
              <w:pBdr>
                <w:top w:space="0" w:sz="0" w:val="nil"/>
                <w:left w:space="0" w:sz="0" w:val="nil"/>
                <w:bottom w:space="0" w:sz="0" w:val="nil"/>
                <w:right w:space="0" w:sz="0" w:val="nil"/>
                <w:between w:space="0" w:sz="0" w:val="nil"/>
              </w:pBdr>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電話：090-6483-4725　　　　　　　　　　メールアドレス：tmwmm291@yahoo.co.jp</w:t>
            </w:r>
          </w:p>
        </w:tc>
      </w:tr>
    </w:tbl>
    <w:p w:rsidR="00000000" w:rsidDel="00000000" w:rsidP="00000000" w:rsidRDefault="00000000" w:rsidRPr="00000000" w14:paraId="0000002F">
      <w:pPr>
        <w:spacing w:line="300" w:lineRule="auto"/>
        <w:rPr>
          <w:rFonts w:ascii="Meiryo" w:cs="Meiryo" w:eastAsia="Meiryo" w:hAnsi="Meiryo"/>
        </w:rPr>
      </w:pPr>
      <w:r w:rsidDel="00000000" w:rsidR="00000000" w:rsidRPr="00000000">
        <w:rPr>
          <w:rtl w:val="0"/>
        </w:rPr>
      </w:r>
    </w:p>
    <w:sectPr>
      <w:pgSz w:h="16840" w:w="11907" w:orient="portrait"/>
      <w:pgMar w:bottom="357" w:top="851" w:left="907" w:right="907" w:header="851" w:footer="147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PGothic"/>
  <w:font w:name="Arial"/>
  <w:font w:name="Georgia"/>
  <w:font w:name="Meiry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2928"/>
    </w:pPr>
    <w:rPr>
      <w:rFonts w:ascii="MS PGothic" w:cs="MS PGothic" w:eastAsia="MS PGothic" w:hAnsi="MS PGothic"/>
      <w:b w:val="1"/>
      <w:sz w:val="24"/>
      <w:szCs w:val="24"/>
    </w:rPr>
  </w:style>
  <w:style w:type="paragraph" w:styleId="Heading2">
    <w:name w:val="heading 2"/>
    <w:basedOn w:val="Normal"/>
    <w:next w:val="Normal"/>
    <w:pPr>
      <w:keepNext w:val="1"/>
      <w:jc w:val="center"/>
    </w:pPr>
    <w:rPr>
      <w:rFonts w:ascii="Arial" w:cs="Arial" w:eastAsia="Arial" w:hAnsi="Arial"/>
      <w:b w:val="1"/>
      <w:i w:val="1"/>
      <w:sz w:val="32"/>
      <w:szCs w:val="32"/>
      <w:u w:val="single"/>
    </w:rPr>
  </w:style>
  <w:style w:type="paragraph" w:styleId="Heading3">
    <w:name w:val="heading 3"/>
    <w:basedOn w:val="Normal"/>
    <w:next w:val="Normal"/>
    <w:pPr>
      <w:keepNext w:val="1"/>
      <w:ind w:left="400"/>
    </w:pPr>
    <w:rPr>
      <w:rFonts w:ascii="Arial" w:cs="Arial" w:eastAsia="Arial" w:hAnsi="Arial"/>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style>
  <w:style w:type="paragraph" w:styleId="1">
    <w:name w:val="heading 1"/>
    <w:basedOn w:val="a"/>
    <w:next w:val="a"/>
    <w:uiPriority w:val="9"/>
    <w:qFormat w:val="1"/>
    <w:pPr>
      <w:keepNext w:val="1"/>
      <w:ind w:left="2928"/>
      <w:outlineLvl w:val="0"/>
    </w:pPr>
    <w:rPr>
      <w:rFonts w:ascii="ＭＳ Ｐゴシック" w:cs="ＭＳ Ｐゴシック" w:eastAsia="ＭＳ Ｐゴシック" w:hAnsi="ＭＳ Ｐゴシック"/>
      <w:b w:val="1"/>
      <w:sz w:val="24"/>
      <w:szCs w:val="24"/>
    </w:rPr>
  </w:style>
  <w:style w:type="paragraph" w:styleId="2">
    <w:name w:val="heading 2"/>
    <w:basedOn w:val="a"/>
    <w:next w:val="a"/>
    <w:uiPriority w:val="9"/>
    <w:semiHidden w:val="1"/>
    <w:unhideWhenUsed w:val="1"/>
    <w:qFormat w:val="1"/>
    <w:pPr>
      <w:keepNext w:val="1"/>
      <w:jc w:val="center"/>
      <w:outlineLvl w:val="1"/>
    </w:pPr>
    <w:rPr>
      <w:rFonts w:ascii="Arial" w:cs="Arial" w:eastAsia="Arial" w:hAnsi="Arial"/>
      <w:b w:val="1"/>
      <w:i w:val="1"/>
      <w:sz w:val="32"/>
      <w:szCs w:val="32"/>
      <w:u w:val="single"/>
    </w:rPr>
  </w:style>
  <w:style w:type="paragraph" w:styleId="3">
    <w:name w:val="heading 3"/>
    <w:basedOn w:val="a"/>
    <w:next w:val="a"/>
    <w:uiPriority w:val="9"/>
    <w:semiHidden w:val="1"/>
    <w:unhideWhenUsed w:val="1"/>
    <w:qFormat w:val="1"/>
    <w:pPr>
      <w:keepNext w:val="1"/>
      <w:ind w:left="400"/>
      <w:outlineLvl w:val="2"/>
    </w:pPr>
    <w:rPr>
      <w:rFonts w:ascii="Arial" w:cs="Arial" w:eastAsia="Arial" w:hAnsi="Arial"/>
    </w:rPr>
  </w:style>
  <w:style w:type="paragraph" w:styleId="4">
    <w:name w:val="heading 4"/>
    <w:basedOn w:val="a"/>
    <w:next w:val="a"/>
    <w:uiPriority w:val="9"/>
    <w:semiHidden w:val="1"/>
    <w:unhideWhenUsed w:val="1"/>
    <w:qFormat w:val="1"/>
    <w:pPr>
      <w:keepNext w:val="1"/>
      <w:keepLines w:val="1"/>
      <w:spacing w:after="40" w:before="240"/>
      <w:outlineLvl w:val="3"/>
    </w:pPr>
    <w:rPr>
      <w:b w:val="1"/>
      <w:sz w:val="24"/>
      <w:szCs w:val="24"/>
    </w:rPr>
  </w:style>
  <w:style w:type="paragraph" w:styleId="5">
    <w:name w:val="heading 5"/>
    <w:basedOn w:val="a"/>
    <w:next w:val="a"/>
    <w:uiPriority w:val="9"/>
    <w:semiHidden w:val="1"/>
    <w:unhideWhenUsed w:val="1"/>
    <w:qFormat w:val="1"/>
    <w:pPr>
      <w:keepNext w:val="1"/>
      <w:keepLines w:val="1"/>
      <w:spacing w:after="40" w:before="220"/>
      <w:outlineLvl w:val="4"/>
    </w:pPr>
    <w:rPr>
      <w:b w:val="1"/>
      <w:sz w:val="22"/>
      <w:szCs w:val="22"/>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paragraph" w:styleId="a4">
    <w:name w:val="Subtitle"/>
    <w:basedOn w:val="a"/>
    <w:next w:val="a"/>
    <w:uiPriority w:val="11"/>
    <w:qFormat w:val="1"/>
    <w:pPr>
      <w:keepNext w:val="1"/>
      <w:keepLines w:val="1"/>
      <w:spacing w:after="80" w:before="360"/>
    </w:pPr>
    <w:rPr>
      <w:rFonts w:ascii="Georgia" w:cs="Georgia" w:eastAsia="Georgia" w:hAnsi="Georgia"/>
      <w:i w:val="1"/>
      <w:color w:val="666666"/>
      <w:sz w:val="48"/>
      <w:szCs w:val="48"/>
    </w:r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paragraph" w:styleId="a7">
    <w:name w:val="header"/>
    <w:basedOn w:val="a"/>
    <w:link w:val="a8"/>
    <w:uiPriority w:val="99"/>
    <w:unhideWhenUsed w:val="1"/>
    <w:rsid w:val="00A770B4"/>
    <w:pPr>
      <w:tabs>
        <w:tab w:val="center" w:pos="4252"/>
        <w:tab w:val="right" w:pos="8504"/>
      </w:tabs>
      <w:snapToGrid w:val="0"/>
    </w:pPr>
  </w:style>
  <w:style w:type="character" w:styleId="a8" w:customStyle="1">
    <w:name w:val="ヘッダー (文字)"/>
    <w:basedOn w:val="a0"/>
    <w:link w:val="a7"/>
    <w:uiPriority w:val="99"/>
    <w:rsid w:val="00A770B4"/>
  </w:style>
  <w:style w:type="paragraph" w:styleId="a9">
    <w:name w:val="footer"/>
    <w:basedOn w:val="a"/>
    <w:link w:val="aa"/>
    <w:uiPriority w:val="99"/>
    <w:unhideWhenUsed w:val="1"/>
    <w:rsid w:val="00A770B4"/>
    <w:pPr>
      <w:tabs>
        <w:tab w:val="center" w:pos="4252"/>
        <w:tab w:val="right" w:pos="8504"/>
      </w:tabs>
      <w:snapToGrid w:val="0"/>
    </w:pPr>
  </w:style>
  <w:style w:type="character" w:styleId="aa" w:customStyle="1">
    <w:name w:val="フッター (文字)"/>
    <w:basedOn w:val="a0"/>
    <w:link w:val="a9"/>
    <w:uiPriority w:val="99"/>
    <w:rsid w:val="00A770B4"/>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uminohi.jp/" TargetMode="External"/><Relationship Id="rId10" Type="http://schemas.openxmlformats.org/officeDocument/2006/relationships/image" Target="media/image1.jpg"/><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pvIRyvXZodblBCgbq/Z7+tZRvA==">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2024-08-17T03:05:00Z</dcterms:created>
  <dc:creator>fuudo1</dc:creator>
</cp:coreProperties>
</file>