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2">
      <w:pPr>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2024年9月2日</w:t>
      </w:r>
    </w:p>
    <w:p w:rsidR="00000000" w:rsidDel="00000000" w:rsidP="00000000" w:rsidRDefault="00000000" w:rsidRPr="00000000" w14:paraId="00000003">
      <w:pPr>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4">
      <w:pPr>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5">
      <w:pPr>
        <w:keepNext w:val="1"/>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Bdr>
          <w:bottom w:color="000000" w:space="1" w:sz="6" w:val="single"/>
        </w:pBd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b w:val="1"/>
          <w:color w:val="ff0000"/>
          <w:sz w:val="22"/>
          <w:szCs w:val="22"/>
          <w:rtl w:val="0"/>
        </w:rPr>
        <w:t xml:space="preserve">　　　　　　　　</w:t>
      </w:r>
      <w:r w:rsidDel="00000000" w:rsidR="00000000" w:rsidRPr="00000000">
        <w:rPr>
          <w:rFonts w:ascii="Meiryo" w:cs="Meiryo" w:eastAsia="Meiryo" w:hAnsi="Meiryo"/>
          <w:b w:val="1"/>
          <w:sz w:val="22"/>
          <w:szCs w:val="22"/>
          <w:rtl w:val="0"/>
        </w:rPr>
        <w:t xml:space="preserve">江田島湾パドルリレー実行委員会</w:t>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7">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シーカヤックとSUPの体験を通じて身近な海を楽しむ</w:t>
            </w:r>
          </w:p>
          <w:p w:rsidR="00000000" w:rsidDel="00000000" w:rsidP="00000000" w:rsidRDefault="00000000" w:rsidRPr="00000000" w14:paraId="00000008">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【島の中学生のカヌー＆SUP体験学習】を開催しました！</w:t>
            </w:r>
          </w:p>
          <w:p w:rsidR="00000000" w:rsidDel="00000000" w:rsidP="00000000" w:rsidRDefault="00000000" w:rsidRPr="00000000" w14:paraId="00000009">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2024年８月22日(木)　【長瀬海水浴場（広島県江田島市）】</w:t>
            </w:r>
          </w:p>
        </w:tc>
      </w:tr>
    </w:tbl>
    <w:p w:rsidR="00000000" w:rsidDel="00000000" w:rsidP="00000000" w:rsidRDefault="00000000" w:rsidRPr="00000000" w14:paraId="0000000A">
      <w:pPr>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B">
      <w:pPr>
        <w:jc w:val="left"/>
        <w:rPr>
          <w:rFonts w:ascii="Meiryo" w:cs="Meiryo" w:eastAsia="Meiryo" w:hAnsi="Meiryo"/>
        </w:rPr>
      </w:pPr>
      <w:r w:rsidDel="00000000" w:rsidR="00000000" w:rsidRPr="00000000">
        <w:rPr>
          <w:rFonts w:ascii="Meiryo" w:cs="Meiryo" w:eastAsia="Meiryo" w:hAnsi="Meiryo"/>
          <w:rtl w:val="0"/>
        </w:rPr>
        <w:t xml:space="preserve">江田島湾パドルリレー実行委員会は、江田島市内の小中学生の児童生徒を対象に、地元の長瀬海水浴場でシーカヤックとSUPの体験を通じて、身近な海を楽しむ「島の小中学生のカヌー＆SUP体験学習」を8月22日に開催いたしました。</w:t>
      </w:r>
    </w:p>
    <w:p w:rsidR="00000000" w:rsidDel="00000000" w:rsidP="00000000" w:rsidRDefault="00000000" w:rsidRPr="00000000" w14:paraId="0000000C">
      <w:pPr>
        <w:jc w:val="left"/>
        <w:rPr>
          <w:rFonts w:ascii="Meiryo" w:cs="Meiryo" w:eastAsia="Meiryo" w:hAnsi="Meiryo"/>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p>
    <w:p w:rsidR="00000000" w:rsidDel="00000000" w:rsidP="00000000" w:rsidRDefault="00000000" w:rsidRPr="00000000" w14:paraId="0000000D">
      <w:pPr>
        <w:jc w:val="left"/>
        <w:rPr>
          <w:rFonts w:ascii="Meiryo" w:cs="Meiryo" w:eastAsia="Meiryo" w:hAnsi="Meiryo"/>
        </w:rPr>
      </w:pPr>
      <w:r w:rsidDel="00000000" w:rsidR="00000000" w:rsidRPr="00000000">
        <w:rPr>
          <w:rtl w:val="0"/>
        </w:rPr>
      </w:r>
    </w:p>
    <w:p w:rsidR="00000000" w:rsidDel="00000000" w:rsidP="00000000" w:rsidRDefault="00000000" w:rsidRPr="00000000" w14:paraId="0000000E">
      <w:pPr>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4816313" cy="3223225"/>
            <wp:effectExtent b="0" l="0" r="0" t="0"/>
            <wp:docPr id="2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816313" cy="3223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787400</wp:posOffset>
                </wp:positionV>
                <wp:extent cx="3267075" cy="1724025"/>
                <wp:effectExtent b="0" l="0" r="0" t="0"/>
                <wp:wrapNone/>
                <wp:docPr id="21" name=""/>
                <a:graphic>
                  <a:graphicData uri="http://schemas.microsoft.com/office/word/2010/wordprocessingShape">
                    <wps:wsp>
                      <wps:cNvSpPr/>
                      <wps:cNvPr id="2" name="Shape 2"/>
                      <wps:spPr>
                        <a:xfrm>
                          <a:off x="3728250" y="2933400"/>
                          <a:ext cx="3235500" cy="16932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787400</wp:posOffset>
                </wp:positionV>
                <wp:extent cx="3267075" cy="1724025"/>
                <wp:effectExtent b="0" l="0" r="0" t="0"/>
                <wp:wrapNone/>
                <wp:docPr id="2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3267075" cy="17240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784860</wp:posOffset>
            </wp:positionH>
            <wp:positionV relativeFrom="paragraph">
              <wp:posOffset>23495</wp:posOffset>
            </wp:positionV>
            <wp:extent cx="4825365" cy="3463290"/>
            <wp:effectExtent b="0" l="0" r="0" t="0"/>
            <wp:wrapNone/>
            <wp:docPr descr="P8220288" id="25" name="image4.jpg"/>
            <a:graphic>
              <a:graphicData uri="http://schemas.openxmlformats.org/drawingml/2006/picture">
                <pic:pic>
                  <pic:nvPicPr>
                    <pic:cNvPr descr="P8220288" id="0" name="image4.jpg"/>
                    <pic:cNvPicPr preferRelativeResize="0"/>
                  </pic:nvPicPr>
                  <pic:blipFill>
                    <a:blip r:embed="rId10"/>
                    <a:srcRect b="0" l="0" r="0" t="0"/>
                    <a:stretch>
                      <a:fillRect/>
                    </a:stretch>
                  </pic:blipFill>
                  <pic:spPr>
                    <a:xfrm>
                      <a:off x="0" y="0"/>
                      <a:ext cx="4825365" cy="3463290"/>
                    </a:xfrm>
                    <a:prstGeom prst="rect"/>
                    <a:ln/>
                  </pic:spPr>
                </pic:pic>
              </a:graphicData>
            </a:graphic>
          </wp:anchor>
        </w:drawing>
      </w:r>
    </w:p>
    <w:p w:rsidR="00000000" w:rsidDel="00000000" w:rsidP="00000000" w:rsidRDefault="00000000" w:rsidRPr="00000000" w14:paraId="0000000F">
      <w:pPr>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0">
      <w:pPr>
        <w:spacing w:line="300" w:lineRule="auto"/>
        <w:rPr>
          <w:rFonts w:ascii="Meiryo" w:cs="Meiryo" w:eastAsia="Meiryo" w:hAnsi="Meiryo"/>
        </w:rPr>
      </w:pPr>
      <w:r w:rsidDel="00000000" w:rsidR="00000000" w:rsidRPr="00000000">
        <w:rPr>
          <w:rFonts w:ascii="Meiryo" w:cs="Meiryo" w:eastAsia="Meiryo" w:hAnsi="Meiryo"/>
          <w:b w:val="1"/>
          <w:sz w:val="22"/>
          <w:szCs w:val="22"/>
          <w:shd w:fill="c9daf8" w:val="clear"/>
          <w:rtl w:val="0"/>
        </w:rPr>
        <w:t xml:space="preserve">　イベント概要　</w:t>
      </w:r>
      <w:r w:rsidDel="00000000" w:rsidR="00000000" w:rsidRPr="00000000">
        <w:rPr>
          <w:rFonts w:ascii="Meiryo" w:cs="Meiryo" w:eastAsia="Meiryo" w:hAnsi="Meiryo"/>
          <w:b w:val="1"/>
          <w:color w:val="ff0000"/>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1">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　江田島市内の能美中学校3年生の生徒及び教職員に、身近な海への親しみを持ってもらうた</w:t>
      </w:r>
    </w:p>
    <w:p w:rsidR="00000000" w:rsidDel="00000000" w:rsidP="00000000" w:rsidRDefault="00000000" w:rsidRPr="00000000" w14:paraId="0000001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めに、シーカヤックやSUPの体験を行いました。</w:t>
      </w:r>
    </w:p>
    <w:p w:rsidR="00000000" w:rsidDel="00000000" w:rsidP="00000000" w:rsidRDefault="00000000" w:rsidRPr="00000000" w14:paraId="0000001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　　　2024年8月22日（木）</w:t>
      </w:r>
    </w:p>
    <w:p w:rsidR="00000000" w:rsidDel="00000000" w:rsidP="00000000" w:rsidRDefault="00000000" w:rsidRPr="00000000" w14:paraId="0000001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　長瀬海水浴場（広島県江田島市）</w:t>
      </w:r>
    </w:p>
    <w:p w:rsidR="00000000" w:rsidDel="00000000" w:rsidP="00000000" w:rsidRDefault="00000000" w:rsidRPr="00000000" w14:paraId="0000001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　37名　</w:t>
      </w:r>
    </w:p>
    <w:p w:rsidR="00000000" w:rsidDel="00000000" w:rsidP="00000000" w:rsidRDefault="00000000" w:rsidRPr="00000000" w14:paraId="00000016">
      <w:pPr>
        <w:jc w:val="left"/>
        <w:rPr>
          <w:rFonts w:ascii="Meiryo" w:cs="Meiryo" w:eastAsia="Meiryo" w:hAnsi="Meiryo"/>
        </w:rPr>
      </w:pPr>
      <w:r w:rsidDel="00000000" w:rsidR="00000000" w:rsidRPr="00000000">
        <w:rPr>
          <w:rFonts w:ascii="Meiryo" w:cs="Meiryo" w:eastAsia="Meiryo" w:hAnsi="Meiryo"/>
          <w:highlight w:val="white"/>
          <w:rtl w:val="0"/>
        </w:rPr>
        <w:t xml:space="preserve">・協力団体　一般社団法人江田島カヌークラブ・江田島シーサポート</w:t>
      </w:r>
      <w:r w:rsidDel="00000000" w:rsidR="00000000" w:rsidRPr="00000000">
        <w:rPr>
          <w:rtl w:val="0"/>
        </w:rPr>
      </w:r>
    </w:p>
    <w:p w:rsidR="00000000" w:rsidDel="00000000" w:rsidP="00000000" w:rsidRDefault="00000000" w:rsidRPr="00000000" w14:paraId="00000017">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2"/>
          <w:szCs w:val="22"/>
          <w:shd w:fill="c9daf8" w:val="clear"/>
          <w:rtl w:val="0"/>
        </w:rPr>
        <w:t xml:space="preserve">まずはシーカヤックとSUPについてのレクチャー</w:t>
      </w:r>
      <w:r w:rsidDel="00000000" w:rsidR="00000000" w:rsidRPr="00000000">
        <w:rPr>
          <w:rFonts w:ascii="Meiryo" w:cs="Meiryo" w:eastAsia="Meiryo" w:hAnsi="Meiryo"/>
          <w:b w:val="1"/>
          <w:sz w:val="22"/>
          <w:szCs w:val="22"/>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8">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能美中学校の3年生の生徒と教員が、午前9時からシーカヤックとSUPを体験しました。 </w:t>
      </w:r>
    </w:p>
    <w:p w:rsidR="00000000" w:rsidDel="00000000" w:rsidP="00000000" w:rsidRDefault="00000000" w:rsidRPr="00000000" w14:paraId="00000019">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江田島市教育委員会では、令和6年度から「島っ子の特権を教育に」という方針のもと、江田島市内の</w:t>
      </w:r>
    </w:p>
    <w:p w:rsidR="00000000" w:rsidDel="00000000" w:rsidP="00000000" w:rsidRDefault="00000000" w:rsidRPr="00000000" w14:paraId="0000001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全小中学生が里海体験学習をする機会を設けており、その一環としてマリンアクティビティ（シーカヤックやSUP）の体験を、江田島湾パドルリレー実行委員会が提供しています。</w:t>
      </w:r>
    </w:p>
    <w:p w:rsidR="00000000" w:rsidDel="00000000" w:rsidP="00000000" w:rsidRDefault="00000000" w:rsidRPr="00000000" w14:paraId="0000001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最初に、各クラブのインストラクターの紹介と全体の挨拶を行い、自己紹介や体験にあたっての注意事項</w:t>
      </w:r>
    </w:p>
    <w:p w:rsidR="00000000" w:rsidDel="00000000" w:rsidP="00000000" w:rsidRDefault="00000000" w:rsidRPr="00000000" w14:paraId="0000001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などについて説明をしました。その後、シーカヤックとSUPの2つのグループに分かれてそれぞれの体験を行います。シーカヤックもSUPも、最初にパドルの使い方をレクチャーし、カヤック艇あるいはSUPボードの乗り方を説明します。</w:t>
      </w:r>
    </w:p>
    <w:p w:rsidR="00000000" w:rsidDel="00000000" w:rsidP="00000000" w:rsidRDefault="00000000" w:rsidRPr="00000000" w14:paraId="0000001D">
      <w:pPr>
        <w:jc w:val="left"/>
        <w:rPr>
          <w:rFonts w:ascii="Meiryo" w:cs="Meiryo" w:eastAsia="Meiryo" w:hAnsi="Meiryo"/>
          <w:color w:val="0000ff"/>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171450</wp:posOffset>
            </wp:positionV>
            <wp:extent cx="3227705" cy="2420620"/>
            <wp:effectExtent b="0" l="0" r="0" t="0"/>
            <wp:wrapNone/>
            <wp:docPr descr="P8220253" id="31" name="image2.jpg"/>
            <a:graphic>
              <a:graphicData uri="http://schemas.openxmlformats.org/drawingml/2006/picture">
                <pic:pic>
                  <pic:nvPicPr>
                    <pic:cNvPr descr="P8220253" id="0" name="image2.jpg"/>
                    <pic:cNvPicPr preferRelativeResize="0"/>
                  </pic:nvPicPr>
                  <pic:blipFill>
                    <a:blip r:embed="rId11"/>
                    <a:srcRect b="0" l="0" r="0" t="0"/>
                    <a:stretch>
                      <a:fillRect/>
                    </a:stretch>
                  </pic:blipFill>
                  <pic:spPr>
                    <a:xfrm>
                      <a:off x="0" y="0"/>
                      <a:ext cx="3227705" cy="2420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3237230</wp:posOffset>
            </wp:positionH>
            <wp:positionV relativeFrom="paragraph">
              <wp:posOffset>193675</wp:posOffset>
            </wp:positionV>
            <wp:extent cx="3171190" cy="2378710"/>
            <wp:effectExtent b="0" l="0" r="0" t="0"/>
            <wp:wrapNone/>
            <wp:docPr descr="P8220263" id="32" name="image7.jpg"/>
            <a:graphic>
              <a:graphicData uri="http://schemas.openxmlformats.org/drawingml/2006/picture">
                <pic:pic>
                  <pic:nvPicPr>
                    <pic:cNvPr descr="P8220263" id="0" name="image7.jpg"/>
                    <pic:cNvPicPr preferRelativeResize="0"/>
                  </pic:nvPicPr>
                  <pic:blipFill>
                    <a:blip r:embed="rId12"/>
                    <a:srcRect b="0" l="0" r="0" t="0"/>
                    <a:stretch>
                      <a:fillRect/>
                    </a:stretch>
                  </pic:blipFill>
                  <pic:spPr>
                    <a:xfrm>
                      <a:off x="0" y="0"/>
                      <a:ext cx="3171190" cy="2378710"/>
                    </a:xfrm>
                    <a:prstGeom prst="rect"/>
                    <a:ln/>
                  </pic:spPr>
                </pic:pic>
              </a:graphicData>
            </a:graphic>
          </wp:anchor>
        </w:drawing>
      </w:r>
    </w:p>
    <w:p w:rsidR="00000000" w:rsidDel="00000000" w:rsidP="00000000" w:rsidRDefault="00000000" w:rsidRPr="00000000" w14:paraId="0000001E">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1F">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【画像選定のポイント】</w:t>
      </w:r>
    </w:p>
    <w:p w:rsidR="00000000" w:rsidDel="00000000" w:rsidP="00000000" w:rsidRDefault="00000000" w:rsidRPr="00000000" w14:paraId="00000020">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・参加者の表情がわかるもの</w:t>
      </w:r>
    </w:p>
    <w:p w:rsidR="00000000" w:rsidDel="00000000" w:rsidP="00000000" w:rsidRDefault="00000000" w:rsidRPr="00000000" w14:paraId="00000021">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・何をしているかわかるもの</w:t>
      </w:r>
    </w:p>
    <w:p w:rsidR="00000000" w:rsidDel="00000000" w:rsidP="00000000" w:rsidRDefault="00000000" w:rsidRPr="00000000" w14:paraId="00000022">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・制作物、イベント開催の結果のアウトプット</w:t>
      </w:r>
    </w:p>
    <w:p w:rsidR="00000000" w:rsidDel="00000000" w:rsidP="00000000" w:rsidRDefault="00000000" w:rsidRPr="00000000" w14:paraId="00000023">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・集合写真</w:t>
      </w:r>
    </w:p>
    <w:p w:rsidR="00000000" w:rsidDel="00000000" w:rsidP="00000000" w:rsidRDefault="00000000" w:rsidRPr="00000000" w14:paraId="00000024">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など。</w:t>
      </w:r>
    </w:p>
    <w:p w:rsidR="00000000" w:rsidDel="00000000" w:rsidP="00000000" w:rsidRDefault="00000000" w:rsidRPr="00000000" w14:paraId="00000025">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6">
      <w:pPr>
        <w:jc w:val="left"/>
        <w:rPr>
          <w:rFonts w:ascii="Meiryo" w:cs="Meiryo" w:eastAsia="Meiryo" w:hAnsi="Meiryo"/>
          <w:b w:val="1"/>
          <w:color w:val="0000ff"/>
          <w:highlight w:val="white"/>
        </w:rPr>
      </w:pPr>
      <w:r w:rsidDel="00000000" w:rsidR="00000000" w:rsidRPr="00000000">
        <w:rPr>
          <w:rFonts w:ascii="Meiryo" w:cs="Meiryo" w:eastAsia="Meiryo" w:hAnsi="Meiryo"/>
          <w:b w:val="1"/>
          <w:color w:val="0000ff"/>
          <w:highlight w:val="white"/>
          <w:rtl w:val="0"/>
        </w:rPr>
        <w:t xml:space="preserve">↓↓画像を貼る際は見やすさの観点から原則横並び2枚までにてお願いしております↓↓</w:t>
      </w:r>
    </w:p>
    <w:p w:rsidR="00000000" w:rsidDel="00000000" w:rsidP="00000000" w:rsidRDefault="00000000" w:rsidRPr="00000000" w14:paraId="00000027">
      <w:pPr>
        <w:jc w:val="left"/>
        <w:rPr>
          <w:rFonts w:ascii="Meiryo" w:cs="Meiryo" w:eastAsia="Meiryo" w:hAnsi="Meiryo"/>
          <w:b w:val="1"/>
          <w:color w:val="0000ff"/>
          <w:highlight w:val="white"/>
        </w:rPr>
      </w:pPr>
      <w:r w:rsidDel="00000000" w:rsidR="00000000" w:rsidRPr="00000000">
        <w:rPr>
          <w:rtl w:val="0"/>
        </w:rPr>
      </w:r>
    </w:p>
    <w:p w:rsidR="00000000" w:rsidDel="00000000" w:rsidP="00000000" w:rsidRDefault="00000000" w:rsidRPr="00000000" w14:paraId="00000028">
      <w:pPr>
        <w:spacing w:line="300" w:lineRule="auto"/>
        <w:rPr>
          <w:rFonts w:ascii="Meiryo" w:cs="Meiryo" w:eastAsia="Meiryo" w:hAnsi="Meiryo"/>
          <w:highlight w:val="white"/>
        </w:rPr>
      </w:pPr>
      <w:r w:rsidDel="00000000" w:rsidR="00000000" w:rsidRPr="00000000">
        <w:rPr>
          <w:rFonts w:ascii="Meiryo" w:cs="Meiryo" w:eastAsia="Meiryo" w:hAnsi="Meiryo"/>
          <w:b w:val="1"/>
          <w:sz w:val="22"/>
          <w:szCs w:val="22"/>
          <w:shd w:fill="c9daf8" w:val="clear"/>
          <w:rtl w:val="0"/>
        </w:rPr>
        <w:t xml:space="preserve">「島っ子の特権を教育に」児童から教員までみんなが地元の海でパドリング。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29">
      <w:pPr>
        <w:jc w:val="left"/>
        <w:rPr>
          <w:rFonts w:ascii="Meiryo" w:cs="Meiryo" w:eastAsia="Meiryo" w:hAnsi="Meiryo"/>
          <w:color w:val="0000ff"/>
          <w:highlight w:val="white"/>
        </w:rPr>
      </w:pPr>
      <w:r w:rsidDel="00000000" w:rsidR="00000000" w:rsidRPr="00000000">
        <w:rPr>
          <w:rFonts w:ascii="Meiryo" w:cs="Meiryo" w:eastAsia="Meiryo" w:hAnsi="Meiryo"/>
          <w:highlight w:val="white"/>
          <w:rtl w:val="0"/>
        </w:rPr>
        <w:t xml:space="preserve">レクチャーをいただいた後に、</w:t>
      </w:r>
      <w:r w:rsidDel="00000000" w:rsidR="00000000" w:rsidRPr="00000000">
        <w:rPr>
          <w:rFonts w:ascii="Meiryo" w:cs="Meiryo" w:eastAsia="Meiryo" w:hAnsi="Meiryo"/>
          <w:highlight w:val="white"/>
          <w:rtl w:val="0"/>
        </w:rPr>
        <w:t xml:space="preserve">ライフジャケットを着用し一度水につかります。真夏日で熱かったため身体を冷やすことと、ライフジャケットの浮力効果を最初に体験し、海に落ちても安心して落ち着けるようにするためです。それから、海に出て最初は浜から近いエリアでインストラクターについていきながら、パドリングに慣れ、その後、沖にクルージングに出ていきます。浜から出て、左手には三ッ小島と船霊神社、正面にはカキの養殖筏、右手の奥には牡蠣養殖の抑制棚とその奥には鳥のコロニーや自然浜など、江田島の自然や文化・産業が点在しています。それらをガイドしながら、子供たちの体験学習に深みを与えます。また、SUPでは一度に大人数が乗船できるメガSUPも導入し、みんなで一緒にパドリングを楽しむプログラムも行いました。</w:t>
      </w:r>
      <w:r w:rsidDel="00000000" w:rsidR="00000000" w:rsidRPr="00000000">
        <w:rPr>
          <w:rtl w:val="0"/>
        </w:rPr>
      </w:r>
    </w:p>
    <w:p w:rsidR="00000000" w:rsidDel="00000000" w:rsidP="00000000" w:rsidRDefault="00000000" w:rsidRPr="00000000" w14:paraId="0000002A">
      <w:pPr>
        <w:jc w:val="left"/>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228600</wp:posOffset>
                </wp:positionV>
                <wp:extent cx="4886325" cy="1552575"/>
                <wp:effectExtent b="0" l="0" r="0" t="0"/>
                <wp:wrapTopAndBottom distB="114300" distT="114300"/>
                <wp:docPr id="22" name=""/>
                <a:graphic>
                  <a:graphicData uri="http://schemas.microsoft.com/office/word/2010/wordprocessingGroup">
                    <wpg:wgp>
                      <wpg:cNvGrpSpPr/>
                      <wpg:grpSpPr>
                        <a:xfrm>
                          <a:off x="2902825" y="3003700"/>
                          <a:ext cx="4886325" cy="1552575"/>
                          <a:chOff x="2902825" y="3003700"/>
                          <a:chExt cx="4886350" cy="1552600"/>
                        </a:xfrm>
                      </wpg:grpSpPr>
                      <wpg:grpSp>
                        <wpg:cNvGrpSpPr/>
                        <wpg:grpSpPr>
                          <a:xfrm>
                            <a:off x="2902838" y="3003713"/>
                            <a:ext cx="4886325" cy="1552575"/>
                            <a:chOff x="917950" y="1254050"/>
                            <a:chExt cx="4879375" cy="1541050"/>
                          </a:xfrm>
                        </wpg:grpSpPr>
                        <wps:wsp>
                          <wps:cNvSpPr/>
                          <wps:cNvPr id="4" name="Shape 4"/>
                          <wps:spPr>
                            <a:xfrm>
                              <a:off x="917950" y="1254050"/>
                              <a:ext cx="4879375" cy="154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922726" y="1258825"/>
                              <a:ext cx="24507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画像①</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wps:wsp>
                          <wps:cNvSpPr/>
                          <wps:cNvPr id="6" name="Shape 6"/>
                          <wps:spPr>
                            <a:xfrm>
                              <a:off x="3525750" y="1258825"/>
                              <a:ext cx="22668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228600</wp:posOffset>
                </wp:positionV>
                <wp:extent cx="4886325" cy="1552575"/>
                <wp:effectExtent b="0" l="0" r="0" t="0"/>
                <wp:wrapTopAndBottom distB="114300" distT="114300"/>
                <wp:docPr id="2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886325" cy="1552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148590</wp:posOffset>
            </wp:positionV>
            <wp:extent cx="3112135" cy="2333625"/>
            <wp:effectExtent b="0" l="0" r="0" t="0"/>
            <wp:wrapNone/>
            <wp:docPr descr="P8220275" id="30" name="image3.jpg"/>
            <a:graphic>
              <a:graphicData uri="http://schemas.openxmlformats.org/drawingml/2006/picture">
                <pic:pic>
                  <pic:nvPicPr>
                    <pic:cNvPr descr="P8220275" id="0" name="image3.jpg"/>
                    <pic:cNvPicPr preferRelativeResize="0"/>
                  </pic:nvPicPr>
                  <pic:blipFill>
                    <a:blip r:embed="rId14"/>
                    <a:srcRect b="0" l="0" r="0" t="0"/>
                    <a:stretch>
                      <a:fillRect/>
                    </a:stretch>
                  </pic:blipFill>
                  <pic:spPr>
                    <a:xfrm>
                      <a:off x="0" y="0"/>
                      <a:ext cx="3112135" cy="2333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3200400</wp:posOffset>
            </wp:positionH>
            <wp:positionV relativeFrom="paragraph">
              <wp:posOffset>143510</wp:posOffset>
            </wp:positionV>
            <wp:extent cx="3127375" cy="2345690"/>
            <wp:effectExtent b="0" l="0" r="0" t="0"/>
            <wp:wrapNone/>
            <wp:docPr descr="P8220279" id="28" name="image8.jpg"/>
            <a:graphic>
              <a:graphicData uri="http://schemas.openxmlformats.org/drawingml/2006/picture">
                <pic:pic>
                  <pic:nvPicPr>
                    <pic:cNvPr descr="P8220279" id="0" name="image8.jpg"/>
                    <pic:cNvPicPr preferRelativeResize="0"/>
                  </pic:nvPicPr>
                  <pic:blipFill>
                    <a:blip r:embed="rId15"/>
                    <a:srcRect b="0" l="0" r="0" t="0"/>
                    <a:stretch>
                      <a:fillRect/>
                    </a:stretch>
                  </pic:blipFill>
                  <pic:spPr>
                    <a:xfrm>
                      <a:off x="0" y="0"/>
                      <a:ext cx="3127375" cy="2345690"/>
                    </a:xfrm>
                    <a:prstGeom prst="rect"/>
                    <a:ln/>
                  </pic:spPr>
                </pic:pic>
              </a:graphicData>
            </a:graphic>
          </wp:anchor>
        </w:drawing>
      </w:r>
    </w:p>
    <w:p w:rsidR="00000000" w:rsidDel="00000000" w:rsidP="00000000" w:rsidRDefault="00000000" w:rsidRPr="00000000" w14:paraId="0000002B">
      <w:pPr>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2C">
      <w:pPr>
        <w:spacing w:line="300" w:lineRule="auto"/>
        <w:rPr>
          <w:rFonts w:ascii="Meiryo" w:cs="Meiryo" w:eastAsia="Meiryo" w:hAnsi="Meiryo"/>
        </w:rPr>
      </w:pPr>
      <w:r w:rsidDel="00000000" w:rsidR="00000000" w:rsidRPr="00000000">
        <w:rPr>
          <w:rFonts w:ascii="Meiryo" w:cs="Meiryo" w:eastAsia="Meiryo" w:hAnsi="Meiryo"/>
          <w:b w:val="1"/>
          <w:sz w:val="22"/>
          <w:szCs w:val="22"/>
          <w:shd w:fill="c9daf8" w:val="clear"/>
          <w:rtl w:val="0"/>
        </w:rPr>
        <w:t xml:space="preserve">生徒さんたちの反応に手ごたえ　　　　　　　　　　　　　　　　　　　　　　　　　　　　　　　</w:t>
      </w:r>
      <w:r w:rsidDel="00000000" w:rsidR="00000000" w:rsidRPr="00000000">
        <w:rPr>
          <w:rtl w:val="0"/>
        </w:rPr>
      </w:r>
    </w:p>
    <w:p w:rsidR="00000000" w:rsidDel="00000000" w:rsidP="00000000" w:rsidRDefault="00000000" w:rsidRPr="00000000" w14:paraId="0000002D">
      <w:pPr>
        <w:spacing w:line="300" w:lineRule="auto"/>
        <w:rPr>
          <w:rFonts w:ascii="Meiryo" w:cs="Meiryo" w:eastAsia="Meiryo" w:hAnsi="Meiryo"/>
        </w:rPr>
      </w:pPr>
      <w:r w:rsidDel="00000000" w:rsidR="00000000" w:rsidRPr="00000000">
        <w:rPr>
          <w:rFonts w:ascii="Meiryo" w:cs="Meiryo" w:eastAsia="Meiryo" w:hAnsi="Meiryo"/>
          <w:rtl w:val="0"/>
        </w:rPr>
        <w:t xml:space="preserve">参加した生徒の殆どが、カヌーもSUPも初めての体験でしたが、みんな「楽しかった、もっとやりたい」といってくれて、これからの「里海体験学習」の充実に手ごたえを感じました。</w:t>
      </w:r>
    </w:p>
    <w:p w:rsidR="00000000" w:rsidDel="00000000" w:rsidP="00000000" w:rsidRDefault="00000000" w:rsidRPr="00000000" w14:paraId="0000002E">
      <w:pPr>
        <w:spacing w:line="300" w:lineRule="auto"/>
        <w:rPr>
          <w:rFonts w:ascii="Meiryo" w:cs="Meiryo" w:eastAsia="Meiryo" w:hAnsi="Meiryo"/>
        </w:rPr>
      </w:pPr>
      <w:r w:rsidDel="00000000" w:rsidR="00000000" w:rsidRPr="00000000">
        <w:rPr>
          <w:rFonts w:ascii="Meiryo" w:cs="Meiryo" w:eastAsia="Meiryo" w:hAnsi="Meiryo"/>
          <w:rtl w:val="0"/>
        </w:rPr>
        <w:t xml:space="preserve">体験後は、シーカヤックやSUPの道具類の片付けも子供たちと一緒に行いました。ただ楽しむだけではなく、道具を大切に扱うこと、どのような道具があって、どれくらい準備や片付けが大切なのかを身をもって知ることも大事にしてほしいと考えています。</w:t>
      </w:r>
    </w:p>
    <w:p w:rsidR="00000000" w:rsidDel="00000000" w:rsidP="00000000" w:rsidRDefault="00000000" w:rsidRPr="00000000" w14:paraId="0000002F">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177165</wp:posOffset>
            </wp:positionV>
            <wp:extent cx="3132455" cy="2350135"/>
            <wp:effectExtent b="0" l="0" r="0" t="0"/>
            <wp:wrapNone/>
            <wp:docPr descr="P8220280" id="29" name="image9.jpg"/>
            <a:graphic>
              <a:graphicData uri="http://schemas.openxmlformats.org/drawingml/2006/picture">
                <pic:pic>
                  <pic:nvPicPr>
                    <pic:cNvPr descr="P8220280" id="0" name="image9.jpg"/>
                    <pic:cNvPicPr preferRelativeResize="0"/>
                  </pic:nvPicPr>
                  <pic:blipFill>
                    <a:blip r:embed="rId16"/>
                    <a:srcRect b="0" l="0" r="0" t="0"/>
                    <a:stretch>
                      <a:fillRect/>
                    </a:stretch>
                  </pic:blipFill>
                  <pic:spPr>
                    <a:xfrm>
                      <a:off x="0" y="0"/>
                      <a:ext cx="3132455" cy="23501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3122295</wp:posOffset>
            </wp:positionH>
            <wp:positionV relativeFrom="paragraph">
              <wp:posOffset>185420</wp:posOffset>
            </wp:positionV>
            <wp:extent cx="3115945" cy="2337435"/>
            <wp:effectExtent b="0" l="0" r="0" t="0"/>
            <wp:wrapNone/>
            <wp:docPr descr="P8220283" id="24" name="image6.jpg"/>
            <a:graphic>
              <a:graphicData uri="http://schemas.openxmlformats.org/drawingml/2006/picture">
                <pic:pic>
                  <pic:nvPicPr>
                    <pic:cNvPr descr="P8220283" id="0" name="image6.jpg"/>
                    <pic:cNvPicPr preferRelativeResize="0"/>
                  </pic:nvPicPr>
                  <pic:blipFill>
                    <a:blip r:embed="rId17"/>
                    <a:srcRect b="0" l="0" r="0" t="0"/>
                    <a:stretch>
                      <a:fillRect/>
                    </a:stretch>
                  </pic:blipFill>
                  <pic:spPr>
                    <a:xfrm>
                      <a:off x="0" y="0"/>
                      <a:ext cx="3115945" cy="2337435"/>
                    </a:xfrm>
                    <a:prstGeom prst="rect"/>
                    <a:ln/>
                  </pic:spPr>
                </pic:pic>
              </a:graphicData>
            </a:graphic>
          </wp:anchor>
        </w:drawing>
      </w:r>
    </w:p>
    <w:p w:rsidR="00000000" w:rsidDel="00000000" w:rsidP="00000000" w:rsidRDefault="00000000" w:rsidRPr="00000000" w14:paraId="00000030">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1">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2">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3">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4">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5">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6">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7">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8">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9">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A">
      <w:pPr>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＜団体概要＞　</w:t>
      </w:r>
      <w:r w:rsidDel="00000000" w:rsidR="00000000" w:rsidRPr="00000000">
        <w:rPr>
          <w:rtl w:val="0"/>
        </w:rPr>
      </w:r>
    </w:p>
    <w:p w:rsidR="00000000" w:rsidDel="00000000" w:rsidP="00000000" w:rsidRDefault="00000000" w:rsidRPr="00000000" w14:paraId="0000003B">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団体名称</w:t>
        <w:tab/>
        <w:t xml:space="preserve">：江田島湾パドルリレー実行委員会</w:t>
      </w:r>
    </w:p>
    <w:p w:rsidR="00000000" w:rsidDel="00000000" w:rsidP="00000000" w:rsidRDefault="00000000" w:rsidRPr="00000000" w14:paraId="0000003C">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活動内容　 </w:t>
        <w:tab/>
        <w:t xml:space="preserve">：シーカヤックやSUPの体験プログラム</w:t>
      </w:r>
    </w:p>
    <w:p w:rsidR="00000000" w:rsidDel="00000000" w:rsidP="00000000" w:rsidRDefault="00000000" w:rsidRPr="00000000" w14:paraId="0000003D">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　　　　　　　　海のイベント開催</w:t>
      </w:r>
    </w:p>
    <w:p w:rsidR="00000000" w:rsidDel="00000000" w:rsidP="00000000" w:rsidRDefault="00000000" w:rsidRPr="00000000" w14:paraId="0000003E">
      <w:pPr>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333375</wp:posOffset>
            </wp:positionV>
            <wp:extent cx="2681605" cy="767879"/>
            <wp:effectExtent b="0" l="0" r="0" t="0"/>
            <wp:wrapNone/>
            <wp:docPr id="2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3F">
      <w:pPr>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40">
      <w:pPr>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1">
      <w:pP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42">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43">
      <w:pPr>
        <w:rPr>
          <w:rFonts w:ascii="Meiryo" w:cs="Meiryo" w:eastAsia="Meiryo" w:hAnsi="Meiryo"/>
          <w:sz w:val="20"/>
          <w:szCs w:val="20"/>
        </w:rPr>
      </w:pPr>
      <w:hyperlink r:id="rId18">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44">
      <w:pPr>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団体名：江田島湾パドルリレー実行委員会　　担当者名：玉山義雄</w:t>
            </w:r>
          </w:p>
          <w:p w:rsidR="00000000" w:rsidDel="00000000" w:rsidP="00000000" w:rsidRDefault="00000000" w:rsidRPr="00000000" w14:paraId="0000004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電話：090-6483-4725　　　　　　　　　　メールアドレス：tmwmm291@yahoo.co.jp</w:t>
            </w:r>
          </w:p>
        </w:tc>
      </w:tr>
    </w:tbl>
    <w:p w:rsidR="00000000" w:rsidDel="00000000" w:rsidP="00000000" w:rsidRDefault="00000000" w:rsidRPr="00000000" w14:paraId="00000048">
      <w:pPr>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2928"/>
    </w:pPr>
    <w:rPr>
      <w:rFonts w:ascii="MS PGothic" w:cs="MS PGothic" w:eastAsia="MS PGothic" w:hAnsi="MS PGothic"/>
      <w:b w:val="1"/>
      <w:sz w:val="24"/>
      <w:szCs w:val="24"/>
    </w:rPr>
  </w:style>
  <w:style w:type="paragraph" w:styleId="Heading2">
    <w:name w:val="heading 2"/>
    <w:basedOn w:val="Normal"/>
    <w:next w:val="Normal"/>
    <w:pPr>
      <w:keepNext w:val="1"/>
      <w:jc w:val="center"/>
    </w:pPr>
    <w:rPr>
      <w:rFonts w:ascii="Arial" w:cs="Arial" w:eastAsia="Arial" w:hAnsi="Arial"/>
      <w:b w:val="1"/>
      <w:i w:val="1"/>
      <w:sz w:val="32"/>
      <w:szCs w:val="32"/>
      <w:u w:val="single"/>
    </w:rPr>
  </w:style>
  <w:style w:type="paragraph" w:styleId="Heading3">
    <w:name w:val="heading 3"/>
    <w:basedOn w:val="Normal"/>
    <w:next w:val="Normal"/>
    <w:pPr>
      <w:keepNext w:val="1"/>
      <w:ind w:left="400"/>
    </w:pPr>
    <w:rPr>
      <w:rFonts w:ascii="Arial" w:cs="Arial" w:eastAsia="Arial" w:hAnsi="Arial"/>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pPr>
      <w:widowControl w:val="0"/>
      <w:jc w:val="both"/>
    </w:pPr>
    <w:rPr>
      <w:rFonts w:eastAsia="Century"/>
      <w:sz w:val="21"/>
      <w:szCs w:val="21"/>
    </w:rPr>
  </w:style>
  <w:style w:type="paragraph" w:styleId="1">
    <w:name w:val="heading 1"/>
    <w:basedOn w:val="a"/>
    <w:next w:val="a"/>
    <w:pPr>
      <w:keepNext w:val="1"/>
      <w:ind w:left="2928"/>
      <w:outlineLvl w:val="0"/>
    </w:pPr>
    <w:rPr>
      <w:rFonts w:ascii="ＭＳ Ｐゴシック" w:cs="ＭＳ Ｐゴシック" w:eastAsia="ＭＳ Ｐゴシック" w:hAnsi="ＭＳ Ｐゴシック"/>
      <w:b w:val="1"/>
      <w:sz w:val="24"/>
      <w:szCs w:val="24"/>
    </w:rPr>
  </w:style>
  <w:style w:type="paragraph" w:styleId="2">
    <w:name w:val="heading 2"/>
    <w:basedOn w:val="a"/>
    <w:next w:val="a"/>
    <w:pPr>
      <w:keepNext w:val="1"/>
      <w:jc w:val="center"/>
      <w:outlineLvl w:val="1"/>
    </w:pPr>
    <w:rPr>
      <w:rFonts w:ascii="Arial" w:cs="Arial" w:eastAsia="Arial" w:hAnsi="Arial"/>
      <w:b w:val="1"/>
      <w:i w:val="1"/>
      <w:sz w:val="32"/>
      <w:szCs w:val="32"/>
      <w:u w:val="single"/>
    </w:rPr>
  </w:style>
  <w:style w:type="paragraph" w:styleId="3">
    <w:name w:val="heading 3"/>
    <w:basedOn w:val="a"/>
    <w:next w:val="a"/>
    <w:pPr>
      <w:keepNext w:val="1"/>
      <w:ind w:left="400"/>
      <w:outlineLvl w:val="2"/>
    </w:pPr>
    <w:rPr>
      <w:rFonts w:ascii="Arial" w:cs="Arial" w:eastAsia="Arial" w:hAnsi="Arial"/>
    </w:rPr>
  </w:style>
  <w:style w:type="paragraph" w:styleId="4">
    <w:name w:val="heading 4"/>
    <w:basedOn w:val="a"/>
    <w:next w:val="a"/>
    <w:qFormat w:val="1"/>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sz w:val="22"/>
      <w:szCs w:val="22"/>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Title"/>
    <w:basedOn w:val="a"/>
    <w:next w:val="a"/>
    <w:pPr>
      <w:keepNext w:val="1"/>
      <w:keepLines w:val="1"/>
      <w:spacing w:after="120" w:before="480"/>
    </w:pPr>
    <w:rPr>
      <w:b w:val="1"/>
      <w:sz w:val="72"/>
      <w:szCs w:val="72"/>
    </w:rPr>
  </w:style>
  <w:style w:type="paragraph" w:styleId="a4">
    <w:name w:val="Subtitle"/>
    <w:basedOn w:val="a"/>
    <w:next w:val="a"/>
    <w:pPr>
      <w:keepNext w:val="1"/>
      <w:keepLines w:val="1"/>
      <w:spacing w:after="80" w:before="360"/>
    </w:pPr>
    <w:rPr>
      <w:rFonts w:ascii="Georgia" w:cs="Georgia" w:eastAsia="Georgia" w:hAnsi="Georgia"/>
      <w:i w:val="1"/>
      <w:color w:val="666666"/>
      <w:sz w:val="48"/>
      <w:szCs w:val="48"/>
    </w:rPr>
  </w:style>
  <w:style w:type="table" w:styleId="TableNormal" w:customStyle="1">
    <w:name w:val="Table Normal"/>
    <w:qFormat w:val="1"/>
    <w:tblPr>
      <w:tblCellMar>
        <w:top w:w="0.0" w:type="dxa"/>
        <w:left w:w="0.0" w:type="dxa"/>
        <w:bottom w:w="0.0" w:type="dxa"/>
        <w:right w:w="0.0" w:type="dxa"/>
      </w:tblCellMar>
    </w:tblPr>
  </w:style>
  <w:style w:type="table" w:styleId="Style10" w:customStyle="1">
    <w:name w:val="_Style 10"/>
    <w:basedOn w:val="TableNormal"/>
    <w:tblPr>
      <w:tblCellMar>
        <w:top w:w="100.0" w:type="dxa"/>
        <w:left w:w="100.0" w:type="dxa"/>
        <w:bottom w:w="100.0" w:type="dxa"/>
        <w:right w:w="100.0" w:type="dxa"/>
      </w:tblCellMar>
    </w:tblPr>
  </w:style>
  <w:style w:type="table" w:styleId="Style11" w:customStyle="1">
    <w:name w:val="_Style 11"/>
    <w:basedOn w:val="TableNormal"/>
    <w:tblPr>
      <w:tblCellMar>
        <w:top w:w="100.0" w:type="dxa"/>
        <w:left w:w="100.0" w:type="dxa"/>
        <w:bottom w:w="100.0" w:type="dxa"/>
        <w:right w:w="100.0" w:type="dxa"/>
      </w:tblCellMar>
    </w:tblPr>
  </w:style>
  <w:style w:type="paragraph" w:styleId="a5">
    <w:name w:val="header"/>
    <w:basedOn w:val="a"/>
    <w:link w:val="a6"/>
    <w:rsid w:val="00563F65"/>
    <w:pPr>
      <w:tabs>
        <w:tab w:val="center" w:pos="4252"/>
        <w:tab w:val="right" w:pos="8504"/>
      </w:tabs>
      <w:snapToGrid w:val="0"/>
    </w:pPr>
  </w:style>
  <w:style w:type="character" w:styleId="a6" w:customStyle="1">
    <w:name w:val="ヘッダー (文字)"/>
    <w:basedOn w:val="a0"/>
    <w:link w:val="a5"/>
    <w:rsid w:val="00563F65"/>
    <w:rPr>
      <w:rFonts w:eastAsia="Century"/>
      <w:sz w:val="21"/>
      <w:szCs w:val="21"/>
    </w:rPr>
  </w:style>
  <w:style w:type="paragraph" w:styleId="a7">
    <w:name w:val="footer"/>
    <w:basedOn w:val="a"/>
    <w:link w:val="a8"/>
    <w:rsid w:val="00563F65"/>
    <w:pPr>
      <w:tabs>
        <w:tab w:val="center" w:pos="4252"/>
        <w:tab w:val="right" w:pos="8504"/>
      </w:tabs>
      <w:snapToGrid w:val="0"/>
    </w:pPr>
  </w:style>
  <w:style w:type="character" w:styleId="a8" w:customStyle="1">
    <w:name w:val="フッター (文字)"/>
    <w:basedOn w:val="a0"/>
    <w:link w:val="a7"/>
    <w:rsid w:val="00563F65"/>
    <w:rPr>
      <w:rFonts w:eastAsia="Century"/>
      <w:sz w:val="21"/>
      <w:szCs w:val="2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image" Target="media/image11.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image" Target="media/image6.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uminohi.jp/" TargetMode="External"/><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KYNniC16m7QlDKTRvJ/Xzi9fw==">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2024-08-25T01:10:00Z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