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590B35" w14:textId="1714ADBA" w:rsidR="00790EF4" w:rsidRDefault="00790EF4"/>
    <w:tbl>
      <w:tblPr>
        <w:tblW w:w="93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7546"/>
      </w:tblGrid>
      <w:tr w:rsidR="00DB3AE9" w:rsidRPr="000239F9" w14:paraId="579476FE" w14:textId="77777777" w:rsidTr="00B00F95">
        <w:trPr>
          <w:trHeight w:val="556"/>
        </w:trPr>
        <w:tc>
          <w:tcPr>
            <w:tcW w:w="1843" w:type="dxa"/>
            <w:tcBorders>
              <w:top w:val="single" w:sz="2" w:space="0" w:color="auto"/>
            </w:tcBorders>
            <w:shd w:val="clear" w:color="auto" w:fill="333333"/>
            <w:vAlign w:val="center"/>
          </w:tcPr>
          <w:p w14:paraId="3E4CA181" w14:textId="37DD7620" w:rsidR="00DB3AE9" w:rsidRPr="00B03848" w:rsidRDefault="009F2A4B" w:rsidP="00B00F95">
            <w:pPr>
              <w:adjustRightInd w:val="0"/>
              <w:jc w:val="center"/>
              <w:rPr>
                <w:rFonts w:ascii="ＭＳ ゴシック" w:eastAsia="ＭＳ ゴシック" w:hAnsi="ＭＳ ゴシック"/>
                <w:b/>
                <w:color w:val="FFFFFF"/>
                <w:szCs w:val="22"/>
              </w:rPr>
            </w:pPr>
            <w:r>
              <w:rPr>
                <w:rFonts w:ascii="ＭＳ ゴシック" w:eastAsia="ＭＳ ゴシック" w:hAnsi="ＭＳ ゴシック"/>
                <w:noProof/>
              </w:rPr>
              <mc:AlternateContent>
                <mc:Choice Requires="wps">
                  <w:drawing>
                    <wp:anchor distT="0" distB="0" distL="114300" distR="114300" simplePos="0" relativeHeight="251671552" behindDoc="0" locked="0" layoutInCell="1" allowOverlap="1" wp14:anchorId="047BD318" wp14:editId="7C7EAF18">
                      <wp:simplePos x="0" y="0"/>
                      <wp:positionH relativeFrom="column">
                        <wp:posOffset>2176780</wp:posOffset>
                      </wp:positionH>
                      <wp:positionV relativeFrom="paragraph">
                        <wp:posOffset>-531495</wp:posOffset>
                      </wp:positionV>
                      <wp:extent cx="1323975" cy="230505"/>
                      <wp:effectExtent l="0" t="1905" r="4445" b="0"/>
                      <wp:wrapNone/>
                      <wp:docPr id="1732533564" name="Rectangl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3975" cy="2305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CCCEB9" w14:textId="77777777" w:rsidR="00C038D0" w:rsidRPr="00B00F95" w:rsidRDefault="00C038D0" w:rsidP="00C038D0">
                                  <w:pPr>
                                    <w:jc w:val="center"/>
                                    <w:rPr>
                                      <w:sz w:val="24"/>
                                    </w:rPr>
                                  </w:pPr>
                                  <w:r w:rsidRPr="00B00F95">
                                    <w:rPr>
                                      <w:rFonts w:hint="eastAsia"/>
                                      <w:sz w:val="24"/>
                                    </w:rPr>
                                    <w:t>完了実績報告書</w:t>
                                  </w:r>
                                </w:p>
                              </w:txbxContent>
                            </wps:txbx>
                            <wps:bodyPr rot="0" vert="horz" wrap="square" lIns="56160" tIns="9000" rIns="56160" bIns="5400" anchor="t" anchorCtr="0" upright="1">
                              <a:sp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047BD318" id="Rectangle 87" o:spid="_x0000_s1027" style="position:absolute;left:0;text-align:left;margin-left:171.4pt;margin-top:-41.85pt;width:104.25pt;height:18.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" stroked="f">
                      <v:textbox style="mso-fit-shape-to-text:t" inset="1.56mm,.25mm,1.56mm,.15mm">
                        <w:txbxContent>
                          <w:p w14:paraId="1BCCCEB9" w14:textId="77777777" w:rsidR="00C038D0" w:rsidRPr="00B00F95" w:rsidRDefault="00C038D0" w:rsidP="00C038D0">
                            <w:pPr>
                              <w:jc w:val="center"/>
                              <w:rPr>
                                <w:sz w:val="24"/>
                              </w:rPr>
                            </w:pPr>
                            <w:r w:rsidRPr="00B00F95">
                              <w:rPr>
                                <w:rFonts w:hint="eastAsia"/>
                                <w:sz w:val="24"/>
                              </w:rPr>
                              <w:t>完了実績報告書</w:t>
                            </w:r>
                          </w:p>
                        </w:txbxContent>
                      </v:textbox>
                    </v:rect>
                  </w:pict>
                </mc:Fallback>
              </mc:AlternateContent>
            </w:r>
            <w:r w:rsidR="00DB3AE9" w:rsidRPr="00B03848">
              <w:rPr>
                <w:rFonts w:ascii="ＭＳ ゴシック" w:eastAsia="ＭＳ ゴシック" w:hAnsi="ＭＳ ゴシック"/>
              </w:rPr>
              <w:br w:type="page"/>
            </w:r>
            <w:r w:rsidR="00DB3AE9" w:rsidRPr="009D0F61">
              <w:rPr>
                <w:rFonts w:ascii="ＭＳ ゴシック" w:eastAsia="ＭＳ ゴシック" w:hAnsi="ＭＳ ゴシック" w:hint="eastAsia"/>
                <w:b/>
                <w:color w:val="FFFFFF"/>
                <w:spacing w:val="95"/>
                <w:kern w:val="0"/>
                <w:szCs w:val="22"/>
                <w:fitText w:val="1452" w:id="1377019648"/>
              </w:rPr>
              <w:t>事業名</w:t>
            </w:r>
            <w:r w:rsidR="00DB3AE9" w:rsidRPr="009D0F61">
              <w:rPr>
                <w:rFonts w:ascii="ＭＳ ゴシック" w:eastAsia="ＭＳ ゴシック" w:hAnsi="ＭＳ ゴシック" w:hint="eastAsia"/>
                <w:b/>
                <w:color w:val="FFFFFF"/>
                <w:kern w:val="0"/>
                <w:szCs w:val="22"/>
                <w:fitText w:val="1452" w:id="1377019648"/>
              </w:rPr>
              <w:t>称</w:t>
            </w:r>
          </w:p>
        </w:tc>
        <w:tc>
          <w:tcPr>
            <w:tcW w:w="7546" w:type="dxa"/>
            <w:shd w:val="clear" w:color="auto" w:fill="333333"/>
            <w:vAlign w:val="center"/>
          </w:tcPr>
          <w:p w14:paraId="1CDCA436" w14:textId="14D02617" w:rsidR="00DB3AE9" w:rsidRPr="00B00F95" w:rsidRDefault="00D84DB1" w:rsidP="00B00F95">
            <w:pPr>
              <w:rPr>
                <w:rFonts w:ascii="ＭＳ ゴシック" w:eastAsia="ＭＳ ゴシック" w:hAnsi="ＭＳ ゴシック"/>
                <w:b/>
                <w:color w:val="FFFFFF"/>
                <w:sz w:val="24"/>
              </w:rPr>
            </w:pPr>
            <w:r>
              <w:rPr>
                <w:rFonts w:ascii="ＭＳ ゴシック" w:eastAsia="ＭＳ ゴシック" w:hAnsi="ＭＳ ゴシック" w:hint="eastAsia"/>
                <w:b/>
                <w:color w:val="FFFFFF"/>
                <w:sz w:val="24"/>
              </w:rPr>
              <w:t>令和６年度色麻町空き家相談会開催業務</w:t>
            </w:r>
          </w:p>
        </w:tc>
      </w:tr>
      <w:tr w:rsidR="005D1700" w:rsidRPr="00F018CC" w14:paraId="133DC7C1" w14:textId="77777777" w:rsidTr="00B03848">
        <w:trPr>
          <w:trHeight w:val="452"/>
        </w:trPr>
        <w:tc>
          <w:tcPr>
            <w:tcW w:w="1843" w:type="dxa"/>
            <w:vAlign w:val="center"/>
          </w:tcPr>
          <w:p w14:paraId="75A5E422" w14:textId="77777777" w:rsidR="005D1700" w:rsidRPr="00F018CC" w:rsidRDefault="005D1700" w:rsidP="005D1700">
            <w:pPr>
              <w:spacing w:line="300" w:lineRule="exact"/>
              <w:jc w:val="center"/>
              <w:rPr>
                <w:rFonts w:ascii="ＭＳ ゴシック" w:eastAsia="ＭＳ ゴシック" w:hAnsi="ＭＳ ゴシック"/>
                <w:szCs w:val="22"/>
              </w:rPr>
            </w:pPr>
            <w:r w:rsidRPr="009D0F61">
              <w:rPr>
                <w:rFonts w:ascii="ＭＳ ゴシック" w:eastAsia="ＭＳ ゴシック" w:hAnsi="ＭＳ ゴシック" w:hint="eastAsia"/>
                <w:spacing w:val="28"/>
                <w:kern w:val="0"/>
                <w:szCs w:val="22"/>
                <w:fitText w:val="1326" w:id="1633947650"/>
              </w:rPr>
              <w:t>事業主体</w:t>
            </w:r>
            <w:r w:rsidRPr="009D0F61">
              <w:rPr>
                <w:rFonts w:ascii="ＭＳ ゴシック" w:eastAsia="ＭＳ ゴシック" w:hAnsi="ＭＳ ゴシック" w:hint="eastAsia"/>
                <w:spacing w:val="1"/>
                <w:kern w:val="0"/>
                <w:szCs w:val="22"/>
                <w:fitText w:val="1326" w:id="1633947650"/>
              </w:rPr>
              <w:t>名</w:t>
            </w:r>
          </w:p>
        </w:tc>
        <w:tc>
          <w:tcPr>
            <w:tcW w:w="7546" w:type="dxa"/>
            <w:vAlign w:val="center"/>
          </w:tcPr>
          <w:p w14:paraId="782DE1D6" w14:textId="54871E13" w:rsidR="005D1700" w:rsidRPr="00F018CC" w:rsidRDefault="005D1700" w:rsidP="005D1700">
            <w:pPr>
              <w:rPr>
                <w:rFonts w:ascii="ＭＳ ゴシック" w:eastAsia="ＭＳ ゴシック" w:hAnsi="ＭＳ ゴシック"/>
                <w:szCs w:val="21"/>
              </w:rPr>
            </w:pPr>
            <w:r w:rsidRPr="00AD1BB7">
              <w:rPr>
                <w:rFonts w:hAnsi="ＭＳ Ｐゴシック" w:hint="eastAsia"/>
                <w:szCs w:val="21"/>
              </w:rPr>
              <w:t>一般社団法人復興支援士業ネットワーク</w:t>
            </w:r>
          </w:p>
        </w:tc>
      </w:tr>
      <w:tr w:rsidR="005D1700" w:rsidRPr="00F018CC" w14:paraId="415911F5" w14:textId="77777777" w:rsidTr="00B03848">
        <w:trPr>
          <w:trHeight w:val="471"/>
        </w:trPr>
        <w:tc>
          <w:tcPr>
            <w:tcW w:w="1843" w:type="dxa"/>
            <w:vAlign w:val="center"/>
          </w:tcPr>
          <w:p w14:paraId="42492D0C" w14:textId="77777777" w:rsidR="005D1700" w:rsidRPr="00F018CC" w:rsidRDefault="005D1700" w:rsidP="005D1700">
            <w:pPr>
              <w:spacing w:line="300" w:lineRule="exact"/>
              <w:jc w:val="center"/>
              <w:rPr>
                <w:rFonts w:ascii="ＭＳ ゴシック" w:eastAsia="ＭＳ ゴシック" w:hAnsi="ＭＳ ゴシック"/>
                <w:kern w:val="0"/>
                <w:szCs w:val="22"/>
              </w:rPr>
            </w:pPr>
            <w:r w:rsidRPr="009D0F61">
              <w:rPr>
                <w:rFonts w:ascii="ＭＳ ゴシック" w:eastAsia="ＭＳ ゴシック" w:hAnsi="ＭＳ ゴシック" w:hint="eastAsia"/>
                <w:spacing w:val="74"/>
                <w:kern w:val="0"/>
                <w:szCs w:val="22"/>
                <w:fitText w:val="1326" w:id="1633948416"/>
              </w:rPr>
              <w:t>対象地</w:t>
            </w:r>
            <w:r w:rsidRPr="009D0F61">
              <w:rPr>
                <w:rFonts w:ascii="ＭＳ ゴシック" w:eastAsia="ＭＳ ゴシック" w:hAnsi="ＭＳ ゴシック" w:hint="eastAsia"/>
                <w:spacing w:val="1"/>
                <w:kern w:val="0"/>
                <w:szCs w:val="22"/>
                <w:fitText w:val="1326" w:id="1633948416"/>
              </w:rPr>
              <w:t>域</w:t>
            </w:r>
          </w:p>
        </w:tc>
        <w:tc>
          <w:tcPr>
            <w:tcW w:w="7546" w:type="dxa"/>
            <w:vAlign w:val="center"/>
          </w:tcPr>
          <w:p w14:paraId="0C520366" w14:textId="1E330CA4" w:rsidR="005D1700" w:rsidRPr="00F018CC" w:rsidRDefault="005D1700" w:rsidP="005D1700">
            <w:pPr>
              <w:spacing w:line="240" w:lineRule="exact"/>
              <w:ind w:left="211" w:hangingChars="100" w:hanging="211"/>
              <w:jc w:val="left"/>
              <w:rPr>
                <w:rFonts w:hAnsi="ＭＳ Ｐゴシック"/>
                <w:sz w:val="21"/>
                <w:szCs w:val="21"/>
              </w:rPr>
            </w:pPr>
            <w:r w:rsidRPr="00AD1BB7">
              <w:rPr>
                <w:rFonts w:hAnsi="ＭＳ Ｐゴシック" w:hint="eastAsia"/>
                <w:sz w:val="21"/>
                <w:szCs w:val="21"/>
              </w:rPr>
              <w:t>宮城県</w:t>
            </w:r>
            <w:r w:rsidR="000B34FD">
              <w:rPr>
                <w:rFonts w:hAnsi="ＭＳ Ｐゴシック" w:hint="eastAsia"/>
                <w:sz w:val="21"/>
                <w:szCs w:val="21"/>
              </w:rPr>
              <w:t>色麻</w:t>
            </w:r>
            <w:r w:rsidRPr="00AD1BB7">
              <w:rPr>
                <w:rFonts w:hAnsi="ＭＳ Ｐゴシック" w:hint="eastAsia"/>
                <w:sz w:val="21"/>
                <w:szCs w:val="21"/>
              </w:rPr>
              <w:t>郡</w:t>
            </w:r>
            <w:r>
              <w:rPr>
                <w:rFonts w:hAnsi="ＭＳ Ｐゴシック" w:hint="eastAsia"/>
                <w:sz w:val="21"/>
                <w:szCs w:val="21"/>
              </w:rPr>
              <w:t>色麻</w:t>
            </w:r>
            <w:r w:rsidRPr="00AD1BB7">
              <w:rPr>
                <w:rFonts w:hAnsi="ＭＳ Ｐゴシック" w:hint="eastAsia"/>
                <w:sz w:val="21"/>
                <w:szCs w:val="21"/>
              </w:rPr>
              <w:t>町</w:t>
            </w:r>
          </w:p>
        </w:tc>
      </w:tr>
      <w:tr w:rsidR="005D1700" w:rsidRPr="00F018CC" w14:paraId="680248FF" w14:textId="77777777" w:rsidTr="00B03848">
        <w:trPr>
          <w:trHeight w:val="471"/>
        </w:trPr>
        <w:tc>
          <w:tcPr>
            <w:tcW w:w="1843" w:type="dxa"/>
            <w:vAlign w:val="center"/>
          </w:tcPr>
          <w:p w14:paraId="1112BCCC" w14:textId="77777777" w:rsidR="005D1700" w:rsidRPr="00F018CC" w:rsidRDefault="005D1700" w:rsidP="005D1700">
            <w:pPr>
              <w:spacing w:line="300" w:lineRule="exact"/>
              <w:jc w:val="center"/>
              <w:rPr>
                <w:rFonts w:ascii="ＭＳ ゴシック" w:eastAsia="ＭＳ ゴシック" w:hAnsi="ＭＳ ゴシック"/>
                <w:kern w:val="0"/>
                <w:szCs w:val="22"/>
              </w:rPr>
            </w:pPr>
            <w:r w:rsidRPr="009D0F61">
              <w:rPr>
                <w:rFonts w:ascii="ＭＳ ゴシック" w:eastAsia="ＭＳ ゴシック" w:hAnsi="ＭＳ ゴシック" w:hint="eastAsia"/>
                <w:spacing w:val="74"/>
                <w:kern w:val="0"/>
                <w:szCs w:val="22"/>
                <w:fitText w:val="1326" w:id="-2028280832"/>
              </w:rPr>
              <w:t>事業概</w:t>
            </w:r>
            <w:r w:rsidRPr="009D0F61">
              <w:rPr>
                <w:rFonts w:ascii="ＭＳ ゴシック" w:eastAsia="ＭＳ ゴシック" w:hAnsi="ＭＳ ゴシック" w:hint="eastAsia"/>
                <w:spacing w:val="1"/>
                <w:kern w:val="0"/>
                <w:szCs w:val="22"/>
                <w:fitText w:val="1326" w:id="-2028280832"/>
              </w:rPr>
              <w:t>要</w:t>
            </w:r>
          </w:p>
        </w:tc>
        <w:tc>
          <w:tcPr>
            <w:tcW w:w="7546" w:type="dxa"/>
            <w:vAlign w:val="center"/>
          </w:tcPr>
          <w:p w14:paraId="19A6B6F4" w14:textId="23CDF53F" w:rsidR="00E77EFB" w:rsidRPr="00E77EFB" w:rsidRDefault="00E77EFB" w:rsidP="00E77EFB">
            <w:pPr>
              <w:numPr>
                <w:ilvl w:val="0"/>
                <w:numId w:val="11"/>
              </w:numPr>
              <w:spacing w:line="320" w:lineRule="exact"/>
              <w:rPr>
                <w:rFonts w:ascii="ＭＳ ゴシック" w:eastAsia="ＭＳ ゴシック" w:hAnsi="ＭＳ ゴシック"/>
                <w:sz w:val="21"/>
                <w:szCs w:val="21"/>
              </w:rPr>
            </w:pPr>
            <w:r w:rsidRPr="00E77EFB">
              <w:rPr>
                <w:rFonts w:ascii="ＭＳ ゴシック" w:eastAsia="ＭＳ ゴシック" w:hAnsi="ＭＳ ゴシック" w:hint="eastAsia"/>
                <w:sz w:val="21"/>
                <w:szCs w:val="21"/>
              </w:rPr>
              <w:t>空き家を空き家バンクに登録させ不動産流通ベースに乗せる事で空き家状態解消を目指す。</w:t>
            </w:r>
          </w:p>
          <w:p w14:paraId="2BC55EAC" w14:textId="3A976968" w:rsidR="00E77EFB" w:rsidRPr="00E77EFB" w:rsidRDefault="00E77EFB" w:rsidP="00E77EFB">
            <w:pPr>
              <w:numPr>
                <w:ilvl w:val="0"/>
                <w:numId w:val="11"/>
              </w:numPr>
              <w:spacing w:line="320" w:lineRule="exact"/>
              <w:rPr>
                <w:rFonts w:ascii="ＭＳ ゴシック" w:eastAsia="ＭＳ ゴシック" w:hAnsi="ＭＳ ゴシック"/>
                <w:sz w:val="21"/>
                <w:szCs w:val="21"/>
              </w:rPr>
            </w:pPr>
            <w:r w:rsidRPr="00E77EFB">
              <w:rPr>
                <w:rFonts w:ascii="ＭＳ ゴシック" w:eastAsia="ＭＳ ゴシック" w:hAnsi="ＭＳ ゴシック" w:hint="eastAsia"/>
                <w:sz w:val="21"/>
                <w:szCs w:val="21"/>
              </w:rPr>
              <w:t>空き家の適正管理や活用（賃貸･売買）もしくは解体に至るまで様々な相談に対応するように相談会を実施する｡</w:t>
            </w:r>
          </w:p>
          <w:p w14:paraId="7B25657D" w14:textId="7F91920C" w:rsidR="00E77EFB" w:rsidRDefault="00E77EFB" w:rsidP="008B0825">
            <w:pPr>
              <w:numPr>
                <w:ilvl w:val="0"/>
                <w:numId w:val="11"/>
              </w:numPr>
              <w:spacing w:line="320" w:lineRule="exact"/>
              <w:rPr>
                <w:rFonts w:ascii="ＭＳ ゴシック" w:eastAsia="ＭＳ ゴシック" w:hAnsi="ＭＳ ゴシック"/>
                <w:sz w:val="21"/>
                <w:szCs w:val="21"/>
              </w:rPr>
            </w:pPr>
            <w:r w:rsidRPr="00E77EFB">
              <w:rPr>
                <w:rFonts w:ascii="ＭＳ ゴシック" w:eastAsia="ＭＳ ゴシック" w:hAnsi="ＭＳ ゴシック" w:hint="eastAsia"/>
                <w:sz w:val="21"/>
                <w:szCs w:val="21"/>
              </w:rPr>
              <w:t>相談会を通じて空き家をどの様に有効活用するかどう管理するか、共に考え所有者</w:t>
            </w:r>
            <w:r w:rsidR="008B0825">
              <w:rPr>
                <w:rFonts w:ascii="ＭＳ ゴシック" w:eastAsia="ＭＳ ゴシック" w:hAnsi="ＭＳ ゴシック" w:hint="eastAsia"/>
                <w:sz w:val="21"/>
                <w:szCs w:val="21"/>
              </w:rPr>
              <w:t>や</w:t>
            </w:r>
            <w:r w:rsidRPr="00E77EFB">
              <w:rPr>
                <w:rFonts w:ascii="ＭＳ ゴシック" w:eastAsia="ＭＳ ゴシック" w:hAnsi="ＭＳ ゴシック" w:hint="eastAsia"/>
                <w:sz w:val="21"/>
                <w:szCs w:val="21"/>
              </w:rPr>
              <w:t>地域にとってベストな対応を行う</w:t>
            </w:r>
            <w:r w:rsidR="00D84DB1">
              <w:rPr>
                <w:rFonts w:ascii="ＭＳ ゴシック" w:eastAsia="ＭＳ ゴシック" w:hAnsi="ＭＳ ゴシック" w:hint="eastAsia"/>
                <w:sz w:val="21"/>
                <w:szCs w:val="21"/>
              </w:rPr>
              <w:t>。</w:t>
            </w:r>
          </w:p>
          <w:p w14:paraId="16E19AF4" w14:textId="4DF997ED" w:rsidR="008B0825" w:rsidRPr="00F018CC" w:rsidRDefault="008B0825" w:rsidP="008B0825">
            <w:pPr>
              <w:numPr>
                <w:ilvl w:val="0"/>
                <w:numId w:val="11"/>
              </w:numPr>
              <w:spacing w:line="320" w:lineRule="exact"/>
              <w:rPr>
                <w:rFonts w:ascii="ＭＳ ゴシック" w:eastAsia="ＭＳ ゴシック" w:hAnsi="ＭＳ ゴシック"/>
                <w:sz w:val="21"/>
                <w:szCs w:val="21"/>
              </w:rPr>
            </w:pPr>
            <w:r w:rsidRPr="00B352BF">
              <w:rPr>
                <w:rFonts w:ascii="ＭＳ ゴシック" w:eastAsia="ＭＳ ゴシック" w:hAnsi="ＭＳ ゴシック" w:hint="eastAsia"/>
                <w:sz w:val="21"/>
                <w:szCs w:val="21"/>
              </w:rPr>
              <w:t>空き家が出ない様</w:t>
            </w:r>
            <w:r w:rsidR="002415E1">
              <w:rPr>
                <w:rFonts w:ascii="ＭＳ ゴシック" w:eastAsia="ＭＳ ゴシック" w:hAnsi="ＭＳ ゴシック" w:hint="eastAsia"/>
                <w:sz w:val="21"/>
                <w:szCs w:val="21"/>
              </w:rPr>
              <w:t>に</w:t>
            </w:r>
            <w:r w:rsidRPr="00B352BF">
              <w:rPr>
                <w:rFonts w:ascii="ＭＳ ゴシック" w:eastAsia="ＭＳ ゴシック" w:hAnsi="ＭＳ ゴシック" w:hint="eastAsia"/>
                <w:sz w:val="21"/>
                <w:szCs w:val="21"/>
              </w:rPr>
              <w:t>相続登記の徹底や空き家バンクへの登録を主眼とし、空き家発生予防の見地から成年後見、遺言書の作成等の指導も併せて実施</w:t>
            </w:r>
            <w:r w:rsidR="009E584C">
              <w:rPr>
                <w:rFonts w:ascii="ＭＳ ゴシック" w:eastAsia="ＭＳ ゴシック" w:hAnsi="ＭＳ ゴシック" w:hint="eastAsia"/>
                <w:sz w:val="21"/>
                <w:szCs w:val="21"/>
              </w:rPr>
              <w:t>する</w:t>
            </w:r>
            <w:r w:rsidR="00D84DB1">
              <w:rPr>
                <w:rFonts w:ascii="ＭＳ ゴシック" w:eastAsia="ＭＳ ゴシック" w:hAnsi="ＭＳ ゴシック" w:hint="eastAsia"/>
                <w:sz w:val="21"/>
                <w:szCs w:val="21"/>
              </w:rPr>
              <w:t>。</w:t>
            </w:r>
          </w:p>
        </w:tc>
      </w:tr>
      <w:tr w:rsidR="005D1700" w:rsidRPr="00F018CC" w14:paraId="5A58AD48" w14:textId="77777777" w:rsidTr="00B03848">
        <w:trPr>
          <w:trHeight w:val="471"/>
        </w:trPr>
        <w:tc>
          <w:tcPr>
            <w:tcW w:w="1843" w:type="dxa"/>
            <w:vAlign w:val="center"/>
          </w:tcPr>
          <w:p w14:paraId="3AB74DFB" w14:textId="77777777" w:rsidR="005D1700" w:rsidRPr="00F018CC" w:rsidRDefault="005D1700" w:rsidP="005D1700">
            <w:pPr>
              <w:spacing w:line="300" w:lineRule="exact"/>
              <w:jc w:val="center"/>
              <w:rPr>
                <w:rFonts w:ascii="ＭＳ ゴシック" w:eastAsia="ＭＳ ゴシック" w:hAnsi="ＭＳ ゴシック"/>
                <w:szCs w:val="22"/>
              </w:rPr>
            </w:pPr>
            <w:r w:rsidRPr="009D0F61">
              <w:rPr>
                <w:rFonts w:ascii="ＭＳ ゴシック" w:eastAsia="ＭＳ ゴシック" w:hAnsi="ＭＳ ゴシック" w:hint="eastAsia"/>
                <w:spacing w:val="28"/>
                <w:kern w:val="0"/>
                <w:szCs w:val="22"/>
                <w:fitText w:val="1326" w:id="1377024512"/>
              </w:rPr>
              <w:t>事業の特</w:t>
            </w:r>
            <w:r w:rsidRPr="009D0F61">
              <w:rPr>
                <w:rFonts w:ascii="ＭＳ ゴシック" w:eastAsia="ＭＳ ゴシック" w:hAnsi="ＭＳ ゴシック" w:hint="eastAsia"/>
                <w:spacing w:val="1"/>
                <w:kern w:val="0"/>
                <w:szCs w:val="22"/>
                <w:fitText w:val="1326" w:id="1377024512"/>
              </w:rPr>
              <w:t>徴</w:t>
            </w:r>
          </w:p>
        </w:tc>
        <w:tc>
          <w:tcPr>
            <w:tcW w:w="7546" w:type="dxa"/>
            <w:vAlign w:val="center"/>
          </w:tcPr>
          <w:p w14:paraId="364B1C07" w14:textId="7E8AAC50" w:rsidR="00E77EFB" w:rsidRPr="00E77EFB" w:rsidRDefault="00E77EFB" w:rsidP="00D30DF7">
            <w:pPr>
              <w:numPr>
                <w:ilvl w:val="0"/>
                <w:numId w:val="31"/>
              </w:numPr>
              <w:spacing w:line="320" w:lineRule="exact"/>
              <w:ind w:left="482"/>
              <w:rPr>
                <w:rFonts w:ascii="ＭＳ ゴシック" w:eastAsia="ＭＳ ゴシック" w:hAnsi="ＭＳ ゴシック"/>
                <w:sz w:val="21"/>
                <w:szCs w:val="21"/>
              </w:rPr>
            </w:pPr>
            <w:r w:rsidRPr="00E77EFB">
              <w:rPr>
                <w:rFonts w:ascii="ＭＳ ゴシック" w:eastAsia="ＭＳ ゴシック" w:hAnsi="ＭＳ ゴシック" w:hint="eastAsia"/>
                <w:sz w:val="21"/>
                <w:szCs w:val="21"/>
              </w:rPr>
              <w:t>行政と地域の専門家等との連携体制の構築</w:t>
            </w:r>
          </w:p>
          <w:p w14:paraId="25376CE1" w14:textId="5EBBBCDC" w:rsidR="005D1700" w:rsidRPr="00F018CC" w:rsidRDefault="00E77EFB" w:rsidP="00D30DF7">
            <w:pPr>
              <w:numPr>
                <w:ilvl w:val="0"/>
                <w:numId w:val="31"/>
              </w:numPr>
              <w:spacing w:line="320" w:lineRule="exact"/>
              <w:ind w:left="482"/>
              <w:rPr>
                <w:rFonts w:ascii="ＭＳ ゴシック" w:eastAsia="ＭＳ ゴシック" w:hAnsi="ＭＳ ゴシック"/>
                <w:sz w:val="21"/>
                <w:szCs w:val="21"/>
              </w:rPr>
            </w:pPr>
            <w:r w:rsidRPr="00E77EFB">
              <w:rPr>
                <w:rFonts w:ascii="ＭＳ ゴシック" w:eastAsia="ＭＳ ゴシック" w:hAnsi="ＭＳ ゴシック" w:hint="eastAsia"/>
                <w:sz w:val="21"/>
                <w:szCs w:val="21"/>
              </w:rPr>
              <w:t>相談会の実施　令和</w:t>
            </w:r>
            <w:r w:rsidR="007F1D71">
              <w:rPr>
                <w:rFonts w:ascii="ＭＳ ゴシック" w:eastAsia="ＭＳ ゴシック" w:hAnsi="ＭＳ ゴシック" w:hint="eastAsia"/>
                <w:sz w:val="21"/>
                <w:szCs w:val="21"/>
              </w:rPr>
              <w:t>6</w:t>
            </w:r>
            <w:r w:rsidRPr="00E77EFB">
              <w:rPr>
                <w:rFonts w:ascii="ＭＳ ゴシック" w:eastAsia="ＭＳ ゴシック" w:hAnsi="ＭＳ ゴシック" w:hint="eastAsia"/>
                <w:sz w:val="21"/>
                <w:szCs w:val="21"/>
              </w:rPr>
              <w:t>年</w:t>
            </w:r>
            <w:r w:rsidR="007F1D71">
              <w:rPr>
                <w:rFonts w:ascii="ＭＳ ゴシック" w:eastAsia="ＭＳ ゴシック" w:hAnsi="ＭＳ ゴシック" w:hint="eastAsia"/>
                <w:sz w:val="21"/>
                <w:szCs w:val="21"/>
              </w:rPr>
              <w:t>6</w:t>
            </w:r>
            <w:r w:rsidRPr="00E77EFB">
              <w:rPr>
                <w:rFonts w:ascii="ＭＳ ゴシック" w:eastAsia="ＭＳ ゴシック" w:hAnsi="ＭＳ ゴシック" w:hint="eastAsia"/>
                <w:sz w:val="21"/>
                <w:szCs w:val="21"/>
              </w:rPr>
              <w:t>月から</w:t>
            </w:r>
            <w:r>
              <w:rPr>
                <w:rFonts w:ascii="ＭＳ ゴシック" w:eastAsia="ＭＳ ゴシック" w:hAnsi="ＭＳ ゴシック" w:hint="eastAsia"/>
                <w:sz w:val="21"/>
                <w:szCs w:val="21"/>
              </w:rPr>
              <w:t>令和</w:t>
            </w:r>
            <w:r w:rsidR="007F1D71">
              <w:rPr>
                <w:rFonts w:ascii="ＭＳ ゴシック" w:eastAsia="ＭＳ ゴシック" w:hAnsi="ＭＳ ゴシック" w:hint="eastAsia"/>
                <w:sz w:val="21"/>
                <w:szCs w:val="21"/>
              </w:rPr>
              <w:t>7</w:t>
            </w:r>
            <w:r>
              <w:rPr>
                <w:rFonts w:ascii="ＭＳ ゴシック" w:eastAsia="ＭＳ ゴシック" w:hAnsi="ＭＳ ゴシック" w:hint="eastAsia"/>
                <w:sz w:val="21"/>
                <w:szCs w:val="21"/>
              </w:rPr>
              <w:t>年1月</w:t>
            </w:r>
            <w:r w:rsidRPr="00E77EFB">
              <w:rPr>
                <w:rFonts w:ascii="ＭＳ ゴシック" w:eastAsia="ＭＳ ゴシック" w:hAnsi="ＭＳ ゴシック" w:hint="eastAsia"/>
                <w:sz w:val="21"/>
                <w:szCs w:val="21"/>
              </w:rPr>
              <w:t>まで計</w:t>
            </w:r>
            <w:r w:rsidR="007F1D71">
              <w:rPr>
                <w:rFonts w:ascii="ＭＳ ゴシック" w:eastAsia="ＭＳ ゴシック" w:hAnsi="ＭＳ ゴシック" w:hint="eastAsia"/>
                <w:sz w:val="21"/>
                <w:szCs w:val="21"/>
              </w:rPr>
              <w:t>5</w:t>
            </w:r>
            <w:r>
              <w:rPr>
                <w:rFonts w:ascii="ＭＳ ゴシック" w:eastAsia="ＭＳ ゴシック" w:hAnsi="ＭＳ ゴシック" w:hint="eastAsia"/>
                <w:sz w:val="21"/>
                <w:szCs w:val="21"/>
              </w:rPr>
              <w:t>回</w:t>
            </w:r>
          </w:p>
        </w:tc>
      </w:tr>
      <w:tr w:rsidR="005D1700" w:rsidRPr="00F018CC" w14:paraId="4E05D819" w14:textId="77777777" w:rsidTr="00B03848">
        <w:trPr>
          <w:trHeight w:val="471"/>
        </w:trPr>
        <w:tc>
          <w:tcPr>
            <w:tcW w:w="1843" w:type="dxa"/>
            <w:tcBorders>
              <w:top w:val="single" w:sz="4" w:space="0" w:color="auto"/>
              <w:left w:val="single" w:sz="4" w:space="0" w:color="auto"/>
              <w:right w:val="single" w:sz="4" w:space="0" w:color="auto"/>
            </w:tcBorders>
            <w:vAlign w:val="center"/>
          </w:tcPr>
          <w:p w14:paraId="16FC902E" w14:textId="77777777" w:rsidR="005D1700" w:rsidRPr="00F018CC" w:rsidRDefault="005D1700" w:rsidP="005D1700">
            <w:pPr>
              <w:jc w:val="center"/>
              <w:rPr>
                <w:rFonts w:ascii="ＭＳ ゴシック" w:eastAsia="ＭＳ ゴシック" w:hAnsi="ＭＳ ゴシック"/>
                <w:szCs w:val="22"/>
              </w:rPr>
            </w:pPr>
            <w:r w:rsidRPr="009D0F61">
              <w:rPr>
                <w:rFonts w:ascii="ＭＳ ゴシック" w:eastAsia="ＭＳ ゴシック" w:hAnsi="ＭＳ ゴシック" w:hint="eastAsia"/>
                <w:spacing w:val="443"/>
                <w:kern w:val="0"/>
                <w:szCs w:val="22"/>
                <w:fitText w:val="1326" w:id="1377019652"/>
              </w:rPr>
              <w:t>成</w:t>
            </w:r>
            <w:r w:rsidRPr="009D0F61">
              <w:rPr>
                <w:rFonts w:ascii="ＭＳ ゴシック" w:eastAsia="ＭＳ ゴシック" w:hAnsi="ＭＳ ゴシック" w:hint="eastAsia"/>
                <w:kern w:val="0"/>
                <w:szCs w:val="22"/>
                <w:fitText w:val="1326" w:id="1377019652"/>
              </w:rPr>
              <w:t>果</w:t>
            </w:r>
          </w:p>
        </w:tc>
        <w:tc>
          <w:tcPr>
            <w:tcW w:w="7546" w:type="dxa"/>
            <w:tcBorders>
              <w:top w:val="single" w:sz="4" w:space="0" w:color="auto"/>
              <w:left w:val="single" w:sz="4" w:space="0" w:color="auto"/>
              <w:bottom w:val="single" w:sz="4" w:space="0" w:color="auto"/>
              <w:right w:val="single" w:sz="4" w:space="0" w:color="auto"/>
            </w:tcBorders>
            <w:vAlign w:val="center"/>
          </w:tcPr>
          <w:p w14:paraId="6333561C" w14:textId="77777777" w:rsidR="00E77EFB" w:rsidRPr="00E77EFB" w:rsidRDefault="00E77EFB" w:rsidP="00E77EFB">
            <w:pPr>
              <w:spacing w:line="300" w:lineRule="exact"/>
              <w:jc w:val="left"/>
              <w:rPr>
                <w:rFonts w:ascii="ＭＳ ゴシック" w:eastAsia="ＭＳ ゴシック" w:hAnsi="ＭＳ ゴシック"/>
                <w:sz w:val="21"/>
                <w:szCs w:val="21"/>
              </w:rPr>
            </w:pPr>
            <w:r w:rsidRPr="00E77EFB">
              <w:rPr>
                <w:rFonts w:ascii="ＭＳ ゴシック" w:eastAsia="ＭＳ ゴシック" w:hAnsi="ＭＳ ゴシック" w:hint="eastAsia"/>
                <w:sz w:val="21"/>
                <w:szCs w:val="21"/>
              </w:rPr>
              <w:t>空き家解消に関する提案</w:t>
            </w:r>
          </w:p>
          <w:p w14:paraId="437B4DC2" w14:textId="3520F7CD" w:rsidR="00E77EFB" w:rsidRPr="00E77EFB" w:rsidRDefault="00E77EFB" w:rsidP="00B352BF">
            <w:pPr>
              <w:numPr>
                <w:ilvl w:val="0"/>
                <w:numId w:val="35"/>
              </w:numPr>
              <w:spacing w:line="300" w:lineRule="exact"/>
              <w:jc w:val="left"/>
              <w:rPr>
                <w:rFonts w:ascii="ＭＳ ゴシック" w:eastAsia="ＭＳ ゴシック" w:hAnsi="ＭＳ ゴシック"/>
                <w:sz w:val="21"/>
                <w:szCs w:val="21"/>
              </w:rPr>
            </w:pPr>
            <w:r w:rsidRPr="00E77EFB">
              <w:rPr>
                <w:rFonts w:ascii="ＭＳ ゴシック" w:eastAsia="ＭＳ ゴシック" w:hAnsi="ＭＳ ゴシック" w:hint="eastAsia"/>
                <w:sz w:val="21"/>
                <w:szCs w:val="21"/>
              </w:rPr>
              <w:t>相談会</w:t>
            </w:r>
            <w:r w:rsidR="00932259">
              <w:rPr>
                <w:rFonts w:ascii="ＭＳ ゴシック" w:eastAsia="ＭＳ ゴシック" w:hAnsi="ＭＳ ゴシック" w:hint="eastAsia"/>
                <w:sz w:val="21"/>
                <w:szCs w:val="21"/>
              </w:rPr>
              <w:t>5</w:t>
            </w:r>
            <w:r w:rsidRPr="00E77EFB">
              <w:rPr>
                <w:rFonts w:ascii="ＭＳ ゴシック" w:eastAsia="ＭＳ ゴシック" w:hAnsi="ＭＳ ゴシック" w:hint="eastAsia"/>
                <w:sz w:val="21"/>
                <w:szCs w:val="21"/>
              </w:rPr>
              <w:t>回開催　相談件数</w:t>
            </w:r>
            <w:r w:rsidR="00932259">
              <w:rPr>
                <w:rFonts w:ascii="ＭＳ ゴシック" w:eastAsia="ＭＳ ゴシック" w:hAnsi="ＭＳ ゴシック" w:hint="eastAsia"/>
                <w:sz w:val="21"/>
                <w:szCs w:val="21"/>
              </w:rPr>
              <w:t>14</w:t>
            </w:r>
            <w:r w:rsidRPr="00E77EFB">
              <w:rPr>
                <w:rFonts w:ascii="ＭＳ ゴシック" w:eastAsia="ＭＳ ゴシック" w:hAnsi="ＭＳ ゴシック" w:hint="eastAsia"/>
                <w:sz w:val="21"/>
                <w:szCs w:val="21"/>
              </w:rPr>
              <w:t>件、延件数</w:t>
            </w:r>
            <w:r w:rsidR="00932259">
              <w:rPr>
                <w:rFonts w:ascii="ＭＳ ゴシック" w:eastAsia="ＭＳ ゴシック" w:hAnsi="ＭＳ ゴシック" w:hint="eastAsia"/>
                <w:sz w:val="21"/>
                <w:szCs w:val="21"/>
              </w:rPr>
              <w:t>20</w:t>
            </w:r>
            <w:r w:rsidRPr="00E77EFB">
              <w:rPr>
                <w:rFonts w:ascii="ＭＳ ゴシック" w:eastAsia="ＭＳ ゴシック" w:hAnsi="ＭＳ ゴシック" w:hint="eastAsia"/>
                <w:sz w:val="21"/>
                <w:szCs w:val="21"/>
              </w:rPr>
              <w:t>件、現場調査</w:t>
            </w:r>
            <w:r w:rsidR="00932259">
              <w:rPr>
                <w:rFonts w:ascii="ＭＳ ゴシック" w:eastAsia="ＭＳ ゴシック" w:hAnsi="ＭＳ ゴシック" w:hint="eastAsia"/>
                <w:sz w:val="21"/>
                <w:szCs w:val="21"/>
              </w:rPr>
              <w:t>6</w:t>
            </w:r>
            <w:r w:rsidRPr="00E77EFB">
              <w:rPr>
                <w:rFonts w:ascii="ＭＳ ゴシック" w:eastAsia="ＭＳ ゴシック" w:hAnsi="ＭＳ ゴシック" w:hint="eastAsia"/>
                <w:sz w:val="21"/>
                <w:szCs w:val="21"/>
              </w:rPr>
              <w:t>件</w:t>
            </w:r>
          </w:p>
          <w:p w14:paraId="7233F333" w14:textId="0576AC12" w:rsidR="006402A7" w:rsidRPr="00B03852" w:rsidRDefault="00B352BF" w:rsidP="00B03852">
            <w:pPr>
              <w:numPr>
                <w:ilvl w:val="0"/>
                <w:numId w:val="35"/>
              </w:numPr>
              <w:spacing w:line="300" w:lineRule="exact"/>
              <w:jc w:val="left"/>
              <w:rPr>
                <w:rFonts w:ascii="ＭＳ ゴシック" w:eastAsia="ＭＳ ゴシック" w:hAnsi="ＭＳ ゴシック"/>
                <w:sz w:val="21"/>
                <w:szCs w:val="21"/>
              </w:rPr>
            </w:pPr>
            <w:r w:rsidRPr="00B352BF">
              <w:rPr>
                <w:rFonts w:ascii="ＭＳ ゴシック" w:eastAsia="ＭＳ ゴシック" w:hAnsi="ＭＳ ゴシック" w:hint="eastAsia"/>
                <w:sz w:val="21"/>
                <w:szCs w:val="21"/>
              </w:rPr>
              <w:t>空き家解消</w:t>
            </w:r>
            <w:r w:rsidR="006A467E">
              <w:rPr>
                <w:rFonts w:ascii="ＭＳ ゴシック" w:eastAsia="ＭＳ ゴシック" w:hAnsi="ＭＳ ゴシック" w:hint="eastAsia"/>
                <w:sz w:val="21"/>
                <w:szCs w:val="21"/>
              </w:rPr>
              <w:t>1</w:t>
            </w:r>
            <w:r w:rsidRPr="00B352BF">
              <w:rPr>
                <w:rFonts w:ascii="ＭＳ ゴシック" w:eastAsia="ＭＳ ゴシック" w:hAnsi="ＭＳ ゴシック" w:hint="eastAsia"/>
                <w:sz w:val="21"/>
                <w:szCs w:val="21"/>
              </w:rPr>
              <w:t>件</w:t>
            </w:r>
            <w:r>
              <w:rPr>
                <w:rFonts w:ascii="ＭＳ ゴシック" w:eastAsia="ＭＳ ゴシック" w:hAnsi="ＭＳ ゴシック" w:hint="eastAsia"/>
                <w:sz w:val="21"/>
                <w:szCs w:val="21"/>
              </w:rPr>
              <w:t>（売却1件）</w:t>
            </w:r>
            <w:r w:rsidRPr="00B352BF">
              <w:rPr>
                <w:rFonts w:ascii="ＭＳ ゴシック" w:eastAsia="ＭＳ ゴシック" w:hAnsi="ＭＳ ゴシック" w:hint="eastAsia"/>
                <w:sz w:val="21"/>
                <w:szCs w:val="21"/>
              </w:rPr>
              <w:t xml:space="preserve">　空き家バンク登録</w:t>
            </w:r>
            <w:r w:rsidR="006A467E">
              <w:rPr>
                <w:rFonts w:ascii="ＭＳ ゴシック" w:eastAsia="ＭＳ ゴシック" w:hAnsi="ＭＳ ゴシック" w:hint="eastAsia"/>
                <w:sz w:val="21"/>
                <w:szCs w:val="21"/>
              </w:rPr>
              <w:t>1</w:t>
            </w:r>
            <w:r w:rsidRPr="00B352BF">
              <w:rPr>
                <w:rFonts w:ascii="ＭＳ ゴシック" w:eastAsia="ＭＳ ゴシック" w:hAnsi="ＭＳ ゴシック" w:hint="eastAsia"/>
                <w:sz w:val="21"/>
                <w:szCs w:val="21"/>
              </w:rPr>
              <w:t>件</w:t>
            </w:r>
            <w:r w:rsidR="006A467E">
              <w:rPr>
                <w:rFonts w:ascii="ＭＳ ゴシック" w:eastAsia="ＭＳ ゴシック" w:hAnsi="ＭＳ ゴシック" w:hint="eastAsia"/>
                <w:sz w:val="21"/>
                <w:szCs w:val="21"/>
              </w:rPr>
              <w:t>保留１件</w:t>
            </w:r>
            <w:r w:rsidRPr="00B352BF">
              <w:rPr>
                <w:rFonts w:ascii="ＭＳ ゴシック" w:eastAsia="ＭＳ ゴシック" w:hAnsi="ＭＳ ゴシック" w:hint="eastAsia"/>
                <w:sz w:val="21"/>
                <w:szCs w:val="21"/>
              </w:rPr>
              <w:t xml:space="preserve">　遺産分割協議書作成中</w:t>
            </w:r>
            <w:r w:rsidR="006A467E">
              <w:rPr>
                <w:rFonts w:ascii="ＭＳ ゴシック" w:eastAsia="ＭＳ ゴシック" w:hAnsi="ＭＳ ゴシック" w:hint="eastAsia"/>
                <w:sz w:val="21"/>
                <w:szCs w:val="21"/>
              </w:rPr>
              <w:t>1</w:t>
            </w:r>
            <w:r w:rsidRPr="00B352BF">
              <w:rPr>
                <w:rFonts w:ascii="ＭＳ ゴシック" w:eastAsia="ＭＳ ゴシック" w:hAnsi="ＭＳ ゴシック" w:hint="eastAsia"/>
                <w:sz w:val="21"/>
                <w:szCs w:val="21"/>
              </w:rPr>
              <w:t>件</w:t>
            </w:r>
          </w:p>
        </w:tc>
      </w:tr>
      <w:tr w:rsidR="00E77EFB" w:rsidRPr="00F018CC" w14:paraId="673F97F2" w14:textId="77777777" w:rsidTr="00B03848">
        <w:trPr>
          <w:trHeight w:val="471"/>
        </w:trPr>
        <w:tc>
          <w:tcPr>
            <w:tcW w:w="1843" w:type="dxa"/>
            <w:tcBorders>
              <w:left w:val="single" w:sz="4" w:space="0" w:color="auto"/>
              <w:right w:val="single" w:sz="4" w:space="0" w:color="auto"/>
            </w:tcBorders>
            <w:vAlign w:val="center"/>
          </w:tcPr>
          <w:p w14:paraId="4C91E4E4" w14:textId="77777777" w:rsidR="00E77EFB" w:rsidRPr="00F018CC" w:rsidRDefault="00E77EFB" w:rsidP="00E77EFB">
            <w:pPr>
              <w:spacing w:line="320" w:lineRule="exact"/>
              <w:jc w:val="center"/>
              <w:rPr>
                <w:rFonts w:ascii="ＭＳ ゴシック" w:eastAsia="ＭＳ ゴシック" w:hAnsi="ＭＳ ゴシック"/>
                <w:szCs w:val="22"/>
              </w:rPr>
            </w:pPr>
            <w:r>
              <w:rPr>
                <w:rFonts w:ascii="ＭＳ ゴシック" w:eastAsia="ＭＳ ゴシック" w:hAnsi="ＭＳ ゴシック" w:hint="eastAsia"/>
                <w:szCs w:val="22"/>
              </w:rPr>
              <w:t>今後の課題</w:t>
            </w:r>
          </w:p>
        </w:tc>
        <w:tc>
          <w:tcPr>
            <w:tcW w:w="7546" w:type="dxa"/>
            <w:tcBorders>
              <w:top w:val="single" w:sz="4" w:space="0" w:color="auto"/>
              <w:left w:val="single" w:sz="4" w:space="0" w:color="auto"/>
              <w:bottom w:val="single" w:sz="4" w:space="0" w:color="auto"/>
              <w:right w:val="single" w:sz="4" w:space="0" w:color="auto"/>
            </w:tcBorders>
            <w:vAlign w:val="center"/>
          </w:tcPr>
          <w:p w14:paraId="1406E303" w14:textId="6EAE1026" w:rsidR="00E77EFB" w:rsidRPr="00F018CC" w:rsidRDefault="00E77EFB" w:rsidP="00E77EFB">
            <w:pPr>
              <w:spacing w:line="320" w:lineRule="exact"/>
              <w:rPr>
                <w:rFonts w:ascii="ＭＳ ゴシック" w:eastAsia="ＭＳ ゴシック" w:hAnsi="ＭＳ ゴシック"/>
                <w:sz w:val="21"/>
                <w:szCs w:val="21"/>
              </w:rPr>
            </w:pPr>
            <w:r w:rsidRPr="00AD1BB7">
              <w:rPr>
                <w:rFonts w:hAnsi="ＭＳ Ｐゴシック" w:hint="eastAsia"/>
                <w:sz w:val="21"/>
                <w:szCs w:val="21"/>
              </w:rPr>
              <w:t>・長い間（10年以上）放置していた空き家が多い。その結果、空き家の再活用が難しい。</w:t>
            </w:r>
            <w:r w:rsidR="002415E1">
              <w:rPr>
                <w:rFonts w:hAnsi="ＭＳ Ｐゴシック" w:hint="eastAsia"/>
                <w:sz w:val="21"/>
                <w:szCs w:val="21"/>
              </w:rPr>
              <w:t>故</w:t>
            </w:r>
            <w:r w:rsidRPr="00AD1BB7">
              <w:rPr>
                <w:rFonts w:hAnsi="ＭＳ Ｐゴシック" w:hint="eastAsia"/>
                <w:sz w:val="21"/>
                <w:szCs w:val="21"/>
              </w:rPr>
              <w:t>に空き家を処分しないといけない案件が多い。しかし、処分をするには200万円程費用かかる。その</w:t>
            </w:r>
            <w:r>
              <w:rPr>
                <w:rFonts w:hAnsi="ＭＳ Ｐゴシック" w:hint="eastAsia"/>
                <w:sz w:val="21"/>
                <w:szCs w:val="21"/>
              </w:rPr>
              <w:t>為</w:t>
            </w:r>
            <w:r w:rsidRPr="00AD1BB7">
              <w:rPr>
                <w:rFonts w:hAnsi="ＭＳ Ｐゴシック" w:hint="eastAsia"/>
                <w:sz w:val="21"/>
                <w:szCs w:val="21"/>
              </w:rPr>
              <w:t>土地を売却しても解体費用等を捻出できない事例が多い。</w:t>
            </w:r>
          </w:p>
        </w:tc>
      </w:tr>
    </w:tbl>
    <w:p w14:paraId="252A307B" w14:textId="4843F4D1" w:rsidR="00F018CC" w:rsidRPr="00F018CC" w:rsidRDefault="00F018CC" w:rsidP="00AB480D">
      <w:pPr>
        <w:rPr>
          <w:rFonts w:ascii="ＭＳ ゴシック" w:eastAsia="ＭＳ ゴシック" w:hAnsi="ＭＳ ゴシック"/>
          <w:sz w:val="21"/>
          <w:szCs w:val="21"/>
          <w:u w:val="single"/>
        </w:rPr>
      </w:pPr>
    </w:p>
    <w:p w14:paraId="5E929621" w14:textId="4E21A349" w:rsidR="005913B1" w:rsidRPr="00F018CC" w:rsidRDefault="00343D76" w:rsidP="005913B1">
      <w:pPr>
        <w:rPr>
          <w:rFonts w:ascii="ＭＳ ゴシック" w:eastAsia="ＭＳ ゴシック" w:hAnsi="ＭＳ ゴシック"/>
          <w:sz w:val="21"/>
          <w:szCs w:val="21"/>
          <w:u w:val="single"/>
        </w:rPr>
      </w:pPr>
      <w:r>
        <w:rPr>
          <w:rFonts w:ascii="ＭＳ ゴシック" w:eastAsia="ＭＳ ゴシック" w:hAnsi="ＭＳ ゴシック" w:hint="eastAsia"/>
          <w:sz w:val="21"/>
          <w:szCs w:val="21"/>
          <w:u w:val="single"/>
        </w:rPr>
        <w:t>１</w:t>
      </w:r>
      <w:r w:rsidR="005913B1" w:rsidRPr="00F018CC">
        <w:rPr>
          <w:rFonts w:ascii="ＭＳ ゴシック" w:eastAsia="ＭＳ ゴシック" w:hAnsi="ＭＳ ゴシック" w:hint="eastAsia"/>
          <w:sz w:val="21"/>
          <w:szCs w:val="21"/>
          <w:u w:val="single"/>
        </w:rPr>
        <w:t>．事業の内容</w:t>
      </w:r>
    </w:p>
    <w:p w14:paraId="389659B6" w14:textId="77777777" w:rsidR="00AB480D" w:rsidRPr="00F018CC" w:rsidRDefault="00AB480D" w:rsidP="00AB480D">
      <w:pPr>
        <w:rPr>
          <w:rFonts w:ascii="ＭＳ ゴシック" w:eastAsia="ＭＳ ゴシック" w:hAnsi="ＭＳ ゴシック"/>
          <w:sz w:val="21"/>
          <w:szCs w:val="21"/>
        </w:rPr>
      </w:pPr>
      <w:r w:rsidRPr="00F018CC">
        <w:rPr>
          <w:rFonts w:ascii="ＭＳ ゴシック" w:eastAsia="ＭＳ ゴシック" w:hAnsi="ＭＳ ゴシック" w:hint="eastAsia"/>
          <w:sz w:val="21"/>
          <w:szCs w:val="21"/>
        </w:rPr>
        <w:t>（</w:t>
      </w:r>
      <w:r w:rsidR="005913B1" w:rsidRPr="00F018CC">
        <w:rPr>
          <w:rFonts w:ascii="ＭＳ ゴシック" w:eastAsia="ＭＳ ゴシック" w:hAnsi="ＭＳ ゴシック" w:hint="eastAsia"/>
          <w:sz w:val="21"/>
          <w:szCs w:val="21"/>
        </w:rPr>
        <w:t>１</w:t>
      </w:r>
      <w:r w:rsidR="00E46A45" w:rsidRPr="00F018CC">
        <w:rPr>
          <w:rFonts w:ascii="ＭＳ ゴシック" w:eastAsia="ＭＳ ゴシック" w:hAnsi="ＭＳ ゴシック" w:hint="eastAsia"/>
          <w:sz w:val="21"/>
          <w:szCs w:val="21"/>
        </w:rPr>
        <w:t>）</w:t>
      </w:r>
      <w:r w:rsidR="00914A51" w:rsidRPr="00F018CC">
        <w:rPr>
          <w:rFonts w:ascii="ＭＳ ゴシック" w:eastAsia="ＭＳ ゴシック" w:hAnsi="ＭＳ ゴシック" w:hint="eastAsia"/>
          <w:sz w:val="21"/>
          <w:szCs w:val="21"/>
        </w:rPr>
        <w:t>事業</w:t>
      </w:r>
      <w:r w:rsidR="00CA2DFF" w:rsidRPr="00F018CC">
        <w:rPr>
          <w:rFonts w:ascii="ＭＳ ゴシック" w:eastAsia="ＭＳ ゴシック" w:hAnsi="ＭＳ ゴシック" w:hint="eastAsia"/>
          <w:sz w:val="21"/>
          <w:szCs w:val="21"/>
        </w:rPr>
        <w:t>の概要と手順</w:t>
      </w:r>
    </w:p>
    <w:p w14:paraId="567EDB1D" w14:textId="7E2C7F77" w:rsidR="00F8671C" w:rsidRPr="00F8671C" w:rsidRDefault="00F8671C" w:rsidP="008913F2">
      <w:pPr>
        <w:numPr>
          <w:ilvl w:val="0"/>
          <w:numId w:val="26"/>
        </w:numPr>
        <w:rPr>
          <w:rFonts w:ascii="ＭＳ ゴシック" w:eastAsia="ＭＳ ゴシック" w:hAnsi="ＭＳ ゴシック"/>
          <w:sz w:val="21"/>
          <w:szCs w:val="21"/>
        </w:rPr>
      </w:pPr>
      <w:r w:rsidRPr="00F8671C">
        <w:rPr>
          <w:rFonts w:ascii="ＭＳ ゴシック" w:eastAsia="ＭＳ ゴシック" w:hAnsi="ＭＳ ゴシック" w:hint="eastAsia"/>
          <w:sz w:val="21"/>
          <w:szCs w:val="21"/>
        </w:rPr>
        <w:t>専門家による連携体制の構築</w:t>
      </w:r>
    </w:p>
    <w:p w14:paraId="5BA8C8B7" w14:textId="38281517" w:rsidR="00F8671C" w:rsidRDefault="00F8671C" w:rsidP="008913F2">
      <w:pPr>
        <w:ind w:left="884"/>
        <w:rPr>
          <w:rFonts w:ascii="ＭＳ ゴシック" w:eastAsia="ＭＳ ゴシック" w:hAnsi="ＭＳ ゴシック"/>
          <w:sz w:val="21"/>
          <w:szCs w:val="21"/>
        </w:rPr>
      </w:pPr>
      <w:r w:rsidRPr="00F8671C">
        <w:rPr>
          <w:rFonts w:ascii="ＭＳ ゴシック" w:eastAsia="ＭＳ ゴシック" w:hAnsi="ＭＳ ゴシック" w:hint="eastAsia"/>
          <w:sz w:val="21"/>
          <w:szCs w:val="21"/>
        </w:rPr>
        <w:t>当社団は、専門家の連携による相談体制の構築と相談に対応・相談に基づき課題解決につながるアドバイス・補助金情報の提供。空き家改修のためのプレゼン。空き家の発生抑制、除却、利活用等の実施と結果を相談者に報告。これにより空き家住宅所有者をはじめ市民の方々の受容する効果は、①きめ細やかなサービスの受領②住み良さ暮らしやすさの向上③地域への愛着の向上④多様な交流促進⑤心の豊かさの向上⑥地域または相談者の課題解決または課題整理⑦賃貸収入および不動産売却益が見込める。空き家利用者が需要する効果は①格安で空き家を借りられる。特に地方の場合は移住促進のために相場よりも物件価格が安く設定されていたり、不動産仲介業者へ仲介手数料を払わずに物件を買ったり、借りたりできる。②空き家バンクを通じて移住者が増えると、地域の人口が増え、地域活性化につながる。</w:t>
      </w:r>
    </w:p>
    <w:p w14:paraId="74BDEB78" w14:textId="061AF1AC" w:rsidR="009E584C" w:rsidRDefault="009E584C" w:rsidP="008913F2">
      <w:pPr>
        <w:ind w:left="884"/>
        <w:rPr>
          <w:rFonts w:ascii="ＭＳ ゴシック" w:eastAsia="ＭＳ ゴシック" w:hAnsi="ＭＳ ゴシック"/>
          <w:sz w:val="21"/>
          <w:szCs w:val="21"/>
        </w:rPr>
      </w:pPr>
    </w:p>
    <w:p w14:paraId="52B60828" w14:textId="77777777" w:rsidR="009E584C" w:rsidRPr="00F8671C" w:rsidRDefault="009E584C" w:rsidP="008913F2">
      <w:pPr>
        <w:ind w:left="884"/>
        <w:rPr>
          <w:rFonts w:ascii="ＭＳ ゴシック" w:eastAsia="ＭＳ ゴシック" w:hAnsi="ＭＳ ゴシック"/>
          <w:sz w:val="21"/>
          <w:szCs w:val="21"/>
        </w:rPr>
      </w:pPr>
    </w:p>
    <w:p w14:paraId="2394DFE3" w14:textId="5C026361" w:rsidR="008913F2" w:rsidRDefault="00F8671C" w:rsidP="008913F2">
      <w:pPr>
        <w:numPr>
          <w:ilvl w:val="0"/>
          <w:numId w:val="26"/>
        </w:numPr>
        <w:rPr>
          <w:rFonts w:ascii="ＭＳ ゴシック" w:eastAsia="ＭＳ ゴシック" w:hAnsi="ＭＳ ゴシック"/>
          <w:sz w:val="21"/>
          <w:szCs w:val="21"/>
        </w:rPr>
      </w:pPr>
      <w:r w:rsidRPr="00F8671C">
        <w:rPr>
          <w:rFonts w:ascii="ＭＳ ゴシック" w:eastAsia="ＭＳ ゴシック" w:hAnsi="ＭＳ ゴシック" w:hint="eastAsia"/>
          <w:sz w:val="21"/>
          <w:szCs w:val="21"/>
        </w:rPr>
        <w:t>相談会の実施</w:t>
      </w:r>
    </w:p>
    <w:p w14:paraId="41ACCA89" w14:textId="06D55E57" w:rsidR="00F8671C" w:rsidRPr="00F8671C" w:rsidRDefault="002521D3" w:rsidP="002521D3">
      <w:pPr>
        <w:ind w:left="884"/>
        <w:rPr>
          <w:rFonts w:ascii="ＭＳ ゴシック" w:eastAsia="ＭＳ ゴシック" w:hAnsi="ＭＳ ゴシック"/>
          <w:sz w:val="21"/>
          <w:szCs w:val="21"/>
        </w:rPr>
      </w:pPr>
      <w:r w:rsidRPr="00F8671C">
        <w:rPr>
          <w:rFonts w:ascii="ＭＳ ゴシック" w:eastAsia="ＭＳ ゴシック" w:hAnsi="ＭＳ ゴシック" w:hint="eastAsia"/>
          <w:sz w:val="21"/>
          <w:szCs w:val="21"/>
        </w:rPr>
        <w:t>相談会の開催回数及び方法、及び現地調査・記録及びその後のフォローに分けて説明する。</w:t>
      </w:r>
      <w:r w:rsidR="00F8671C" w:rsidRPr="00F8671C">
        <w:rPr>
          <w:rFonts w:ascii="ＭＳ ゴシック" w:eastAsia="ＭＳ ゴシック" w:hAnsi="ＭＳ ゴシック" w:hint="eastAsia"/>
          <w:sz w:val="21"/>
          <w:szCs w:val="21"/>
        </w:rPr>
        <w:t>相談会では、相続登記義務化の前に空き家の解消としての相続登記の徹底と空き家バンクへの登録、空き家予備軍を出さない為に成年後見、遺言書の作成等の指導を同時に</w:t>
      </w:r>
      <w:r w:rsidR="00DF24E1">
        <w:rPr>
          <w:rFonts w:ascii="ＭＳ ゴシック" w:eastAsia="ＭＳ ゴシック" w:hAnsi="ＭＳ ゴシック" w:hint="eastAsia"/>
          <w:sz w:val="21"/>
          <w:szCs w:val="21"/>
        </w:rPr>
        <w:t>実施した</w:t>
      </w:r>
      <w:r w:rsidR="00F8671C" w:rsidRPr="00F8671C">
        <w:rPr>
          <w:rFonts w:ascii="ＭＳ ゴシック" w:eastAsia="ＭＳ ゴシック" w:hAnsi="ＭＳ ゴシック" w:hint="eastAsia"/>
          <w:sz w:val="21"/>
          <w:szCs w:val="21"/>
        </w:rPr>
        <w:t>。</w:t>
      </w:r>
      <w:r w:rsidR="007C227F">
        <w:rPr>
          <w:rFonts w:ascii="ＭＳ ゴシック" w:eastAsia="ＭＳ ゴシック" w:hAnsi="ＭＳ ゴシック" w:hint="eastAsia"/>
          <w:sz w:val="21"/>
          <w:szCs w:val="21"/>
        </w:rPr>
        <w:t>なお、</w:t>
      </w:r>
      <w:r w:rsidR="007C227F" w:rsidRPr="00F8671C">
        <w:rPr>
          <w:rFonts w:ascii="ＭＳ ゴシック" w:eastAsia="ＭＳ ゴシック" w:hAnsi="ＭＳ ゴシック" w:hint="eastAsia"/>
          <w:sz w:val="21"/>
          <w:szCs w:val="21"/>
        </w:rPr>
        <w:lastRenderedPageBreak/>
        <w:t>相談者から相談料を取らないものとする。</w:t>
      </w:r>
    </w:p>
    <w:p w14:paraId="1CE2B66C" w14:textId="7E75CF92" w:rsidR="00F8671C" w:rsidRDefault="00F8671C" w:rsidP="008913F2">
      <w:pPr>
        <w:numPr>
          <w:ilvl w:val="0"/>
          <w:numId w:val="23"/>
        </w:numPr>
        <w:ind w:left="1105"/>
        <w:rPr>
          <w:rFonts w:ascii="ＭＳ ゴシック" w:eastAsia="ＭＳ ゴシック" w:hAnsi="ＭＳ ゴシック"/>
          <w:sz w:val="21"/>
          <w:szCs w:val="21"/>
        </w:rPr>
      </w:pPr>
      <w:r w:rsidRPr="00F8671C">
        <w:rPr>
          <w:rFonts w:ascii="ＭＳ ゴシック" w:eastAsia="ＭＳ ゴシック" w:hAnsi="ＭＳ ゴシック" w:hint="eastAsia"/>
          <w:sz w:val="21"/>
          <w:szCs w:val="21"/>
        </w:rPr>
        <w:t>相談会の開催回数</w:t>
      </w:r>
      <w:r w:rsidR="00D30DF7">
        <w:rPr>
          <w:rFonts w:ascii="ＭＳ ゴシック" w:eastAsia="ＭＳ ゴシック" w:hAnsi="ＭＳ ゴシック" w:hint="eastAsia"/>
          <w:sz w:val="21"/>
          <w:szCs w:val="21"/>
        </w:rPr>
        <w:t>は、</w:t>
      </w:r>
      <w:r w:rsidR="007F1D71">
        <w:rPr>
          <w:rFonts w:ascii="ＭＳ ゴシック" w:eastAsia="ＭＳ ゴシック" w:hAnsi="ＭＳ ゴシック" w:hint="eastAsia"/>
          <w:sz w:val="21"/>
          <w:szCs w:val="21"/>
        </w:rPr>
        <w:t>町内の人口分布を考慮して６月</w:t>
      </w:r>
      <w:r w:rsidR="007F1D71" w:rsidRPr="00F8671C">
        <w:rPr>
          <w:rFonts w:ascii="ＭＳ ゴシック" w:eastAsia="ＭＳ ゴシック" w:hAnsi="ＭＳ ゴシック" w:hint="eastAsia"/>
          <w:sz w:val="21"/>
          <w:szCs w:val="21"/>
        </w:rPr>
        <w:t>～</w:t>
      </w:r>
      <w:r w:rsidR="007F1D71">
        <w:rPr>
          <w:rFonts w:ascii="ＭＳ ゴシック" w:eastAsia="ＭＳ ゴシック" w:hAnsi="ＭＳ ゴシック" w:hint="eastAsia"/>
          <w:sz w:val="21"/>
          <w:szCs w:val="21"/>
        </w:rPr>
        <w:t>翌年１</w:t>
      </w:r>
      <w:r w:rsidR="007F1D71" w:rsidRPr="00F8671C">
        <w:rPr>
          <w:rFonts w:ascii="ＭＳ ゴシック" w:eastAsia="ＭＳ ゴシック" w:hAnsi="ＭＳ ゴシック" w:hint="eastAsia"/>
          <w:sz w:val="21"/>
          <w:szCs w:val="21"/>
        </w:rPr>
        <w:t>月</w:t>
      </w:r>
      <w:r w:rsidR="007F1D71">
        <w:rPr>
          <w:rFonts w:ascii="ＭＳ ゴシック" w:eastAsia="ＭＳ ゴシック" w:hAnsi="ＭＳ ゴシック" w:hint="eastAsia"/>
          <w:sz w:val="21"/>
          <w:szCs w:val="21"/>
        </w:rPr>
        <w:t>までの間に４</w:t>
      </w:r>
      <w:r w:rsidR="007F1D71" w:rsidRPr="00F8671C">
        <w:rPr>
          <w:rFonts w:ascii="ＭＳ ゴシック" w:eastAsia="ＭＳ ゴシック" w:hAnsi="ＭＳ ゴシック" w:hint="eastAsia"/>
          <w:sz w:val="21"/>
          <w:szCs w:val="21"/>
        </w:rPr>
        <w:t>回とする。なお、一人の方の相談は2回</w:t>
      </w:r>
      <w:r w:rsidR="007F1D71">
        <w:rPr>
          <w:rFonts w:ascii="ＭＳ ゴシック" w:eastAsia="ＭＳ ゴシック" w:hAnsi="ＭＳ ゴシック" w:hint="eastAsia"/>
          <w:sz w:val="21"/>
          <w:szCs w:val="21"/>
        </w:rPr>
        <w:t>までと</w:t>
      </w:r>
      <w:r w:rsidR="00DF24E1">
        <w:rPr>
          <w:rFonts w:ascii="ＭＳ ゴシック" w:eastAsia="ＭＳ ゴシック" w:hAnsi="ＭＳ ゴシック" w:hint="eastAsia"/>
          <w:sz w:val="21"/>
          <w:szCs w:val="21"/>
        </w:rPr>
        <w:t>した</w:t>
      </w:r>
      <w:r w:rsidR="007F1D71" w:rsidRPr="00F8671C">
        <w:rPr>
          <w:rFonts w:ascii="ＭＳ ゴシック" w:eastAsia="ＭＳ ゴシック" w:hAnsi="ＭＳ ゴシック" w:hint="eastAsia"/>
          <w:sz w:val="21"/>
          <w:szCs w:val="21"/>
        </w:rPr>
        <w:t>。</w:t>
      </w:r>
      <w:r w:rsidR="007F1D71">
        <w:rPr>
          <w:rFonts w:ascii="ＭＳ ゴシック" w:eastAsia="ＭＳ ゴシック" w:hAnsi="ＭＳ ゴシック" w:hint="eastAsia"/>
          <w:sz w:val="21"/>
          <w:szCs w:val="21"/>
        </w:rPr>
        <w:t>なお、不動産調査が少なかったため1月にも開催した。最終的に5回開催した。</w:t>
      </w:r>
    </w:p>
    <w:p w14:paraId="0358EAE0" w14:textId="6CC0EB66" w:rsidR="002521D3" w:rsidRDefault="007F1D71" w:rsidP="008913F2">
      <w:pPr>
        <w:numPr>
          <w:ilvl w:val="0"/>
          <w:numId w:val="23"/>
        </w:numPr>
        <w:ind w:left="1105"/>
        <w:rPr>
          <w:rFonts w:ascii="ＭＳ ゴシック" w:eastAsia="ＭＳ ゴシック" w:hAnsi="ＭＳ ゴシック"/>
          <w:sz w:val="21"/>
          <w:szCs w:val="21"/>
        </w:rPr>
      </w:pPr>
      <w:r>
        <w:rPr>
          <w:rFonts w:ascii="ＭＳ ゴシック" w:eastAsia="ＭＳ ゴシック" w:hAnsi="ＭＳ ゴシック" w:hint="eastAsia"/>
          <w:sz w:val="21"/>
          <w:szCs w:val="21"/>
        </w:rPr>
        <w:t>開催に際しては、秋を中心に集中的に開催するのではなく、年間を通じて満遍なく開催すること</w:t>
      </w:r>
      <w:r w:rsidR="00DF24E1">
        <w:rPr>
          <w:rFonts w:ascii="ＭＳ ゴシック" w:eastAsia="ＭＳ ゴシック" w:hAnsi="ＭＳ ゴシック" w:hint="eastAsia"/>
          <w:sz w:val="21"/>
          <w:szCs w:val="21"/>
        </w:rPr>
        <w:t>とした</w:t>
      </w:r>
      <w:r w:rsidR="002521D3" w:rsidRPr="002521D3">
        <w:rPr>
          <w:rFonts w:ascii="ＭＳ ゴシック" w:eastAsia="ＭＳ ゴシック" w:hAnsi="ＭＳ ゴシック" w:hint="eastAsia"/>
          <w:sz w:val="21"/>
          <w:szCs w:val="21"/>
        </w:rPr>
        <w:t>。</w:t>
      </w:r>
    </w:p>
    <w:p w14:paraId="0A0BDE10" w14:textId="5FA2F2A4" w:rsidR="008913F2" w:rsidRDefault="008913F2" w:rsidP="008913F2">
      <w:pPr>
        <w:numPr>
          <w:ilvl w:val="0"/>
          <w:numId w:val="23"/>
        </w:numPr>
        <w:ind w:left="1105"/>
        <w:rPr>
          <w:rFonts w:ascii="ＭＳ ゴシック" w:eastAsia="ＭＳ ゴシック" w:hAnsi="ＭＳ ゴシック"/>
          <w:sz w:val="21"/>
          <w:szCs w:val="21"/>
        </w:rPr>
      </w:pPr>
      <w:r w:rsidRPr="00F8671C">
        <w:rPr>
          <w:rFonts w:ascii="ＭＳ ゴシック" w:eastAsia="ＭＳ ゴシック" w:hAnsi="ＭＳ ゴシック" w:hint="eastAsia"/>
          <w:sz w:val="21"/>
          <w:szCs w:val="21"/>
        </w:rPr>
        <w:t>相談会の開催方法</w:t>
      </w:r>
      <w:r w:rsidR="00666645">
        <w:rPr>
          <w:rFonts w:ascii="ＭＳ ゴシック" w:eastAsia="ＭＳ ゴシック" w:hAnsi="ＭＳ ゴシック" w:hint="eastAsia"/>
          <w:sz w:val="21"/>
          <w:szCs w:val="21"/>
        </w:rPr>
        <w:t>と記録</w:t>
      </w:r>
      <w:r w:rsidR="00D30DF7">
        <w:rPr>
          <w:rFonts w:ascii="ＭＳ ゴシック" w:eastAsia="ＭＳ ゴシック" w:hAnsi="ＭＳ ゴシック" w:hint="eastAsia"/>
          <w:sz w:val="21"/>
          <w:szCs w:val="21"/>
        </w:rPr>
        <w:t>は</w:t>
      </w:r>
      <w:r w:rsidR="00666645">
        <w:rPr>
          <w:rFonts w:ascii="ＭＳ ゴシック" w:eastAsia="ＭＳ ゴシック" w:hAnsi="ＭＳ ゴシック" w:hint="eastAsia"/>
          <w:sz w:val="21"/>
          <w:szCs w:val="21"/>
        </w:rPr>
        <w:t>以下の通りとした。</w:t>
      </w:r>
      <w:r w:rsidR="00D30DF7">
        <w:rPr>
          <w:rFonts w:ascii="ＭＳ ゴシック" w:eastAsia="ＭＳ ゴシック" w:hAnsi="ＭＳ ゴシック" w:hint="eastAsia"/>
          <w:sz w:val="21"/>
          <w:szCs w:val="21"/>
        </w:rPr>
        <w:t>まず</w:t>
      </w:r>
      <w:r w:rsidRPr="00F8671C">
        <w:rPr>
          <w:rFonts w:ascii="ＭＳ ゴシック" w:eastAsia="ＭＳ ゴシック" w:hAnsi="ＭＳ ゴシック" w:hint="eastAsia"/>
          <w:sz w:val="21"/>
          <w:szCs w:val="21"/>
        </w:rPr>
        <w:t>相談者が来訪したら、相談内容を</w:t>
      </w:r>
      <w:r w:rsidR="002415E1" w:rsidRPr="00AD1BB7">
        <w:rPr>
          <w:rFonts w:hint="eastAsia"/>
          <w:sz w:val="21"/>
          <w:szCs w:val="21"/>
        </w:rPr>
        <w:t>ファイナンシャルプランナー</w:t>
      </w:r>
      <w:r w:rsidRPr="00F8671C">
        <w:rPr>
          <w:rFonts w:ascii="ＭＳ ゴシック" w:eastAsia="ＭＳ ゴシック" w:hAnsi="ＭＳ ゴシック" w:hint="eastAsia"/>
          <w:sz w:val="21"/>
          <w:szCs w:val="21"/>
        </w:rPr>
        <w:t>が現状について聞き取り論点を整理する。１回目の相談は、聞き取った情報をもとに行政書士・宅地建物取引士・司法書士が中心になって相談者から</w:t>
      </w:r>
      <w:r w:rsidR="00106AFA">
        <w:rPr>
          <w:rFonts w:ascii="ＭＳ ゴシック" w:eastAsia="ＭＳ ゴシック" w:hAnsi="ＭＳ ゴシック" w:hint="eastAsia"/>
          <w:sz w:val="21"/>
          <w:szCs w:val="21"/>
        </w:rPr>
        <w:t>詳細に</w:t>
      </w:r>
      <w:r w:rsidR="00666645">
        <w:rPr>
          <w:rFonts w:ascii="ＭＳ ゴシック" w:eastAsia="ＭＳ ゴシック" w:hAnsi="ＭＳ ゴシック" w:hint="eastAsia"/>
          <w:sz w:val="21"/>
          <w:szCs w:val="21"/>
        </w:rPr>
        <w:t>聴取</w:t>
      </w:r>
      <w:r w:rsidRPr="00F8671C">
        <w:rPr>
          <w:rFonts w:ascii="ＭＳ ゴシック" w:eastAsia="ＭＳ ゴシック" w:hAnsi="ＭＳ ゴシック" w:hint="eastAsia"/>
          <w:sz w:val="21"/>
          <w:szCs w:val="21"/>
        </w:rPr>
        <w:t>を行う。第１回目の相談会で現状の認識とその対応、手順を追って説明をする。その際、２回目の相談に必要な書類・写真・資料の提出をお願い</w:t>
      </w:r>
      <w:r w:rsidR="00DF24E1">
        <w:rPr>
          <w:rFonts w:ascii="ＭＳ ゴシック" w:eastAsia="ＭＳ ゴシック" w:hAnsi="ＭＳ ゴシック" w:hint="eastAsia"/>
          <w:sz w:val="21"/>
          <w:szCs w:val="21"/>
        </w:rPr>
        <w:t>した</w:t>
      </w:r>
      <w:r w:rsidRPr="00F8671C">
        <w:rPr>
          <w:rFonts w:ascii="ＭＳ ゴシック" w:eastAsia="ＭＳ ゴシック" w:hAnsi="ＭＳ ゴシック" w:hint="eastAsia"/>
          <w:sz w:val="21"/>
          <w:szCs w:val="21"/>
        </w:rPr>
        <w:t>。１回目の相談が終わったら、相談シートを</w:t>
      </w:r>
      <w:r w:rsidR="00156C95">
        <w:rPr>
          <w:rFonts w:ascii="ＭＳ ゴシック" w:eastAsia="ＭＳ ゴシック" w:hAnsi="ＭＳ ゴシック" w:hint="eastAsia"/>
          <w:sz w:val="21"/>
          <w:szCs w:val="21"/>
        </w:rPr>
        <w:t>基</w:t>
      </w:r>
      <w:r w:rsidRPr="00F8671C">
        <w:rPr>
          <w:rFonts w:ascii="ＭＳ ゴシック" w:eastAsia="ＭＳ ゴシック" w:hAnsi="ＭＳ ゴシック" w:hint="eastAsia"/>
          <w:sz w:val="21"/>
          <w:szCs w:val="21"/>
        </w:rPr>
        <w:t>に専門家同士で打合せを行い方針決定</w:t>
      </w:r>
      <w:r w:rsidR="00DF24E1">
        <w:rPr>
          <w:rFonts w:ascii="ＭＳ ゴシック" w:eastAsia="ＭＳ ゴシック" w:hAnsi="ＭＳ ゴシック" w:hint="eastAsia"/>
          <w:sz w:val="21"/>
          <w:szCs w:val="21"/>
        </w:rPr>
        <w:t>をした</w:t>
      </w:r>
      <w:r w:rsidRPr="00F8671C">
        <w:rPr>
          <w:rFonts w:ascii="ＭＳ ゴシック" w:eastAsia="ＭＳ ゴシック" w:hAnsi="ＭＳ ゴシック" w:hint="eastAsia"/>
          <w:sz w:val="21"/>
          <w:szCs w:val="21"/>
        </w:rPr>
        <w:t>。現地調査が必要な場合、相談に応対した</w:t>
      </w:r>
      <w:r w:rsidR="00156C95">
        <w:rPr>
          <w:rFonts w:ascii="ＭＳ ゴシック" w:eastAsia="ＭＳ ゴシック" w:hAnsi="ＭＳ ゴシック" w:hint="eastAsia"/>
          <w:sz w:val="21"/>
          <w:szCs w:val="21"/>
        </w:rPr>
        <w:t>者</w:t>
      </w:r>
      <w:r w:rsidRPr="00F8671C">
        <w:rPr>
          <w:rFonts w:ascii="ＭＳ ゴシック" w:eastAsia="ＭＳ ゴシック" w:hAnsi="ＭＳ ゴシック" w:hint="eastAsia"/>
          <w:sz w:val="21"/>
          <w:szCs w:val="21"/>
        </w:rPr>
        <w:t>を中心に団体として責任をもって対応</w:t>
      </w:r>
      <w:r w:rsidR="00DF24E1">
        <w:rPr>
          <w:rFonts w:ascii="ＭＳ ゴシック" w:eastAsia="ＭＳ ゴシック" w:hAnsi="ＭＳ ゴシック" w:hint="eastAsia"/>
          <w:sz w:val="21"/>
          <w:szCs w:val="21"/>
        </w:rPr>
        <w:t>した</w:t>
      </w:r>
      <w:r w:rsidRPr="00F8671C">
        <w:rPr>
          <w:rFonts w:ascii="ＭＳ ゴシック" w:eastAsia="ＭＳ ゴシック" w:hAnsi="ＭＳ ゴシック" w:hint="eastAsia"/>
          <w:sz w:val="21"/>
          <w:szCs w:val="21"/>
        </w:rPr>
        <w:t>。２回目の相談は、現地調査の結果を基に等空き家住宅に関する専門家の意見を踏まえ不動産実務・法務・税務・清掃・リフォーム等解決策の提示・説明を行う。相談会ではお金部分は</w:t>
      </w:r>
      <w:r w:rsidR="00BF49C1" w:rsidRPr="00AD1BB7">
        <w:rPr>
          <w:rFonts w:hint="eastAsia"/>
          <w:sz w:val="21"/>
          <w:szCs w:val="21"/>
        </w:rPr>
        <w:t>ファイナンシャルプランナー</w:t>
      </w:r>
      <w:r w:rsidRPr="00F8671C">
        <w:rPr>
          <w:rFonts w:ascii="ＭＳ ゴシック" w:eastAsia="ＭＳ ゴシック" w:hAnsi="ＭＳ ゴシック" w:hint="eastAsia"/>
          <w:sz w:val="21"/>
          <w:szCs w:val="21"/>
        </w:rPr>
        <w:t>と税理士が対応する。リフォームでは建築士が対応する。行政担当者と複数の有資格者が連携対応する事で、空き家バンクへの登録と活用を進め</w:t>
      </w:r>
      <w:r w:rsidR="00DF24E1">
        <w:rPr>
          <w:rFonts w:ascii="ＭＳ ゴシック" w:eastAsia="ＭＳ ゴシック" w:hAnsi="ＭＳ ゴシック" w:hint="eastAsia"/>
          <w:sz w:val="21"/>
          <w:szCs w:val="21"/>
        </w:rPr>
        <w:t>た</w:t>
      </w:r>
      <w:r w:rsidRPr="00F8671C">
        <w:rPr>
          <w:rFonts w:ascii="ＭＳ ゴシック" w:eastAsia="ＭＳ ゴシック" w:hAnsi="ＭＳ ゴシック" w:hint="eastAsia"/>
          <w:sz w:val="21"/>
          <w:szCs w:val="21"/>
        </w:rPr>
        <w:t>。</w:t>
      </w:r>
    </w:p>
    <w:p w14:paraId="46066641" w14:textId="579C0DBF" w:rsidR="008913F2" w:rsidRDefault="00666645" w:rsidP="008913F2">
      <w:pPr>
        <w:numPr>
          <w:ilvl w:val="0"/>
          <w:numId w:val="23"/>
        </w:numPr>
        <w:ind w:left="1105"/>
        <w:rPr>
          <w:rFonts w:ascii="ＭＳ ゴシック" w:eastAsia="ＭＳ ゴシック" w:hAnsi="ＭＳ ゴシック"/>
          <w:sz w:val="21"/>
          <w:szCs w:val="21"/>
        </w:rPr>
      </w:pPr>
      <w:r>
        <w:rPr>
          <w:rFonts w:ascii="ＭＳ ゴシック" w:eastAsia="ＭＳ ゴシック" w:hAnsi="ＭＳ ゴシック" w:hint="eastAsia"/>
          <w:sz w:val="21"/>
          <w:szCs w:val="21"/>
        </w:rPr>
        <w:t>相談会後</w:t>
      </w:r>
      <w:r w:rsidR="008913F2" w:rsidRPr="00F8671C">
        <w:rPr>
          <w:rFonts w:ascii="ＭＳ ゴシック" w:eastAsia="ＭＳ ゴシック" w:hAnsi="ＭＳ ゴシック" w:hint="eastAsia"/>
          <w:sz w:val="21"/>
          <w:szCs w:val="21"/>
        </w:rPr>
        <w:t>のフォローは以下の通りと</w:t>
      </w:r>
      <w:r w:rsidR="00DF24E1">
        <w:rPr>
          <w:rFonts w:ascii="ＭＳ ゴシック" w:eastAsia="ＭＳ ゴシック" w:hAnsi="ＭＳ ゴシック" w:hint="eastAsia"/>
          <w:sz w:val="21"/>
          <w:szCs w:val="21"/>
        </w:rPr>
        <w:t>した</w:t>
      </w:r>
      <w:r w:rsidR="008913F2" w:rsidRPr="00F8671C">
        <w:rPr>
          <w:rFonts w:ascii="ＭＳ ゴシック" w:eastAsia="ＭＳ ゴシック" w:hAnsi="ＭＳ ゴシック" w:hint="eastAsia"/>
          <w:sz w:val="21"/>
          <w:szCs w:val="21"/>
        </w:rPr>
        <w:t>。相談会</w:t>
      </w:r>
      <w:r>
        <w:rPr>
          <w:rFonts w:ascii="ＭＳ ゴシック" w:eastAsia="ＭＳ ゴシック" w:hAnsi="ＭＳ ゴシック" w:hint="eastAsia"/>
          <w:sz w:val="21"/>
          <w:szCs w:val="21"/>
        </w:rPr>
        <w:t>での</w:t>
      </w:r>
      <w:r w:rsidR="008913F2" w:rsidRPr="00F8671C">
        <w:rPr>
          <w:rFonts w:ascii="ＭＳ ゴシック" w:eastAsia="ＭＳ ゴシック" w:hAnsi="ＭＳ ゴシック" w:hint="eastAsia"/>
          <w:sz w:val="21"/>
          <w:szCs w:val="21"/>
        </w:rPr>
        <w:t>相談内容や論点整理した内容はコピーをした上で相談者に渡す。相談終了後の動向調査の実施方法は、相談会終了後に実施する現場実調の際や電話で確認する事で動向調査を実施</w:t>
      </w:r>
      <w:r w:rsidR="00DF24E1">
        <w:rPr>
          <w:rFonts w:ascii="ＭＳ ゴシック" w:eastAsia="ＭＳ ゴシック" w:hAnsi="ＭＳ ゴシック" w:hint="eastAsia"/>
          <w:sz w:val="21"/>
          <w:szCs w:val="21"/>
        </w:rPr>
        <w:t>した</w:t>
      </w:r>
      <w:r w:rsidR="008913F2" w:rsidRPr="00F8671C">
        <w:rPr>
          <w:rFonts w:ascii="ＭＳ ゴシック" w:eastAsia="ＭＳ ゴシック" w:hAnsi="ＭＳ ゴシック" w:hint="eastAsia"/>
          <w:sz w:val="21"/>
          <w:szCs w:val="21"/>
        </w:rPr>
        <w:t>。相談会では、相談者が中々理解出来ない場合や一度理解したがまた解らなくなったというケースもある。その際は電話・メール・FAXで詳しく丁寧に何度も説明する事を心掛け</w:t>
      </w:r>
      <w:r w:rsidR="00DF24E1">
        <w:rPr>
          <w:rFonts w:ascii="ＭＳ ゴシック" w:eastAsia="ＭＳ ゴシック" w:hAnsi="ＭＳ ゴシック" w:hint="eastAsia"/>
          <w:sz w:val="21"/>
          <w:szCs w:val="21"/>
        </w:rPr>
        <w:t>た</w:t>
      </w:r>
      <w:r w:rsidR="008913F2" w:rsidRPr="00F8671C">
        <w:rPr>
          <w:rFonts w:ascii="ＭＳ ゴシック" w:eastAsia="ＭＳ ゴシック" w:hAnsi="ＭＳ ゴシック" w:hint="eastAsia"/>
          <w:sz w:val="21"/>
          <w:szCs w:val="21"/>
        </w:rPr>
        <w:t>。リフォームについて提案した時は、</w:t>
      </w:r>
      <w:r w:rsidR="008913F2">
        <w:rPr>
          <w:rFonts w:ascii="ＭＳ ゴシック" w:eastAsia="ＭＳ ゴシック" w:hAnsi="ＭＳ ゴシック" w:hint="eastAsia"/>
          <w:sz w:val="21"/>
          <w:szCs w:val="21"/>
        </w:rPr>
        <w:t>分かり易く</w:t>
      </w:r>
      <w:r w:rsidR="008913F2" w:rsidRPr="00F8671C">
        <w:rPr>
          <w:rFonts w:ascii="ＭＳ ゴシック" w:eastAsia="ＭＳ ゴシック" w:hAnsi="ＭＳ ゴシック" w:hint="eastAsia"/>
          <w:sz w:val="21"/>
          <w:szCs w:val="21"/>
        </w:rPr>
        <w:t>かつイメージしやすいように</w:t>
      </w:r>
      <w:r w:rsidR="002521D3">
        <w:rPr>
          <w:rFonts w:ascii="ＭＳ ゴシック" w:eastAsia="ＭＳ ゴシック" w:hAnsi="ＭＳ ゴシック" w:hint="eastAsia"/>
          <w:sz w:val="21"/>
          <w:szCs w:val="21"/>
        </w:rPr>
        <w:t>した</w:t>
      </w:r>
      <w:r w:rsidR="008913F2">
        <w:rPr>
          <w:rFonts w:ascii="ＭＳ ゴシック" w:eastAsia="ＭＳ ゴシック" w:hAnsi="ＭＳ ゴシック" w:hint="eastAsia"/>
          <w:sz w:val="21"/>
          <w:szCs w:val="21"/>
        </w:rPr>
        <w:t>。</w:t>
      </w:r>
    </w:p>
    <w:p w14:paraId="6E049313" w14:textId="2C63DAF9" w:rsidR="00343D76" w:rsidRDefault="00343D76" w:rsidP="00343D76">
      <w:pPr>
        <w:ind w:left="1105"/>
        <w:rPr>
          <w:rFonts w:ascii="ＭＳ ゴシック" w:eastAsia="ＭＳ ゴシック" w:hAnsi="ＭＳ ゴシック"/>
          <w:sz w:val="21"/>
          <w:szCs w:val="21"/>
        </w:rPr>
      </w:pPr>
    </w:p>
    <w:p w14:paraId="0DD44047" w14:textId="77777777" w:rsidR="009E584C" w:rsidRDefault="009E584C" w:rsidP="00343D76">
      <w:pPr>
        <w:ind w:left="1105"/>
        <w:rPr>
          <w:rFonts w:ascii="ＭＳ ゴシック" w:eastAsia="ＭＳ ゴシック" w:hAnsi="ＭＳ ゴシック"/>
          <w:sz w:val="21"/>
          <w:szCs w:val="21"/>
        </w:rPr>
      </w:pPr>
    </w:p>
    <w:p w14:paraId="7B6E61D4" w14:textId="2850A410" w:rsidR="00343D76" w:rsidRDefault="00343D76" w:rsidP="00343D76">
      <w:pPr>
        <w:pStyle w:val="Web"/>
        <w:numPr>
          <w:ilvl w:val="0"/>
          <w:numId w:val="26"/>
        </w:numPr>
        <w:spacing w:before="0" w:beforeAutospacing="0" w:after="0" w:afterAutospacing="0"/>
        <w:rPr>
          <w:sz w:val="21"/>
          <w:szCs w:val="21"/>
        </w:rPr>
      </w:pPr>
      <w:r w:rsidRPr="00AD1BB7">
        <w:rPr>
          <w:rFonts w:hint="eastAsia"/>
          <w:sz w:val="21"/>
          <w:szCs w:val="21"/>
        </w:rPr>
        <w:t>相談会の開催</w:t>
      </w:r>
    </w:p>
    <w:p w14:paraId="63A7F70B" w14:textId="77777777" w:rsidR="00343D76" w:rsidRDefault="00343D76" w:rsidP="00343D76">
      <w:pPr>
        <w:pStyle w:val="Web"/>
        <w:spacing w:before="0" w:beforeAutospacing="0" w:after="0" w:afterAutospacing="0"/>
        <w:ind w:leftChars="400" w:left="886"/>
        <w:jc w:val="both"/>
        <w:rPr>
          <w:sz w:val="21"/>
          <w:szCs w:val="21"/>
        </w:rPr>
      </w:pPr>
      <w:r w:rsidRPr="00343D76">
        <w:rPr>
          <w:rFonts w:hint="eastAsia"/>
          <w:sz w:val="21"/>
          <w:szCs w:val="21"/>
        </w:rPr>
        <w:t>相談会の開催</w:t>
      </w:r>
      <w:r>
        <w:rPr>
          <w:rFonts w:hint="eastAsia"/>
          <w:sz w:val="21"/>
          <w:szCs w:val="21"/>
        </w:rPr>
        <w:t>は、</w:t>
      </w:r>
      <w:r w:rsidRPr="00AD1BB7">
        <w:rPr>
          <w:rFonts w:hint="eastAsia"/>
          <w:sz w:val="21"/>
          <w:szCs w:val="21"/>
        </w:rPr>
        <w:t>以下の</w:t>
      </w:r>
      <w:r>
        <w:rPr>
          <w:rFonts w:hint="eastAsia"/>
          <w:sz w:val="21"/>
          <w:szCs w:val="21"/>
        </w:rPr>
        <w:t>様</w:t>
      </w:r>
      <w:r w:rsidRPr="00AD1BB7">
        <w:rPr>
          <w:rFonts w:hint="eastAsia"/>
          <w:sz w:val="21"/>
          <w:szCs w:val="21"/>
        </w:rPr>
        <w:t>に実施した。</w:t>
      </w:r>
    </w:p>
    <w:p w14:paraId="3DBD4FF7" w14:textId="77777777" w:rsidR="00343D76" w:rsidRPr="00AD1BB7" w:rsidRDefault="00343D76" w:rsidP="00343D76">
      <w:pPr>
        <w:pStyle w:val="Web"/>
        <w:numPr>
          <w:ilvl w:val="0"/>
          <w:numId w:val="17"/>
        </w:numPr>
        <w:spacing w:before="0" w:beforeAutospacing="0" w:after="0" w:afterAutospacing="0"/>
        <w:ind w:left="1105"/>
        <w:rPr>
          <w:sz w:val="21"/>
          <w:szCs w:val="21"/>
        </w:rPr>
      </w:pPr>
      <w:r w:rsidRPr="00AD1BB7">
        <w:rPr>
          <w:rFonts w:hint="eastAsia"/>
          <w:sz w:val="21"/>
          <w:szCs w:val="21"/>
        </w:rPr>
        <w:t>一人の相談は２回受けるもの</w:t>
      </w:r>
      <w:r>
        <w:rPr>
          <w:rFonts w:hint="eastAsia"/>
          <w:sz w:val="21"/>
          <w:szCs w:val="21"/>
        </w:rPr>
        <w:t>とする。なお、</w:t>
      </w:r>
      <w:r w:rsidRPr="00AD1BB7">
        <w:rPr>
          <w:rFonts w:hint="eastAsia"/>
          <w:sz w:val="21"/>
          <w:szCs w:val="21"/>
        </w:rPr>
        <w:t>相談者から相談料を</w:t>
      </w:r>
      <w:r>
        <w:rPr>
          <w:rFonts w:hint="eastAsia"/>
          <w:sz w:val="21"/>
          <w:szCs w:val="21"/>
        </w:rPr>
        <w:t>徴取しない事と</w:t>
      </w:r>
      <w:r w:rsidRPr="00AD1BB7">
        <w:rPr>
          <w:rFonts w:hint="eastAsia"/>
          <w:sz w:val="21"/>
          <w:szCs w:val="21"/>
        </w:rPr>
        <w:t>した。</w:t>
      </w:r>
    </w:p>
    <w:p w14:paraId="22B190F2" w14:textId="29B12949" w:rsidR="00343D76" w:rsidRPr="00AD1BB7" w:rsidRDefault="00343D76" w:rsidP="00343D76">
      <w:pPr>
        <w:pStyle w:val="Web"/>
        <w:numPr>
          <w:ilvl w:val="0"/>
          <w:numId w:val="16"/>
        </w:numPr>
        <w:spacing w:before="0" w:beforeAutospacing="0" w:after="0" w:afterAutospacing="0"/>
        <w:ind w:left="1105"/>
        <w:rPr>
          <w:sz w:val="21"/>
          <w:szCs w:val="21"/>
        </w:rPr>
      </w:pPr>
      <w:r w:rsidRPr="00AD1BB7">
        <w:rPr>
          <w:rFonts w:hint="eastAsia"/>
          <w:sz w:val="21"/>
          <w:szCs w:val="21"/>
        </w:rPr>
        <w:t>相談者</w:t>
      </w:r>
      <w:r w:rsidR="009E584C">
        <w:rPr>
          <w:rFonts w:hint="eastAsia"/>
          <w:sz w:val="21"/>
          <w:szCs w:val="21"/>
        </w:rPr>
        <w:t>の</w:t>
      </w:r>
      <w:r>
        <w:rPr>
          <w:rFonts w:hint="eastAsia"/>
          <w:sz w:val="21"/>
          <w:szCs w:val="21"/>
        </w:rPr>
        <w:t>予約申込が来たら</w:t>
      </w:r>
      <w:r w:rsidRPr="00AD1BB7">
        <w:rPr>
          <w:rFonts w:hint="eastAsia"/>
          <w:sz w:val="21"/>
          <w:szCs w:val="21"/>
        </w:rPr>
        <w:t>、相談内容を、ファイナンシャルプランナーが現状について聞き取り、論点整理をした。１回目の相談は、ファイナンシャルプランナーが聞き取った情報をもとに行政書士・宅地建物取引士・司法書士が中心になって相談者からニーズの聞き取りを</w:t>
      </w:r>
      <w:r>
        <w:rPr>
          <w:rFonts w:hint="eastAsia"/>
          <w:sz w:val="21"/>
          <w:szCs w:val="21"/>
        </w:rPr>
        <w:t>実施した</w:t>
      </w:r>
      <w:r w:rsidRPr="00AD1BB7">
        <w:rPr>
          <w:rFonts w:hint="eastAsia"/>
          <w:sz w:val="21"/>
          <w:szCs w:val="21"/>
        </w:rPr>
        <w:t>。空き家をどの</w:t>
      </w:r>
      <w:r>
        <w:rPr>
          <w:rFonts w:hint="eastAsia"/>
          <w:sz w:val="21"/>
          <w:szCs w:val="21"/>
        </w:rPr>
        <w:t>様</w:t>
      </w:r>
      <w:r w:rsidRPr="00AD1BB7">
        <w:rPr>
          <w:rFonts w:hint="eastAsia"/>
          <w:sz w:val="21"/>
          <w:szCs w:val="21"/>
        </w:rPr>
        <w:t>に</w:t>
      </w:r>
      <w:r>
        <w:rPr>
          <w:rFonts w:hint="eastAsia"/>
          <w:sz w:val="21"/>
          <w:szCs w:val="21"/>
        </w:rPr>
        <w:t>したら良いのかと</w:t>
      </w:r>
      <w:r w:rsidRPr="00AD1BB7">
        <w:rPr>
          <w:rFonts w:hint="eastAsia"/>
          <w:sz w:val="21"/>
          <w:szCs w:val="21"/>
        </w:rPr>
        <w:t>いう事態になった場合、第１回目の相談会で現状の認識とその対応</w:t>
      </w:r>
      <w:r>
        <w:rPr>
          <w:rFonts w:hint="eastAsia"/>
          <w:sz w:val="21"/>
          <w:szCs w:val="21"/>
        </w:rPr>
        <w:t>等</w:t>
      </w:r>
      <w:r w:rsidRPr="00AD1BB7">
        <w:rPr>
          <w:rFonts w:hint="eastAsia"/>
          <w:sz w:val="21"/>
          <w:szCs w:val="21"/>
        </w:rPr>
        <w:t>、手順を追って説明を</w:t>
      </w:r>
      <w:r>
        <w:rPr>
          <w:rFonts w:hint="eastAsia"/>
          <w:sz w:val="21"/>
          <w:szCs w:val="21"/>
        </w:rPr>
        <w:t>実施した</w:t>
      </w:r>
      <w:r w:rsidRPr="00AD1BB7">
        <w:rPr>
          <w:rFonts w:hint="eastAsia"/>
          <w:sz w:val="21"/>
          <w:szCs w:val="21"/>
        </w:rPr>
        <w:t>。その際、２回目の相談に必要な書類・写真・資料の提出</w:t>
      </w:r>
      <w:r>
        <w:rPr>
          <w:rFonts w:hint="eastAsia"/>
          <w:sz w:val="21"/>
          <w:szCs w:val="21"/>
        </w:rPr>
        <w:t>の</w:t>
      </w:r>
      <w:r w:rsidRPr="00AD1BB7">
        <w:rPr>
          <w:rFonts w:hint="eastAsia"/>
          <w:sz w:val="21"/>
          <w:szCs w:val="21"/>
        </w:rPr>
        <w:t>お願いをした。</w:t>
      </w:r>
    </w:p>
    <w:p w14:paraId="11126211" w14:textId="77777777" w:rsidR="00343D76" w:rsidRPr="00AD1BB7" w:rsidRDefault="00343D76" w:rsidP="00343D76">
      <w:pPr>
        <w:pStyle w:val="Web"/>
        <w:numPr>
          <w:ilvl w:val="0"/>
          <w:numId w:val="16"/>
        </w:numPr>
        <w:spacing w:before="0" w:beforeAutospacing="0" w:after="0" w:afterAutospacing="0"/>
        <w:ind w:left="1105" w:rightChars="-38" w:right="-84"/>
        <w:rPr>
          <w:sz w:val="21"/>
          <w:szCs w:val="21"/>
        </w:rPr>
      </w:pPr>
      <w:r w:rsidRPr="00AD1BB7">
        <w:rPr>
          <w:rFonts w:hint="eastAsia"/>
          <w:sz w:val="21"/>
          <w:szCs w:val="21"/>
        </w:rPr>
        <w:t>１回目の相談が終わったら、相談シートを</w:t>
      </w:r>
      <w:r>
        <w:rPr>
          <w:rFonts w:hint="eastAsia"/>
          <w:sz w:val="21"/>
          <w:szCs w:val="21"/>
        </w:rPr>
        <w:t>基</w:t>
      </w:r>
      <w:r w:rsidRPr="00AD1BB7">
        <w:rPr>
          <w:rFonts w:hint="eastAsia"/>
          <w:sz w:val="21"/>
          <w:szCs w:val="21"/>
        </w:rPr>
        <w:t>に専門家同士で打合せを行う</w:t>
      </w:r>
      <w:r>
        <w:rPr>
          <w:rFonts w:hint="eastAsia"/>
          <w:sz w:val="21"/>
          <w:szCs w:val="21"/>
        </w:rPr>
        <w:t>事</w:t>
      </w:r>
      <w:r w:rsidRPr="00AD1BB7">
        <w:rPr>
          <w:rFonts w:hint="eastAsia"/>
          <w:sz w:val="21"/>
          <w:szCs w:val="21"/>
        </w:rPr>
        <w:t>で物件調査及び解決に向けた方針を決定した。現地調査が必要な場合</w:t>
      </w:r>
      <w:r>
        <w:rPr>
          <w:rFonts w:hint="eastAsia"/>
          <w:sz w:val="21"/>
          <w:szCs w:val="21"/>
        </w:rPr>
        <w:t>は</w:t>
      </w:r>
      <w:r w:rsidRPr="00AD1BB7">
        <w:rPr>
          <w:rFonts w:hint="eastAsia"/>
          <w:sz w:val="21"/>
          <w:szCs w:val="21"/>
        </w:rPr>
        <w:t>、団体</w:t>
      </w:r>
      <w:r>
        <w:rPr>
          <w:rFonts w:hint="eastAsia"/>
          <w:sz w:val="21"/>
          <w:szCs w:val="21"/>
        </w:rPr>
        <w:t>の</w:t>
      </w:r>
      <w:r w:rsidRPr="00AD1BB7">
        <w:rPr>
          <w:rFonts w:hint="eastAsia"/>
          <w:sz w:val="21"/>
          <w:szCs w:val="21"/>
        </w:rPr>
        <w:t>責任</w:t>
      </w:r>
      <w:r>
        <w:rPr>
          <w:rFonts w:hint="eastAsia"/>
          <w:sz w:val="21"/>
          <w:szCs w:val="21"/>
        </w:rPr>
        <w:t>として</w:t>
      </w:r>
      <w:r w:rsidRPr="00AD1BB7">
        <w:rPr>
          <w:rFonts w:hint="eastAsia"/>
          <w:sz w:val="21"/>
          <w:szCs w:val="21"/>
        </w:rPr>
        <w:t>対応</w:t>
      </w:r>
      <w:r>
        <w:rPr>
          <w:rFonts w:hint="eastAsia"/>
          <w:sz w:val="21"/>
          <w:szCs w:val="21"/>
        </w:rPr>
        <w:t>する事</w:t>
      </w:r>
      <w:r w:rsidRPr="00AD1BB7">
        <w:rPr>
          <w:rFonts w:hint="eastAsia"/>
          <w:sz w:val="21"/>
          <w:szCs w:val="21"/>
        </w:rPr>
        <w:t>とした。</w:t>
      </w:r>
    </w:p>
    <w:p w14:paraId="0948EAF7" w14:textId="77777777" w:rsidR="00343D76" w:rsidRDefault="00343D76" w:rsidP="00343D76">
      <w:pPr>
        <w:pStyle w:val="Web"/>
        <w:numPr>
          <w:ilvl w:val="0"/>
          <w:numId w:val="15"/>
        </w:numPr>
        <w:spacing w:before="0" w:beforeAutospacing="0" w:after="0" w:afterAutospacing="0"/>
        <w:ind w:left="1105" w:rightChars="-38" w:right="-84"/>
        <w:rPr>
          <w:sz w:val="21"/>
          <w:szCs w:val="21"/>
        </w:rPr>
      </w:pPr>
      <w:r w:rsidRPr="00AD1BB7">
        <w:rPr>
          <w:rFonts w:hint="eastAsia"/>
          <w:sz w:val="21"/>
          <w:szCs w:val="21"/>
        </w:rPr>
        <w:t>２回目の相談は、現地調査の結果を基に、建築士・税理士・司法書士・解体業者等空き家住宅に関する専門家の意見を踏まえ不動産実務・法務・税務・福祉等解決策の提示・説明を実施した。</w:t>
      </w:r>
    </w:p>
    <w:p w14:paraId="4D6AAF77" w14:textId="77777777" w:rsidR="00343D76" w:rsidRPr="00AD1BB7" w:rsidRDefault="00343D76" w:rsidP="00343D76">
      <w:pPr>
        <w:pStyle w:val="Web"/>
        <w:numPr>
          <w:ilvl w:val="0"/>
          <w:numId w:val="15"/>
        </w:numPr>
        <w:spacing w:before="0" w:beforeAutospacing="0" w:after="0" w:afterAutospacing="0"/>
        <w:ind w:left="1105"/>
        <w:rPr>
          <w:sz w:val="21"/>
          <w:szCs w:val="21"/>
        </w:rPr>
      </w:pPr>
      <w:r w:rsidRPr="00AD1BB7">
        <w:rPr>
          <w:rFonts w:hint="eastAsia"/>
          <w:sz w:val="21"/>
          <w:szCs w:val="21"/>
        </w:rPr>
        <w:t>相談会では、空き家が新規に出ない様に、相続登記の徹底を促す</w:t>
      </w:r>
      <w:r>
        <w:rPr>
          <w:rFonts w:hint="eastAsia"/>
          <w:sz w:val="21"/>
          <w:szCs w:val="21"/>
        </w:rPr>
        <w:t>事</w:t>
      </w:r>
      <w:r w:rsidRPr="00AD1BB7">
        <w:rPr>
          <w:rFonts w:hint="eastAsia"/>
          <w:sz w:val="21"/>
          <w:szCs w:val="21"/>
        </w:rPr>
        <w:t>とした。また、相談内容によっては、成年後見制度の説明、遺言書の作成の指導も実施した。</w:t>
      </w:r>
    </w:p>
    <w:p w14:paraId="790448FB" w14:textId="10DA48BE" w:rsidR="00343D76" w:rsidRDefault="00343D76" w:rsidP="00343D76">
      <w:pPr>
        <w:pStyle w:val="Web"/>
        <w:spacing w:before="0" w:beforeAutospacing="0" w:after="0" w:afterAutospacing="0"/>
        <w:ind w:left="1001"/>
        <w:rPr>
          <w:sz w:val="21"/>
          <w:szCs w:val="21"/>
        </w:rPr>
      </w:pPr>
      <w:r w:rsidRPr="00AD1BB7">
        <w:rPr>
          <w:rFonts w:hint="eastAsia"/>
          <w:sz w:val="21"/>
          <w:szCs w:val="21"/>
        </w:rPr>
        <w:t>相談会開催時には、</w:t>
      </w:r>
      <w:r>
        <w:rPr>
          <w:rFonts w:hint="eastAsia"/>
          <w:sz w:val="21"/>
          <w:szCs w:val="21"/>
        </w:rPr>
        <w:t>色麻</w:t>
      </w:r>
      <w:r w:rsidRPr="00AD1BB7">
        <w:rPr>
          <w:rFonts w:hint="eastAsia"/>
          <w:sz w:val="21"/>
          <w:szCs w:val="21"/>
        </w:rPr>
        <w:t>町が発行した空き家対策のリーフレットを積極的に配布</w:t>
      </w:r>
      <w:r>
        <w:rPr>
          <w:rFonts w:hint="eastAsia"/>
          <w:sz w:val="21"/>
          <w:szCs w:val="21"/>
        </w:rPr>
        <w:t>する事で</w:t>
      </w:r>
      <w:r w:rsidRPr="00AD1BB7">
        <w:rPr>
          <w:rFonts w:hint="eastAsia"/>
          <w:sz w:val="21"/>
          <w:szCs w:val="21"/>
        </w:rPr>
        <w:t>、空き家対策の重要性の普及に努めた。</w:t>
      </w:r>
    </w:p>
    <w:p w14:paraId="2E291F9D" w14:textId="23DB1B66" w:rsidR="00343D76" w:rsidRPr="00AD1BB7" w:rsidRDefault="00343D76" w:rsidP="00343D76">
      <w:pPr>
        <w:pStyle w:val="ac"/>
        <w:ind w:leftChars="600" w:left="1328"/>
        <w:rPr>
          <w:rFonts w:hAnsi="ＭＳ Ｐゴシック"/>
          <w:sz w:val="20"/>
          <w:szCs w:val="20"/>
        </w:rPr>
      </w:pPr>
      <w:r>
        <w:rPr>
          <w:rFonts w:hint="eastAsia"/>
        </w:rPr>
        <w:lastRenderedPageBreak/>
        <w:t xml:space="preserve">図 </w:t>
      </w:r>
      <w:r>
        <w:fldChar w:fldCharType="begin"/>
      </w:r>
      <w:r>
        <w:instrText xml:space="preserve"> </w:instrText>
      </w:r>
      <w:r>
        <w:rPr>
          <w:rFonts w:hint="eastAsia"/>
        </w:rPr>
        <w:instrText>SEQ 図 \* ARABIC</w:instrText>
      </w:r>
      <w:r>
        <w:instrText xml:space="preserve"> </w:instrText>
      </w:r>
      <w:r>
        <w:fldChar w:fldCharType="separate"/>
      </w:r>
      <w:r w:rsidR="002415E1">
        <w:rPr>
          <w:noProof/>
        </w:rPr>
        <w:t>1</w:t>
      </w:r>
      <w:r>
        <w:fldChar w:fldCharType="end"/>
      </w:r>
      <w:r w:rsidRPr="00AD1BB7">
        <w:rPr>
          <w:rFonts w:hAnsi="ＭＳ Ｐゴシック" w:hint="eastAsia"/>
          <w:sz w:val="20"/>
          <w:szCs w:val="20"/>
        </w:rPr>
        <w:t>相談会日程表</w:t>
      </w:r>
    </w:p>
    <w:tbl>
      <w:tblPr>
        <w:tblW w:w="0" w:type="auto"/>
        <w:tblInd w:w="13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9"/>
        <w:gridCol w:w="3536"/>
      </w:tblGrid>
      <w:tr w:rsidR="00343D76" w:rsidRPr="00AD1BB7" w14:paraId="7D0309C7" w14:textId="77777777" w:rsidTr="005567A8">
        <w:tc>
          <w:tcPr>
            <w:tcW w:w="1989" w:type="dxa"/>
            <w:tcBorders>
              <w:top w:val="single" w:sz="4" w:space="0" w:color="auto"/>
              <w:left w:val="single" w:sz="4" w:space="0" w:color="auto"/>
              <w:bottom w:val="single" w:sz="4" w:space="0" w:color="auto"/>
              <w:right w:val="single" w:sz="4" w:space="0" w:color="auto"/>
            </w:tcBorders>
            <w:hideMark/>
          </w:tcPr>
          <w:p w14:paraId="7AAEA538" w14:textId="77777777" w:rsidR="00343D76" w:rsidRPr="00AD1BB7" w:rsidRDefault="00343D76" w:rsidP="005567A8">
            <w:pPr>
              <w:rPr>
                <w:rFonts w:hAnsi="ＭＳ Ｐゴシック"/>
                <w:sz w:val="21"/>
                <w:szCs w:val="21"/>
              </w:rPr>
            </w:pPr>
            <w:r w:rsidRPr="00AD1BB7">
              <w:rPr>
                <w:rFonts w:hAnsi="ＭＳ Ｐゴシック" w:hint="eastAsia"/>
                <w:sz w:val="21"/>
                <w:szCs w:val="21"/>
              </w:rPr>
              <w:t>実施日/受付時間</w:t>
            </w:r>
          </w:p>
        </w:tc>
        <w:tc>
          <w:tcPr>
            <w:tcW w:w="3536" w:type="dxa"/>
            <w:tcBorders>
              <w:top w:val="single" w:sz="4" w:space="0" w:color="auto"/>
              <w:left w:val="single" w:sz="4" w:space="0" w:color="auto"/>
              <w:bottom w:val="single" w:sz="4" w:space="0" w:color="auto"/>
              <w:right w:val="single" w:sz="4" w:space="0" w:color="auto"/>
            </w:tcBorders>
            <w:hideMark/>
          </w:tcPr>
          <w:p w14:paraId="190557B9" w14:textId="77777777" w:rsidR="00343D76" w:rsidRPr="00AD1BB7" w:rsidRDefault="00343D76" w:rsidP="005567A8">
            <w:pPr>
              <w:rPr>
                <w:rFonts w:hAnsi="ＭＳ Ｐゴシック"/>
                <w:sz w:val="21"/>
                <w:szCs w:val="21"/>
              </w:rPr>
            </w:pPr>
            <w:r w:rsidRPr="00AD1BB7">
              <w:rPr>
                <w:rFonts w:hAnsi="ＭＳ Ｐゴシック" w:hint="eastAsia"/>
                <w:sz w:val="21"/>
                <w:szCs w:val="21"/>
              </w:rPr>
              <w:t>１０：００～</w:t>
            </w:r>
            <w:r>
              <w:rPr>
                <w:rFonts w:hAnsi="ＭＳ Ｐゴシック" w:hint="eastAsia"/>
                <w:sz w:val="21"/>
                <w:szCs w:val="21"/>
              </w:rPr>
              <w:t>１５</w:t>
            </w:r>
            <w:r w:rsidRPr="00AD1BB7">
              <w:rPr>
                <w:rFonts w:hAnsi="ＭＳ Ｐゴシック" w:hint="eastAsia"/>
                <w:sz w:val="21"/>
                <w:szCs w:val="21"/>
              </w:rPr>
              <w:t>：００</w:t>
            </w:r>
          </w:p>
        </w:tc>
      </w:tr>
      <w:tr w:rsidR="00343D76" w:rsidRPr="00AD1BB7" w14:paraId="336C3FA1" w14:textId="77777777" w:rsidTr="005567A8">
        <w:tc>
          <w:tcPr>
            <w:tcW w:w="1989" w:type="dxa"/>
            <w:tcBorders>
              <w:top w:val="single" w:sz="4" w:space="0" w:color="auto"/>
              <w:left w:val="single" w:sz="4" w:space="0" w:color="auto"/>
              <w:bottom w:val="single" w:sz="4" w:space="0" w:color="auto"/>
              <w:right w:val="single" w:sz="4" w:space="0" w:color="auto"/>
            </w:tcBorders>
            <w:shd w:val="clear" w:color="auto" w:fill="F2F2F2"/>
            <w:hideMark/>
          </w:tcPr>
          <w:p w14:paraId="789B129F" w14:textId="77777777" w:rsidR="00343D76" w:rsidRPr="00AD1BB7" w:rsidRDefault="00343D76" w:rsidP="005567A8">
            <w:pPr>
              <w:rPr>
                <w:rFonts w:hAnsi="ＭＳ Ｐゴシック"/>
                <w:sz w:val="21"/>
                <w:szCs w:val="21"/>
              </w:rPr>
            </w:pPr>
            <w:r>
              <w:rPr>
                <w:rFonts w:hAnsi="ＭＳ Ｐゴシック" w:hint="eastAsia"/>
                <w:sz w:val="21"/>
                <w:szCs w:val="21"/>
              </w:rPr>
              <w:t>６</w:t>
            </w:r>
            <w:r w:rsidRPr="00AD1BB7">
              <w:rPr>
                <w:rFonts w:hAnsi="ＭＳ Ｐゴシック" w:hint="eastAsia"/>
                <w:sz w:val="21"/>
                <w:szCs w:val="21"/>
              </w:rPr>
              <w:t>/</w:t>
            </w:r>
            <w:r>
              <w:rPr>
                <w:rFonts w:hAnsi="ＭＳ Ｐゴシック" w:hint="eastAsia"/>
                <w:sz w:val="21"/>
                <w:szCs w:val="21"/>
              </w:rPr>
              <w:t>２２（火</w:t>
            </w:r>
            <w:r w:rsidRPr="00AD1BB7">
              <w:rPr>
                <w:rFonts w:hAnsi="ＭＳ Ｐゴシック" w:hint="eastAsia"/>
                <w:sz w:val="21"/>
                <w:szCs w:val="21"/>
              </w:rPr>
              <w:t>)</w:t>
            </w:r>
          </w:p>
        </w:tc>
        <w:tc>
          <w:tcPr>
            <w:tcW w:w="3536" w:type="dxa"/>
            <w:tcBorders>
              <w:top w:val="single" w:sz="4" w:space="0" w:color="auto"/>
              <w:left w:val="single" w:sz="4" w:space="0" w:color="auto"/>
              <w:bottom w:val="single" w:sz="4" w:space="0" w:color="auto"/>
              <w:right w:val="single" w:sz="4" w:space="0" w:color="auto"/>
            </w:tcBorders>
            <w:shd w:val="clear" w:color="auto" w:fill="F2F2F2"/>
            <w:hideMark/>
          </w:tcPr>
          <w:p w14:paraId="70265D5D" w14:textId="77777777" w:rsidR="00343D76" w:rsidRDefault="00343D76" w:rsidP="005567A8">
            <w:pPr>
              <w:rPr>
                <w:rFonts w:hAnsi="ＭＳ Ｐゴシック"/>
                <w:sz w:val="21"/>
                <w:szCs w:val="21"/>
              </w:rPr>
            </w:pPr>
            <w:r w:rsidRPr="00C467A2">
              <w:rPr>
                <w:rFonts w:hAnsi="ＭＳ Ｐゴシック" w:hint="eastAsia"/>
                <w:sz w:val="21"/>
                <w:szCs w:val="21"/>
              </w:rPr>
              <w:t>色麻町農村環境改善センター</w:t>
            </w:r>
          </w:p>
          <w:p w14:paraId="0AD89F84" w14:textId="77777777" w:rsidR="00343D76" w:rsidRPr="00AD1BB7" w:rsidRDefault="00343D76" w:rsidP="005567A8">
            <w:pPr>
              <w:rPr>
                <w:rFonts w:hAnsi="ＭＳ Ｐゴシック"/>
                <w:sz w:val="21"/>
                <w:szCs w:val="21"/>
              </w:rPr>
            </w:pPr>
            <w:r w:rsidRPr="00C467A2">
              <w:rPr>
                <w:rFonts w:hAnsi="ＭＳ Ｐゴシック" w:hint="eastAsia"/>
                <w:sz w:val="21"/>
                <w:szCs w:val="21"/>
              </w:rPr>
              <w:t>色麻町四竃字北谷地142番地</w:t>
            </w:r>
          </w:p>
        </w:tc>
      </w:tr>
      <w:tr w:rsidR="00343D76" w:rsidRPr="00AD1BB7" w14:paraId="679EFE68" w14:textId="77777777" w:rsidTr="005567A8">
        <w:tc>
          <w:tcPr>
            <w:tcW w:w="1989" w:type="dxa"/>
            <w:tcBorders>
              <w:top w:val="single" w:sz="4" w:space="0" w:color="auto"/>
              <w:left w:val="single" w:sz="4" w:space="0" w:color="auto"/>
              <w:bottom w:val="single" w:sz="4" w:space="0" w:color="auto"/>
              <w:right w:val="single" w:sz="4" w:space="0" w:color="auto"/>
            </w:tcBorders>
            <w:hideMark/>
          </w:tcPr>
          <w:p w14:paraId="5AD1D190" w14:textId="77777777" w:rsidR="00343D76" w:rsidRPr="00AD1BB7" w:rsidRDefault="00343D76" w:rsidP="005567A8">
            <w:pPr>
              <w:rPr>
                <w:rFonts w:hAnsi="ＭＳ Ｐゴシック"/>
                <w:sz w:val="21"/>
                <w:szCs w:val="21"/>
              </w:rPr>
            </w:pPr>
            <w:r>
              <w:rPr>
                <w:rFonts w:hAnsi="ＭＳ Ｐゴシック" w:hint="eastAsia"/>
                <w:sz w:val="21"/>
                <w:szCs w:val="21"/>
              </w:rPr>
              <w:t>７</w:t>
            </w:r>
            <w:r w:rsidRPr="00AD1BB7">
              <w:rPr>
                <w:rFonts w:hAnsi="ＭＳ Ｐゴシック" w:hint="eastAsia"/>
                <w:sz w:val="21"/>
                <w:szCs w:val="21"/>
              </w:rPr>
              <w:t>/</w:t>
            </w:r>
            <w:r>
              <w:rPr>
                <w:rFonts w:hAnsi="ＭＳ Ｐゴシック" w:hint="eastAsia"/>
                <w:sz w:val="21"/>
                <w:szCs w:val="21"/>
              </w:rPr>
              <w:t>２０</w:t>
            </w:r>
            <w:r w:rsidRPr="00AD1BB7">
              <w:rPr>
                <w:rFonts w:hAnsi="ＭＳ Ｐゴシック" w:hint="eastAsia"/>
                <w:sz w:val="21"/>
                <w:szCs w:val="21"/>
              </w:rPr>
              <w:t>(土）</w:t>
            </w:r>
          </w:p>
        </w:tc>
        <w:tc>
          <w:tcPr>
            <w:tcW w:w="3536" w:type="dxa"/>
            <w:tcBorders>
              <w:top w:val="single" w:sz="4" w:space="0" w:color="auto"/>
              <w:left w:val="single" w:sz="4" w:space="0" w:color="auto"/>
              <w:bottom w:val="single" w:sz="4" w:space="0" w:color="auto"/>
              <w:right w:val="single" w:sz="4" w:space="0" w:color="auto"/>
            </w:tcBorders>
            <w:hideMark/>
          </w:tcPr>
          <w:p w14:paraId="3E61657E" w14:textId="77777777" w:rsidR="00343D76" w:rsidRDefault="00343D76" w:rsidP="005567A8">
            <w:pPr>
              <w:rPr>
                <w:rFonts w:hAnsi="ＭＳ Ｐゴシック"/>
                <w:sz w:val="21"/>
                <w:szCs w:val="21"/>
              </w:rPr>
            </w:pPr>
            <w:r w:rsidRPr="00C467A2">
              <w:rPr>
                <w:rFonts w:hAnsi="ＭＳ Ｐゴシック" w:hint="eastAsia"/>
                <w:sz w:val="21"/>
                <w:szCs w:val="21"/>
              </w:rPr>
              <w:t>色麻町農村環境改善センター</w:t>
            </w:r>
          </w:p>
          <w:p w14:paraId="397F66FE" w14:textId="77777777" w:rsidR="00343D76" w:rsidRPr="00AD1BB7" w:rsidRDefault="00343D76" w:rsidP="005567A8">
            <w:pPr>
              <w:rPr>
                <w:rFonts w:hAnsi="ＭＳ Ｐゴシック"/>
                <w:sz w:val="21"/>
                <w:szCs w:val="21"/>
              </w:rPr>
            </w:pPr>
            <w:r w:rsidRPr="00C467A2">
              <w:rPr>
                <w:rFonts w:hAnsi="ＭＳ Ｐゴシック" w:hint="eastAsia"/>
                <w:sz w:val="21"/>
                <w:szCs w:val="21"/>
              </w:rPr>
              <w:t>色麻町四竃字北谷地142番地</w:t>
            </w:r>
          </w:p>
        </w:tc>
      </w:tr>
      <w:tr w:rsidR="00343D76" w:rsidRPr="00AD1BB7" w14:paraId="25D7345F" w14:textId="77777777" w:rsidTr="005567A8">
        <w:tc>
          <w:tcPr>
            <w:tcW w:w="1989" w:type="dxa"/>
            <w:tcBorders>
              <w:top w:val="single" w:sz="4" w:space="0" w:color="auto"/>
              <w:left w:val="single" w:sz="4" w:space="0" w:color="auto"/>
              <w:bottom w:val="single" w:sz="4" w:space="0" w:color="auto"/>
              <w:right w:val="single" w:sz="4" w:space="0" w:color="auto"/>
            </w:tcBorders>
            <w:shd w:val="clear" w:color="auto" w:fill="F2F2F2"/>
            <w:hideMark/>
          </w:tcPr>
          <w:p w14:paraId="5992B758" w14:textId="77777777" w:rsidR="00343D76" w:rsidRPr="00AD1BB7" w:rsidRDefault="00343D76" w:rsidP="005567A8">
            <w:pPr>
              <w:rPr>
                <w:rFonts w:hAnsi="ＭＳ Ｐゴシック"/>
                <w:sz w:val="21"/>
                <w:szCs w:val="21"/>
              </w:rPr>
            </w:pPr>
            <w:r>
              <w:rPr>
                <w:rFonts w:hAnsi="ＭＳ Ｐゴシック" w:hint="eastAsia"/>
                <w:sz w:val="21"/>
                <w:szCs w:val="21"/>
              </w:rPr>
              <w:t>９</w:t>
            </w:r>
            <w:r w:rsidRPr="00AD1BB7">
              <w:rPr>
                <w:rFonts w:hAnsi="ＭＳ Ｐゴシック" w:hint="eastAsia"/>
                <w:sz w:val="21"/>
                <w:szCs w:val="21"/>
              </w:rPr>
              <w:t>/２</w:t>
            </w:r>
            <w:r>
              <w:rPr>
                <w:rFonts w:hAnsi="ＭＳ Ｐゴシック" w:hint="eastAsia"/>
                <w:sz w:val="21"/>
                <w:szCs w:val="21"/>
              </w:rPr>
              <w:t>８</w:t>
            </w:r>
            <w:r w:rsidRPr="00AD1BB7">
              <w:rPr>
                <w:rFonts w:hAnsi="ＭＳ Ｐゴシック" w:hint="eastAsia"/>
                <w:sz w:val="21"/>
                <w:szCs w:val="21"/>
              </w:rPr>
              <w:t xml:space="preserve"> (</w:t>
            </w:r>
            <w:r>
              <w:rPr>
                <w:rFonts w:hAnsi="ＭＳ Ｐゴシック" w:hint="eastAsia"/>
                <w:sz w:val="21"/>
                <w:szCs w:val="21"/>
              </w:rPr>
              <w:t>土</w:t>
            </w:r>
            <w:r w:rsidRPr="00AD1BB7">
              <w:rPr>
                <w:rFonts w:hAnsi="ＭＳ Ｐゴシック" w:hint="eastAsia"/>
                <w:sz w:val="21"/>
                <w:szCs w:val="21"/>
              </w:rPr>
              <w:t>）</w:t>
            </w:r>
          </w:p>
        </w:tc>
        <w:tc>
          <w:tcPr>
            <w:tcW w:w="3536" w:type="dxa"/>
            <w:tcBorders>
              <w:top w:val="single" w:sz="4" w:space="0" w:color="auto"/>
              <w:left w:val="single" w:sz="4" w:space="0" w:color="auto"/>
              <w:bottom w:val="single" w:sz="4" w:space="0" w:color="auto"/>
              <w:right w:val="single" w:sz="4" w:space="0" w:color="auto"/>
            </w:tcBorders>
            <w:shd w:val="clear" w:color="auto" w:fill="F2F2F2"/>
            <w:hideMark/>
          </w:tcPr>
          <w:p w14:paraId="6C908375" w14:textId="77777777" w:rsidR="00343D76" w:rsidRDefault="00343D76" w:rsidP="005567A8">
            <w:pPr>
              <w:rPr>
                <w:rFonts w:hAnsi="ＭＳ Ｐゴシック"/>
                <w:sz w:val="21"/>
                <w:szCs w:val="21"/>
              </w:rPr>
            </w:pPr>
            <w:r w:rsidRPr="00C467A2">
              <w:rPr>
                <w:rFonts w:hAnsi="ＭＳ Ｐゴシック" w:hint="eastAsia"/>
                <w:sz w:val="21"/>
                <w:szCs w:val="21"/>
              </w:rPr>
              <w:t>色麻町農村環境改善センター</w:t>
            </w:r>
          </w:p>
          <w:p w14:paraId="7F100D32" w14:textId="77777777" w:rsidR="00343D76" w:rsidRPr="00AD1BB7" w:rsidRDefault="00343D76" w:rsidP="005567A8">
            <w:pPr>
              <w:rPr>
                <w:rFonts w:hAnsi="ＭＳ Ｐゴシック"/>
                <w:sz w:val="21"/>
                <w:szCs w:val="21"/>
              </w:rPr>
            </w:pPr>
            <w:r w:rsidRPr="00C467A2">
              <w:rPr>
                <w:rFonts w:hAnsi="ＭＳ Ｐゴシック" w:hint="eastAsia"/>
                <w:sz w:val="21"/>
                <w:szCs w:val="21"/>
              </w:rPr>
              <w:t>色麻町四竃字北谷地142番地</w:t>
            </w:r>
          </w:p>
        </w:tc>
      </w:tr>
      <w:tr w:rsidR="00343D76" w:rsidRPr="00AD1BB7" w14:paraId="0139FDE3" w14:textId="77777777" w:rsidTr="005567A8">
        <w:tc>
          <w:tcPr>
            <w:tcW w:w="1989" w:type="dxa"/>
            <w:tcBorders>
              <w:top w:val="single" w:sz="4" w:space="0" w:color="auto"/>
              <w:left w:val="single" w:sz="4" w:space="0" w:color="auto"/>
              <w:bottom w:val="single" w:sz="4" w:space="0" w:color="auto"/>
              <w:right w:val="single" w:sz="4" w:space="0" w:color="auto"/>
            </w:tcBorders>
            <w:shd w:val="clear" w:color="auto" w:fill="F2F2F2"/>
          </w:tcPr>
          <w:p w14:paraId="4C00E811" w14:textId="77777777" w:rsidR="00343D76" w:rsidRPr="00AD1BB7" w:rsidRDefault="00343D76" w:rsidP="005567A8">
            <w:pPr>
              <w:rPr>
                <w:rFonts w:hAnsi="ＭＳ Ｐゴシック"/>
                <w:sz w:val="21"/>
                <w:szCs w:val="21"/>
              </w:rPr>
            </w:pPr>
            <w:r>
              <w:rPr>
                <w:rFonts w:hAnsi="ＭＳ Ｐゴシック" w:hint="eastAsia"/>
                <w:sz w:val="21"/>
                <w:szCs w:val="21"/>
              </w:rPr>
              <w:t>１１/２（土）</w:t>
            </w:r>
          </w:p>
        </w:tc>
        <w:tc>
          <w:tcPr>
            <w:tcW w:w="3536" w:type="dxa"/>
            <w:tcBorders>
              <w:top w:val="single" w:sz="4" w:space="0" w:color="auto"/>
              <w:left w:val="single" w:sz="4" w:space="0" w:color="auto"/>
              <w:bottom w:val="single" w:sz="4" w:space="0" w:color="auto"/>
              <w:right w:val="single" w:sz="4" w:space="0" w:color="auto"/>
            </w:tcBorders>
            <w:shd w:val="clear" w:color="auto" w:fill="F2F2F2"/>
          </w:tcPr>
          <w:p w14:paraId="59D3BFEC" w14:textId="77777777" w:rsidR="00343D76" w:rsidRDefault="00343D76" w:rsidP="005567A8">
            <w:pPr>
              <w:rPr>
                <w:rFonts w:hAnsi="ＭＳ Ｐゴシック"/>
                <w:sz w:val="21"/>
                <w:szCs w:val="21"/>
              </w:rPr>
            </w:pPr>
            <w:r w:rsidRPr="00C467A2">
              <w:rPr>
                <w:rFonts w:hAnsi="ＭＳ Ｐゴシック" w:hint="eastAsia"/>
                <w:sz w:val="21"/>
                <w:szCs w:val="21"/>
              </w:rPr>
              <w:t>色麻町農村環境改善センター</w:t>
            </w:r>
          </w:p>
          <w:p w14:paraId="2B76A238" w14:textId="77777777" w:rsidR="00343D76" w:rsidRPr="00AD1BB7" w:rsidRDefault="00343D76" w:rsidP="005567A8">
            <w:pPr>
              <w:rPr>
                <w:rFonts w:hAnsi="ＭＳ Ｐゴシック"/>
                <w:sz w:val="21"/>
                <w:szCs w:val="21"/>
              </w:rPr>
            </w:pPr>
            <w:r w:rsidRPr="00C467A2">
              <w:rPr>
                <w:rFonts w:hAnsi="ＭＳ Ｐゴシック" w:hint="eastAsia"/>
                <w:sz w:val="21"/>
                <w:szCs w:val="21"/>
              </w:rPr>
              <w:t>色麻町四竃字北谷地142番地</w:t>
            </w:r>
          </w:p>
        </w:tc>
      </w:tr>
      <w:tr w:rsidR="00343D76" w:rsidRPr="00AD1BB7" w14:paraId="710EE7CF" w14:textId="77777777" w:rsidTr="005567A8">
        <w:tc>
          <w:tcPr>
            <w:tcW w:w="1989" w:type="dxa"/>
            <w:tcBorders>
              <w:top w:val="single" w:sz="4" w:space="0" w:color="auto"/>
              <w:left w:val="single" w:sz="4" w:space="0" w:color="auto"/>
              <w:bottom w:val="single" w:sz="4" w:space="0" w:color="auto"/>
              <w:right w:val="single" w:sz="4" w:space="0" w:color="auto"/>
            </w:tcBorders>
            <w:shd w:val="clear" w:color="auto" w:fill="F2F2F2"/>
          </w:tcPr>
          <w:p w14:paraId="28CDA224" w14:textId="77777777" w:rsidR="00343D76" w:rsidRDefault="00343D76" w:rsidP="005567A8">
            <w:pPr>
              <w:rPr>
                <w:rFonts w:hAnsi="ＭＳ Ｐゴシック"/>
                <w:sz w:val="21"/>
                <w:szCs w:val="21"/>
              </w:rPr>
            </w:pPr>
            <w:r>
              <w:rPr>
                <w:rFonts w:hAnsi="ＭＳ Ｐゴシック" w:hint="eastAsia"/>
                <w:sz w:val="21"/>
                <w:szCs w:val="21"/>
              </w:rPr>
              <w:t>１/２４（金）</w:t>
            </w:r>
          </w:p>
        </w:tc>
        <w:tc>
          <w:tcPr>
            <w:tcW w:w="3536" w:type="dxa"/>
            <w:tcBorders>
              <w:top w:val="single" w:sz="4" w:space="0" w:color="auto"/>
              <w:left w:val="single" w:sz="4" w:space="0" w:color="auto"/>
              <w:bottom w:val="single" w:sz="4" w:space="0" w:color="auto"/>
              <w:right w:val="single" w:sz="4" w:space="0" w:color="auto"/>
            </w:tcBorders>
            <w:shd w:val="clear" w:color="auto" w:fill="F2F2F2"/>
          </w:tcPr>
          <w:p w14:paraId="73D20D27" w14:textId="77777777" w:rsidR="00343D76" w:rsidRDefault="00343D76" w:rsidP="005567A8">
            <w:pPr>
              <w:rPr>
                <w:rFonts w:hAnsi="ＭＳ Ｐゴシック"/>
                <w:sz w:val="21"/>
                <w:szCs w:val="21"/>
              </w:rPr>
            </w:pPr>
            <w:r>
              <w:rPr>
                <w:rFonts w:hAnsi="ＭＳ Ｐゴシック" w:hint="eastAsia"/>
                <w:sz w:val="21"/>
                <w:szCs w:val="21"/>
              </w:rPr>
              <w:t>色麻町役場</w:t>
            </w:r>
          </w:p>
          <w:p w14:paraId="5C4F80D9" w14:textId="77777777" w:rsidR="00343D76" w:rsidRPr="00C467A2" w:rsidRDefault="00343D76" w:rsidP="005567A8">
            <w:pPr>
              <w:rPr>
                <w:rFonts w:hAnsi="ＭＳ Ｐゴシック"/>
                <w:sz w:val="21"/>
                <w:szCs w:val="21"/>
              </w:rPr>
            </w:pPr>
            <w:r w:rsidRPr="001173B1">
              <w:rPr>
                <w:rFonts w:hAnsi="ＭＳ Ｐゴシック" w:hint="eastAsia"/>
                <w:sz w:val="21"/>
                <w:szCs w:val="21"/>
              </w:rPr>
              <w:t>色麻町四竃字北谷地41番地</w:t>
            </w:r>
          </w:p>
        </w:tc>
      </w:tr>
    </w:tbl>
    <w:p w14:paraId="0C0572C1" w14:textId="22B291A7" w:rsidR="00343D76" w:rsidRDefault="00343D76" w:rsidP="00343D76">
      <w:pPr>
        <w:pStyle w:val="Web"/>
        <w:spacing w:before="0" w:beforeAutospacing="0" w:after="0" w:afterAutospacing="0"/>
        <w:rPr>
          <w:sz w:val="21"/>
          <w:szCs w:val="21"/>
        </w:rPr>
      </w:pPr>
    </w:p>
    <w:p w14:paraId="378A6D70" w14:textId="77777777" w:rsidR="009E584C" w:rsidRDefault="009E584C" w:rsidP="00343D76">
      <w:pPr>
        <w:pStyle w:val="Web"/>
        <w:spacing w:before="0" w:beforeAutospacing="0" w:after="0" w:afterAutospacing="0"/>
        <w:rPr>
          <w:sz w:val="21"/>
          <w:szCs w:val="21"/>
        </w:rPr>
      </w:pPr>
    </w:p>
    <w:p w14:paraId="4D263CB5" w14:textId="5AD7151B" w:rsidR="00343D76" w:rsidRDefault="00343D76" w:rsidP="00343D76">
      <w:pPr>
        <w:pStyle w:val="Web"/>
        <w:numPr>
          <w:ilvl w:val="0"/>
          <w:numId w:val="26"/>
        </w:numPr>
        <w:spacing w:before="0" w:beforeAutospacing="0" w:after="0" w:afterAutospacing="0"/>
        <w:rPr>
          <w:sz w:val="21"/>
          <w:szCs w:val="21"/>
        </w:rPr>
      </w:pPr>
      <w:r w:rsidRPr="00AD1BB7">
        <w:rPr>
          <w:rFonts w:hint="eastAsia"/>
          <w:sz w:val="21"/>
          <w:szCs w:val="21"/>
        </w:rPr>
        <w:t>不動産調査の実施</w:t>
      </w:r>
    </w:p>
    <w:p w14:paraId="1A73341E" w14:textId="77777777" w:rsidR="00343D76" w:rsidRDefault="00343D76" w:rsidP="00343D76">
      <w:pPr>
        <w:pStyle w:val="Web"/>
        <w:spacing w:before="0" w:beforeAutospacing="0" w:after="0" w:afterAutospacing="0"/>
        <w:ind w:left="880"/>
        <w:rPr>
          <w:sz w:val="21"/>
          <w:szCs w:val="21"/>
        </w:rPr>
      </w:pPr>
      <w:r>
        <w:rPr>
          <w:rFonts w:hint="eastAsia"/>
          <w:sz w:val="21"/>
          <w:szCs w:val="21"/>
        </w:rPr>
        <w:t>不動産調査委依頼を受けて、</w:t>
      </w:r>
      <w:r w:rsidRPr="00596AE7">
        <w:rPr>
          <w:rFonts w:hint="eastAsia"/>
          <w:sz w:val="21"/>
          <w:szCs w:val="21"/>
        </w:rPr>
        <w:t>現地調査</w:t>
      </w:r>
      <w:r>
        <w:rPr>
          <w:rFonts w:hint="eastAsia"/>
          <w:sz w:val="21"/>
          <w:szCs w:val="21"/>
        </w:rPr>
        <w:t>（</w:t>
      </w:r>
      <w:r w:rsidRPr="004A2986">
        <w:rPr>
          <w:rFonts w:hint="eastAsia"/>
          <w:sz w:val="21"/>
          <w:szCs w:val="21"/>
        </w:rPr>
        <w:t>地勢</w:t>
      </w:r>
      <w:r>
        <w:rPr>
          <w:rFonts w:hint="eastAsia"/>
          <w:sz w:val="21"/>
          <w:szCs w:val="21"/>
        </w:rPr>
        <w:t>・</w:t>
      </w:r>
      <w:r w:rsidRPr="004A2986">
        <w:rPr>
          <w:rFonts w:hint="eastAsia"/>
          <w:sz w:val="21"/>
          <w:szCs w:val="21"/>
        </w:rPr>
        <w:t>隣接地利用状況</w:t>
      </w:r>
      <w:r>
        <w:rPr>
          <w:rFonts w:hint="eastAsia"/>
          <w:sz w:val="21"/>
          <w:szCs w:val="21"/>
        </w:rPr>
        <w:t>・</w:t>
      </w:r>
      <w:r w:rsidRPr="004A2986">
        <w:rPr>
          <w:rFonts w:hint="eastAsia"/>
          <w:sz w:val="21"/>
          <w:szCs w:val="21"/>
        </w:rPr>
        <w:t>公園や利便施設</w:t>
      </w:r>
      <w:r>
        <w:rPr>
          <w:rFonts w:hint="eastAsia"/>
          <w:sz w:val="21"/>
          <w:szCs w:val="21"/>
        </w:rPr>
        <w:t>）、</w:t>
      </w:r>
      <w:r w:rsidRPr="005715A5">
        <w:rPr>
          <w:rFonts w:hint="eastAsia"/>
          <w:sz w:val="21"/>
          <w:szCs w:val="21"/>
        </w:rPr>
        <w:t>登記事項調査</w:t>
      </w:r>
      <w:r>
        <w:rPr>
          <w:rFonts w:hint="eastAsia"/>
          <w:sz w:val="21"/>
          <w:szCs w:val="21"/>
        </w:rPr>
        <w:t>（</w:t>
      </w:r>
      <w:r w:rsidRPr="00596AE7">
        <w:rPr>
          <w:rFonts w:hint="eastAsia"/>
          <w:sz w:val="21"/>
          <w:szCs w:val="21"/>
        </w:rPr>
        <w:t>登記事項証明書</w:t>
      </w:r>
      <w:r>
        <w:rPr>
          <w:rFonts w:hint="eastAsia"/>
          <w:sz w:val="21"/>
          <w:szCs w:val="21"/>
        </w:rPr>
        <w:t>・</w:t>
      </w:r>
      <w:r w:rsidRPr="00596AE7">
        <w:rPr>
          <w:rFonts w:hint="eastAsia"/>
          <w:sz w:val="21"/>
          <w:szCs w:val="21"/>
        </w:rPr>
        <w:t>地積測量図</w:t>
      </w:r>
      <w:r>
        <w:rPr>
          <w:rFonts w:hint="eastAsia"/>
          <w:sz w:val="21"/>
          <w:szCs w:val="21"/>
        </w:rPr>
        <w:t>・</w:t>
      </w:r>
      <w:r w:rsidRPr="00596AE7">
        <w:rPr>
          <w:rFonts w:hint="eastAsia"/>
          <w:sz w:val="21"/>
          <w:szCs w:val="21"/>
        </w:rPr>
        <w:t>公図</w:t>
      </w:r>
      <w:r>
        <w:rPr>
          <w:rFonts w:hint="eastAsia"/>
          <w:sz w:val="21"/>
          <w:szCs w:val="21"/>
        </w:rPr>
        <w:t>）、役所調査（</w:t>
      </w:r>
      <w:r w:rsidRPr="004A2986">
        <w:rPr>
          <w:rFonts w:hint="eastAsia"/>
          <w:sz w:val="21"/>
          <w:szCs w:val="21"/>
        </w:rPr>
        <w:t>建築基準法関係・都市計画法関係の調査</w:t>
      </w:r>
      <w:r>
        <w:rPr>
          <w:rFonts w:hint="eastAsia"/>
          <w:sz w:val="21"/>
          <w:szCs w:val="21"/>
        </w:rPr>
        <w:t>・</w:t>
      </w:r>
      <w:r w:rsidRPr="004A2986">
        <w:rPr>
          <w:rFonts w:hint="eastAsia"/>
          <w:sz w:val="21"/>
          <w:szCs w:val="21"/>
        </w:rPr>
        <w:t>その他の法令関係の調査</w:t>
      </w:r>
      <w:r>
        <w:rPr>
          <w:rFonts w:hint="eastAsia"/>
          <w:sz w:val="21"/>
          <w:szCs w:val="21"/>
        </w:rPr>
        <w:t>）を実施した。</w:t>
      </w:r>
    </w:p>
    <w:p w14:paraId="50A31001" w14:textId="77777777" w:rsidR="00343D76" w:rsidRPr="00596AE7" w:rsidRDefault="00343D76" w:rsidP="00343D76">
      <w:pPr>
        <w:pStyle w:val="Web"/>
        <w:numPr>
          <w:ilvl w:val="0"/>
          <w:numId w:val="18"/>
        </w:numPr>
        <w:spacing w:before="0" w:beforeAutospacing="0" w:after="0" w:afterAutospacing="0"/>
        <w:ind w:left="884"/>
        <w:rPr>
          <w:sz w:val="21"/>
          <w:szCs w:val="21"/>
        </w:rPr>
      </w:pPr>
      <w:r w:rsidRPr="00596AE7">
        <w:rPr>
          <w:rFonts w:hint="eastAsia"/>
          <w:sz w:val="21"/>
          <w:szCs w:val="21"/>
        </w:rPr>
        <w:t>現地調査</w:t>
      </w:r>
    </w:p>
    <w:p w14:paraId="1AA9DD8B" w14:textId="77777777" w:rsidR="00343D76" w:rsidRPr="00596AE7" w:rsidRDefault="00343D76" w:rsidP="00343D76">
      <w:pPr>
        <w:pStyle w:val="Web"/>
        <w:spacing w:before="0" w:beforeAutospacing="0" w:after="0" w:afterAutospacing="0"/>
        <w:ind w:leftChars="400" w:left="886"/>
        <w:rPr>
          <w:sz w:val="21"/>
          <w:szCs w:val="21"/>
        </w:rPr>
      </w:pPr>
      <w:r w:rsidRPr="00596AE7">
        <w:rPr>
          <w:rFonts w:hint="eastAsia"/>
          <w:sz w:val="21"/>
          <w:szCs w:val="21"/>
        </w:rPr>
        <w:t>1. 地勢</w:t>
      </w:r>
      <w:r>
        <w:rPr>
          <w:rFonts w:hint="eastAsia"/>
          <w:sz w:val="21"/>
          <w:szCs w:val="21"/>
        </w:rPr>
        <w:t>…</w:t>
      </w:r>
      <w:r w:rsidRPr="00596AE7">
        <w:rPr>
          <w:rFonts w:hint="eastAsia"/>
          <w:sz w:val="21"/>
          <w:szCs w:val="21"/>
        </w:rPr>
        <w:t>平坦地か傾斜地か</w:t>
      </w:r>
      <w:r>
        <w:rPr>
          <w:rFonts w:hint="eastAsia"/>
          <w:sz w:val="21"/>
          <w:szCs w:val="21"/>
        </w:rPr>
        <w:t>等</w:t>
      </w:r>
      <w:r w:rsidRPr="00596AE7">
        <w:rPr>
          <w:rFonts w:hint="eastAsia"/>
          <w:sz w:val="21"/>
          <w:szCs w:val="21"/>
        </w:rPr>
        <w:t>と付近にある崖の存在</w:t>
      </w:r>
      <w:r>
        <w:rPr>
          <w:rFonts w:hint="eastAsia"/>
          <w:sz w:val="21"/>
          <w:szCs w:val="21"/>
        </w:rPr>
        <w:t>等</w:t>
      </w:r>
      <w:r w:rsidRPr="00596AE7">
        <w:rPr>
          <w:rFonts w:hint="eastAsia"/>
          <w:sz w:val="21"/>
          <w:szCs w:val="21"/>
        </w:rPr>
        <w:t>、「役所調査」での調査内容に関係する物件状況を確認</w:t>
      </w:r>
      <w:r>
        <w:rPr>
          <w:rFonts w:hint="eastAsia"/>
          <w:sz w:val="21"/>
          <w:szCs w:val="21"/>
        </w:rPr>
        <w:t>。</w:t>
      </w:r>
    </w:p>
    <w:p w14:paraId="01A4D58C" w14:textId="77777777" w:rsidR="00343D76" w:rsidRPr="00596AE7" w:rsidRDefault="00343D76" w:rsidP="00343D76">
      <w:pPr>
        <w:pStyle w:val="Web"/>
        <w:spacing w:before="0" w:beforeAutospacing="0" w:after="0" w:afterAutospacing="0"/>
        <w:ind w:leftChars="400" w:left="886"/>
        <w:rPr>
          <w:sz w:val="21"/>
          <w:szCs w:val="21"/>
        </w:rPr>
      </w:pPr>
      <w:r w:rsidRPr="00596AE7">
        <w:rPr>
          <w:rFonts w:hint="eastAsia"/>
          <w:sz w:val="21"/>
          <w:szCs w:val="21"/>
        </w:rPr>
        <w:t>2. 隣接地利用状況</w:t>
      </w:r>
      <w:r>
        <w:rPr>
          <w:rFonts w:hint="eastAsia"/>
          <w:sz w:val="21"/>
          <w:szCs w:val="21"/>
        </w:rPr>
        <w:t>…</w:t>
      </w:r>
      <w:r w:rsidRPr="00596AE7">
        <w:rPr>
          <w:rFonts w:hint="eastAsia"/>
          <w:sz w:val="21"/>
          <w:szCs w:val="21"/>
        </w:rPr>
        <w:t>重要事項説明に隣接地の利用状況を説明するケース</w:t>
      </w:r>
      <w:r>
        <w:rPr>
          <w:rFonts w:hint="eastAsia"/>
          <w:sz w:val="21"/>
          <w:szCs w:val="21"/>
        </w:rPr>
        <w:t>あるので、</w:t>
      </w:r>
      <w:r w:rsidRPr="00596AE7">
        <w:rPr>
          <w:rFonts w:hint="eastAsia"/>
          <w:sz w:val="21"/>
          <w:szCs w:val="21"/>
        </w:rPr>
        <w:t>隣接地所有者情報は境界確認にも必要であり、登記事項の調査に加え現地調査</w:t>
      </w:r>
      <w:r>
        <w:rPr>
          <w:rFonts w:hint="eastAsia"/>
          <w:sz w:val="21"/>
          <w:szCs w:val="21"/>
        </w:rPr>
        <w:t>を実施。</w:t>
      </w:r>
    </w:p>
    <w:p w14:paraId="2BA10A3E" w14:textId="77777777" w:rsidR="00343D76" w:rsidRPr="00596AE7" w:rsidRDefault="00343D76" w:rsidP="00343D76">
      <w:pPr>
        <w:pStyle w:val="Web"/>
        <w:spacing w:before="0" w:beforeAutospacing="0" w:after="0" w:afterAutospacing="0"/>
        <w:ind w:leftChars="400" w:left="886"/>
        <w:rPr>
          <w:sz w:val="21"/>
          <w:szCs w:val="21"/>
        </w:rPr>
      </w:pPr>
      <w:r>
        <w:rPr>
          <w:rFonts w:hint="eastAsia"/>
          <w:sz w:val="21"/>
          <w:szCs w:val="21"/>
        </w:rPr>
        <w:t>3</w:t>
      </w:r>
      <w:r w:rsidRPr="00596AE7">
        <w:rPr>
          <w:rFonts w:hint="eastAsia"/>
          <w:sz w:val="21"/>
          <w:szCs w:val="21"/>
        </w:rPr>
        <w:t>. 公園や利便施設</w:t>
      </w:r>
      <w:r>
        <w:rPr>
          <w:rFonts w:hint="eastAsia"/>
          <w:sz w:val="21"/>
          <w:szCs w:val="21"/>
        </w:rPr>
        <w:t>…</w:t>
      </w:r>
      <w:r w:rsidRPr="00596AE7">
        <w:rPr>
          <w:rFonts w:hint="eastAsia"/>
          <w:sz w:val="21"/>
          <w:szCs w:val="21"/>
        </w:rPr>
        <w:t>公園や商店街など生活利便施設の充実度</w:t>
      </w:r>
      <w:r>
        <w:rPr>
          <w:rFonts w:hint="eastAsia"/>
          <w:sz w:val="21"/>
          <w:szCs w:val="21"/>
        </w:rPr>
        <w:t>をはじめ</w:t>
      </w:r>
      <w:r w:rsidRPr="00596AE7">
        <w:rPr>
          <w:rFonts w:hint="eastAsia"/>
          <w:sz w:val="21"/>
          <w:szCs w:val="21"/>
        </w:rPr>
        <w:t>学校区や学校までの距離</w:t>
      </w:r>
      <w:r>
        <w:rPr>
          <w:rFonts w:hint="eastAsia"/>
          <w:sz w:val="21"/>
          <w:szCs w:val="21"/>
        </w:rPr>
        <w:t>の調査。</w:t>
      </w:r>
    </w:p>
    <w:p w14:paraId="5C12B0B5" w14:textId="77777777" w:rsidR="00343D76" w:rsidRPr="00596AE7" w:rsidRDefault="00343D76" w:rsidP="00343D76">
      <w:pPr>
        <w:pStyle w:val="Web"/>
        <w:numPr>
          <w:ilvl w:val="0"/>
          <w:numId w:val="18"/>
        </w:numPr>
        <w:spacing w:before="0" w:beforeAutospacing="0" w:after="0" w:afterAutospacing="0"/>
        <w:ind w:left="884"/>
        <w:rPr>
          <w:sz w:val="21"/>
          <w:szCs w:val="21"/>
        </w:rPr>
      </w:pPr>
      <w:r w:rsidRPr="00596AE7">
        <w:rPr>
          <w:rFonts w:hint="eastAsia"/>
          <w:sz w:val="21"/>
          <w:szCs w:val="21"/>
        </w:rPr>
        <w:t>役所調査</w:t>
      </w:r>
    </w:p>
    <w:p w14:paraId="54120055" w14:textId="77777777" w:rsidR="00343D76" w:rsidRPr="00596AE7" w:rsidRDefault="00343D76" w:rsidP="00343D76">
      <w:pPr>
        <w:pStyle w:val="Web"/>
        <w:spacing w:before="0" w:beforeAutospacing="0" w:after="0" w:afterAutospacing="0"/>
        <w:ind w:leftChars="400" w:left="886" w:rightChars="-38" w:right="-84"/>
        <w:rPr>
          <w:sz w:val="21"/>
          <w:szCs w:val="21"/>
        </w:rPr>
      </w:pPr>
      <w:r w:rsidRPr="00596AE7">
        <w:rPr>
          <w:rFonts w:hint="eastAsia"/>
          <w:sz w:val="21"/>
          <w:szCs w:val="21"/>
        </w:rPr>
        <w:t>1. 建築基準法関係・都市計画法関係の調査</w:t>
      </w:r>
      <w:r>
        <w:rPr>
          <w:rFonts w:hint="eastAsia"/>
          <w:sz w:val="21"/>
          <w:szCs w:val="21"/>
        </w:rPr>
        <w:t>…</w:t>
      </w:r>
      <w:r w:rsidRPr="00596AE7">
        <w:rPr>
          <w:rFonts w:hint="eastAsia"/>
          <w:sz w:val="21"/>
          <w:szCs w:val="21"/>
        </w:rPr>
        <w:t>都市計画や開発行為に関する制限内容、用途地域による各種の制限内容</w:t>
      </w:r>
      <w:r>
        <w:rPr>
          <w:rFonts w:hint="eastAsia"/>
          <w:sz w:val="21"/>
          <w:szCs w:val="21"/>
        </w:rPr>
        <w:t>の</w:t>
      </w:r>
      <w:r w:rsidRPr="00596AE7">
        <w:rPr>
          <w:rFonts w:hint="eastAsia"/>
          <w:sz w:val="21"/>
          <w:szCs w:val="21"/>
        </w:rPr>
        <w:t>確認。道路の種類と幅員の調査は自治体または都道府県道</w:t>
      </w:r>
      <w:r>
        <w:rPr>
          <w:rFonts w:hint="eastAsia"/>
          <w:sz w:val="21"/>
          <w:szCs w:val="21"/>
        </w:rPr>
        <w:t>。</w:t>
      </w:r>
      <w:r w:rsidRPr="00596AE7">
        <w:rPr>
          <w:rFonts w:hint="eastAsia"/>
          <w:sz w:val="21"/>
          <w:szCs w:val="21"/>
        </w:rPr>
        <w:t>国道は都道府県の担当部署で</w:t>
      </w:r>
      <w:r>
        <w:rPr>
          <w:rFonts w:hint="eastAsia"/>
          <w:sz w:val="21"/>
          <w:szCs w:val="21"/>
        </w:rPr>
        <w:t>実施した</w:t>
      </w:r>
      <w:r w:rsidRPr="00596AE7">
        <w:rPr>
          <w:rFonts w:hint="eastAsia"/>
          <w:sz w:val="21"/>
          <w:szCs w:val="21"/>
        </w:rPr>
        <w:t>。既存建物がある場合は建築確認や検査済証の交付確認</w:t>
      </w:r>
      <w:r>
        <w:rPr>
          <w:rFonts w:hint="eastAsia"/>
          <w:sz w:val="21"/>
          <w:szCs w:val="21"/>
        </w:rPr>
        <w:t>をした。</w:t>
      </w:r>
    </w:p>
    <w:p w14:paraId="51A3A6AD" w14:textId="33162E6E" w:rsidR="00343D76" w:rsidRDefault="00343D76" w:rsidP="009E584C">
      <w:pPr>
        <w:pStyle w:val="Web"/>
        <w:spacing w:before="0" w:beforeAutospacing="0" w:after="0" w:afterAutospacing="0"/>
        <w:ind w:leftChars="384" w:left="851" w:hanging="1"/>
        <w:rPr>
          <w:sz w:val="21"/>
          <w:szCs w:val="21"/>
        </w:rPr>
      </w:pPr>
      <w:r w:rsidRPr="00596AE7">
        <w:rPr>
          <w:rFonts w:hint="eastAsia"/>
          <w:sz w:val="21"/>
          <w:szCs w:val="21"/>
        </w:rPr>
        <w:t>2. その他の法令関係の調査</w:t>
      </w:r>
      <w:r>
        <w:rPr>
          <w:rFonts w:hint="eastAsia"/>
          <w:sz w:val="21"/>
          <w:szCs w:val="21"/>
        </w:rPr>
        <w:t>…</w:t>
      </w:r>
      <w:r w:rsidRPr="00596AE7">
        <w:rPr>
          <w:rFonts w:hint="eastAsia"/>
          <w:sz w:val="21"/>
          <w:szCs w:val="21"/>
        </w:rPr>
        <w:t>宅地建物取引業法施行令第3条では、説明すべき法令による制限として、建築基準法と都市計画法及びその他の法令を53項目指定してい</w:t>
      </w:r>
      <w:r>
        <w:rPr>
          <w:rFonts w:hint="eastAsia"/>
          <w:sz w:val="21"/>
          <w:szCs w:val="21"/>
        </w:rPr>
        <w:t>る</w:t>
      </w:r>
      <w:r w:rsidRPr="00596AE7">
        <w:rPr>
          <w:rFonts w:hint="eastAsia"/>
          <w:sz w:val="21"/>
          <w:szCs w:val="21"/>
        </w:rPr>
        <w:t>。対象物件に関わる制限の内容は自治体の担当部署で確認</w:t>
      </w:r>
      <w:r>
        <w:rPr>
          <w:rFonts w:hint="eastAsia"/>
          <w:sz w:val="21"/>
          <w:szCs w:val="21"/>
        </w:rPr>
        <w:t>を</w:t>
      </w:r>
      <w:r w:rsidR="00DF24E1">
        <w:rPr>
          <w:rFonts w:hint="eastAsia"/>
          <w:sz w:val="21"/>
          <w:szCs w:val="21"/>
        </w:rPr>
        <w:t>した</w:t>
      </w:r>
      <w:r>
        <w:rPr>
          <w:rFonts w:hint="eastAsia"/>
          <w:sz w:val="21"/>
          <w:szCs w:val="21"/>
        </w:rPr>
        <w:t>。</w:t>
      </w:r>
    </w:p>
    <w:p w14:paraId="519C3154" w14:textId="54953D40" w:rsidR="00343D76" w:rsidRDefault="00343D76" w:rsidP="00343D76">
      <w:pPr>
        <w:pStyle w:val="Web"/>
        <w:spacing w:before="0" w:beforeAutospacing="0" w:after="0" w:afterAutospacing="0"/>
        <w:ind w:left="1001"/>
        <w:rPr>
          <w:sz w:val="21"/>
          <w:szCs w:val="21"/>
        </w:rPr>
      </w:pPr>
    </w:p>
    <w:p w14:paraId="7C5B98BD" w14:textId="77777777" w:rsidR="009E584C" w:rsidRDefault="009E584C" w:rsidP="00343D76">
      <w:pPr>
        <w:pStyle w:val="Web"/>
        <w:spacing w:before="0" w:beforeAutospacing="0" w:after="0" w:afterAutospacing="0"/>
        <w:ind w:left="1001"/>
        <w:rPr>
          <w:sz w:val="21"/>
          <w:szCs w:val="21"/>
        </w:rPr>
      </w:pPr>
    </w:p>
    <w:p w14:paraId="60CDCC25" w14:textId="1E712E7D" w:rsidR="00343D76" w:rsidRDefault="00343D76" w:rsidP="00343D76">
      <w:pPr>
        <w:pStyle w:val="Web"/>
        <w:numPr>
          <w:ilvl w:val="0"/>
          <w:numId w:val="26"/>
        </w:numPr>
        <w:spacing w:before="0" w:beforeAutospacing="0" w:after="0" w:afterAutospacing="0"/>
        <w:rPr>
          <w:sz w:val="21"/>
          <w:szCs w:val="21"/>
        </w:rPr>
      </w:pPr>
      <w:r>
        <w:rPr>
          <w:rFonts w:hint="eastAsia"/>
          <w:sz w:val="21"/>
          <w:szCs w:val="21"/>
        </w:rPr>
        <w:t>相談内容</w:t>
      </w:r>
    </w:p>
    <w:p w14:paraId="271FB93B" w14:textId="77777777" w:rsidR="00987B1D" w:rsidRPr="00343D76" w:rsidRDefault="00987B1D" w:rsidP="00343D76">
      <w:pPr>
        <w:widowControl/>
        <w:jc w:val="left"/>
        <w:rPr>
          <w:rFonts w:hAnsi="ＭＳ Ｐゴシック" w:cs="ＭＳ Ｐゴシック"/>
          <w:vanish/>
          <w:kern w:val="0"/>
          <w:sz w:val="21"/>
          <w:szCs w:val="21"/>
        </w:rPr>
      </w:pPr>
    </w:p>
    <w:p w14:paraId="500A5329" w14:textId="77777777" w:rsidR="00987B1D" w:rsidRPr="00987B1D" w:rsidRDefault="00987B1D" w:rsidP="00987B1D">
      <w:pPr>
        <w:pStyle w:val="ad"/>
        <w:widowControl/>
        <w:numPr>
          <w:ilvl w:val="0"/>
          <w:numId w:val="38"/>
        </w:numPr>
        <w:ind w:leftChars="0"/>
        <w:jc w:val="left"/>
        <w:rPr>
          <w:rFonts w:hAnsi="ＭＳ Ｐゴシック" w:cs="ＭＳ Ｐゴシック"/>
          <w:vanish/>
          <w:kern w:val="0"/>
          <w:sz w:val="21"/>
          <w:szCs w:val="21"/>
        </w:rPr>
      </w:pPr>
    </w:p>
    <w:p w14:paraId="26847636" w14:textId="77777777" w:rsidR="00987B1D" w:rsidRPr="00987B1D" w:rsidRDefault="00987B1D" w:rsidP="00987B1D">
      <w:pPr>
        <w:pStyle w:val="ad"/>
        <w:widowControl/>
        <w:numPr>
          <w:ilvl w:val="0"/>
          <w:numId w:val="38"/>
        </w:numPr>
        <w:ind w:leftChars="0"/>
        <w:jc w:val="left"/>
        <w:rPr>
          <w:rFonts w:hAnsi="ＭＳ Ｐゴシック" w:cs="ＭＳ Ｐゴシック"/>
          <w:vanish/>
          <w:kern w:val="0"/>
          <w:sz w:val="21"/>
          <w:szCs w:val="21"/>
        </w:rPr>
      </w:pPr>
    </w:p>
    <w:p w14:paraId="20A44CEB" w14:textId="77777777" w:rsidR="00987B1D" w:rsidRPr="00987B1D" w:rsidRDefault="00987B1D" w:rsidP="00987B1D">
      <w:pPr>
        <w:pStyle w:val="ad"/>
        <w:widowControl/>
        <w:numPr>
          <w:ilvl w:val="0"/>
          <w:numId w:val="38"/>
        </w:numPr>
        <w:ind w:leftChars="0"/>
        <w:jc w:val="left"/>
        <w:rPr>
          <w:rFonts w:hAnsi="ＭＳ Ｐゴシック" w:cs="ＭＳ Ｐゴシック"/>
          <w:vanish/>
          <w:kern w:val="0"/>
          <w:sz w:val="21"/>
          <w:szCs w:val="21"/>
        </w:rPr>
      </w:pPr>
    </w:p>
    <w:p w14:paraId="3DDF514B" w14:textId="77777777" w:rsidR="00987B1D" w:rsidRPr="00987B1D" w:rsidRDefault="00987B1D" w:rsidP="00987B1D">
      <w:pPr>
        <w:pStyle w:val="ad"/>
        <w:widowControl/>
        <w:numPr>
          <w:ilvl w:val="0"/>
          <w:numId w:val="38"/>
        </w:numPr>
        <w:ind w:leftChars="0"/>
        <w:jc w:val="left"/>
        <w:rPr>
          <w:rFonts w:hAnsi="ＭＳ Ｐゴシック" w:cs="ＭＳ Ｐゴシック"/>
          <w:vanish/>
          <w:kern w:val="0"/>
          <w:sz w:val="21"/>
          <w:szCs w:val="21"/>
        </w:rPr>
      </w:pPr>
    </w:p>
    <w:p w14:paraId="65337622" w14:textId="77777777" w:rsidR="00987B1D" w:rsidRPr="00987B1D" w:rsidRDefault="00987B1D" w:rsidP="00987B1D">
      <w:pPr>
        <w:pStyle w:val="ad"/>
        <w:widowControl/>
        <w:numPr>
          <w:ilvl w:val="0"/>
          <w:numId w:val="38"/>
        </w:numPr>
        <w:ind w:leftChars="0"/>
        <w:jc w:val="left"/>
        <w:rPr>
          <w:rFonts w:hAnsi="ＭＳ Ｐゴシック" w:cs="ＭＳ Ｐゴシック"/>
          <w:vanish/>
          <w:kern w:val="0"/>
          <w:sz w:val="21"/>
          <w:szCs w:val="21"/>
        </w:rPr>
      </w:pPr>
    </w:p>
    <w:p w14:paraId="19A8A6DA" w14:textId="77777777" w:rsidR="00987B1D" w:rsidRPr="00987B1D" w:rsidRDefault="00987B1D" w:rsidP="00987B1D">
      <w:pPr>
        <w:pStyle w:val="ad"/>
        <w:widowControl/>
        <w:numPr>
          <w:ilvl w:val="0"/>
          <w:numId w:val="38"/>
        </w:numPr>
        <w:ind w:leftChars="0"/>
        <w:jc w:val="left"/>
        <w:rPr>
          <w:rFonts w:hAnsi="ＭＳ Ｐゴシック" w:cs="ＭＳ Ｐゴシック"/>
          <w:vanish/>
          <w:kern w:val="0"/>
          <w:sz w:val="21"/>
          <w:szCs w:val="21"/>
        </w:rPr>
      </w:pPr>
    </w:p>
    <w:p w14:paraId="1B5B0321" w14:textId="77DD7694" w:rsidR="003D4E31" w:rsidRDefault="00987B1D" w:rsidP="009E584C">
      <w:pPr>
        <w:pStyle w:val="Web"/>
        <w:spacing w:before="0" w:beforeAutospacing="0" w:after="0" w:afterAutospacing="0"/>
        <w:ind w:left="884"/>
        <w:rPr>
          <w:sz w:val="21"/>
          <w:szCs w:val="21"/>
        </w:rPr>
      </w:pPr>
      <w:r w:rsidRPr="00987B1D">
        <w:rPr>
          <w:rFonts w:hint="eastAsia"/>
          <w:sz w:val="21"/>
          <w:szCs w:val="21"/>
        </w:rPr>
        <w:t>相談内容は、主に</w:t>
      </w:r>
      <w:r w:rsidR="003D4E31">
        <w:rPr>
          <w:rFonts w:hint="eastAsia"/>
          <w:sz w:val="21"/>
          <w:szCs w:val="21"/>
        </w:rPr>
        <w:t>、今住んでいる家を将来空き家にならない様にするにはどうしたらいいのか、</w:t>
      </w:r>
      <w:r w:rsidRPr="00987B1D">
        <w:rPr>
          <w:rFonts w:hint="eastAsia"/>
          <w:sz w:val="21"/>
          <w:szCs w:val="21"/>
        </w:rPr>
        <w:t>空き家の売却と賃貸で貸せないか。保有している土地・建物を有効活用したい。自宅を売却したいが、相続登記が終っていない。不動産の生前贈与について。不動産を相続した場合の、相続手続きに関して教えて欲しい。例えば遺言書の作成等についてなどがあった。代表的な事例を</w:t>
      </w:r>
      <w:r w:rsidR="00DF24E1">
        <w:rPr>
          <w:rFonts w:hint="eastAsia"/>
          <w:sz w:val="21"/>
          <w:szCs w:val="21"/>
        </w:rPr>
        <w:t>５</w:t>
      </w:r>
      <w:r w:rsidRPr="00987B1D">
        <w:rPr>
          <w:rFonts w:hint="eastAsia"/>
          <w:sz w:val="21"/>
          <w:szCs w:val="21"/>
        </w:rPr>
        <w:t>つ挙げる。</w:t>
      </w:r>
    </w:p>
    <w:p w14:paraId="5B1021AB" w14:textId="77777777" w:rsidR="008F5755" w:rsidRPr="00564ECD" w:rsidRDefault="008F5755" w:rsidP="008F5755">
      <w:pPr>
        <w:pStyle w:val="Web"/>
        <w:numPr>
          <w:ilvl w:val="0"/>
          <w:numId w:val="18"/>
        </w:numPr>
        <w:spacing w:before="0" w:beforeAutospacing="0" w:after="0" w:afterAutospacing="0"/>
        <w:ind w:left="884"/>
        <w:rPr>
          <w:sz w:val="21"/>
          <w:szCs w:val="21"/>
        </w:rPr>
      </w:pPr>
      <w:r w:rsidRPr="00564ECD">
        <w:rPr>
          <w:rFonts w:hint="eastAsia"/>
          <w:sz w:val="21"/>
          <w:szCs w:val="21"/>
        </w:rPr>
        <w:t>相談内容</w:t>
      </w:r>
      <w:r>
        <w:rPr>
          <w:rFonts w:hint="eastAsia"/>
          <w:sz w:val="21"/>
          <w:szCs w:val="21"/>
        </w:rPr>
        <w:t>（ケース1）</w:t>
      </w:r>
    </w:p>
    <w:p w14:paraId="39DFD6B9" w14:textId="1664C747" w:rsidR="008F5755" w:rsidRDefault="008F5755" w:rsidP="008F5755">
      <w:pPr>
        <w:pStyle w:val="Web"/>
        <w:spacing w:before="0" w:beforeAutospacing="0" w:after="0" w:afterAutospacing="0"/>
        <w:ind w:left="884"/>
        <w:rPr>
          <w:sz w:val="21"/>
          <w:szCs w:val="21"/>
        </w:rPr>
      </w:pPr>
      <w:r w:rsidRPr="008F5755">
        <w:rPr>
          <w:rFonts w:hint="eastAsia"/>
          <w:sz w:val="21"/>
          <w:szCs w:val="21"/>
        </w:rPr>
        <w:t>色麻町内に、本人名義</w:t>
      </w:r>
      <w:r w:rsidR="001173B1">
        <w:rPr>
          <w:rFonts w:hint="eastAsia"/>
          <w:sz w:val="21"/>
          <w:szCs w:val="21"/>
        </w:rPr>
        <w:t>の自宅</w:t>
      </w:r>
      <w:r w:rsidRPr="008F5755">
        <w:rPr>
          <w:rFonts w:hint="eastAsia"/>
          <w:sz w:val="21"/>
          <w:szCs w:val="21"/>
        </w:rPr>
        <w:t>がある。</w:t>
      </w:r>
      <w:r w:rsidR="001173B1">
        <w:rPr>
          <w:rFonts w:hint="eastAsia"/>
          <w:sz w:val="21"/>
          <w:szCs w:val="21"/>
        </w:rPr>
        <w:t>近いうちに施設入所を考えているので現在の家屋の処分について相談をしたい</w:t>
      </w:r>
    </w:p>
    <w:p w14:paraId="7B44CB73" w14:textId="5FE181D8" w:rsidR="008F5755" w:rsidRDefault="001173B1" w:rsidP="008F5755">
      <w:pPr>
        <w:pStyle w:val="Web"/>
        <w:numPr>
          <w:ilvl w:val="1"/>
          <w:numId w:val="18"/>
        </w:numPr>
        <w:spacing w:before="0" w:beforeAutospacing="0" w:after="0" w:afterAutospacing="0"/>
        <w:rPr>
          <w:sz w:val="21"/>
          <w:szCs w:val="21"/>
        </w:rPr>
      </w:pPr>
      <w:r>
        <w:rPr>
          <w:rFonts w:hint="eastAsia"/>
          <w:sz w:val="21"/>
          <w:szCs w:val="21"/>
        </w:rPr>
        <w:lastRenderedPageBreak/>
        <w:t>近隣様に自宅を購入してもらえるか交渉</w:t>
      </w:r>
      <w:r w:rsidR="008F5755" w:rsidRPr="008F5755">
        <w:rPr>
          <w:rFonts w:hint="eastAsia"/>
          <w:sz w:val="21"/>
          <w:szCs w:val="21"/>
        </w:rPr>
        <w:t>とその後</w:t>
      </w:r>
    </w:p>
    <w:p w14:paraId="510B33DA" w14:textId="18D36848" w:rsidR="008F5755" w:rsidRPr="00564ECD" w:rsidRDefault="001173B1" w:rsidP="008F5755">
      <w:pPr>
        <w:pStyle w:val="Web"/>
        <w:spacing w:before="0" w:beforeAutospacing="0" w:after="0" w:afterAutospacing="0"/>
        <w:ind w:leftChars="400" w:left="886"/>
        <w:rPr>
          <w:sz w:val="21"/>
          <w:szCs w:val="21"/>
        </w:rPr>
      </w:pPr>
      <w:r>
        <w:rPr>
          <w:rFonts w:hint="eastAsia"/>
          <w:sz w:val="21"/>
          <w:szCs w:val="21"/>
        </w:rPr>
        <w:t>現地調査を実施。近隣（隣）に自宅を購入し</w:t>
      </w:r>
      <w:r w:rsidR="00900B65">
        <w:rPr>
          <w:rFonts w:hint="eastAsia"/>
          <w:sz w:val="21"/>
          <w:szCs w:val="21"/>
        </w:rPr>
        <w:t>て</w:t>
      </w:r>
      <w:r>
        <w:rPr>
          <w:rFonts w:hint="eastAsia"/>
          <w:sz w:val="21"/>
          <w:szCs w:val="21"/>
        </w:rPr>
        <w:t>貰えないか</w:t>
      </w:r>
      <w:r w:rsidR="00900B65">
        <w:rPr>
          <w:rFonts w:hint="eastAsia"/>
          <w:sz w:val="21"/>
          <w:szCs w:val="21"/>
        </w:rPr>
        <w:t>打診をアドバイス。1か月後本人から連絡があり、</w:t>
      </w:r>
      <w:r w:rsidR="009A47D9" w:rsidRPr="009A47D9">
        <w:rPr>
          <w:rFonts w:hint="eastAsia"/>
          <w:sz w:val="21"/>
          <w:szCs w:val="21"/>
        </w:rPr>
        <w:t>近隣（隣）</w:t>
      </w:r>
      <w:r w:rsidR="009A47D9">
        <w:rPr>
          <w:rFonts w:hint="eastAsia"/>
          <w:sz w:val="21"/>
          <w:szCs w:val="21"/>
        </w:rPr>
        <w:t>が</w:t>
      </w:r>
      <w:r w:rsidR="00900B65">
        <w:rPr>
          <w:rFonts w:hint="eastAsia"/>
          <w:sz w:val="21"/>
          <w:szCs w:val="21"/>
        </w:rPr>
        <w:t>購入して</w:t>
      </w:r>
      <w:r w:rsidR="009A47D9">
        <w:rPr>
          <w:rFonts w:hint="eastAsia"/>
          <w:sz w:val="21"/>
          <w:szCs w:val="21"/>
        </w:rPr>
        <w:t>くれるという</w:t>
      </w:r>
      <w:r w:rsidR="00900B65">
        <w:rPr>
          <w:rFonts w:hint="eastAsia"/>
          <w:sz w:val="21"/>
          <w:szCs w:val="21"/>
        </w:rPr>
        <w:t>ことで話し合いがついた。</w:t>
      </w:r>
    </w:p>
    <w:p w14:paraId="568C2839" w14:textId="77777777" w:rsidR="008F5755" w:rsidRPr="00564ECD" w:rsidRDefault="008F5755" w:rsidP="008F5755">
      <w:pPr>
        <w:pStyle w:val="Web"/>
        <w:numPr>
          <w:ilvl w:val="1"/>
          <w:numId w:val="18"/>
        </w:numPr>
        <w:spacing w:before="0" w:beforeAutospacing="0" w:after="0" w:afterAutospacing="0"/>
        <w:rPr>
          <w:sz w:val="21"/>
          <w:szCs w:val="21"/>
        </w:rPr>
      </w:pPr>
      <w:r w:rsidRPr="00564ECD">
        <w:rPr>
          <w:rFonts w:hint="eastAsia"/>
          <w:sz w:val="21"/>
          <w:szCs w:val="21"/>
        </w:rPr>
        <w:t>相談を受けてのコメント</w:t>
      </w:r>
    </w:p>
    <w:p w14:paraId="263A264C" w14:textId="613E2840" w:rsidR="008F5755" w:rsidRDefault="00B03852" w:rsidP="00900B65">
      <w:pPr>
        <w:pStyle w:val="Web"/>
        <w:spacing w:before="0" w:beforeAutospacing="0" w:after="0" w:afterAutospacing="0"/>
        <w:ind w:left="884"/>
        <w:rPr>
          <w:sz w:val="21"/>
          <w:szCs w:val="21"/>
        </w:rPr>
      </w:pPr>
      <w:r w:rsidRPr="00B03852">
        <w:rPr>
          <w:rFonts w:hint="eastAsia"/>
          <w:sz w:val="21"/>
          <w:szCs w:val="21"/>
        </w:rPr>
        <w:t>色麻町では、相続が「争続」にならない為にはどうしたら良いか、自宅が空き家になる前にどのような対応が必要かという事前相談が多</w:t>
      </w:r>
      <w:r>
        <w:rPr>
          <w:rFonts w:hint="eastAsia"/>
          <w:sz w:val="21"/>
          <w:szCs w:val="21"/>
        </w:rPr>
        <w:t>い</w:t>
      </w:r>
      <w:r w:rsidRPr="00B03852">
        <w:rPr>
          <w:rFonts w:hint="eastAsia"/>
          <w:sz w:val="21"/>
          <w:szCs w:val="21"/>
        </w:rPr>
        <w:t>。</w:t>
      </w:r>
      <w:r w:rsidR="008F5755" w:rsidRPr="008F5755">
        <w:rPr>
          <w:rFonts w:hint="eastAsia"/>
          <w:sz w:val="21"/>
          <w:szCs w:val="21"/>
        </w:rPr>
        <w:t>相談者は、</w:t>
      </w:r>
      <w:r w:rsidR="00900B65">
        <w:rPr>
          <w:rFonts w:hint="eastAsia"/>
          <w:sz w:val="21"/>
          <w:szCs w:val="21"/>
        </w:rPr>
        <w:t>近いうちに施設入所を考えていた。</w:t>
      </w:r>
      <w:r w:rsidR="00900B65" w:rsidRPr="00900B65">
        <w:rPr>
          <w:rFonts w:hint="eastAsia"/>
          <w:sz w:val="21"/>
          <w:szCs w:val="21"/>
        </w:rPr>
        <w:t>今住んでいる家を将来空き家にならない様にするにはどうしたらいいのか、</w:t>
      </w:r>
      <w:r w:rsidR="00900B65">
        <w:rPr>
          <w:rFonts w:hint="eastAsia"/>
          <w:sz w:val="21"/>
          <w:szCs w:val="21"/>
        </w:rPr>
        <w:t>自宅が空き家になる前に対策（空き家解消）を講じることができた事例である。</w:t>
      </w:r>
    </w:p>
    <w:p w14:paraId="7F29A70E" w14:textId="11EDC122" w:rsidR="008F5755" w:rsidRDefault="008F5755" w:rsidP="007D76F6">
      <w:pPr>
        <w:pStyle w:val="Web"/>
        <w:spacing w:before="0" w:beforeAutospacing="0" w:after="0" w:afterAutospacing="0"/>
        <w:rPr>
          <w:sz w:val="21"/>
          <w:szCs w:val="21"/>
        </w:rPr>
      </w:pPr>
    </w:p>
    <w:p w14:paraId="41BE8CF2" w14:textId="77777777" w:rsidR="008F5755" w:rsidRPr="00564ECD" w:rsidRDefault="008F5755" w:rsidP="008F5755">
      <w:pPr>
        <w:pStyle w:val="Web"/>
        <w:numPr>
          <w:ilvl w:val="0"/>
          <w:numId w:val="18"/>
        </w:numPr>
        <w:spacing w:before="0" w:beforeAutospacing="0" w:after="0" w:afterAutospacing="0"/>
        <w:ind w:left="884"/>
        <w:rPr>
          <w:sz w:val="21"/>
          <w:szCs w:val="21"/>
        </w:rPr>
      </w:pPr>
      <w:r w:rsidRPr="00564ECD">
        <w:rPr>
          <w:rFonts w:hint="eastAsia"/>
          <w:sz w:val="21"/>
          <w:szCs w:val="21"/>
        </w:rPr>
        <w:t>相談内容</w:t>
      </w:r>
      <w:r>
        <w:rPr>
          <w:rFonts w:hint="eastAsia"/>
          <w:sz w:val="21"/>
          <w:szCs w:val="21"/>
        </w:rPr>
        <w:t>（ケース２）</w:t>
      </w:r>
    </w:p>
    <w:p w14:paraId="06866FF2" w14:textId="3A9014A2" w:rsidR="008F5755" w:rsidRPr="00564ECD" w:rsidRDefault="007D76F6" w:rsidP="007D76F6">
      <w:pPr>
        <w:pStyle w:val="Web"/>
        <w:spacing w:before="0" w:beforeAutospacing="0" w:after="0" w:afterAutospacing="0"/>
        <w:ind w:left="884"/>
        <w:rPr>
          <w:sz w:val="21"/>
          <w:szCs w:val="21"/>
        </w:rPr>
      </w:pPr>
      <w:r w:rsidRPr="007D76F6">
        <w:rPr>
          <w:rFonts w:hint="eastAsia"/>
          <w:sz w:val="21"/>
          <w:szCs w:val="21"/>
        </w:rPr>
        <w:t>色麻町内</w:t>
      </w:r>
      <w:r w:rsidR="00900B65">
        <w:rPr>
          <w:rFonts w:hint="eastAsia"/>
          <w:sz w:val="21"/>
          <w:szCs w:val="21"/>
        </w:rPr>
        <w:t>に在住</w:t>
      </w:r>
      <w:r w:rsidR="00637221">
        <w:rPr>
          <w:rFonts w:hint="eastAsia"/>
          <w:sz w:val="21"/>
          <w:szCs w:val="21"/>
        </w:rPr>
        <w:t>にて旧住居の今後について兼ねれより考えていた相談会の案内を知り相談に赴いた。本人は売却か賃貸に出したいと考察。売却希望価格は220万円程。賃貸の場合家賃は毎月3万円。固定資産税は35000円程度と割安である。大和町吉岡まで25分。富谷</w:t>
      </w:r>
      <w:r w:rsidR="006339FD">
        <w:rPr>
          <w:rFonts w:hint="eastAsia"/>
          <w:sz w:val="21"/>
          <w:szCs w:val="21"/>
        </w:rPr>
        <w:t>市</w:t>
      </w:r>
      <w:r w:rsidR="00637221">
        <w:rPr>
          <w:rFonts w:hint="eastAsia"/>
          <w:sz w:val="21"/>
          <w:szCs w:val="21"/>
        </w:rPr>
        <w:t>の</w:t>
      </w:r>
      <w:r w:rsidR="006339FD">
        <w:rPr>
          <w:rFonts w:hint="eastAsia"/>
          <w:sz w:val="21"/>
          <w:szCs w:val="21"/>
        </w:rPr>
        <w:t>ショッピングモールまで</w:t>
      </w:r>
      <w:r w:rsidR="00637221">
        <w:rPr>
          <w:rFonts w:hint="eastAsia"/>
          <w:sz w:val="21"/>
          <w:szCs w:val="21"/>
        </w:rPr>
        <w:t>は車で35分。比較的近い場世にあり立地条件は</w:t>
      </w:r>
      <w:r w:rsidR="006339FD">
        <w:rPr>
          <w:rFonts w:hint="eastAsia"/>
          <w:sz w:val="21"/>
          <w:szCs w:val="21"/>
        </w:rPr>
        <w:t>良い</w:t>
      </w:r>
      <w:r w:rsidR="00637221">
        <w:rPr>
          <w:rFonts w:hint="eastAsia"/>
          <w:sz w:val="21"/>
          <w:szCs w:val="21"/>
        </w:rPr>
        <w:t>。</w:t>
      </w:r>
      <w:r w:rsidRPr="007D76F6">
        <w:rPr>
          <w:rFonts w:hint="eastAsia"/>
          <w:sz w:val="21"/>
          <w:szCs w:val="21"/>
        </w:rPr>
        <w:t>建築後50年の店舗として使用していた建物がある。建物を改修しながら食堂と宿を運営していた様である。該当の空き地空き家の相続登記は未終了。現在、土地の一部は農地（田畑）である。</w:t>
      </w:r>
    </w:p>
    <w:p w14:paraId="6E813C00" w14:textId="77777777" w:rsidR="008F5755" w:rsidRPr="00564ECD" w:rsidRDefault="008F5755" w:rsidP="007D76F6">
      <w:pPr>
        <w:pStyle w:val="Web"/>
        <w:numPr>
          <w:ilvl w:val="1"/>
          <w:numId w:val="18"/>
        </w:numPr>
        <w:spacing w:before="0" w:beforeAutospacing="0" w:after="0" w:afterAutospacing="0"/>
        <w:rPr>
          <w:sz w:val="21"/>
          <w:szCs w:val="21"/>
        </w:rPr>
      </w:pPr>
      <w:r w:rsidRPr="00564ECD">
        <w:rPr>
          <w:rFonts w:hint="eastAsia"/>
          <w:sz w:val="21"/>
          <w:szCs w:val="21"/>
        </w:rPr>
        <w:t>不動産調査</w:t>
      </w:r>
    </w:p>
    <w:p w14:paraId="335558F4" w14:textId="361C5AE6" w:rsidR="007D76F6" w:rsidRPr="00564ECD" w:rsidRDefault="008F5755" w:rsidP="007D76F6">
      <w:pPr>
        <w:pStyle w:val="Web"/>
        <w:spacing w:before="0" w:beforeAutospacing="0" w:after="0" w:afterAutospacing="0"/>
        <w:ind w:left="884"/>
        <w:rPr>
          <w:sz w:val="21"/>
          <w:szCs w:val="21"/>
        </w:rPr>
      </w:pPr>
      <w:r w:rsidRPr="00564ECD">
        <w:rPr>
          <w:rFonts w:hint="eastAsia"/>
          <w:sz w:val="21"/>
          <w:szCs w:val="21"/>
        </w:rPr>
        <w:t>相談を受けて、現場に建物の状況等実地調査。併せて役場及び法務局で権利関係を調査</w:t>
      </w:r>
    </w:p>
    <w:p w14:paraId="08076871" w14:textId="77777777" w:rsidR="008F5755" w:rsidRPr="00564ECD" w:rsidRDefault="008F5755" w:rsidP="007D76F6">
      <w:pPr>
        <w:pStyle w:val="Web"/>
        <w:numPr>
          <w:ilvl w:val="1"/>
          <w:numId w:val="18"/>
        </w:numPr>
        <w:tabs>
          <w:tab w:val="left" w:pos="884"/>
        </w:tabs>
        <w:spacing w:before="0" w:beforeAutospacing="0" w:after="0" w:afterAutospacing="0"/>
        <w:rPr>
          <w:sz w:val="21"/>
          <w:szCs w:val="21"/>
        </w:rPr>
      </w:pPr>
      <w:r w:rsidRPr="00564ECD">
        <w:rPr>
          <w:rFonts w:hint="eastAsia"/>
          <w:sz w:val="21"/>
          <w:szCs w:val="21"/>
        </w:rPr>
        <w:t>現場調査を受けての提案</w:t>
      </w:r>
    </w:p>
    <w:p w14:paraId="39D41FD8" w14:textId="1A9E26A3" w:rsidR="008F5755" w:rsidRPr="00564ECD" w:rsidRDefault="00637221" w:rsidP="007D76F6">
      <w:pPr>
        <w:pStyle w:val="Web"/>
        <w:spacing w:before="0" w:beforeAutospacing="0" w:after="0" w:afterAutospacing="0"/>
        <w:ind w:leftChars="400" w:left="886"/>
        <w:rPr>
          <w:sz w:val="21"/>
          <w:szCs w:val="21"/>
        </w:rPr>
      </w:pPr>
      <w:r>
        <w:rPr>
          <w:rFonts w:hint="eastAsia"/>
          <w:sz w:val="21"/>
          <w:szCs w:val="21"/>
        </w:rPr>
        <w:t>本人の妻の甥が居住している。住居の設備や</w:t>
      </w:r>
      <w:r w:rsidR="007D76F6" w:rsidRPr="007D76F6">
        <w:rPr>
          <w:rFonts w:hint="eastAsia"/>
          <w:sz w:val="21"/>
          <w:szCs w:val="21"/>
        </w:rPr>
        <w:t>建物は</w:t>
      </w:r>
      <w:r>
        <w:rPr>
          <w:rFonts w:hint="eastAsia"/>
          <w:sz w:val="21"/>
          <w:szCs w:val="21"/>
        </w:rPr>
        <w:t>現在使用しているため居住可能である</w:t>
      </w:r>
      <w:r w:rsidR="007D76F6" w:rsidRPr="007D76F6">
        <w:rPr>
          <w:rFonts w:hint="eastAsia"/>
          <w:sz w:val="21"/>
          <w:szCs w:val="21"/>
        </w:rPr>
        <w:t>。土地（田畑・山林）も含め活用方法の検討をする。今後の利活用を進める為には、登記を行う。町も、技能実習生を受け入れている企業の社員寮に活用できないか探してみるとの事。</w:t>
      </w:r>
    </w:p>
    <w:p w14:paraId="19D66D4D" w14:textId="77777777" w:rsidR="008F5755" w:rsidRPr="00564ECD" w:rsidRDefault="008F5755" w:rsidP="007D76F6">
      <w:pPr>
        <w:pStyle w:val="Web"/>
        <w:numPr>
          <w:ilvl w:val="1"/>
          <w:numId w:val="18"/>
        </w:numPr>
        <w:spacing w:before="0" w:beforeAutospacing="0" w:after="0" w:afterAutospacing="0"/>
        <w:rPr>
          <w:sz w:val="21"/>
          <w:szCs w:val="21"/>
        </w:rPr>
      </w:pPr>
      <w:r w:rsidRPr="00564ECD">
        <w:rPr>
          <w:rFonts w:hint="eastAsia"/>
          <w:sz w:val="21"/>
          <w:szCs w:val="21"/>
        </w:rPr>
        <w:t>相談を受けてのコメント</w:t>
      </w:r>
    </w:p>
    <w:p w14:paraId="10855169" w14:textId="39031C92" w:rsidR="008F5108" w:rsidRDefault="00637221" w:rsidP="0053563F">
      <w:pPr>
        <w:ind w:leftChars="400" w:left="886"/>
        <w:rPr>
          <w:sz w:val="21"/>
          <w:szCs w:val="21"/>
        </w:rPr>
      </w:pPr>
      <w:r>
        <w:rPr>
          <w:rFonts w:hint="eastAsia"/>
          <w:sz w:val="21"/>
          <w:szCs w:val="21"/>
        </w:rPr>
        <w:t>現在は</w:t>
      </w:r>
      <w:r w:rsidRPr="00637221">
        <w:rPr>
          <w:rFonts w:hint="eastAsia"/>
          <w:sz w:val="21"/>
          <w:szCs w:val="21"/>
        </w:rPr>
        <w:t>本人の妻の甥が居住している。</w:t>
      </w:r>
      <w:r w:rsidR="0053563F">
        <w:rPr>
          <w:rFonts w:hint="eastAsia"/>
          <w:sz w:val="21"/>
          <w:szCs w:val="21"/>
        </w:rPr>
        <w:t>すぐに賃貸や売却は難しいと思われる。</w:t>
      </w:r>
      <w:r w:rsidR="0053563F" w:rsidRPr="0053563F">
        <w:rPr>
          <w:rFonts w:hint="eastAsia"/>
          <w:sz w:val="21"/>
          <w:szCs w:val="21"/>
        </w:rPr>
        <w:t>空き家バンクへの登録を予定しているとのこと</w:t>
      </w:r>
      <w:r w:rsidR="006339FD">
        <w:rPr>
          <w:rFonts w:hint="eastAsia"/>
          <w:sz w:val="21"/>
          <w:szCs w:val="21"/>
        </w:rPr>
        <w:t>であった</w:t>
      </w:r>
      <w:r w:rsidR="0053563F" w:rsidRPr="0053563F">
        <w:rPr>
          <w:rFonts w:hint="eastAsia"/>
          <w:sz w:val="21"/>
          <w:szCs w:val="21"/>
        </w:rPr>
        <w:t>。</w:t>
      </w:r>
      <w:r w:rsidR="009A47D9">
        <w:rPr>
          <w:rFonts w:hint="eastAsia"/>
          <w:sz w:val="21"/>
          <w:szCs w:val="21"/>
        </w:rPr>
        <w:t>登録を通じて賃貸や売却先を地道に探す事例である。</w:t>
      </w:r>
    </w:p>
    <w:p w14:paraId="7CDAE471" w14:textId="47F7313C" w:rsidR="006C7021" w:rsidRDefault="006C7021" w:rsidP="007D76F6">
      <w:pPr>
        <w:ind w:leftChars="400" w:left="886"/>
        <w:rPr>
          <w:sz w:val="21"/>
          <w:szCs w:val="21"/>
        </w:rPr>
      </w:pPr>
    </w:p>
    <w:p w14:paraId="646D9173" w14:textId="2730F92B" w:rsidR="007D76F6" w:rsidRPr="00564ECD" w:rsidRDefault="007D76F6" w:rsidP="007D76F6">
      <w:pPr>
        <w:pStyle w:val="Web"/>
        <w:numPr>
          <w:ilvl w:val="0"/>
          <w:numId w:val="18"/>
        </w:numPr>
        <w:spacing w:before="0" w:beforeAutospacing="0" w:after="0" w:afterAutospacing="0"/>
        <w:ind w:left="884"/>
        <w:rPr>
          <w:sz w:val="21"/>
          <w:szCs w:val="21"/>
        </w:rPr>
      </w:pPr>
      <w:bookmarkStart w:id="0" w:name="_Hlk192497199"/>
      <w:r w:rsidRPr="00564ECD">
        <w:rPr>
          <w:rFonts w:hint="eastAsia"/>
          <w:sz w:val="21"/>
          <w:szCs w:val="21"/>
        </w:rPr>
        <w:t>相談内容</w:t>
      </w:r>
      <w:r>
        <w:rPr>
          <w:rFonts w:hint="eastAsia"/>
          <w:sz w:val="21"/>
          <w:szCs w:val="21"/>
        </w:rPr>
        <w:t>（ケース</w:t>
      </w:r>
      <w:r w:rsidR="005A3270">
        <w:rPr>
          <w:rFonts w:hint="eastAsia"/>
          <w:sz w:val="21"/>
          <w:szCs w:val="21"/>
        </w:rPr>
        <w:t>３</w:t>
      </w:r>
      <w:r>
        <w:rPr>
          <w:rFonts w:hint="eastAsia"/>
          <w:sz w:val="21"/>
          <w:szCs w:val="21"/>
        </w:rPr>
        <w:t>）</w:t>
      </w:r>
    </w:p>
    <w:p w14:paraId="5DE163EA" w14:textId="4790D5D2" w:rsidR="007D76F6" w:rsidRPr="00564ECD" w:rsidRDefault="007D76F6" w:rsidP="007D76F6">
      <w:pPr>
        <w:pStyle w:val="Web"/>
        <w:spacing w:before="0" w:beforeAutospacing="0" w:after="0" w:afterAutospacing="0"/>
        <w:ind w:left="884"/>
        <w:rPr>
          <w:sz w:val="21"/>
          <w:szCs w:val="21"/>
        </w:rPr>
      </w:pPr>
      <w:r w:rsidRPr="007D76F6">
        <w:rPr>
          <w:rFonts w:hint="eastAsia"/>
          <w:sz w:val="21"/>
          <w:szCs w:val="21"/>
        </w:rPr>
        <w:t>色麻町内にあ</w:t>
      </w:r>
      <w:r w:rsidR="009A47D9">
        <w:rPr>
          <w:rFonts w:hint="eastAsia"/>
          <w:sz w:val="21"/>
          <w:szCs w:val="21"/>
        </w:rPr>
        <w:t>る管理している家屋</w:t>
      </w:r>
      <w:r w:rsidR="00B03852">
        <w:rPr>
          <w:rFonts w:hint="eastAsia"/>
          <w:sz w:val="21"/>
          <w:szCs w:val="21"/>
        </w:rPr>
        <w:t>について。</w:t>
      </w:r>
      <w:r w:rsidR="009A47D9">
        <w:rPr>
          <w:rFonts w:hint="eastAsia"/>
          <w:sz w:val="21"/>
          <w:szCs w:val="21"/>
        </w:rPr>
        <w:t>相続人のうち行方不明の人が</w:t>
      </w:r>
      <w:r w:rsidR="004C6656">
        <w:rPr>
          <w:rFonts w:hint="eastAsia"/>
          <w:sz w:val="21"/>
          <w:szCs w:val="21"/>
        </w:rPr>
        <w:t>いる。そのため遺産分割協議書が作成できずどうしたらいいのかわからない</w:t>
      </w:r>
      <w:r w:rsidR="0033470A">
        <w:rPr>
          <w:rFonts w:hint="eastAsia"/>
          <w:sz w:val="21"/>
          <w:szCs w:val="21"/>
        </w:rPr>
        <w:t>。</w:t>
      </w:r>
    </w:p>
    <w:p w14:paraId="452A93D3" w14:textId="181130B8" w:rsidR="007D76F6" w:rsidRPr="006C7021" w:rsidRDefault="004C6656" w:rsidP="006C7021">
      <w:pPr>
        <w:pStyle w:val="Web"/>
        <w:numPr>
          <w:ilvl w:val="1"/>
          <w:numId w:val="18"/>
        </w:numPr>
        <w:spacing w:before="0" w:beforeAutospacing="0" w:after="0" w:afterAutospacing="0"/>
        <w:rPr>
          <w:sz w:val="21"/>
          <w:szCs w:val="21"/>
        </w:rPr>
      </w:pPr>
      <w:r>
        <w:rPr>
          <w:rFonts w:hint="eastAsia"/>
          <w:sz w:val="21"/>
          <w:szCs w:val="21"/>
        </w:rPr>
        <w:t>相談</w:t>
      </w:r>
      <w:r w:rsidR="006C7021" w:rsidRPr="00564ECD">
        <w:rPr>
          <w:rFonts w:hint="eastAsia"/>
          <w:sz w:val="21"/>
          <w:szCs w:val="21"/>
        </w:rPr>
        <w:t>を受けての提案</w:t>
      </w:r>
    </w:p>
    <w:p w14:paraId="7F7E85C2" w14:textId="5B51C3B1" w:rsidR="007D76F6" w:rsidRPr="00564ECD" w:rsidRDefault="007D76F6" w:rsidP="006C7021">
      <w:pPr>
        <w:pStyle w:val="Web"/>
        <w:spacing w:before="0" w:beforeAutospacing="0" w:after="0" w:afterAutospacing="0"/>
        <w:ind w:leftChars="399" w:left="883"/>
        <w:rPr>
          <w:sz w:val="21"/>
          <w:szCs w:val="21"/>
        </w:rPr>
      </w:pPr>
      <w:r w:rsidRPr="007D76F6">
        <w:rPr>
          <w:rFonts w:hint="eastAsia"/>
          <w:sz w:val="21"/>
          <w:szCs w:val="21"/>
        </w:rPr>
        <w:t>実家処分する為には</w:t>
      </w:r>
      <w:r w:rsidR="009A47D9">
        <w:rPr>
          <w:rFonts w:hint="eastAsia"/>
          <w:sz w:val="21"/>
          <w:szCs w:val="21"/>
        </w:rPr>
        <w:t>、まず</w:t>
      </w:r>
      <w:r w:rsidRPr="007D76F6">
        <w:rPr>
          <w:rFonts w:hint="eastAsia"/>
          <w:sz w:val="21"/>
          <w:szCs w:val="21"/>
        </w:rPr>
        <w:t>相続登記が必須である。</w:t>
      </w:r>
      <w:r w:rsidR="005A3270">
        <w:rPr>
          <w:rFonts w:hint="eastAsia"/>
          <w:sz w:val="21"/>
          <w:szCs w:val="21"/>
        </w:rPr>
        <w:t>ただ</w:t>
      </w:r>
      <w:bookmarkStart w:id="1" w:name="_Hlk192498659"/>
      <w:r w:rsidR="005A3270" w:rsidRPr="005A3270">
        <w:rPr>
          <w:rFonts w:hint="eastAsia"/>
          <w:sz w:val="21"/>
          <w:szCs w:val="21"/>
        </w:rPr>
        <w:t>音信不通や行方不明の相続人がいる場合の対処法</w:t>
      </w:r>
      <w:r w:rsidR="005A3270">
        <w:rPr>
          <w:rFonts w:hint="eastAsia"/>
          <w:sz w:val="21"/>
          <w:szCs w:val="21"/>
        </w:rPr>
        <w:t>はある。</w:t>
      </w:r>
      <w:bookmarkEnd w:id="1"/>
      <w:r w:rsidR="005A3270">
        <w:rPr>
          <w:rFonts w:hint="eastAsia"/>
          <w:sz w:val="21"/>
          <w:szCs w:val="21"/>
        </w:rPr>
        <w:t>①</w:t>
      </w:r>
      <w:r w:rsidR="005A3270" w:rsidRPr="005A3270">
        <w:rPr>
          <w:rFonts w:hint="eastAsia"/>
          <w:sz w:val="21"/>
          <w:szCs w:val="21"/>
        </w:rPr>
        <w:t>住所や連絡先が分からない場合</w:t>
      </w:r>
      <w:r w:rsidR="005A3270">
        <w:rPr>
          <w:rFonts w:hint="eastAsia"/>
          <w:sz w:val="21"/>
          <w:szCs w:val="21"/>
        </w:rPr>
        <w:t>②</w:t>
      </w:r>
      <w:r w:rsidR="005A3270" w:rsidRPr="005A3270">
        <w:rPr>
          <w:rFonts w:hint="eastAsia"/>
          <w:sz w:val="21"/>
          <w:szCs w:val="21"/>
        </w:rPr>
        <w:t>連絡しても応答してもらえない場合</w:t>
      </w:r>
      <w:r w:rsidR="005A3270">
        <w:rPr>
          <w:rFonts w:hint="eastAsia"/>
          <w:sz w:val="21"/>
          <w:szCs w:val="21"/>
        </w:rPr>
        <w:t>③</w:t>
      </w:r>
      <w:r w:rsidR="005A3270" w:rsidRPr="005A3270">
        <w:rPr>
          <w:rFonts w:hint="eastAsia"/>
          <w:sz w:val="21"/>
          <w:szCs w:val="21"/>
        </w:rPr>
        <w:t>完全に行方不明の場合（不在者財産管理人の選任）</w:t>
      </w:r>
      <w:r w:rsidR="005A3270">
        <w:rPr>
          <w:rFonts w:hint="eastAsia"/>
          <w:sz w:val="21"/>
          <w:szCs w:val="21"/>
        </w:rPr>
        <w:t>④</w:t>
      </w:r>
      <w:r w:rsidR="005A3270" w:rsidRPr="005A3270">
        <w:rPr>
          <w:rFonts w:hint="eastAsia"/>
          <w:sz w:val="21"/>
          <w:szCs w:val="21"/>
        </w:rPr>
        <w:t>長期間にわたって行方不明の場合（失踪宣告）</w:t>
      </w:r>
      <w:r w:rsidR="005A3270">
        <w:rPr>
          <w:rFonts w:hint="eastAsia"/>
          <w:sz w:val="21"/>
          <w:szCs w:val="21"/>
        </w:rPr>
        <w:t>の４つのケースについて説明をした。自分自身でやるのは非常に難しいから、知り合いの専門家を入れて対応すべきであると提案した。</w:t>
      </w:r>
    </w:p>
    <w:p w14:paraId="33DE68B3" w14:textId="77777777" w:rsidR="007D76F6" w:rsidRPr="00564ECD" w:rsidRDefault="007D76F6" w:rsidP="006C7021">
      <w:pPr>
        <w:pStyle w:val="Web"/>
        <w:numPr>
          <w:ilvl w:val="1"/>
          <w:numId w:val="18"/>
        </w:numPr>
        <w:spacing w:before="0" w:beforeAutospacing="0" w:after="0" w:afterAutospacing="0"/>
        <w:rPr>
          <w:sz w:val="21"/>
          <w:szCs w:val="21"/>
        </w:rPr>
      </w:pPr>
      <w:r w:rsidRPr="00564ECD">
        <w:rPr>
          <w:rFonts w:hint="eastAsia"/>
          <w:sz w:val="21"/>
          <w:szCs w:val="21"/>
        </w:rPr>
        <w:t>相談を受けてのコメント</w:t>
      </w:r>
    </w:p>
    <w:p w14:paraId="7663735D" w14:textId="39069B5A" w:rsidR="007D76F6" w:rsidRPr="00564ECD" w:rsidRDefault="005A3270" w:rsidP="006C7021">
      <w:pPr>
        <w:pStyle w:val="Web"/>
        <w:spacing w:before="0" w:beforeAutospacing="0" w:after="0" w:afterAutospacing="0"/>
        <w:ind w:leftChars="400" w:left="886"/>
        <w:rPr>
          <w:sz w:val="21"/>
          <w:szCs w:val="21"/>
        </w:rPr>
      </w:pPr>
      <w:r>
        <w:rPr>
          <w:rFonts w:hint="eastAsia"/>
          <w:sz w:val="21"/>
          <w:szCs w:val="21"/>
        </w:rPr>
        <w:t>相続登記を実施したくても</w:t>
      </w:r>
      <w:r w:rsidRPr="005A3270">
        <w:rPr>
          <w:rFonts w:hint="eastAsia"/>
          <w:sz w:val="21"/>
          <w:szCs w:val="21"/>
        </w:rPr>
        <w:t>音信不通や行方不明の相続人がいる場合</w:t>
      </w:r>
      <w:r w:rsidR="0033470A">
        <w:rPr>
          <w:rFonts w:hint="eastAsia"/>
          <w:sz w:val="21"/>
          <w:szCs w:val="21"/>
        </w:rPr>
        <w:t>、相続登記が進まない事例</w:t>
      </w:r>
      <w:r>
        <w:rPr>
          <w:rFonts w:hint="eastAsia"/>
          <w:sz w:val="21"/>
          <w:szCs w:val="21"/>
        </w:rPr>
        <w:t>が少なからず存在する。</w:t>
      </w:r>
      <w:r w:rsidR="0033470A">
        <w:rPr>
          <w:rFonts w:hint="eastAsia"/>
          <w:sz w:val="21"/>
          <w:szCs w:val="21"/>
        </w:rPr>
        <w:t>しかし</w:t>
      </w:r>
      <w:r w:rsidR="0033470A" w:rsidRPr="005A3270">
        <w:rPr>
          <w:rFonts w:hint="eastAsia"/>
          <w:sz w:val="21"/>
          <w:szCs w:val="21"/>
        </w:rPr>
        <w:t>自分自身でやるのは非常に難しい</w:t>
      </w:r>
      <w:r w:rsidR="0033470A">
        <w:rPr>
          <w:rFonts w:hint="eastAsia"/>
          <w:sz w:val="21"/>
          <w:szCs w:val="21"/>
        </w:rPr>
        <w:t>が</w:t>
      </w:r>
      <w:r w:rsidRPr="005A3270">
        <w:rPr>
          <w:rFonts w:hint="eastAsia"/>
          <w:sz w:val="21"/>
          <w:szCs w:val="21"/>
        </w:rPr>
        <w:t>対処法はある。</w:t>
      </w:r>
      <w:r w:rsidR="0033470A">
        <w:rPr>
          <w:rFonts w:hint="eastAsia"/>
          <w:sz w:val="21"/>
          <w:szCs w:val="21"/>
        </w:rPr>
        <w:t>その為には、経費は掛かるが</w:t>
      </w:r>
      <w:r w:rsidRPr="005A3270">
        <w:rPr>
          <w:rFonts w:hint="eastAsia"/>
          <w:sz w:val="21"/>
          <w:szCs w:val="21"/>
        </w:rPr>
        <w:t>専門家を入れて対応すべきであると提案した。</w:t>
      </w:r>
    </w:p>
    <w:bookmarkEnd w:id="0"/>
    <w:p w14:paraId="370E6FBE" w14:textId="60FF785A" w:rsidR="00C038D0" w:rsidRDefault="00C038D0" w:rsidP="00F018CC">
      <w:pPr>
        <w:pStyle w:val="Web"/>
        <w:spacing w:before="0" w:beforeAutospacing="0" w:after="0" w:afterAutospacing="0"/>
        <w:ind w:left="641"/>
        <w:rPr>
          <w:sz w:val="21"/>
          <w:szCs w:val="21"/>
        </w:rPr>
      </w:pPr>
    </w:p>
    <w:p w14:paraId="43B911E7" w14:textId="2DF09267" w:rsidR="009E584C" w:rsidRDefault="009E584C" w:rsidP="00F018CC">
      <w:pPr>
        <w:pStyle w:val="Web"/>
        <w:spacing w:before="0" w:beforeAutospacing="0" w:after="0" w:afterAutospacing="0"/>
        <w:ind w:left="641"/>
        <w:rPr>
          <w:sz w:val="21"/>
          <w:szCs w:val="21"/>
        </w:rPr>
      </w:pPr>
    </w:p>
    <w:p w14:paraId="012D37D6" w14:textId="77777777" w:rsidR="009E584C" w:rsidRDefault="009E584C" w:rsidP="00F018CC">
      <w:pPr>
        <w:pStyle w:val="Web"/>
        <w:spacing w:before="0" w:beforeAutospacing="0" w:after="0" w:afterAutospacing="0"/>
        <w:ind w:left="641"/>
        <w:rPr>
          <w:sz w:val="21"/>
          <w:szCs w:val="21"/>
        </w:rPr>
      </w:pPr>
    </w:p>
    <w:p w14:paraId="25855429" w14:textId="0E8C0769" w:rsidR="009A47D9" w:rsidRPr="00564ECD" w:rsidRDefault="009A47D9" w:rsidP="009A47D9">
      <w:pPr>
        <w:pStyle w:val="Web"/>
        <w:numPr>
          <w:ilvl w:val="0"/>
          <w:numId w:val="18"/>
        </w:numPr>
        <w:spacing w:before="0" w:beforeAutospacing="0" w:after="0" w:afterAutospacing="0"/>
        <w:ind w:left="884"/>
        <w:rPr>
          <w:sz w:val="21"/>
          <w:szCs w:val="21"/>
        </w:rPr>
      </w:pPr>
      <w:r w:rsidRPr="00564ECD">
        <w:rPr>
          <w:rFonts w:hint="eastAsia"/>
          <w:sz w:val="21"/>
          <w:szCs w:val="21"/>
        </w:rPr>
        <w:lastRenderedPageBreak/>
        <w:t>相談内容</w:t>
      </w:r>
      <w:r>
        <w:rPr>
          <w:rFonts w:hint="eastAsia"/>
          <w:sz w:val="21"/>
          <w:szCs w:val="21"/>
        </w:rPr>
        <w:t>（ケース</w:t>
      </w:r>
      <w:r w:rsidR="005A3270">
        <w:rPr>
          <w:rFonts w:hint="eastAsia"/>
          <w:sz w:val="21"/>
          <w:szCs w:val="21"/>
        </w:rPr>
        <w:t>４</w:t>
      </w:r>
      <w:r>
        <w:rPr>
          <w:rFonts w:hint="eastAsia"/>
          <w:sz w:val="21"/>
          <w:szCs w:val="21"/>
        </w:rPr>
        <w:t>）</w:t>
      </w:r>
    </w:p>
    <w:p w14:paraId="06FA6C2F" w14:textId="65676A12" w:rsidR="009A47D9" w:rsidRPr="00564ECD" w:rsidRDefault="009A47D9" w:rsidP="009A47D9">
      <w:pPr>
        <w:pStyle w:val="Web"/>
        <w:spacing w:before="0" w:beforeAutospacing="0" w:after="0" w:afterAutospacing="0"/>
        <w:ind w:left="884"/>
        <w:rPr>
          <w:sz w:val="21"/>
          <w:szCs w:val="21"/>
        </w:rPr>
      </w:pPr>
      <w:r w:rsidRPr="007D76F6">
        <w:rPr>
          <w:rFonts w:hint="eastAsia"/>
          <w:sz w:val="21"/>
          <w:szCs w:val="21"/>
        </w:rPr>
        <w:t>色麻町内にある</w:t>
      </w:r>
      <w:r>
        <w:rPr>
          <w:rFonts w:hint="eastAsia"/>
          <w:sz w:val="21"/>
          <w:szCs w:val="21"/>
        </w:rPr>
        <w:t>自宅について。自分</w:t>
      </w:r>
      <w:r w:rsidR="009E584C">
        <w:rPr>
          <w:rFonts w:hint="eastAsia"/>
          <w:sz w:val="21"/>
          <w:szCs w:val="21"/>
        </w:rPr>
        <w:t>が</w:t>
      </w:r>
      <w:r>
        <w:rPr>
          <w:rFonts w:hint="eastAsia"/>
          <w:sz w:val="21"/>
          <w:szCs w:val="21"/>
        </w:rPr>
        <w:t>いなくなったら将来的に自宅の解体と敷地整理。将来空き家になった場合の処分方法について</w:t>
      </w:r>
    </w:p>
    <w:p w14:paraId="5014FEE5" w14:textId="77777777" w:rsidR="009A47D9" w:rsidRDefault="009A47D9" w:rsidP="009A47D9">
      <w:pPr>
        <w:pStyle w:val="Web"/>
        <w:numPr>
          <w:ilvl w:val="1"/>
          <w:numId w:val="18"/>
        </w:numPr>
        <w:spacing w:before="0" w:beforeAutospacing="0" w:after="0" w:afterAutospacing="0"/>
        <w:rPr>
          <w:sz w:val="21"/>
          <w:szCs w:val="21"/>
        </w:rPr>
      </w:pPr>
      <w:r w:rsidRPr="00564ECD">
        <w:rPr>
          <w:rFonts w:hint="eastAsia"/>
          <w:sz w:val="21"/>
          <w:szCs w:val="21"/>
        </w:rPr>
        <w:t>不動産調査</w:t>
      </w:r>
    </w:p>
    <w:p w14:paraId="50837D65" w14:textId="77777777" w:rsidR="009A47D9" w:rsidRDefault="009A47D9" w:rsidP="009A47D9">
      <w:pPr>
        <w:pStyle w:val="Web"/>
        <w:spacing w:before="0" w:beforeAutospacing="0" w:after="0" w:afterAutospacing="0"/>
        <w:ind w:left="884"/>
        <w:rPr>
          <w:sz w:val="21"/>
          <w:szCs w:val="21"/>
        </w:rPr>
      </w:pPr>
      <w:r w:rsidRPr="00564ECD">
        <w:rPr>
          <w:rFonts w:hint="eastAsia"/>
          <w:sz w:val="21"/>
          <w:szCs w:val="21"/>
        </w:rPr>
        <w:t>相談を受けて、現場に建物の状況等実地調査。併せて役場及び法務局で権利関係を調査</w:t>
      </w:r>
    </w:p>
    <w:p w14:paraId="5F6E5C3D" w14:textId="77777777" w:rsidR="009A47D9" w:rsidRPr="006C7021" w:rsidRDefault="009A47D9" w:rsidP="009A47D9">
      <w:pPr>
        <w:pStyle w:val="Web"/>
        <w:numPr>
          <w:ilvl w:val="1"/>
          <w:numId w:val="18"/>
        </w:numPr>
        <w:spacing w:before="0" w:beforeAutospacing="0" w:after="0" w:afterAutospacing="0"/>
        <w:rPr>
          <w:sz w:val="21"/>
          <w:szCs w:val="21"/>
        </w:rPr>
      </w:pPr>
      <w:r w:rsidRPr="00564ECD">
        <w:rPr>
          <w:rFonts w:hint="eastAsia"/>
          <w:sz w:val="21"/>
          <w:szCs w:val="21"/>
        </w:rPr>
        <w:t>現場調査を受けての提案</w:t>
      </w:r>
    </w:p>
    <w:p w14:paraId="27D5741E" w14:textId="7F55BB20" w:rsidR="009A47D9" w:rsidRPr="00564ECD" w:rsidRDefault="009A47D9" w:rsidP="009A47D9">
      <w:pPr>
        <w:pStyle w:val="Web"/>
        <w:spacing w:before="0" w:beforeAutospacing="0" w:after="0" w:afterAutospacing="0"/>
        <w:ind w:leftChars="399" w:left="883"/>
        <w:rPr>
          <w:sz w:val="21"/>
          <w:szCs w:val="21"/>
        </w:rPr>
      </w:pPr>
      <w:r w:rsidRPr="007D76F6">
        <w:rPr>
          <w:rFonts w:hint="eastAsia"/>
          <w:sz w:val="21"/>
          <w:szCs w:val="21"/>
        </w:rPr>
        <w:t>実家</w:t>
      </w:r>
      <w:r w:rsidR="009E584C">
        <w:rPr>
          <w:rFonts w:hint="eastAsia"/>
          <w:sz w:val="21"/>
          <w:szCs w:val="21"/>
        </w:rPr>
        <w:t>を</w:t>
      </w:r>
      <w:r w:rsidRPr="007D76F6">
        <w:rPr>
          <w:rFonts w:hint="eastAsia"/>
          <w:sz w:val="21"/>
          <w:szCs w:val="21"/>
        </w:rPr>
        <w:t>処分する為には</w:t>
      </w:r>
      <w:r>
        <w:rPr>
          <w:rFonts w:hint="eastAsia"/>
          <w:sz w:val="21"/>
          <w:szCs w:val="21"/>
        </w:rPr>
        <w:t>、まず</w:t>
      </w:r>
      <w:r w:rsidRPr="007D76F6">
        <w:rPr>
          <w:rFonts w:hint="eastAsia"/>
          <w:sz w:val="21"/>
          <w:szCs w:val="21"/>
        </w:rPr>
        <w:t>相続登記が必須である。相続登記義務化に向けて、今回の事業を通じて空き家解消の為に相続登記を始めた。</w:t>
      </w:r>
      <w:r>
        <w:rPr>
          <w:rFonts w:hint="eastAsia"/>
          <w:sz w:val="21"/>
          <w:szCs w:val="21"/>
        </w:rPr>
        <w:t>空き家の管理について業者を紹介した。</w:t>
      </w:r>
    </w:p>
    <w:p w14:paraId="42D46237" w14:textId="77777777" w:rsidR="009A47D9" w:rsidRPr="00564ECD" w:rsidRDefault="009A47D9" w:rsidP="009A47D9">
      <w:pPr>
        <w:pStyle w:val="Web"/>
        <w:numPr>
          <w:ilvl w:val="1"/>
          <w:numId w:val="18"/>
        </w:numPr>
        <w:spacing w:before="0" w:beforeAutospacing="0" w:after="0" w:afterAutospacing="0"/>
        <w:rPr>
          <w:sz w:val="21"/>
          <w:szCs w:val="21"/>
        </w:rPr>
      </w:pPr>
      <w:r w:rsidRPr="00564ECD">
        <w:rPr>
          <w:rFonts w:hint="eastAsia"/>
          <w:sz w:val="21"/>
          <w:szCs w:val="21"/>
        </w:rPr>
        <w:t>相談を受けてのコメント</w:t>
      </w:r>
    </w:p>
    <w:p w14:paraId="68C89E1C" w14:textId="2FDFD8B5" w:rsidR="009A47D9" w:rsidRPr="00564ECD" w:rsidRDefault="0033470A" w:rsidP="009A47D9">
      <w:pPr>
        <w:pStyle w:val="Web"/>
        <w:spacing w:before="0" w:beforeAutospacing="0" w:after="0" w:afterAutospacing="0"/>
        <w:ind w:leftChars="400" w:left="886"/>
        <w:rPr>
          <w:sz w:val="21"/>
          <w:szCs w:val="21"/>
        </w:rPr>
      </w:pPr>
      <w:r w:rsidRPr="0033470A">
        <w:rPr>
          <w:rFonts w:hint="eastAsia"/>
          <w:sz w:val="21"/>
          <w:szCs w:val="21"/>
        </w:rPr>
        <w:t>空き家を売却するにしても当面の間</w:t>
      </w:r>
      <w:r>
        <w:rPr>
          <w:rFonts w:hint="eastAsia"/>
          <w:sz w:val="21"/>
          <w:szCs w:val="21"/>
        </w:rPr>
        <w:t>は</w:t>
      </w:r>
      <w:r w:rsidRPr="0033470A">
        <w:rPr>
          <w:rFonts w:hint="eastAsia"/>
          <w:sz w:val="21"/>
          <w:szCs w:val="21"/>
        </w:rPr>
        <w:t>管理が必要である。</w:t>
      </w:r>
      <w:r>
        <w:rPr>
          <w:rFonts w:hint="eastAsia"/>
          <w:sz w:val="21"/>
          <w:szCs w:val="21"/>
        </w:rPr>
        <w:t>空き家維持</w:t>
      </w:r>
      <w:r w:rsidRPr="0033470A">
        <w:rPr>
          <w:rFonts w:hint="eastAsia"/>
          <w:sz w:val="21"/>
          <w:szCs w:val="21"/>
        </w:rPr>
        <w:t>管理費用は当然発生する。しかし、空き家を負動産にするわけにいかない。空き家の放置は、近隣に多大な迷惑をかける。空き家を放置すべきではない。</w:t>
      </w:r>
    </w:p>
    <w:p w14:paraId="32559EA7" w14:textId="77777777" w:rsidR="009A47D9" w:rsidRPr="009A47D9" w:rsidRDefault="009A47D9" w:rsidP="00F018CC">
      <w:pPr>
        <w:pStyle w:val="Web"/>
        <w:spacing w:before="0" w:beforeAutospacing="0" w:after="0" w:afterAutospacing="0"/>
        <w:ind w:left="641"/>
        <w:rPr>
          <w:sz w:val="21"/>
          <w:szCs w:val="21"/>
        </w:rPr>
      </w:pPr>
    </w:p>
    <w:p w14:paraId="3B1E6231" w14:textId="26F7EE15" w:rsidR="0033470A" w:rsidRPr="00564ECD" w:rsidRDefault="0033470A" w:rsidP="0033470A">
      <w:pPr>
        <w:pStyle w:val="Web"/>
        <w:numPr>
          <w:ilvl w:val="0"/>
          <w:numId w:val="18"/>
        </w:numPr>
        <w:spacing w:before="0" w:beforeAutospacing="0" w:after="0" w:afterAutospacing="0"/>
        <w:ind w:left="884"/>
        <w:rPr>
          <w:sz w:val="21"/>
          <w:szCs w:val="21"/>
        </w:rPr>
      </w:pPr>
      <w:r w:rsidRPr="00564ECD">
        <w:rPr>
          <w:rFonts w:hint="eastAsia"/>
          <w:sz w:val="21"/>
          <w:szCs w:val="21"/>
        </w:rPr>
        <w:t>相談内容</w:t>
      </w:r>
      <w:r>
        <w:rPr>
          <w:rFonts w:hint="eastAsia"/>
          <w:sz w:val="21"/>
          <w:szCs w:val="21"/>
        </w:rPr>
        <w:t>（ケース</w:t>
      </w:r>
      <w:r w:rsidR="00404757">
        <w:rPr>
          <w:rFonts w:hint="eastAsia"/>
          <w:sz w:val="21"/>
          <w:szCs w:val="21"/>
        </w:rPr>
        <w:t>５</w:t>
      </w:r>
      <w:r>
        <w:rPr>
          <w:rFonts w:hint="eastAsia"/>
          <w:sz w:val="21"/>
          <w:szCs w:val="21"/>
        </w:rPr>
        <w:t>）</w:t>
      </w:r>
    </w:p>
    <w:p w14:paraId="17A9CB58" w14:textId="3FE57B61" w:rsidR="0033470A" w:rsidRPr="00564ECD" w:rsidRDefault="0033470A" w:rsidP="0033470A">
      <w:pPr>
        <w:pStyle w:val="Web"/>
        <w:spacing w:before="0" w:beforeAutospacing="0" w:after="0" w:afterAutospacing="0"/>
        <w:ind w:left="884"/>
        <w:rPr>
          <w:sz w:val="21"/>
          <w:szCs w:val="21"/>
        </w:rPr>
      </w:pPr>
      <w:r w:rsidRPr="007D76F6">
        <w:rPr>
          <w:rFonts w:hint="eastAsia"/>
          <w:sz w:val="21"/>
          <w:szCs w:val="21"/>
        </w:rPr>
        <w:t>色麻町内にあ</w:t>
      </w:r>
      <w:r>
        <w:rPr>
          <w:rFonts w:hint="eastAsia"/>
          <w:sz w:val="21"/>
          <w:szCs w:val="21"/>
        </w:rPr>
        <w:t>る</w:t>
      </w:r>
      <w:r w:rsidR="00404757">
        <w:rPr>
          <w:rFonts w:hint="eastAsia"/>
          <w:sz w:val="21"/>
          <w:szCs w:val="21"/>
        </w:rPr>
        <w:t>身内の家屋について</w:t>
      </w:r>
      <w:r>
        <w:rPr>
          <w:rFonts w:hint="eastAsia"/>
          <w:sz w:val="21"/>
          <w:szCs w:val="21"/>
        </w:rPr>
        <w:t>。</w:t>
      </w:r>
      <w:r w:rsidR="00404757">
        <w:rPr>
          <w:rFonts w:hint="eastAsia"/>
          <w:sz w:val="21"/>
          <w:szCs w:val="21"/>
        </w:rPr>
        <w:t>認知症ではないかと思われる。家屋を売却して、売却した資金をもとに老人ホームに入所させたい。</w:t>
      </w:r>
    </w:p>
    <w:p w14:paraId="67EAA4C4" w14:textId="77777777" w:rsidR="0033470A" w:rsidRPr="006C7021" w:rsidRDefault="0033470A" w:rsidP="0033470A">
      <w:pPr>
        <w:pStyle w:val="Web"/>
        <w:numPr>
          <w:ilvl w:val="1"/>
          <w:numId w:val="18"/>
        </w:numPr>
        <w:spacing w:before="0" w:beforeAutospacing="0" w:after="0" w:afterAutospacing="0"/>
        <w:rPr>
          <w:sz w:val="21"/>
          <w:szCs w:val="21"/>
        </w:rPr>
      </w:pPr>
      <w:r>
        <w:rPr>
          <w:rFonts w:hint="eastAsia"/>
          <w:sz w:val="21"/>
          <w:szCs w:val="21"/>
        </w:rPr>
        <w:t>相談</w:t>
      </w:r>
      <w:r w:rsidRPr="00564ECD">
        <w:rPr>
          <w:rFonts w:hint="eastAsia"/>
          <w:sz w:val="21"/>
          <w:szCs w:val="21"/>
        </w:rPr>
        <w:t>を受けての提案</w:t>
      </w:r>
    </w:p>
    <w:p w14:paraId="2FBFDD14" w14:textId="2E518296" w:rsidR="0033470A" w:rsidRPr="00564ECD" w:rsidRDefault="00404757" w:rsidP="0033470A">
      <w:pPr>
        <w:pStyle w:val="Web"/>
        <w:spacing w:before="0" w:beforeAutospacing="0" w:after="0" w:afterAutospacing="0"/>
        <w:ind w:leftChars="399" w:left="883"/>
        <w:rPr>
          <w:sz w:val="21"/>
          <w:szCs w:val="21"/>
        </w:rPr>
      </w:pPr>
      <w:r>
        <w:rPr>
          <w:rFonts w:hint="eastAsia"/>
          <w:sz w:val="21"/>
          <w:szCs w:val="21"/>
        </w:rPr>
        <w:t>判断能力が著しく低下した場合、相談者</w:t>
      </w:r>
      <w:r w:rsidR="00D310F3">
        <w:rPr>
          <w:rFonts w:hint="eastAsia"/>
          <w:sz w:val="21"/>
          <w:szCs w:val="21"/>
        </w:rPr>
        <w:t>の段階で対応することが非常に難しい。故に成年後見制度の利用を検討すべきであると提案した。</w:t>
      </w:r>
    </w:p>
    <w:p w14:paraId="6E9114FD" w14:textId="77777777" w:rsidR="0033470A" w:rsidRPr="00564ECD" w:rsidRDefault="0033470A" w:rsidP="0033470A">
      <w:pPr>
        <w:pStyle w:val="Web"/>
        <w:numPr>
          <w:ilvl w:val="1"/>
          <w:numId w:val="18"/>
        </w:numPr>
        <w:spacing w:before="0" w:beforeAutospacing="0" w:after="0" w:afterAutospacing="0"/>
        <w:rPr>
          <w:sz w:val="21"/>
          <w:szCs w:val="21"/>
        </w:rPr>
      </w:pPr>
      <w:r w:rsidRPr="00564ECD">
        <w:rPr>
          <w:rFonts w:hint="eastAsia"/>
          <w:sz w:val="21"/>
          <w:szCs w:val="21"/>
        </w:rPr>
        <w:t>相談を受けてのコメント</w:t>
      </w:r>
    </w:p>
    <w:p w14:paraId="0FF3F00B" w14:textId="6F23540F" w:rsidR="00D310F3" w:rsidRPr="0033470A" w:rsidRDefault="00D310F3" w:rsidP="00D310F3">
      <w:pPr>
        <w:pStyle w:val="Web"/>
        <w:spacing w:before="0" w:beforeAutospacing="0" w:after="0" w:afterAutospacing="0"/>
        <w:ind w:left="851"/>
        <w:rPr>
          <w:sz w:val="21"/>
          <w:szCs w:val="21"/>
        </w:rPr>
      </w:pPr>
      <w:r w:rsidRPr="00D310F3">
        <w:rPr>
          <w:rFonts w:hint="eastAsia"/>
          <w:sz w:val="21"/>
          <w:szCs w:val="21"/>
        </w:rPr>
        <w:t>近年「親が認知症を発症し施設に入所するので、不動産の売却代金を資金に充てたい」といった需要が増えている。認知症になった親が所有する不動産は、たとえ親族が代理で取引を行う場合でも売却が認められ</w:t>
      </w:r>
      <w:r>
        <w:rPr>
          <w:rFonts w:hint="eastAsia"/>
          <w:sz w:val="21"/>
          <w:szCs w:val="21"/>
        </w:rPr>
        <w:t>ない</w:t>
      </w:r>
      <w:r w:rsidRPr="00D310F3">
        <w:rPr>
          <w:rFonts w:hint="eastAsia"/>
          <w:sz w:val="21"/>
          <w:szCs w:val="21"/>
        </w:rPr>
        <w:t>。不動産売却には、売主本人の意思確認が必要で</w:t>
      </w:r>
      <w:r>
        <w:rPr>
          <w:rFonts w:hint="eastAsia"/>
          <w:sz w:val="21"/>
          <w:szCs w:val="21"/>
        </w:rPr>
        <w:t>ある</w:t>
      </w:r>
      <w:r w:rsidRPr="00D310F3">
        <w:rPr>
          <w:rFonts w:hint="eastAsia"/>
          <w:sz w:val="21"/>
          <w:szCs w:val="21"/>
        </w:rPr>
        <w:t>。2020年4月に施行された改正民法によるもので、意思能力のない人を悪徳商法などから守るためにされた。改正民法の規定においては、意思表示をした時点で意思能力があるかどうか、が判断基準とな</w:t>
      </w:r>
      <w:r>
        <w:rPr>
          <w:rFonts w:hint="eastAsia"/>
          <w:sz w:val="21"/>
          <w:szCs w:val="21"/>
        </w:rPr>
        <w:t>る</w:t>
      </w:r>
      <w:r w:rsidRPr="00D310F3">
        <w:rPr>
          <w:rFonts w:hint="eastAsia"/>
          <w:sz w:val="21"/>
          <w:szCs w:val="21"/>
        </w:rPr>
        <w:t>。つまり、認知症の人は「自宅を売却する」という意思表示をして売買契約を締結したとしても、取り消したりできる</w:t>
      </w:r>
      <w:r>
        <w:rPr>
          <w:rFonts w:hint="eastAsia"/>
          <w:sz w:val="21"/>
          <w:szCs w:val="21"/>
        </w:rPr>
        <w:t>という事である</w:t>
      </w:r>
      <w:r w:rsidRPr="00D310F3">
        <w:rPr>
          <w:rFonts w:hint="eastAsia"/>
          <w:sz w:val="21"/>
          <w:szCs w:val="21"/>
        </w:rPr>
        <w:t>。</w:t>
      </w:r>
      <w:r>
        <w:rPr>
          <w:rFonts w:hint="eastAsia"/>
          <w:sz w:val="21"/>
          <w:szCs w:val="21"/>
        </w:rPr>
        <w:t>色麻町に限らず、日本全国でこのような事例が出てくることが想定される。そのためには、家族間で事前の話し合いが必要であるといえる。</w:t>
      </w:r>
    </w:p>
    <w:p w14:paraId="2EA5F6BF" w14:textId="77777777" w:rsidR="0033470A" w:rsidRPr="00987B1D" w:rsidRDefault="0033470A" w:rsidP="00F018CC">
      <w:pPr>
        <w:pStyle w:val="Web"/>
        <w:spacing w:before="0" w:beforeAutospacing="0" w:after="0" w:afterAutospacing="0"/>
        <w:ind w:left="641"/>
        <w:rPr>
          <w:sz w:val="21"/>
          <w:szCs w:val="21"/>
        </w:rPr>
      </w:pPr>
    </w:p>
    <w:p w14:paraId="0A1BEEE6" w14:textId="3C45E48B" w:rsidR="007B7B21" w:rsidRPr="00987B1D" w:rsidRDefault="007B7B21" w:rsidP="007B7B21">
      <w:pPr>
        <w:ind w:left="211" w:hangingChars="100" w:hanging="211"/>
        <w:jc w:val="left"/>
        <w:rPr>
          <w:rFonts w:hAnsi="ＭＳ Ｐゴシック" w:cs="+mn-cs"/>
          <w:sz w:val="21"/>
          <w:szCs w:val="21"/>
        </w:rPr>
      </w:pPr>
      <w:r w:rsidRPr="00987B1D">
        <w:rPr>
          <w:rFonts w:hAnsi="ＭＳ Ｐゴシック" w:cs="+mn-cs" w:hint="eastAsia"/>
          <w:sz w:val="21"/>
          <w:szCs w:val="21"/>
        </w:rPr>
        <w:t>（</w:t>
      </w:r>
      <w:r w:rsidR="006339FD">
        <w:rPr>
          <w:rFonts w:hAnsi="ＭＳ Ｐゴシック" w:cs="+mn-cs" w:hint="eastAsia"/>
          <w:sz w:val="21"/>
          <w:szCs w:val="21"/>
        </w:rPr>
        <w:t>２</w:t>
      </w:r>
      <w:r w:rsidRPr="00987B1D">
        <w:rPr>
          <w:rFonts w:hAnsi="ＭＳ Ｐゴシック" w:cs="+mn-cs" w:hint="eastAsia"/>
          <w:sz w:val="21"/>
          <w:szCs w:val="21"/>
        </w:rPr>
        <w:t>）成果</w:t>
      </w:r>
    </w:p>
    <w:p w14:paraId="74AAA3DB" w14:textId="77777777" w:rsidR="00B03852" w:rsidRPr="00B03852" w:rsidRDefault="00B03852" w:rsidP="00B03852">
      <w:pPr>
        <w:ind w:left="641"/>
        <w:rPr>
          <w:rFonts w:hAnsi="ＭＳ Ｐゴシック" w:cs="+mn-cs"/>
          <w:sz w:val="21"/>
          <w:szCs w:val="21"/>
        </w:rPr>
      </w:pPr>
      <w:r w:rsidRPr="00B03852">
        <w:rPr>
          <w:rFonts w:hAnsi="ＭＳ Ｐゴシック" w:cs="+mn-cs" w:hint="eastAsia"/>
          <w:sz w:val="21"/>
          <w:szCs w:val="21"/>
        </w:rPr>
        <w:t>空き家解消に関する提案</w:t>
      </w:r>
    </w:p>
    <w:p w14:paraId="515D0012" w14:textId="77777777" w:rsidR="00B03852" w:rsidRPr="00B03852" w:rsidRDefault="00B03852" w:rsidP="00B03852">
      <w:pPr>
        <w:ind w:left="641"/>
        <w:rPr>
          <w:rFonts w:hAnsi="ＭＳ Ｐゴシック" w:cs="+mn-cs"/>
          <w:sz w:val="21"/>
          <w:szCs w:val="21"/>
        </w:rPr>
      </w:pPr>
      <w:r w:rsidRPr="00B03852">
        <w:rPr>
          <w:rFonts w:hAnsi="ＭＳ Ｐゴシック" w:cs="+mn-cs" w:hint="eastAsia"/>
          <w:sz w:val="21"/>
          <w:szCs w:val="21"/>
        </w:rPr>
        <w:t>相談会5回開催　相談件数14件、延件数20件、現場調査6件</w:t>
      </w:r>
    </w:p>
    <w:p w14:paraId="2DC4302B" w14:textId="2BBE013E" w:rsidR="00B03852" w:rsidRDefault="00B03852" w:rsidP="0040540A">
      <w:pPr>
        <w:ind w:left="641"/>
        <w:rPr>
          <w:rFonts w:hAnsi="ＭＳ Ｐゴシック" w:cs="+mn-cs"/>
          <w:sz w:val="21"/>
          <w:szCs w:val="21"/>
        </w:rPr>
      </w:pPr>
      <w:r w:rsidRPr="00B03852">
        <w:rPr>
          <w:rFonts w:hAnsi="ＭＳ Ｐゴシック" w:cs="+mn-cs" w:hint="eastAsia"/>
          <w:sz w:val="21"/>
          <w:szCs w:val="21"/>
        </w:rPr>
        <w:t>空き家解消1件（売却1件）　空き家バンク登録1件保留１件　遺産分割協議書作成中1件</w:t>
      </w:r>
    </w:p>
    <w:p w14:paraId="399FB2B1" w14:textId="77777777" w:rsidR="00A902DF" w:rsidRPr="00987B1D" w:rsidRDefault="00A902DF" w:rsidP="0040540A">
      <w:pPr>
        <w:ind w:left="641"/>
        <w:rPr>
          <w:rFonts w:hAnsi="ＭＳ Ｐゴシック" w:cs="+mn-cs"/>
          <w:sz w:val="21"/>
          <w:szCs w:val="21"/>
        </w:rPr>
      </w:pPr>
    </w:p>
    <w:p w14:paraId="1EE2A2CD" w14:textId="77777777" w:rsidR="00AB480D" w:rsidRPr="008F5108" w:rsidRDefault="0035106E" w:rsidP="00AB480D">
      <w:pPr>
        <w:rPr>
          <w:rFonts w:hAnsi="ＭＳ Ｐゴシック"/>
          <w:sz w:val="21"/>
          <w:szCs w:val="21"/>
          <w:u w:val="single"/>
        </w:rPr>
      </w:pPr>
      <w:r w:rsidRPr="00987B1D">
        <w:rPr>
          <w:rFonts w:hAnsi="ＭＳ Ｐゴシック" w:hint="eastAsia"/>
          <w:sz w:val="21"/>
          <w:szCs w:val="21"/>
          <w:u w:val="single"/>
        </w:rPr>
        <w:t>３</w:t>
      </w:r>
      <w:r w:rsidR="00AB480D" w:rsidRPr="008F5108">
        <w:rPr>
          <w:rFonts w:hAnsi="ＭＳ Ｐゴシック" w:hint="eastAsia"/>
          <w:sz w:val="21"/>
          <w:szCs w:val="21"/>
          <w:u w:val="single"/>
        </w:rPr>
        <w:t>．評価</w:t>
      </w:r>
      <w:r w:rsidR="00804E9D" w:rsidRPr="008F5108">
        <w:rPr>
          <w:rFonts w:hAnsi="ＭＳ Ｐゴシック" w:hint="eastAsia"/>
          <w:sz w:val="21"/>
          <w:szCs w:val="21"/>
          <w:u w:val="single"/>
        </w:rPr>
        <w:t>と課題</w:t>
      </w:r>
    </w:p>
    <w:p w14:paraId="3E7E65AC" w14:textId="77777777" w:rsidR="00F01A40" w:rsidRPr="008F5108" w:rsidRDefault="00F01A40" w:rsidP="00F01A40">
      <w:pPr>
        <w:ind w:leftChars="100" w:left="221"/>
        <w:jc w:val="left"/>
        <w:rPr>
          <w:rFonts w:hAnsi="ＭＳ Ｐゴシック"/>
          <w:sz w:val="21"/>
          <w:szCs w:val="21"/>
        </w:rPr>
      </w:pPr>
      <w:r w:rsidRPr="008F5108">
        <w:rPr>
          <w:rFonts w:hAnsi="ＭＳ Ｐゴシック" w:hint="eastAsia"/>
          <w:sz w:val="21"/>
          <w:szCs w:val="21"/>
        </w:rPr>
        <w:t>①主な評価</w:t>
      </w:r>
    </w:p>
    <w:p w14:paraId="701195EF" w14:textId="19167E9C" w:rsidR="00F01A40" w:rsidRPr="008F5108" w:rsidRDefault="00D310F3" w:rsidP="00AE4250">
      <w:pPr>
        <w:pStyle w:val="ad"/>
        <w:numPr>
          <w:ilvl w:val="0"/>
          <w:numId w:val="28"/>
        </w:numPr>
        <w:ind w:leftChars="0" w:left="851"/>
        <w:rPr>
          <w:rFonts w:hAnsi="ＭＳ Ｐゴシック"/>
          <w:sz w:val="21"/>
          <w:szCs w:val="21"/>
        </w:rPr>
      </w:pPr>
      <w:r>
        <w:rPr>
          <w:rFonts w:hAnsi="ＭＳ Ｐゴシック" w:hint="eastAsia"/>
          <w:sz w:val="21"/>
          <w:szCs w:val="21"/>
        </w:rPr>
        <w:t>昨年同様、町内で</w:t>
      </w:r>
      <w:r w:rsidR="00F01A40" w:rsidRPr="008F5108">
        <w:rPr>
          <w:rFonts w:hAnsi="ＭＳ Ｐゴシック" w:hint="eastAsia"/>
          <w:sz w:val="21"/>
          <w:szCs w:val="21"/>
        </w:rPr>
        <w:t>空き家対策</w:t>
      </w:r>
      <w:r>
        <w:rPr>
          <w:rFonts w:hAnsi="ＭＳ Ｐゴシック" w:hint="eastAsia"/>
          <w:sz w:val="21"/>
          <w:szCs w:val="21"/>
        </w:rPr>
        <w:t>（予防・管理・売却・賃貸や利活用）</w:t>
      </w:r>
      <w:r w:rsidR="00F01A40" w:rsidRPr="008F5108">
        <w:rPr>
          <w:rFonts w:hAnsi="ＭＳ Ｐゴシック" w:hint="eastAsia"/>
          <w:sz w:val="21"/>
          <w:szCs w:val="21"/>
        </w:rPr>
        <w:t>をどの様にしたらいいのか今まで悩んでいた人たちが、相談会に参加した事は意義があった。</w:t>
      </w:r>
    </w:p>
    <w:p w14:paraId="6DB1EE0E" w14:textId="77777777" w:rsidR="00F01A40" w:rsidRPr="008F5108" w:rsidRDefault="00F01A40" w:rsidP="00F01A40">
      <w:pPr>
        <w:ind w:leftChars="100" w:left="221"/>
        <w:jc w:val="left"/>
        <w:rPr>
          <w:rFonts w:hAnsi="ＭＳ Ｐゴシック"/>
          <w:sz w:val="21"/>
          <w:szCs w:val="21"/>
        </w:rPr>
      </w:pPr>
      <w:r w:rsidRPr="008F5108">
        <w:rPr>
          <w:rFonts w:hAnsi="ＭＳ Ｐゴシック" w:hint="eastAsia"/>
          <w:sz w:val="21"/>
          <w:szCs w:val="21"/>
        </w:rPr>
        <w:t>②主な課題</w:t>
      </w:r>
    </w:p>
    <w:p w14:paraId="5E066F38" w14:textId="063C7C08" w:rsidR="00F01A40" w:rsidRDefault="00F01A40" w:rsidP="00156C95">
      <w:pPr>
        <w:numPr>
          <w:ilvl w:val="0"/>
          <w:numId w:val="29"/>
        </w:numPr>
        <w:ind w:left="884"/>
        <w:jc w:val="left"/>
        <w:rPr>
          <w:rFonts w:hAnsi="ＭＳ Ｐゴシック"/>
          <w:sz w:val="21"/>
          <w:szCs w:val="21"/>
        </w:rPr>
      </w:pPr>
      <w:r w:rsidRPr="008F5108">
        <w:rPr>
          <w:rFonts w:hAnsi="ＭＳ Ｐゴシック" w:hint="eastAsia"/>
          <w:sz w:val="21"/>
          <w:szCs w:val="21"/>
        </w:rPr>
        <w:t>空き家のまま放置する事はまずいという事を、</w:t>
      </w:r>
      <w:r w:rsidR="006339FD">
        <w:rPr>
          <w:rFonts w:hAnsi="ＭＳ Ｐゴシック" w:hint="eastAsia"/>
          <w:sz w:val="21"/>
          <w:szCs w:val="21"/>
        </w:rPr>
        <w:t>町民の方々に対して</w:t>
      </w:r>
      <w:r w:rsidR="00D37966">
        <w:rPr>
          <w:rFonts w:hAnsi="ＭＳ Ｐゴシック" w:hint="eastAsia"/>
          <w:sz w:val="21"/>
          <w:szCs w:val="21"/>
        </w:rPr>
        <w:t>今後も</w:t>
      </w:r>
      <w:r w:rsidRPr="008F5108">
        <w:rPr>
          <w:rFonts w:hAnsi="ＭＳ Ｐゴシック" w:hint="eastAsia"/>
          <w:sz w:val="21"/>
          <w:szCs w:val="21"/>
        </w:rPr>
        <w:t>意識付けを</w:t>
      </w:r>
      <w:r w:rsidR="006339FD">
        <w:rPr>
          <w:rFonts w:hAnsi="ＭＳ Ｐゴシック" w:hint="eastAsia"/>
          <w:sz w:val="21"/>
          <w:szCs w:val="21"/>
        </w:rPr>
        <w:t>行う</w:t>
      </w:r>
      <w:r w:rsidRPr="008F5108">
        <w:rPr>
          <w:rFonts w:hAnsi="ＭＳ Ｐゴシック" w:hint="eastAsia"/>
          <w:sz w:val="21"/>
          <w:szCs w:val="21"/>
        </w:rPr>
        <w:t>必要がある。</w:t>
      </w:r>
    </w:p>
    <w:p w14:paraId="62CB344C" w14:textId="49FB149E" w:rsidR="00B03852" w:rsidRPr="008F5108" w:rsidRDefault="00B03852" w:rsidP="00156C95">
      <w:pPr>
        <w:numPr>
          <w:ilvl w:val="0"/>
          <w:numId w:val="29"/>
        </w:numPr>
        <w:ind w:left="884"/>
        <w:jc w:val="left"/>
        <w:rPr>
          <w:rFonts w:hAnsi="ＭＳ Ｐゴシック"/>
          <w:sz w:val="21"/>
          <w:szCs w:val="21"/>
        </w:rPr>
      </w:pPr>
      <w:r>
        <w:rPr>
          <w:rFonts w:hAnsi="ＭＳ Ｐゴシック" w:hint="eastAsia"/>
          <w:sz w:val="21"/>
          <w:szCs w:val="21"/>
        </w:rPr>
        <w:t>昨年と比較して相談件数が横ばいである。相続登記が義務化された。悩んでいる人が多いが相談</w:t>
      </w:r>
      <w:r>
        <w:rPr>
          <w:rFonts w:hAnsi="ＭＳ Ｐゴシック" w:hint="eastAsia"/>
          <w:sz w:val="21"/>
          <w:szCs w:val="21"/>
        </w:rPr>
        <w:lastRenderedPageBreak/>
        <w:t>会に足を運ぶ人は少ない。町と協議をし</w:t>
      </w:r>
      <w:r w:rsidR="00D37966">
        <w:rPr>
          <w:rFonts w:hAnsi="ＭＳ Ｐゴシック" w:hint="eastAsia"/>
          <w:sz w:val="21"/>
          <w:szCs w:val="21"/>
        </w:rPr>
        <w:t>て、防災無線による開催の告知だけでなく、集会所に開催案内の設置や空き家所有者に対して相談会開催案内の送付など</w:t>
      </w:r>
      <w:r>
        <w:rPr>
          <w:rFonts w:hAnsi="ＭＳ Ｐゴシック" w:hint="eastAsia"/>
          <w:sz w:val="21"/>
          <w:szCs w:val="21"/>
        </w:rPr>
        <w:t>集客方法について協議が必要であると考察する</w:t>
      </w:r>
      <w:r w:rsidR="00D37966">
        <w:rPr>
          <w:rFonts w:hAnsi="ＭＳ Ｐゴシック" w:hint="eastAsia"/>
          <w:sz w:val="21"/>
          <w:szCs w:val="21"/>
        </w:rPr>
        <w:t>。</w:t>
      </w:r>
    </w:p>
    <w:p w14:paraId="084C773A" w14:textId="1E2F2F6C" w:rsidR="0040540A" w:rsidRDefault="00F01A40" w:rsidP="0040540A">
      <w:pPr>
        <w:numPr>
          <w:ilvl w:val="0"/>
          <w:numId w:val="29"/>
        </w:numPr>
        <w:ind w:left="884"/>
        <w:jc w:val="left"/>
        <w:rPr>
          <w:rFonts w:hAnsi="ＭＳ Ｐゴシック"/>
          <w:sz w:val="21"/>
          <w:szCs w:val="21"/>
        </w:rPr>
      </w:pPr>
      <w:r w:rsidRPr="008F5108">
        <w:rPr>
          <w:rFonts w:hAnsi="ＭＳ Ｐゴシック" w:hint="eastAsia"/>
          <w:sz w:val="21"/>
          <w:szCs w:val="21"/>
        </w:rPr>
        <w:t>所有者不明の空き家物件を</w:t>
      </w:r>
      <w:r w:rsidR="006339FD">
        <w:rPr>
          <w:rFonts w:hAnsi="ＭＳ Ｐゴシック" w:hint="eastAsia"/>
          <w:sz w:val="21"/>
          <w:szCs w:val="21"/>
        </w:rPr>
        <w:t>町と協力して</w:t>
      </w:r>
      <w:r w:rsidRPr="008F5108">
        <w:rPr>
          <w:rFonts w:hAnsi="ＭＳ Ｐゴシック" w:hint="eastAsia"/>
          <w:sz w:val="21"/>
          <w:szCs w:val="21"/>
        </w:rPr>
        <w:t>どのようにして対処していくのか。</w:t>
      </w:r>
    </w:p>
    <w:p w14:paraId="324ADB48" w14:textId="0DE88188" w:rsidR="0040540A" w:rsidRPr="0040540A" w:rsidRDefault="0040540A" w:rsidP="0040540A">
      <w:pPr>
        <w:numPr>
          <w:ilvl w:val="0"/>
          <w:numId w:val="29"/>
        </w:numPr>
        <w:ind w:left="884"/>
        <w:jc w:val="left"/>
        <w:rPr>
          <w:rFonts w:hAnsi="ＭＳ Ｐゴシック"/>
          <w:sz w:val="21"/>
          <w:szCs w:val="21"/>
        </w:rPr>
      </w:pPr>
      <w:r>
        <w:rPr>
          <w:rFonts w:hAnsi="ＭＳ Ｐゴシック" w:hint="eastAsia"/>
          <w:sz w:val="21"/>
          <w:szCs w:val="21"/>
        </w:rPr>
        <w:t>空き家の相談会と空き家バンクの登録は表裏一体といえる。空き家所有者にいかに相談会に来て頂き、かつ権利関係を整理したうえで空き家バンクに登録させるかについて町と協議をする必要があると考察する。</w:t>
      </w:r>
    </w:p>
    <w:p w14:paraId="60A7045B" w14:textId="629915CF" w:rsidR="00987B1D" w:rsidRDefault="00987B1D" w:rsidP="00156C95">
      <w:pPr>
        <w:numPr>
          <w:ilvl w:val="0"/>
          <w:numId w:val="29"/>
        </w:numPr>
        <w:ind w:left="884"/>
        <w:jc w:val="left"/>
        <w:rPr>
          <w:rFonts w:hAnsi="ＭＳ Ｐゴシック"/>
          <w:sz w:val="21"/>
          <w:szCs w:val="21"/>
        </w:rPr>
      </w:pPr>
      <w:r w:rsidRPr="008F5108">
        <w:rPr>
          <w:rFonts w:hAnsi="ＭＳ Ｐゴシック" w:hint="eastAsia"/>
          <w:sz w:val="21"/>
          <w:szCs w:val="21"/>
        </w:rPr>
        <w:t>相続登記ができていない案件が</w:t>
      </w:r>
      <w:r w:rsidR="006339FD">
        <w:rPr>
          <w:rFonts w:hAnsi="ＭＳ Ｐゴシック" w:hint="eastAsia"/>
          <w:sz w:val="21"/>
          <w:szCs w:val="21"/>
        </w:rPr>
        <w:t>ことのほか</w:t>
      </w:r>
      <w:r w:rsidRPr="008F5108">
        <w:rPr>
          <w:rFonts w:hAnsi="ＭＳ Ｐゴシック" w:hint="eastAsia"/>
          <w:sz w:val="21"/>
          <w:szCs w:val="21"/>
        </w:rPr>
        <w:t>多い。原因は遺族間の相続協議が難航（代襲相続人が多くて手が付けられない・ほかの相続人の行方不明などで印鑑がもらえない）が考察される。</w:t>
      </w:r>
    </w:p>
    <w:p w14:paraId="19B06FF1" w14:textId="3CF0DAE1" w:rsidR="006339FD" w:rsidRPr="008F5108" w:rsidRDefault="006339FD" w:rsidP="00156C95">
      <w:pPr>
        <w:numPr>
          <w:ilvl w:val="0"/>
          <w:numId w:val="29"/>
        </w:numPr>
        <w:ind w:left="884"/>
        <w:jc w:val="left"/>
        <w:rPr>
          <w:rFonts w:hAnsi="ＭＳ Ｐゴシック"/>
          <w:sz w:val="21"/>
          <w:szCs w:val="21"/>
        </w:rPr>
      </w:pPr>
      <w:r>
        <w:rPr>
          <w:rFonts w:hAnsi="ＭＳ Ｐゴシック" w:hint="eastAsia"/>
          <w:sz w:val="21"/>
          <w:szCs w:val="21"/>
        </w:rPr>
        <w:t>空き家を、売却等するまでの間、管理する必要がある。空き家管理を外部業者に委託する場合でも自分たちで管理する場合でも費用が発生する。空き家の維持管理に時間と費用が掛かるというジレンマがある。</w:t>
      </w:r>
    </w:p>
    <w:p w14:paraId="7D4486A4" w14:textId="369FD385" w:rsidR="00F01A40" w:rsidRPr="008F5108" w:rsidRDefault="00987B1D" w:rsidP="00156C95">
      <w:pPr>
        <w:numPr>
          <w:ilvl w:val="0"/>
          <w:numId w:val="29"/>
        </w:numPr>
        <w:ind w:left="884"/>
        <w:jc w:val="left"/>
        <w:rPr>
          <w:rFonts w:hAnsi="ＭＳ Ｐゴシック"/>
          <w:sz w:val="21"/>
          <w:szCs w:val="21"/>
        </w:rPr>
      </w:pPr>
      <w:r w:rsidRPr="008F5108">
        <w:rPr>
          <w:rFonts w:hAnsi="ＭＳ Ｐゴシック" w:hint="eastAsia"/>
          <w:sz w:val="21"/>
          <w:szCs w:val="21"/>
        </w:rPr>
        <w:t>建物を解体したいが、土地の値段が安すぎるがために、土地を売却しても追加で費用支払いをしなければならない。土地の売却ができない場合、建物の解体費用に加え、固定資産税が大幅に上がるというジレンマがある。</w:t>
      </w:r>
    </w:p>
    <w:p w14:paraId="5DD13103" w14:textId="4C9088C5" w:rsidR="00F018CC" w:rsidRPr="008F5108" w:rsidRDefault="00F018CC" w:rsidP="008F5108">
      <w:pPr>
        <w:rPr>
          <w:rFonts w:hAnsi="ＭＳ Ｐゴシック"/>
          <w:sz w:val="21"/>
          <w:szCs w:val="21"/>
        </w:rPr>
      </w:pPr>
    </w:p>
    <w:p w14:paraId="3D523833" w14:textId="77777777" w:rsidR="00AB480D" w:rsidRPr="008F5108" w:rsidRDefault="0035106E" w:rsidP="00AB480D">
      <w:pPr>
        <w:rPr>
          <w:rFonts w:hAnsi="ＭＳ Ｐゴシック"/>
          <w:sz w:val="21"/>
          <w:szCs w:val="21"/>
          <w:u w:val="single"/>
        </w:rPr>
      </w:pPr>
      <w:r w:rsidRPr="008F5108">
        <w:rPr>
          <w:rFonts w:hAnsi="ＭＳ Ｐゴシック" w:hint="eastAsia"/>
          <w:sz w:val="21"/>
          <w:szCs w:val="21"/>
          <w:u w:val="single"/>
        </w:rPr>
        <w:t>４</w:t>
      </w:r>
      <w:r w:rsidR="00AB480D" w:rsidRPr="008F5108">
        <w:rPr>
          <w:rFonts w:hAnsi="ＭＳ Ｐゴシック" w:hint="eastAsia"/>
          <w:sz w:val="21"/>
          <w:szCs w:val="21"/>
          <w:u w:val="single"/>
        </w:rPr>
        <w:t>．今後の展開</w:t>
      </w:r>
    </w:p>
    <w:p w14:paraId="6A1F3C44" w14:textId="3190490B" w:rsidR="00F01A40" w:rsidRPr="008F5108" w:rsidRDefault="00F01A40" w:rsidP="00F01A40">
      <w:pPr>
        <w:numPr>
          <w:ilvl w:val="0"/>
          <w:numId w:val="27"/>
        </w:numPr>
        <w:jc w:val="left"/>
        <w:rPr>
          <w:rFonts w:hAnsi="ＭＳ Ｐゴシック"/>
          <w:sz w:val="21"/>
          <w:szCs w:val="21"/>
        </w:rPr>
      </w:pPr>
      <w:r w:rsidRPr="008F5108">
        <w:rPr>
          <w:rFonts w:hAnsi="ＭＳ Ｐゴシック" w:hint="eastAsia"/>
          <w:sz w:val="21"/>
          <w:szCs w:val="21"/>
        </w:rPr>
        <w:t>今回の活動は、当社団の専門家が中心であった。来年度</w:t>
      </w:r>
      <w:r w:rsidR="00561732">
        <w:rPr>
          <w:rFonts w:hAnsi="ＭＳ Ｐゴシック" w:hint="eastAsia"/>
          <w:sz w:val="21"/>
          <w:szCs w:val="21"/>
        </w:rPr>
        <w:t>も</w:t>
      </w:r>
      <w:r w:rsidRPr="008F5108">
        <w:rPr>
          <w:rFonts w:hAnsi="ＭＳ Ｐゴシック" w:hint="eastAsia"/>
          <w:sz w:val="21"/>
          <w:szCs w:val="21"/>
        </w:rPr>
        <w:t>、町で予算を取って、空き家対策事業を実施したいという。地元の団体や士業とも連携して、空き家の解消・地域の発展に結び付けていきたい。</w:t>
      </w:r>
    </w:p>
    <w:p w14:paraId="4B57E7B3" w14:textId="77777777" w:rsidR="00F01A40" w:rsidRPr="008F5108" w:rsidRDefault="00F01A40" w:rsidP="00F01A40">
      <w:pPr>
        <w:numPr>
          <w:ilvl w:val="0"/>
          <w:numId w:val="27"/>
        </w:numPr>
        <w:jc w:val="left"/>
        <w:rPr>
          <w:rFonts w:hAnsi="ＭＳ Ｐゴシック"/>
          <w:sz w:val="21"/>
          <w:szCs w:val="21"/>
        </w:rPr>
      </w:pPr>
      <w:r w:rsidRPr="008F5108">
        <w:rPr>
          <w:rFonts w:hAnsi="ＭＳ Ｐゴシック" w:hint="eastAsia"/>
          <w:sz w:val="21"/>
          <w:szCs w:val="21"/>
        </w:rPr>
        <w:t>空き家問題に限らず、何かあったとき誰に・何を・どのようにして相談したらいいのかわらかないと考える方はいると思われる。どのようにしたら相談しようという思いになるのか、考えてみる必要がある。</w:t>
      </w:r>
    </w:p>
    <w:p w14:paraId="1E20BA92" w14:textId="1AD30201" w:rsidR="00AB480D" w:rsidRDefault="00F01A40" w:rsidP="00AB480D">
      <w:pPr>
        <w:numPr>
          <w:ilvl w:val="0"/>
          <w:numId w:val="27"/>
        </w:numPr>
        <w:jc w:val="left"/>
        <w:rPr>
          <w:rFonts w:hAnsi="ＭＳ Ｐゴシック"/>
          <w:sz w:val="21"/>
          <w:szCs w:val="21"/>
        </w:rPr>
      </w:pPr>
      <w:r w:rsidRPr="008F5108">
        <w:rPr>
          <w:rFonts w:hAnsi="ＭＳ Ｐゴシック" w:hint="eastAsia"/>
          <w:sz w:val="21"/>
          <w:szCs w:val="21"/>
        </w:rPr>
        <w:t>定期的に</w:t>
      </w:r>
      <w:r w:rsidR="007C227F" w:rsidRPr="008F5108">
        <w:rPr>
          <w:rFonts w:hAnsi="ＭＳ Ｐゴシック" w:hint="eastAsia"/>
          <w:sz w:val="21"/>
          <w:szCs w:val="21"/>
        </w:rPr>
        <w:t>町内で</w:t>
      </w:r>
      <w:r w:rsidRPr="008F5108">
        <w:rPr>
          <w:rFonts w:hAnsi="ＭＳ Ｐゴシック" w:hint="eastAsia"/>
          <w:sz w:val="21"/>
          <w:szCs w:val="21"/>
        </w:rPr>
        <w:t>無料相談会を開催することは非常に意義深いものがある。空き家解消にむけて、まずは何でもいいので、相談してみようという雰囲気を作り出す必要がある。</w:t>
      </w:r>
      <w:bookmarkStart w:id="2" w:name="_GoBack"/>
      <w:bookmarkEnd w:id="2"/>
    </w:p>
    <w:p w14:paraId="43AD706F" w14:textId="77777777" w:rsidR="00D37966" w:rsidRPr="0040540A" w:rsidRDefault="00D37966" w:rsidP="00AB480D">
      <w:pPr>
        <w:numPr>
          <w:ilvl w:val="0"/>
          <w:numId w:val="27"/>
        </w:numPr>
        <w:jc w:val="left"/>
        <w:rPr>
          <w:rFonts w:hAnsi="ＭＳ Ｐゴシック"/>
          <w:sz w:val="21"/>
          <w:szCs w:val="21"/>
        </w:rPr>
      </w:pPr>
    </w:p>
    <w:tbl>
      <w:tblPr>
        <w:tblW w:w="93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9"/>
        <w:gridCol w:w="947"/>
        <w:gridCol w:w="1952"/>
        <w:gridCol w:w="5561"/>
      </w:tblGrid>
      <w:tr w:rsidR="00AB480D" w:rsidRPr="00F018CC" w14:paraId="335E1D14" w14:textId="77777777" w:rsidTr="00EC0B17">
        <w:tc>
          <w:tcPr>
            <w:tcW w:w="9389" w:type="dxa"/>
            <w:gridSpan w:val="4"/>
            <w:shd w:val="clear" w:color="auto" w:fill="C0C0C0"/>
            <w:vAlign w:val="center"/>
          </w:tcPr>
          <w:p w14:paraId="68A23F2A" w14:textId="77777777" w:rsidR="00AB480D" w:rsidRPr="00F018CC" w:rsidRDefault="00AB480D" w:rsidP="00387A76">
            <w:pPr>
              <w:rPr>
                <w:rFonts w:ascii="ＭＳ ゴシック" w:eastAsia="ＭＳ ゴシック" w:hAnsi="ＭＳ ゴシック"/>
                <w:sz w:val="21"/>
                <w:szCs w:val="21"/>
              </w:rPr>
            </w:pPr>
            <w:r w:rsidRPr="00F018CC">
              <w:rPr>
                <w:rFonts w:ascii="ＭＳ ゴシック" w:eastAsia="ＭＳ ゴシック" w:hAnsi="ＭＳ ゴシック" w:hint="eastAsia"/>
                <w:sz w:val="21"/>
                <w:szCs w:val="21"/>
              </w:rPr>
              <w:t>■</w:t>
            </w:r>
            <w:r w:rsidR="009953B5" w:rsidRPr="00F018CC">
              <w:rPr>
                <w:rFonts w:ascii="ＭＳ ゴシック" w:eastAsia="ＭＳ ゴシック" w:hAnsi="ＭＳ ゴシック" w:hint="eastAsia"/>
                <w:sz w:val="21"/>
                <w:szCs w:val="21"/>
              </w:rPr>
              <w:t>事業主体</w:t>
            </w:r>
            <w:r w:rsidRPr="00F018CC">
              <w:rPr>
                <w:rFonts w:ascii="ＭＳ ゴシック" w:eastAsia="ＭＳ ゴシック" w:hAnsi="ＭＳ ゴシック" w:hint="eastAsia"/>
                <w:sz w:val="21"/>
                <w:szCs w:val="21"/>
              </w:rPr>
              <w:t>概要・担当者名</w:t>
            </w:r>
          </w:p>
        </w:tc>
      </w:tr>
      <w:tr w:rsidR="00AB480D" w:rsidRPr="00F018CC" w14:paraId="4169A4DD" w14:textId="77777777" w:rsidTr="00EC0B17">
        <w:tc>
          <w:tcPr>
            <w:tcW w:w="1876" w:type="dxa"/>
            <w:gridSpan w:val="2"/>
            <w:vAlign w:val="center"/>
          </w:tcPr>
          <w:p w14:paraId="3C8E548B" w14:textId="77777777" w:rsidR="00AB480D" w:rsidRPr="00F018CC" w:rsidRDefault="00AB480D" w:rsidP="00387A76">
            <w:pPr>
              <w:rPr>
                <w:rFonts w:ascii="ＭＳ ゴシック" w:eastAsia="ＭＳ ゴシック" w:hAnsi="ＭＳ ゴシック"/>
                <w:sz w:val="21"/>
                <w:szCs w:val="21"/>
              </w:rPr>
            </w:pPr>
            <w:r w:rsidRPr="00F018CC">
              <w:rPr>
                <w:rFonts w:ascii="ＭＳ ゴシック" w:eastAsia="ＭＳ ゴシック" w:hAnsi="ＭＳ ゴシック" w:hint="eastAsia"/>
                <w:sz w:val="21"/>
                <w:szCs w:val="21"/>
              </w:rPr>
              <w:t>設立時期</w:t>
            </w:r>
          </w:p>
        </w:tc>
        <w:tc>
          <w:tcPr>
            <w:tcW w:w="7513" w:type="dxa"/>
            <w:gridSpan w:val="2"/>
          </w:tcPr>
          <w:p w14:paraId="3B4E2EE4" w14:textId="3462B648" w:rsidR="00AB480D" w:rsidRPr="00F018CC" w:rsidRDefault="00365F97" w:rsidP="00DB5708">
            <w:pPr>
              <w:ind w:leftChars="53" w:left="117"/>
              <w:rPr>
                <w:rFonts w:ascii="ＭＳ ゴシック" w:eastAsia="ＭＳ ゴシック" w:hAnsi="ＭＳ ゴシック"/>
                <w:sz w:val="21"/>
                <w:szCs w:val="21"/>
              </w:rPr>
            </w:pPr>
            <w:r>
              <w:rPr>
                <w:rFonts w:ascii="ＭＳ ゴシック" w:eastAsia="ＭＳ ゴシック" w:hAnsi="ＭＳ ゴシック" w:hint="eastAsia"/>
                <w:sz w:val="21"/>
                <w:szCs w:val="21"/>
              </w:rPr>
              <w:t>2012年6月</w:t>
            </w:r>
          </w:p>
        </w:tc>
      </w:tr>
      <w:tr w:rsidR="00AB480D" w:rsidRPr="00F018CC" w14:paraId="56454DEF" w14:textId="77777777" w:rsidTr="00EC0B17">
        <w:tc>
          <w:tcPr>
            <w:tcW w:w="1876" w:type="dxa"/>
            <w:gridSpan w:val="2"/>
            <w:vAlign w:val="center"/>
          </w:tcPr>
          <w:p w14:paraId="0CE6896E" w14:textId="77777777" w:rsidR="00AB480D" w:rsidRPr="00F018CC" w:rsidRDefault="00AB480D" w:rsidP="00387A76">
            <w:pPr>
              <w:rPr>
                <w:rFonts w:ascii="ＭＳ ゴシック" w:eastAsia="ＭＳ ゴシック" w:hAnsi="ＭＳ ゴシック"/>
                <w:sz w:val="21"/>
                <w:szCs w:val="21"/>
              </w:rPr>
            </w:pPr>
            <w:r w:rsidRPr="00F018CC">
              <w:rPr>
                <w:rFonts w:ascii="ＭＳ ゴシック" w:eastAsia="ＭＳ ゴシック" w:hAnsi="ＭＳ ゴシック" w:hint="eastAsia"/>
                <w:sz w:val="21"/>
                <w:szCs w:val="21"/>
              </w:rPr>
              <w:t>代表者名</w:t>
            </w:r>
          </w:p>
        </w:tc>
        <w:tc>
          <w:tcPr>
            <w:tcW w:w="7513" w:type="dxa"/>
            <w:gridSpan w:val="2"/>
          </w:tcPr>
          <w:p w14:paraId="0332FDF5" w14:textId="7E58DB9B" w:rsidR="00AB480D" w:rsidRPr="00F018CC" w:rsidRDefault="00365F97" w:rsidP="00DB5708">
            <w:pPr>
              <w:ind w:leftChars="53" w:left="117"/>
              <w:rPr>
                <w:rFonts w:ascii="ＭＳ ゴシック" w:eastAsia="ＭＳ ゴシック" w:hAnsi="ＭＳ ゴシック"/>
                <w:sz w:val="21"/>
                <w:szCs w:val="21"/>
              </w:rPr>
            </w:pPr>
            <w:r>
              <w:rPr>
                <w:rFonts w:ascii="ＭＳ ゴシック" w:eastAsia="ＭＳ ゴシック" w:hAnsi="ＭＳ ゴシック" w:hint="eastAsia"/>
                <w:sz w:val="21"/>
                <w:szCs w:val="21"/>
              </w:rPr>
              <w:t>磯脇賢二</w:t>
            </w:r>
          </w:p>
        </w:tc>
      </w:tr>
      <w:tr w:rsidR="00AB480D" w:rsidRPr="00F018CC" w14:paraId="50843E4B" w14:textId="77777777" w:rsidTr="00EC0B17">
        <w:tc>
          <w:tcPr>
            <w:tcW w:w="1876" w:type="dxa"/>
            <w:gridSpan w:val="2"/>
            <w:vAlign w:val="center"/>
          </w:tcPr>
          <w:p w14:paraId="3BCBB0EE" w14:textId="77777777" w:rsidR="00AB480D" w:rsidRPr="00F018CC" w:rsidRDefault="00AB480D" w:rsidP="00387A76">
            <w:pPr>
              <w:rPr>
                <w:rFonts w:ascii="ＭＳ ゴシック" w:eastAsia="ＭＳ ゴシック" w:hAnsi="ＭＳ ゴシック"/>
                <w:sz w:val="21"/>
                <w:szCs w:val="21"/>
              </w:rPr>
            </w:pPr>
            <w:r w:rsidRPr="00F018CC">
              <w:rPr>
                <w:rFonts w:ascii="ＭＳ ゴシック" w:eastAsia="ＭＳ ゴシック" w:hAnsi="ＭＳ ゴシック" w:hint="eastAsia"/>
                <w:sz w:val="21"/>
                <w:szCs w:val="21"/>
              </w:rPr>
              <w:t>連絡先担当者名</w:t>
            </w:r>
          </w:p>
        </w:tc>
        <w:tc>
          <w:tcPr>
            <w:tcW w:w="7513" w:type="dxa"/>
            <w:gridSpan w:val="2"/>
          </w:tcPr>
          <w:p w14:paraId="104F628C" w14:textId="05A724AA" w:rsidR="00AB480D" w:rsidRPr="00F018CC" w:rsidRDefault="00365F97" w:rsidP="00DB5708">
            <w:pPr>
              <w:ind w:leftChars="53" w:left="117"/>
              <w:rPr>
                <w:rFonts w:ascii="ＭＳ ゴシック" w:eastAsia="ＭＳ ゴシック" w:hAnsi="ＭＳ ゴシック"/>
                <w:sz w:val="21"/>
                <w:szCs w:val="21"/>
              </w:rPr>
            </w:pPr>
            <w:r>
              <w:rPr>
                <w:rFonts w:ascii="ＭＳ ゴシック" w:eastAsia="ＭＳ ゴシック" w:hAnsi="ＭＳ ゴシック" w:hint="eastAsia"/>
                <w:sz w:val="21"/>
                <w:szCs w:val="21"/>
              </w:rPr>
              <w:t>磯脇賢二</w:t>
            </w:r>
          </w:p>
        </w:tc>
      </w:tr>
      <w:tr w:rsidR="00FD2060" w:rsidRPr="00DE2A17" w14:paraId="1625790D" w14:textId="77777777" w:rsidTr="00EC0B17">
        <w:tc>
          <w:tcPr>
            <w:tcW w:w="929" w:type="dxa"/>
            <w:vMerge w:val="restart"/>
            <w:vAlign w:val="center"/>
          </w:tcPr>
          <w:p w14:paraId="7C56AE3E" w14:textId="77777777" w:rsidR="00FD2060" w:rsidRPr="00DE2A17" w:rsidRDefault="00FD2060" w:rsidP="00387A76">
            <w:pPr>
              <w:rPr>
                <w:rFonts w:ascii="ＭＳ ゴシック" w:eastAsia="ＭＳ ゴシック" w:hAnsi="ＭＳ ゴシック"/>
                <w:sz w:val="21"/>
                <w:szCs w:val="21"/>
              </w:rPr>
            </w:pPr>
            <w:r w:rsidRPr="00DE2A17">
              <w:rPr>
                <w:rFonts w:ascii="ＭＳ ゴシック" w:eastAsia="ＭＳ ゴシック" w:hAnsi="ＭＳ ゴシック" w:hint="eastAsia"/>
                <w:sz w:val="21"/>
                <w:szCs w:val="21"/>
              </w:rPr>
              <w:t>連絡先</w:t>
            </w:r>
          </w:p>
        </w:tc>
        <w:tc>
          <w:tcPr>
            <w:tcW w:w="947" w:type="dxa"/>
            <w:vAlign w:val="center"/>
          </w:tcPr>
          <w:p w14:paraId="2467690D" w14:textId="77777777" w:rsidR="00FD2060" w:rsidRPr="00DE2A17" w:rsidRDefault="00FD2060" w:rsidP="00387A76">
            <w:pPr>
              <w:rPr>
                <w:rFonts w:ascii="ＭＳ ゴシック" w:eastAsia="ＭＳ ゴシック" w:hAnsi="ＭＳ ゴシック"/>
                <w:sz w:val="21"/>
                <w:szCs w:val="21"/>
              </w:rPr>
            </w:pPr>
            <w:r w:rsidRPr="00DE2A17">
              <w:rPr>
                <w:rFonts w:ascii="ＭＳ ゴシック" w:eastAsia="ＭＳ ゴシック" w:hAnsi="ＭＳ ゴシック" w:hint="eastAsia"/>
                <w:sz w:val="21"/>
                <w:szCs w:val="21"/>
              </w:rPr>
              <w:t>住所</w:t>
            </w:r>
          </w:p>
        </w:tc>
        <w:tc>
          <w:tcPr>
            <w:tcW w:w="1952" w:type="dxa"/>
          </w:tcPr>
          <w:p w14:paraId="2E35DA2F" w14:textId="2154A330" w:rsidR="00FD2060" w:rsidRPr="00DE2A17" w:rsidRDefault="00FD2060" w:rsidP="00DB5708">
            <w:pPr>
              <w:ind w:leftChars="54" w:left="120"/>
              <w:rPr>
                <w:rFonts w:ascii="ＭＳ ゴシック" w:eastAsia="ＭＳ ゴシック" w:hAnsi="ＭＳ ゴシック"/>
                <w:sz w:val="21"/>
                <w:szCs w:val="21"/>
              </w:rPr>
            </w:pPr>
            <w:r w:rsidRPr="00DE2A17">
              <w:rPr>
                <w:rFonts w:ascii="ＭＳ ゴシック" w:eastAsia="ＭＳ ゴシック" w:hAnsi="ＭＳ ゴシック" w:hint="eastAsia"/>
                <w:sz w:val="21"/>
                <w:szCs w:val="21"/>
              </w:rPr>
              <w:t>〒</w:t>
            </w:r>
            <w:r w:rsidR="00365F97">
              <w:rPr>
                <w:rFonts w:ascii="ＭＳ ゴシック" w:eastAsia="ＭＳ ゴシック" w:hAnsi="ＭＳ ゴシック" w:hint="eastAsia"/>
                <w:sz w:val="21"/>
                <w:szCs w:val="21"/>
              </w:rPr>
              <w:t>983-0838</w:t>
            </w:r>
          </w:p>
        </w:tc>
        <w:tc>
          <w:tcPr>
            <w:tcW w:w="5561" w:type="dxa"/>
          </w:tcPr>
          <w:p w14:paraId="63001B55" w14:textId="4EEE6938" w:rsidR="00FD2060" w:rsidRPr="00DE2A17" w:rsidRDefault="00365F97" w:rsidP="00387A76">
            <w:pPr>
              <w:rPr>
                <w:rFonts w:ascii="ＭＳ ゴシック" w:eastAsia="ＭＳ ゴシック" w:hAnsi="ＭＳ ゴシック"/>
                <w:sz w:val="21"/>
                <w:szCs w:val="21"/>
              </w:rPr>
            </w:pPr>
            <w:r>
              <w:rPr>
                <w:rFonts w:ascii="ＭＳ ゴシック" w:eastAsia="ＭＳ ゴシック" w:hAnsi="ＭＳ ゴシック" w:hint="eastAsia"/>
                <w:sz w:val="21"/>
                <w:szCs w:val="21"/>
              </w:rPr>
              <w:t>宮城県仙台市宮城野区二の森2-20</w:t>
            </w:r>
          </w:p>
        </w:tc>
      </w:tr>
      <w:tr w:rsidR="00FD2060" w:rsidRPr="00DE2A17" w14:paraId="41E26F44" w14:textId="77777777" w:rsidTr="00EC0B17">
        <w:tc>
          <w:tcPr>
            <w:tcW w:w="929" w:type="dxa"/>
            <w:vMerge/>
            <w:vAlign w:val="center"/>
          </w:tcPr>
          <w:p w14:paraId="36A1B427" w14:textId="77777777" w:rsidR="00FD2060" w:rsidRPr="00DE2A17" w:rsidRDefault="00FD2060" w:rsidP="00387A76">
            <w:pPr>
              <w:rPr>
                <w:rFonts w:ascii="ＭＳ ゴシック" w:eastAsia="ＭＳ ゴシック" w:hAnsi="ＭＳ ゴシック"/>
                <w:sz w:val="21"/>
                <w:szCs w:val="21"/>
              </w:rPr>
            </w:pPr>
          </w:p>
        </w:tc>
        <w:tc>
          <w:tcPr>
            <w:tcW w:w="947" w:type="dxa"/>
            <w:vAlign w:val="center"/>
          </w:tcPr>
          <w:p w14:paraId="7488FA21" w14:textId="77777777" w:rsidR="00FD2060" w:rsidRPr="00DE2A17" w:rsidRDefault="00FD2060" w:rsidP="00387A76">
            <w:pPr>
              <w:rPr>
                <w:rFonts w:ascii="ＭＳ ゴシック" w:eastAsia="ＭＳ ゴシック" w:hAnsi="ＭＳ ゴシック"/>
                <w:sz w:val="21"/>
                <w:szCs w:val="21"/>
              </w:rPr>
            </w:pPr>
            <w:r w:rsidRPr="00DE2A17">
              <w:rPr>
                <w:rFonts w:ascii="ＭＳ ゴシック" w:eastAsia="ＭＳ ゴシック" w:hAnsi="ＭＳ ゴシック" w:hint="eastAsia"/>
                <w:sz w:val="21"/>
                <w:szCs w:val="21"/>
              </w:rPr>
              <w:t>電話</w:t>
            </w:r>
          </w:p>
        </w:tc>
        <w:tc>
          <w:tcPr>
            <w:tcW w:w="7513" w:type="dxa"/>
            <w:gridSpan w:val="2"/>
          </w:tcPr>
          <w:p w14:paraId="45F0CC82" w14:textId="0C759A99" w:rsidR="00FD2060" w:rsidRPr="00DE2A17" w:rsidRDefault="00365F97" w:rsidP="00DB5708">
            <w:pPr>
              <w:ind w:leftChars="53" w:left="117"/>
              <w:rPr>
                <w:rFonts w:ascii="ＭＳ ゴシック" w:eastAsia="ＭＳ ゴシック" w:hAnsi="ＭＳ ゴシック"/>
                <w:sz w:val="21"/>
                <w:szCs w:val="21"/>
              </w:rPr>
            </w:pPr>
            <w:r>
              <w:rPr>
                <w:rFonts w:ascii="ＭＳ ゴシック" w:eastAsia="ＭＳ ゴシック" w:hAnsi="ＭＳ ゴシック" w:hint="eastAsia"/>
                <w:sz w:val="21"/>
                <w:szCs w:val="21"/>
              </w:rPr>
              <w:t>022-762-8791</w:t>
            </w:r>
          </w:p>
        </w:tc>
      </w:tr>
      <w:tr w:rsidR="00FD2060" w:rsidRPr="00DE2A17" w14:paraId="293C43B9" w14:textId="77777777" w:rsidTr="00EC0B17">
        <w:tc>
          <w:tcPr>
            <w:tcW w:w="929" w:type="dxa"/>
            <w:vMerge/>
            <w:vAlign w:val="center"/>
          </w:tcPr>
          <w:p w14:paraId="26D36DF4" w14:textId="77777777" w:rsidR="00FD2060" w:rsidRPr="00DE2A17" w:rsidRDefault="00FD2060" w:rsidP="00387A76">
            <w:pPr>
              <w:rPr>
                <w:rFonts w:ascii="ＭＳ ゴシック" w:eastAsia="ＭＳ ゴシック" w:hAnsi="ＭＳ ゴシック"/>
                <w:sz w:val="21"/>
                <w:szCs w:val="21"/>
              </w:rPr>
            </w:pPr>
          </w:p>
        </w:tc>
        <w:tc>
          <w:tcPr>
            <w:tcW w:w="947" w:type="dxa"/>
            <w:vAlign w:val="center"/>
          </w:tcPr>
          <w:p w14:paraId="182DF2D9" w14:textId="77777777" w:rsidR="00FD2060" w:rsidRPr="00DE2A17" w:rsidRDefault="00FD2060" w:rsidP="00387A76">
            <w:pPr>
              <w:rPr>
                <w:rFonts w:ascii="ＭＳ ゴシック" w:eastAsia="ＭＳ ゴシック" w:hAnsi="ＭＳ ゴシック"/>
                <w:sz w:val="21"/>
                <w:szCs w:val="21"/>
              </w:rPr>
            </w:pPr>
            <w:r w:rsidRPr="00DE2A17">
              <w:rPr>
                <w:rFonts w:ascii="ＭＳ ゴシック" w:eastAsia="ＭＳ ゴシック" w:hAnsi="ＭＳ ゴシック" w:hint="eastAsia"/>
                <w:sz w:val="21"/>
                <w:szCs w:val="21"/>
              </w:rPr>
              <w:t>メール</w:t>
            </w:r>
          </w:p>
        </w:tc>
        <w:tc>
          <w:tcPr>
            <w:tcW w:w="7513" w:type="dxa"/>
            <w:gridSpan w:val="2"/>
          </w:tcPr>
          <w:p w14:paraId="35CA3411" w14:textId="3993F46C" w:rsidR="00FD2060" w:rsidRPr="00DE2A17" w:rsidRDefault="0067194A" w:rsidP="00DB5708">
            <w:pPr>
              <w:ind w:leftChars="53" w:left="117"/>
              <w:rPr>
                <w:rFonts w:ascii="ＭＳ ゴシック" w:eastAsia="ＭＳ ゴシック" w:hAnsi="ＭＳ ゴシック"/>
                <w:sz w:val="21"/>
                <w:szCs w:val="21"/>
              </w:rPr>
            </w:pPr>
            <w:r>
              <w:rPr>
                <w:rFonts w:ascii="ＭＳ ゴシック" w:eastAsia="ＭＳ ゴシック" w:hAnsi="ＭＳ ゴシック" w:hint="eastAsia"/>
                <w:sz w:val="21"/>
                <w:szCs w:val="21"/>
              </w:rPr>
              <w:t>c</w:t>
            </w:r>
            <w:r>
              <w:rPr>
                <w:rFonts w:ascii="ＭＳ ゴシック" w:eastAsia="ＭＳ ゴシック" w:hAnsi="ＭＳ ゴシック"/>
                <w:sz w:val="21"/>
                <w:szCs w:val="21"/>
              </w:rPr>
              <w:t>ontact@fukkou.nows.jp</w:t>
            </w:r>
          </w:p>
        </w:tc>
      </w:tr>
      <w:tr w:rsidR="00AB480D" w:rsidRPr="00DE2A17" w14:paraId="5A6F7CA5" w14:textId="77777777" w:rsidTr="00EC0B17">
        <w:tc>
          <w:tcPr>
            <w:tcW w:w="1876" w:type="dxa"/>
            <w:gridSpan w:val="2"/>
            <w:vAlign w:val="center"/>
          </w:tcPr>
          <w:p w14:paraId="07FED7FE" w14:textId="77777777" w:rsidR="00AB480D" w:rsidRPr="00DE2A17" w:rsidRDefault="00AB480D" w:rsidP="00387A76">
            <w:pPr>
              <w:rPr>
                <w:rFonts w:ascii="ＭＳ ゴシック" w:eastAsia="ＭＳ ゴシック" w:hAnsi="ＭＳ ゴシック"/>
                <w:sz w:val="21"/>
                <w:szCs w:val="21"/>
              </w:rPr>
            </w:pPr>
            <w:r w:rsidRPr="00DE2A17">
              <w:rPr>
                <w:rFonts w:ascii="ＭＳ ゴシック" w:eastAsia="ＭＳ ゴシック" w:hAnsi="ＭＳ ゴシック" w:hint="eastAsia"/>
                <w:sz w:val="21"/>
                <w:szCs w:val="21"/>
              </w:rPr>
              <w:t>ホームページ</w:t>
            </w:r>
          </w:p>
        </w:tc>
        <w:tc>
          <w:tcPr>
            <w:tcW w:w="7513" w:type="dxa"/>
            <w:gridSpan w:val="2"/>
          </w:tcPr>
          <w:p w14:paraId="56B0DF33" w14:textId="3164A1D7" w:rsidR="00AB480D" w:rsidRPr="00DE2A17" w:rsidRDefault="00E77EFB" w:rsidP="00DB5708">
            <w:pPr>
              <w:ind w:leftChars="53" w:left="117"/>
              <w:rPr>
                <w:rFonts w:ascii="ＭＳ ゴシック" w:eastAsia="ＭＳ ゴシック" w:hAnsi="ＭＳ ゴシック"/>
                <w:sz w:val="21"/>
                <w:szCs w:val="21"/>
              </w:rPr>
            </w:pPr>
            <w:r w:rsidRPr="00E77EFB">
              <w:rPr>
                <w:rFonts w:ascii="ＭＳ ゴシック" w:eastAsia="ＭＳ ゴシック" w:hAnsi="ＭＳ ゴシック"/>
                <w:sz w:val="21"/>
                <w:szCs w:val="21"/>
              </w:rPr>
              <w:t>http://xn--pckwbps6o0cv978arjlvmj87cnvqtn8e.com</w:t>
            </w:r>
          </w:p>
        </w:tc>
      </w:tr>
    </w:tbl>
    <w:p w14:paraId="020DACF9" w14:textId="77777777" w:rsidR="00AB480D" w:rsidRPr="00DE2A17" w:rsidRDefault="0096018F" w:rsidP="00AB480D">
      <w:pPr>
        <w:pStyle w:val="3"/>
        <w:ind w:leftChars="0" w:left="0" w:firstLineChars="0" w:firstLine="0"/>
        <w:rPr>
          <w:sz w:val="16"/>
          <w:szCs w:val="21"/>
        </w:rPr>
      </w:pPr>
      <w:r w:rsidRPr="00DE2A17">
        <w:rPr>
          <w:rFonts w:hint="eastAsia"/>
          <w:sz w:val="16"/>
          <w:szCs w:val="21"/>
        </w:rPr>
        <w:t>※</w:t>
      </w:r>
      <w:r w:rsidR="009052C0" w:rsidRPr="00DE2A17">
        <w:rPr>
          <w:rFonts w:hint="eastAsia"/>
          <w:sz w:val="16"/>
          <w:szCs w:val="21"/>
        </w:rPr>
        <w:t>事業に関してご質問等がある場合は、上記連絡先にご連絡ください。</w:t>
      </w:r>
    </w:p>
    <w:sectPr w:rsidR="00AB480D" w:rsidRPr="00DE2A17" w:rsidSect="007C7F56">
      <w:pgSz w:w="11906" w:h="16838" w:code="9"/>
      <w:pgMar w:top="1134" w:right="1134" w:bottom="1134" w:left="1134" w:header="851" w:footer="567" w:gutter="0"/>
      <w:cols w:space="425"/>
      <w:docGrid w:type="linesAndChars" w:linePitch="340" w:charSpace="2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303DFC" w14:textId="77777777" w:rsidR="00213162" w:rsidRDefault="00213162" w:rsidP="009953B5">
      <w:r>
        <w:separator/>
      </w:r>
    </w:p>
  </w:endnote>
  <w:endnote w:type="continuationSeparator" w:id="0">
    <w:p w14:paraId="4E50A324" w14:textId="77777777" w:rsidR="00213162" w:rsidRDefault="00213162" w:rsidP="009953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mn-cs">
    <w:altName w:val="Times New Roman"/>
    <w:charset w:val="00"/>
    <w:family w:val="roman"/>
    <w:pitch w:val="default"/>
    <w:sig w:usb0="00000003" w:usb1="00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5005FD" w14:textId="77777777" w:rsidR="00213162" w:rsidRDefault="00213162" w:rsidP="009953B5">
      <w:r>
        <w:separator/>
      </w:r>
    </w:p>
  </w:footnote>
  <w:footnote w:type="continuationSeparator" w:id="0">
    <w:p w14:paraId="085731DF" w14:textId="77777777" w:rsidR="00213162" w:rsidRDefault="00213162" w:rsidP="009953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966305"/>
    <w:multiLevelType w:val="hybridMultilevel"/>
    <w:tmpl w:val="50AAF352"/>
    <w:lvl w:ilvl="0" w:tplc="BDCE009A">
      <w:start w:val="1"/>
      <w:numFmt w:val="decimal"/>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 w15:restartNumberingAfterBreak="0">
    <w:nsid w:val="03656A55"/>
    <w:multiLevelType w:val="hybridMultilevel"/>
    <w:tmpl w:val="287C8F9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3BB5719"/>
    <w:multiLevelType w:val="hybridMultilevel"/>
    <w:tmpl w:val="2688A522"/>
    <w:lvl w:ilvl="0" w:tplc="04090001">
      <w:start w:val="1"/>
      <w:numFmt w:val="bullet"/>
      <w:lvlText w:val=""/>
      <w:lvlJc w:val="left"/>
      <w:pPr>
        <w:ind w:left="847" w:hanging="360"/>
      </w:pPr>
      <w:rPr>
        <w:rFonts w:ascii="Wingdings" w:hAnsi="Wingdings" w:hint="default"/>
      </w:rPr>
    </w:lvl>
    <w:lvl w:ilvl="1" w:tplc="04090017">
      <w:start w:val="1"/>
      <w:numFmt w:val="aiueoFullWidth"/>
      <w:lvlText w:val="(%2)"/>
      <w:lvlJc w:val="left"/>
      <w:pPr>
        <w:ind w:left="1327" w:hanging="420"/>
      </w:pPr>
    </w:lvl>
    <w:lvl w:ilvl="2" w:tplc="04090011" w:tentative="1">
      <w:start w:val="1"/>
      <w:numFmt w:val="decimalEnclosedCircle"/>
      <w:lvlText w:val="%3"/>
      <w:lvlJc w:val="left"/>
      <w:pPr>
        <w:ind w:left="1747" w:hanging="420"/>
      </w:pPr>
    </w:lvl>
    <w:lvl w:ilvl="3" w:tplc="0409000F" w:tentative="1">
      <w:start w:val="1"/>
      <w:numFmt w:val="decimal"/>
      <w:lvlText w:val="%4."/>
      <w:lvlJc w:val="left"/>
      <w:pPr>
        <w:ind w:left="2167" w:hanging="420"/>
      </w:pPr>
    </w:lvl>
    <w:lvl w:ilvl="4" w:tplc="04090017" w:tentative="1">
      <w:start w:val="1"/>
      <w:numFmt w:val="aiueoFullWidth"/>
      <w:lvlText w:val="(%5)"/>
      <w:lvlJc w:val="left"/>
      <w:pPr>
        <w:ind w:left="2587" w:hanging="420"/>
      </w:pPr>
    </w:lvl>
    <w:lvl w:ilvl="5" w:tplc="04090011" w:tentative="1">
      <w:start w:val="1"/>
      <w:numFmt w:val="decimalEnclosedCircle"/>
      <w:lvlText w:val="%6"/>
      <w:lvlJc w:val="left"/>
      <w:pPr>
        <w:ind w:left="3007" w:hanging="420"/>
      </w:pPr>
    </w:lvl>
    <w:lvl w:ilvl="6" w:tplc="0409000F" w:tentative="1">
      <w:start w:val="1"/>
      <w:numFmt w:val="decimal"/>
      <w:lvlText w:val="%7."/>
      <w:lvlJc w:val="left"/>
      <w:pPr>
        <w:ind w:left="3427" w:hanging="420"/>
      </w:pPr>
    </w:lvl>
    <w:lvl w:ilvl="7" w:tplc="04090017" w:tentative="1">
      <w:start w:val="1"/>
      <w:numFmt w:val="aiueoFullWidth"/>
      <w:lvlText w:val="(%8)"/>
      <w:lvlJc w:val="left"/>
      <w:pPr>
        <w:ind w:left="3847" w:hanging="420"/>
      </w:pPr>
    </w:lvl>
    <w:lvl w:ilvl="8" w:tplc="04090011" w:tentative="1">
      <w:start w:val="1"/>
      <w:numFmt w:val="decimalEnclosedCircle"/>
      <w:lvlText w:val="%9"/>
      <w:lvlJc w:val="left"/>
      <w:pPr>
        <w:ind w:left="4267" w:hanging="420"/>
      </w:pPr>
    </w:lvl>
  </w:abstractNum>
  <w:abstractNum w:abstractNumId="3" w15:restartNumberingAfterBreak="0">
    <w:nsid w:val="07365F8B"/>
    <w:multiLevelType w:val="hybridMultilevel"/>
    <w:tmpl w:val="289A1FB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0C223193"/>
    <w:multiLevelType w:val="hybridMultilevel"/>
    <w:tmpl w:val="933CE230"/>
    <w:lvl w:ilvl="0" w:tplc="8138D930">
      <w:start w:val="1"/>
      <w:numFmt w:val="decimalEnclosedCircle"/>
      <w:lvlText w:val="%1"/>
      <w:lvlJc w:val="left"/>
      <w:pPr>
        <w:ind w:left="1001" w:hanging="360"/>
      </w:pPr>
      <w:rPr>
        <w:rFonts w:hint="eastAsia"/>
      </w:rPr>
    </w:lvl>
    <w:lvl w:ilvl="1" w:tplc="04090017" w:tentative="1">
      <w:start w:val="1"/>
      <w:numFmt w:val="aiueoFullWidth"/>
      <w:lvlText w:val="(%2)"/>
      <w:lvlJc w:val="left"/>
      <w:pPr>
        <w:ind w:left="1481" w:hanging="420"/>
      </w:pPr>
    </w:lvl>
    <w:lvl w:ilvl="2" w:tplc="04090011" w:tentative="1">
      <w:start w:val="1"/>
      <w:numFmt w:val="decimalEnclosedCircle"/>
      <w:lvlText w:val="%3"/>
      <w:lvlJc w:val="left"/>
      <w:pPr>
        <w:ind w:left="1901" w:hanging="420"/>
      </w:pPr>
    </w:lvl>
    <w:lvl w:ilvl="3" w:tplc="0409000F" w:tentative="1">
      <w:start w:val="1"/>
      <w:numFmt w:val="decimal"/>
      <w:lvlText w:val="%4."/>
      <w:lvlJc w:val="left"/>
      <w:pPr>
        <w:ind w:left="2321" w:hanging="420"/>
      </w:pPr>
    </w:lvl>
    <w:lvl w:ilvl="4" w:tplc="04090017" w:tentative="1">
      <w:start w:val="1"/>
      <w:numFmt w:val="aiueoFullWidth"/>
      <w:lvlText w:val="(%5)"/>
      <w:lvlJc w:val="left"/>
      <w:pPr>
        <w:ind w:left="2741" w:hanging="420"/>
      </w:pPr>
    </w:lvl>
    <w:lvl w:ilvl="5" w:tplc="04090011" w:tentative="1">
      <w:start w:val="1"/>
      <w:numFmt w:val="decimalEnclosedCircle"/>
      <w:lvlText w:val="%6"/>
      <w:lvlJc w:val="left"/>
      <w:pPr>
        <w:ind w:left="3161" w:hanging="420"/>
      </w:pPr>
    </w:lvl>
    <w:lvl w:ilvl="6" w:tplc="0409000F" w:tentative="1">
      <w:start w:val="1"/>
      <w:numFmt w:val="decimal"/>
      <w:lvlText w:val="%7."/>
      <w:lvlJc w:val="left"/>
      <w:pPr>
        <w:ind w:left="3581" w:hanging="420"/>
      </w:pPr>
    </w:lvl>
    <w:lvl w:ilvl="7" w:tplc="04090017" w:tentative="1">
      <w:start w:val="1"/>
      <w:numFmt w:val="aiueoFullWidth"/>
      <w:lvlText w:val="(%8)"/>
      <w:lvlJc w:val="left"/>
      <w:pPr>
        <w:ind w:left="4001" w:hanging="420"/>
      </w:pPr>
    </w:lvl>
    <w:lvl w:ilvl="8" w:tplc="04090011" w:tentative="1">
      <w:start w:val="1"/>
      <w:numFmt w:val="decimalEnclosedCircle"/>
      <w:lvlText w:val="%9"/>
      <w:lvlJc w:val="left"/>
      <w:pPr>
        <w:ind w:left="4421" w:hanging="420"/>
      </w:pPr>
    </w:lvl>
  </w:abstractNum>
  <w:abstractNum w:abstractNumId="5" w15:restartNumberingAfterBreak="0">
    <w:nsid w:val="11661769"/>
    <w:multiLevelType w:val="hybridMultilevel"/>
    <w:tmpl w:val="BE00995A"/>
    <w:lvl w:ilvl="0" w:tplc="FFFFFFFF">
      <w:start w:val="1"/>
      <w:numFmt w:val="decimalEnclosedCircle"/>
      <w:lvlText w:val="%1"/>
      <w:lvlJc w:val="left"/>
      <w:pPr>
        <w:ind w:left="1642" w:hanging="360"/>
      </w:pPr>
      <w:rPr>
        <w:rFonts w:hint="eastAsia"/>
      </w:rPr>
    </w:lvl>
    <w:lvl w:ilvl="1" w:tplc="04090017" w:tentative="1">
      <w:start w:val="1"/>
      <w:numFmt w:val="aiueoFullWidth"/>
      <w:lvlText w:val="(%2)"/>
      <w:lvlJc w:val="left"/>
      <w:pPr>
        <w:ind w:left="1521" w:hanging="440"/>
      </w:pPr>
    </w:lvl>
    <w:lvl w:ilvl="2" w:tplc="04090011" w:tentative="1">
      <w:start w:val="1"/>
      <w:numFmt w:val="decimalEnclosedCircle"/>
      <w:lvlText w:val="%3"/>
      <w:lvlJc w:val="left"/>
      <w:pPr>
        <w:ind w:left="1961" w:hanging="440"/>
      </w:pPr>
    </w:lvl>
    <w:lvl w:ilvl="3" w:tplc="0409000F" w:tentative="1">
      <w:start w:val="1"/>
      <w:numFmt w:val="decimal"/>
      <w:lvlText w:val="%4."/>
      <w:lvlJc w:val="left"/>
      <w:pPr>
        <w:ind w:left="2401" w:hanging="440"/>
      </w:pPr>
    </w:lvl>
    <w:lvl w:ilvl="4" w:tplc="04090017" w:tentative="1">
      <w:start w:val="1"/>
      <w:numFmt w:val="aiueoFullWidth"/>
      <w:lvlText w:val="(%5)"/>
      <w:lvlJc w:val="left"/>
      <w:pPr>
        <w:ind w:left="2841" w:hanging="440"/>
      </w:pPr>
    </w:lvl>
    <w:lvl w:ilvl="5" w:tplc="04090011" w:tentative="1">
      <w:start w:val="1"/>
      <w:numFmt w:val="decimalEnclosedCircle"/>
      <w:lvlText w:val="%6"/>
      <w:lvlJc w:val="left"/>
      <w:pPr>
        <w:ind w:left="3281" w:hanging="440"/>
      </w:pPr>
    </w:lvl>
    <w:lvl w:ilvl="6" w:tplc="0409000F" w:tentative="1">
      <w:start w:val="1"/>
      <w:numFmt w:val="decimal"/>
      <w:lvlText w:val="%7."/>
      <w:lvlJc w:val="left"/>
      <w:pPr>
        <w:ind w:left="3721" w:hanging="440"/>
      </w:pPr>
    </w:lvl>
    <w:lvl w:ilvl="7" w:tplc="04090017" w:tentative="1">
      <w:start w:val="1"/>
      <w:numFmt w:val="aiueoFullWidth"/>
      <w:lvlText w:val="(%8)"/>
      <w:lvlJc w:val="left"/>
      <w:pPr>
        <w:ind w:left="4161" w:hanging="440"/>
      </w:pPr>
    </w:lvl>
    <w:lvl w:ilvl="8" w:tplc="04090011" w:tentative="1">
      <w:start w:val="1"/>
      <w:numFmt w:val="decimalEnclosedCircle"/>
      <w:lvlText w:val="%9"/>
      <w:lvlJc w:val="left"/>
      <w:pPr>
        <w:ind w:left="4601" w:hanging="440"/>
      </w:pPr>
    </w:lvl>
  </w:abstractNum>
  <w:abstractNum w:abstractNumId="6" w15:restartNumberingAfterBreak="0">
    <w:nsid w:val="15731B66"/>
    <w:multiLevelType w:val="hybridMultilevel"/>
    <w:tmpl w:val="96C6BE8A"/>
    <w:lvl w:ilvl="0" w:tplc="0409000B">
      <w:start w:val="1"/>
      <w:numFmt w:val="bullet"/>
      <w:lvlText w:val=""/>
      <w:lvlJc w:val="left"/>
      <w:pPr>
        <w:ind w:left="641" w:hanging="420"/>
      </w:pPr>
      <w:rPr>
        <w:rFonts w:ascii="Wingdings" w:hAnsi="Wingdings" w:hint="default"/>
      </w:rPr>
    </w:lvl>
    <w:lvl w:ilvl="1" w:tplc="0409000B" w:tentative="1">
      <w:start w:val="1"/>
      <w:numFmt w:val="bullet"/>
      <w:lvlText w:val=""/>
      <w:lvlJc w:val="left"/>
      <w:pPr>
        <w:ind w:left="1061" w:hanging="420"/>
      </w:pPr>
      <w:rPr>
        <w:rFonts w:ascii="Wingdings" w:hAnsi="Wingdings" w:hint="default"/>
      </w:rPr>
    </w:lvl>
    <w:lvl w:ilvl="2" w:tplc="0409000D" w:tentative="1">
      <w:start w:val="1"/>
      <w:numFmt w:val="bullet"/>
      <w:lvlText w:val=""/>
      <w:lvlJc w:val="left"/>
      <w:pPr>
        <w:ind w:left="1481" w:hanging="420"/>
      </w:pPr>
      <w:rPr>
        <w:rFonts w:ascii="Wingdings" w:hAnsi="Wingdings" w:hint="default"/>
      </w:rPr>
    </w:lvl>
    <w:lvl w:ilvl="3" w:tplc="04090001" w:tentative="1">
      <w:start w:val="1"/>
      <w:numFmt w:val="bullet"/>
      <w:lvlText w:val=""/>
      <w:lvlJc w:val="left"/>
      <w:pPr>
        <w:ind w:left="1901" w:hanging="420"/>
      </w:pPr>
      <w:rPr>
        <w:rFonts w:ascii="Wingdings" w:hAnsi="Wingdings" w:hint="default"/>
      </w:rPr>
    </w:lvl>
    <w:lvl w:ilvl="4" w:tplc="0409000B" w:tentative="1">
      <w:start w:val="1"/>
      <w:numFmt w:val="bullet"/>
      <w:lvlText w:val=""/>
      <w:lvlJc w:val="left"/>
      <w:pPr>
        <w:ind w:left="2321" w:hanging="420"/>
      </w:pPr>
      <w:rPr>
        <w:rFonts w:ascii="Wingdings" w:hAnsi="Wingdings" w:hint="default"/>
      </w:rPr>
    </w:lvl>
    <w:lvl w:ilvl="5" w:tplc="0409000D" w:tentative="1">
      <w:start w:val="1"/>
      <w:numFmt w:val="bullet"/>
      <w:lvlText w:val=""/>
      <w:lvlJc w:val="left"/>
      <w:pPr>
        <w:ind w:left="2741" w:hanging="420"/>
      </w:pPr>
      <w:rPr>
        <w:rFonts w:ascii="Wingdings" w:hAnsi="Wingdings" w:hint="default"/>
      </w:rPr>
    </w:lvl>
    <w:lvl w:ilvl="6" w:tplc="04090001" w:tentative="1">
      <w:start w:val="1"/>
      <w:numFmt w:val="bullet"/>
      <w:lvlText w:val=""/>
      <w:lvlJc w:val="left"/>
      <w:pPr>
        <w:ind w:left="3161" w:hanging="420"/>
      </w:pPr>
      <w:rPr>
        <w:rFonts w:ascii="Wingdings" w:hAnsi="Wingdings" w:hint="default"/>
      </w:rPr>
    </w:lvl>
    <w:lvl w:ilvl="7" w:tplc="0409000B" w:tentative="1">
      <w:start w:val="1"/>
      <w:numFmt w:val="bullet"/>
      <w:lvlText w:val=""/>
      <w:lvlJc w:val="left"/>
      <w:pPr>
        <w:ind w:left="3581" w:hanging="420"/>
      </w:pPr>
      <w:rPr>
        <w:rFonts w:ascii="Wingdings" w:hAnsi="Wingdings" w:hint="default"/>
      </w:rPr>
    </w:lvl>
    <w:lvl w:ilvl="8" w:tplc="0409000D" w:tentative="1">
      <w:start w:val="1"/>
      <w:numFmt w:val="bullet"/>
      <w:lvlText w:val=""/>
      <w:lvlJc w:val="left"/>
      <w:pPr>
        <w:ind w:left="4001" w:hanging="420"/>
      </w:pPr>
      <w:rPr>
        <w:rFonts w:ascii="Wingdings" w:hAnsi="Wingdings" w:hint="default"/>
      </w:rPr>
    </w:lvl>
  </w:abstractNum>
  <w:abstractNum w:abstractNumId="7" w15:restartNumberingAfterBreak="0">
    <w:nsid w:val="16D80110"/>
    <w:multiLevelType w:val="hybridMultilevel"/>
    <w:tmpl w:val="5014A0D6"/>
    <w:lvl w:ilvl="0" w:tplc="C328639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98E1DD9"/>
    <w:multiLevelType w:val="hybridMultilevel"/>
    <w:tmpl w:val="82C8C4BC"/>
    <w:lvl w:ilvl="0" w:tplc="0409000F">
      <w:start w:val="1"/>
      <w:numFmt w:val="decimal"/>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9" w15:restartNumberingAfterBreak="0">
    <w:nsid w:val="19DF3D84"/>
    <w:multiLevelType w:val="hybridMultilevel"/>
    <w:tmpl w:val="28862612"/>
    <w:lvl w:ilvl="0" w:tplc="04090001">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0" w15:restartNumberingAfterBreak="0">
    <w:nsid w:val="1E530F60"/>
    <w:multiLevelType w:val="hybridMultilevel"/>
    <w:tmpl w:val="0AD28844"/>
    <w:lvl w:ilvl="0" w:tplc="0409000B">
      <w:start w:val="1"/>
      <w:numFmt w:val="bullet"/>
      <w:lvlText w:val=""/>
      <w:lvlJc w:val="left"/>
      <w:pPr>
        <w:ind w:left="641" w:hanging="420"/>
      </w:pPr>
      <w:rPr>
        <w:rFonts w:ascii="Wingdings" w:hAnsi="Wingdings" w:hint="default"/>
      </w:rPr>
    </w:lvl>
    <w:lvl w:ilvl="1" w:tplc="0409000B" w:tentative="1">
      <w:start w:val="1"/>
      <w:numFmt w:val="bullet"/>
      <w:lvlText w:val=""/>
      <w:lvlJc w:val="left"/>
      <w:pPr>
        <w:ind w:left="1061" w:hanging="420"/>
      </w:pPr>
      <w:rPr>
        <w:rFonts w:ascii="Wingdings" w:hAnsi="Wingdings" w:hint="default"/>
      </w:rPr>
    </w:lvl>
    <w:lvl w:ilvl="2" w:tplc="0409000D" w:tentative="1">
      <w:start w:val="1"/>
      <w:numFmt w:val="bullet"/>
      <w:lvlText w:val=""/>
      <w:lvlJc w:val="left"/>
      <w:pPr>
        <w:ind w:left="1481" w:hanging="420"/>
      </w:pPr>
      <w:rPr>
        <w:rFonts w:ascii="Wingdings" w:hAnsi="Wingdings" w:hint="default"/>
      </w:rPr>
    </w:lvl>
    <w:lvl w:ilvl="3" w:tplc="04090001" w:tentative="1">
      <w:start w:val="1"/>
      <w:numFmt w:val="bullet"/>
      <w:lvlText w:val=""/>
      <w:lvlJc w:val="left"/>
      <w:pPr>
        <w:ind w:left="1901" w:hanging="420"/>
      </w:pPr>
      <w:rPr>
        <w:rFonts w:ascii="Wingdings" w:hAnsi="Wingdings" w:hint="default"/>
      </w:rPr>
    </w:lvl>
    <w:lvl w:ilvl="4" w:tplc="0409000B" w:tentative="1">
      <w:start w:val="1"/>
      <w:numFmt w:val="bullet"/>
      <w:lvlText w:val=""/>
      <w:lvlJc w:val="left"/>
      <w:pPr>
        <w:ind w:left="2321" w:hanging="420"/>
      </w:pPr>
      <w:rPr>
        <w:rFonts w:ascii="Wingdings" w:hAnsi="Wingdings" w:hint="default"/>
      </w:rPr>
    </w:lvl>
    <w:lvl w:ilvl="5" w:tplc="0409000D" w:tentative="1">
      <w:start w:val="1"/>
      <w:numFmt w:val="bullet"/>
      <w:lvlText w:val=""/>
      <w:lvlJc w:val="left"/>
      <w:pPr>
        <w:ind w:left="2741" w:hanging="420"/>
      </w:pPr>
      <w:rPr>
        <w:rFonts w:ascii="Wingdings" w:hAnsi="Wingdings" w:hint="default"/>
      </w:rPr>
    </w:lvl>
    <w:lvl w:ilvl="6" w:tplc="04090001" w:tentative="1">
      <w:start w:val="1"/>
      <w:numFmt w:val="bullet"/>
      <w:lvlText w:val=""/>
      <w:lvlJc w:val="left"/>
      <w:pPr>
        <w:ind w:left="3161" w:hanging="420"/>
      </w:pPr>
      <w:rPr>
        <w:rFonts w:ascii="Wingdings" w:hAnsi="Wingdings" w:hint="default"/>
      </w:rPr>
    </w:lvl>
    <w:lvl w:ilvl="7" w:tplc="0409000B" w:tentative="1">
      <w:start w:val="1"/>
      <w:numFmt w:val="bullet"/>
      <w:lvlText w:val=""/>
      <w:lvlJc w:val="left"/>
      <w:pPr>
        <w:ind w:left="3581" w:hanging="420"/>
      </w:pPr>
      <w:rPr>
        <w:rFonts w:ascii="Wingdings" w:hAnsi="Wingdings" w:hint="default"/>
      </w:rPr>
    </w:lvl>
    <w:lvl w:ilvl="8" w:tplc="0409000D" w:tentative="1">
      <w:start w:val="1"/>
      <w:numFmt w:val="bullet"/>
      <w:lvlText w:val=""/>
      <w:lvlJc w:val="left"/>
      <w:pPr>
        <w:ind w:left="4001" w:hanging="420"/>
      </w:pPr>
      <w:rPr>
        <w:rFonts w:ascii="Wingdings" w:hAnsi="Wingdings" w:hint="default"/>
      </w:rPr>
    </w:lvl>
  </w:abstractNum>
  <w:abstractNum w:abstractNumId="11" w15:restartNumberingAfterBreak="0">
    <w:nsid w:val="22635840"/>
    <w:multiLevelType w:val="hybridMultilevel"/>
    <w:tmpl w:val="AAF4C5DE"/>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2" w15:restartNumberingAfterBreak="0">
    <w:nsid w:val="22CC34FA"/>
    <w:multiLevelType w:val="hybridMultilevel"/>
    <w:tmpl w:val="3AE23A0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25666A10"/>
    <w:multiLevelType w:val="hybridMultilevel"/>
    <w:tmpl w:val="657E1EB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31274FEB"/>
    <w:multiLevelType w:val="hybridMultilevel"/>
    <w:tmpl w:val="52B2F746"/>
    <w:lvl w:ilvl="0" w:tplc="0409000F">
      <w:start w:val="1"/>
      <w:numFmt w:val="decimal"/>
      <w:lvlText w:val="%1."/>
      <w:lvlJc w:val="left"/>
      <w:pPr>
        <w:ind w:left="964" w:hanging="440"/>
      </w:pPr>
    </w:lvl>
    <w:lvl w:ilvl="1" w:tplc="04090017" w:tentative="1">
      <w:start w:val="1"/>
      <w:numFmt w:val="aiueoFullWidth"/>
      <w:lvlText w:val="(%2)"/>
      <w:lvlJc w:val="left"/>
      <w:pPr>
        <w:ind w:left="1404" w:hanging="440"/>
      </w:pPr>
    </w:lvl>
    <w:lvl w:ilvl="2" w:tplc="04090011" w:tentative="1">
      <w:start w:val="1"/>
      <w:numFmt w:val="decimalEnclosedCircle"/>
      <w:lvlText w:val="%3"/>
      <w:lvlJc w:val="left"/>
      <w:pPr>
        <w:ind w:left="1844" w:hanging="440"/>
      </w:pPr>
    </w:lvl>
    <w:lvl w:ilvl="3" w:tplc="0409000F" w:tentative="1">
      <w:start w:val="1"/>
      <w:numFmt w:val="decimal"/>
      <w:lvlText w:val="%4."/>
      <w:lvlJc w:val="left"/>
      <w:pPr>
        <w:ind w:left="2284" w:hanging="440"/>
      </w:pPr>
    </w:lvl>
    <w:lvl w:ilvl="4" w:tplc="04090017" w:tentative="1">
      <w:start w:val="1"/>
      <w:numFmt w:val="aiueoFullWidth"/>
      <w:lvlText w:val="(%5)"/>
      <w:lvlJc w:val="left"/>
      <w:pPr>
        <w:ind w:left="2724" w:hanging="440"/>
      </w:pPr>
    </w:lvl>
    <w:lvl w:ilvl="5" w:tplc="04090011" w:tentative="1">
      <w:start w:val="1"/>
      <w:numFmt w:val="decimalEnclosedCircle"/>
      <w:lvlText w:val="%6"/>
      <w:lvlJc w:val="left"/>
      <w:pPr>
        <w:ind w:left="3164" w:hanging="440"/>
      </w:pPr>
    </w:lvl>
    <w:lvl w:ilvl="6" w:tplc="0409000F" w:tentative="1">
      <w:start w:val="1"/>
      <w:numFmt w:val="decimal"/>
      <w:lvlText w:val="%7."/>
      <w:lvlJc w:val="left"/>
      <w:pPr>
        <w:ind w:left="3604" w:hanging="440"/>
      </w:pPr>
    </w:lvl>
    <w:lvl w:ilvl="7" w:tplc="04090017" w:tentative="1">
      <w:start w:val="1"/>
      <w:numFmt w:val="aiueoFullWidth"/>
      <w:lvlText w:val="(%8)"/>
      <w:lvlJc w:val="left"/>
      <w:pPr>
        <w:ind w:left="4044" w:hanging="440"/>
      </w:pPr>
    </w:lvl>
    <w:lvl w:ilvl="8" w:tplc="04090011" w:tentative="1">
      <w:start w:val="1"/>
      <w:numFmt w:val="decimalEnclosedCircle"/>
      <w:lvlText w:val="%9"/>
      <w:lvlJc w:val="left"/>
      <w:pPr>
        <w:ind w:left="4484" w:hanging="440"/>
      </w:pPr>
    </w:lvl>
  </w:abstractNum>
  <w:abstractNum w:abstractNumId="15" w15:restartNumberingAfterBreak="0">
    <w:nsid w:val="35EE1B33"/>
    <w:multiLevelType w:val="hybridMultilevel"/>
    <w:tmpl w:val="75C0A31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3AF635FB"/>
    <w:multiLevelType w:val="hybridMultilevel"/>
    <w:tmpl w:val="5128CC70"/>
    <w:lvl w:ilvl="0" w:tplc="04090009">
      <w:start w:val="1"/>
      <w:numFmt w:val="bullet"/>
      <w:lvlText w:val=""/>
      <w:lvlJc w:val="left"/>
      <w:pPr>
        <w:ind w:left="861" w:hanging="420"/>
      </w:pPr>
      <w:rPr>
        <w:rFonts w:ascii="Wingdings" w:hAnsi="Wingdings" w:hint="default"/>
      </w:rPr>
    </w:lvl>
    <w:lvl w:ilvl="1" w:tplc="0409000B" w:tentative="1">
      <w:start w:val="1"/>
      <w:numFmt w:val="bullet"/>
      <w:lvlText w:val=""/>
      <w:lvlJc w:val="left"/>
      <w:pPr>
        <w:ind w:left="1281" w:hanging="420"/>
      </w:pPr>
      <w:rPr>
        <w:rFonts w:ascii="Wingdings" w:hAnsi="Wingdings" w:hint="default"/>
      </w:rPr>
    </w:lvl>
    <w:lvl w:ilvl="2" w:tplc="0409000D" w:tentative="1">
      <w:start w:val="1"/>
      <w:numFmt w:val="bullet"/>
      <w:lvlText w:val=""/>
      <w:lvlJc w:val="left"/>
      <w:pPr>
        <w:ind w:left="1701" w:hanging="420"/>
      </w:pPr>
      <w:rPr>
        <w:rFonts w:ascii="Wingdings" w:hAnsi="Wingdings" w:hint="default"/>
      </w:rPr>
    </w:lvl>
    <w:lvl w:ilvl="3" w:tplc="04090001" w:tentative="1">
      <w:start w:val="1"/>
      <w:numFmt w:val="bullet"/>
      <w:lvlText w:val=""/>
      <w:lvlJc w:val="left"/>
      <w:pPr>
        <w:ind w:left="2121" w:hanging="420"/>
      </w:pPr>
      <w:rPr>
        <w:rFonts w:ascii="Wingdings" w:hAnsi="Wingdings" w:hint="default"/>
      </w:rPr>
    </w:lvl>
    <w:lvl w:ilvl="4" w:tplc="0409000B" w:tentative="1">
      <w:start w:val="1"/>
      <w:numFmt w:val="bullet"/>
      <w:lvlText w:val=""/>
      <w:lvlJc w:val="left"/>
      <w:pPr>
        <w:ind w:left="2541" w:hanging="420"/>
      </w:pPr>
      <w:rPr>
        <w:rFonts w:ascii="Wingdings" w:hAnsi="Wingdings" w:hint="default"/>
      </w:rPr>
    </w:lvl>
    <w:lvl w:ilvl="5" w:tplc="0409000D" w:tentative="1">
      <w:start w:val="1"/>
      <w:numFmt w:val="bullet"/>
      <w:lvlText w:val=""/>
      <w:lvlJc w:val="left"/>
      <w:pPr>
        <w:ind w:left="2961" w:hanging="420"/>
      </w:pPr>
      <w:rPr>
        <w:rFonts w:ascii="Wingdings" w:hAnsi="Wingdings" w:hint="default"/>
      </w:rPr>
    </w:lvl>
    <w:lvl w:ilvl="6" w:tplc="04090001" w:tentative="1">
      <w:start w:val="1"/>
      <w:numFmt w:val="bullet"/>
      <w:lvlText w:val=""/>
      <w:lvlJc w:val="left"/>
      <w:pPr>
        <w:ind w:left="3381" w:hanging="420"/>
      </w:pPr>
      <w:rPr>
        <w:rFonts w:ascii="Wingdings" w:hAnsi="Wingdings" w:hint="default"/>
      </w:rPr>
    </w:lvl>
    <w:lvl w:ilvl="7" w:tplc="0409000B" w:tentative="1">
      <w:start w:val="1"/>
      <w:numFmt w:val="bullet"/>
      <w:lvlText w:val=""/>
      <w:lvlJc w:val="left"/>
      <w:pPr>
        <w:ind w:left="3801" w:hanging="420"/>
      </w:pPr>
      <w:rPr>
        <w:rFonts w:ascii="Wingdings" w:hAnsi="Wingdings" w:hint="default"/>
      </w:rPr>
    </w:lvl>
    <w:lvl w:ilvl="8" w:tplc="0409000D" w:tentative="1">
      <w:start w:val="1"/>
      <w:numFmt w:val="bullet"/>
      <w:lvlText w:val=""/>
      <w:lvlJc w:val="left"/>
      <w:pPr>
        <w:ind w:left="4221" w:hanging="420"/>
      </w:pPr>
      <w:rPr>
        <w:rFonts w:ascii="Wingdings" w:hAnsi="Wingdings" w:hint="default"/>
      </w:rPr>
    </w:lvl>
  </w:abstractNum>
  <w:abstractNum w:abstractNumId="17" w15:restartNumberingAfterBreak="0">
    <w:nsid w:val="3DBD4AC1"/>
    <w:multiLevelType w:val="hybridMultilevel"/>
    <w:tmpl w:val="933CE230"/>
    <w:lvl w:ilvl="0" w:tplc="FFFFFFFF">
      <w:start w:val="1"/>
      <w:numFmt w:val="decimalEnclosedCircle"/>
      <w:lvlText w:val="%1"/>
      <w:lvlJc w:val="left"/>
      <w:pPr>
        <w:ind w:left="1001" w:hanging="360"/>
      </w:pPr>
      <w:rPr>
        <w:rFonts w:hint="eastAsia"/>
      </w:rPr>
    </w:lvl>
    <w:lvl w:ilvl="1" w:tplc="FFFFFFFF" w:tentative="1">
      <w:start w:val="1"/>
      <w:numFmt w:val="aiueoFullWidth"/>
      <w:lvlText w:val="(%2)"/>
      <w:lvlJc w:val="left"/>
      <w:pPr>
        <w:ind w:left="1481" w:hanging="420"/>
      </w:pPr>
    </w:lvl>
    <w:lvl w:ilvl="2" w:tplc="FFFFFFFF" w:tentative="1">
      <w:start w:val="1"/>
      <w:numFmt w:val="decimalEnclosedCircle"/>
      <w:lvlText w:val="%3"/>
      <w:lvlJc w:val="left"/>
      <w:pPr>
        <w:ind w:left="1901" w:hanging="420"/>
      </w:pPr>
    </w:lvl>
    <w:lvl w:ilvl="3" w:tplc="FFFFFFFF" w:tentative="1">
      <w:start w:val="1"/>
      <w:numFmt w:val="decimal"/>
      <w:lvlText w:val="%4."/>
      <w:lvlJc w:val="left"/>
      <w:pPr>
        <w:ind w:left="2321" w:hanging="420"/>
      </w:pPr>
    </w:lvl>
    <w:lvl w:ilvl="4" w:tplc="FFFFFFFF" w:tentative="1">
      <w:start w:val="1"/>
      <w:numFmt w:val="aiueoFullWidth"/>
      <w:lvlText w:val="(%5)"/>
      <w:lvlJc w:val="left"/>
      <w:pPr>
        <w:ind w:left="2741" w:hanging="420"/>
      </w:pPr>
    </w:lvl>
    <w:lvl w:ilvl="5" w:tplc="FFFFFFFF" w:tentative="1">
      <w:start w:val="1"/>
      <w:numFmt w:val="decimalEnclosedCircle"/>
      <w:lvlText w:val="%6"/>
      <w:lvlJc w:val="left"/>
      <w:pPr>
        <w:ind w:left="3161" w:hanging="420"/>
      </w:pPr>
    </w:lvl>
    <w:lvl w:ilvl="6" w:tplc="FFFFFFFF" w:tentative="1">
      <w:start w:val="1"/>
      <w:numFmt w:val="decimal"/>
      <w:lvlText w:val="%7."/>
      <w:lvlJc w:val="left"/>
      <w:pPr>
        <w:ind w:left="3581" w:hanging="420"/>
      </w:pPr>
    </w:lvl>
    <w:lvl w:ilvl="7" w:tplc="FFFFFFFF" w:tentative="1">
      <w:start w:val="1"/>
      <w:numFmt w:val="aiueoFullWidth"/>
      <w:lvlText w:val="(%8)"/>
      <w:lvlJc w:val="left"/>
      <w:pPr>
        <w:ind w:left="4001" w:hanging="420"/>
      </w:pPr>
    </w:lvl>
    <w:lvl w:ilvl="8" w:tplc="FFFFFFFF" w:tentative="1">
      <w:start w:val="1"/>
      <w:numFmt w:val="decimalEnclosedCircle"/>
      <w:lvlText w:val="%9"/>
      <w:lvlJc w:val="left"/>
      <w:pPr>
        <w:ind w:left="4421" w:hanging="420"/>
      </w:pPr>
    </w:lvl>
  </w:abstractNum>
  <w:abstractNum w:abstractNumId="18" w15:restartNumberingAfterBreak="0">
    <w:nsid w:val="3E36590D"/>
    <w:multiLevelType w:val="hybridMultilevel"/>
    <w:tmpl w:val="0276E16C"/>
    <w:lvl w:ilvl="0" w:tplc="AB125BB4">
      <w:start w:val="1"/>
      <w:numFmt w:val="bullet"/>
      <w:lvlText w:val="•"/>
      <w:lvlJc w:val="left"/>
      <w:pPr>
        <w:tabs>
          <w:tab w:val="num" w:pos="720"/>
        </w:tabs>
        <w:ind w:left="720" w:hanging="360"/>
      </w:pPr>
      <w:rPr>
        <w:rFonts w:ascii="Arial" w:hAnsi="Arial" w:hint="default"/>
      </w:rPr>
    </w:lvl>
    <w:lvl w:ilvl="1" w:tplc="5CF6A35A" w:tentative="1">
      <w:start w:val="1"/>
      <w:numFmt w:val="bullet"/>
      <w:lvlText w:val="•"/>
      <w:lvlJc w:val="left"/>
      <w:pPr>
        <w:tabs>
          <w:tab w:val="num" w:pos="1440"/>
        </w:tabs>
        <w:ind w:left="1440" w:hanging="360"/>
      </w:pPr>
      <w:rPr>
        <w:rFonts w:ascii="Arial" w:hAnsi="Arial" w:hint="default"/>
      </w:rPr>
    </w:lvl>
    <w:lvl w:ilvl="2" w:tplc="4D703AE8" w:tentative="1">
      <w:start w:val="1"/>
      <w:numFmt w:val="bullet"/>
      <w:lvlText w:val="•"/>
      <w:lvlJc w:val="left"/>
      <w:pPr>
        <w:tabs>
          <w:tab w:val="num" w:pos="2160"/>
        </w:tabs>
        <w:ind w:left="2160" w:hanging="360"/>
      </w:pPr>
      <w:rPr>
        <w:rFonts w:ascii="Arial" w:hAnsi="Arial" w:hint="default"/>
      </w:rPr>
    </w:lvl>
    <w:lvl w:ilvl="3" w:tplc="29D2C728" w:tentative="1">
      <w:start w:val="1"/>
      <w:numFmt w:val="bullet"/>
      <w:lvlText w:val="•"/>
      <w:lvlJc w:val="left"/>
      <w:pPr>
        <w:tabs>
          <w:tab w:val="num" w:pos="2880"/>
        </w:tabs>
        <w:ind w:left="2880" w:hanging="360"/>
      </w:pPr>
      <w:rPr>
        <w:rFonts w:ascii="Arial" w:hAnsi="Arial" w:hint="default"/>
      </w:rPr>
    </w:lvl>
    <w:lvl w:ilvl="4" w:tplc="E1482E1E" w:tentative="1">
      <w:start w:val="1"/>
      <w:numFmt w:val="bullet"/>
      <w:lvlText w:val="•"/>
      <w:lvlJc w:val="left"/>
      <w:pPr>
        <w:tabs>
          <w:tab w:val="num" w:pos="3600"/>
        </w:tabs>
        <w:ind w:left="3600" w:hanging="360"/>
      </w:pPr>
      <w:rPr>
        <w:rFonts w:ascii="Arial" w:hAnsi="Arial" w:hint="default"/>
      </w:rPr>
    </w:lvl>
    <w:lvl w:ilvl="5" w:tplc="B672D7CC" w:tentative="1">
      <w:start w:val="1"/>
      <w:numFmt w:val="bullet"/>
      <w:lvlText w:val="•"/>
      <w:lvlJc w:val="left"/>
      <w:pPr>
        <w:tabs>
          <w:tab w:val="num" w:pos="4320"/>
        </w:tabs>
        <w:ind w:left="4320" w:hanging="360"/>
      </w:pPr>
      <w:rPr>
        <w:rFonts w:ascii="Arial" w:hAnsi="Arial" w:hint="default"/>
      </w:rPr>
    </w:lvl>
    <w:lvl w:ilvl="6" w:tplc="2BBAC486" w:tentative="1">
      <w:start w:val="1"/>
      <w:numFmt w:val="bullet"/>
      <w:lvlText w:val="•"/>
      <w:lvlJc w:val="left"/>
      <w:pPr>
        <w:tabs>
          <w:tab w:val="num" w:pos="5040"/>
        </w:tabs>
        <w:ind w:left="5040" w:hanging="360"/>
      </w:pPr>
      <w:rPr>
        <w:rFonts w:ascii="Arial" w:hAnsi="Arial" w:hint="default"/>
      </w:rPr>
    </w:lvl>
    <w:lvl w:ilvl="7" w:tplc="D0B443DC" w:tentative="1">
      <w:start w:val="1"/>
      <w:numFmt w:val="bullet"/>
      <w:lvlText w:val="•"/>
      <w:lvlJc w:val="left"/>
      <w:pPr>
        <w:tabs>
          <w:tab w:val="num" w:pos="5760"/>
        </w:tabs>
        <w:ind w:left="5760" w:hanging="360"/>
      </w:pPr>
      <w:rPr>
        <w:rFonts w:ascii="Arial" w:hAnsi="Arial" w:hint="default"/>
      </w:rPr>
    </w:lvl>
    <w:lvl w:ilvl="8" w:tplc="A9547EE8"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42AC771F"/>
    <w:multiLevelType w:val="hybridMultilevel"/>
    <w:tmpl w:val="8A182F76"/>
    <w:lvl w:ilvl="0" w:tplc="0409000F">
      <w:start w:val="1"/>
      <w:numFmt w:val="decimal"/>
      <w:lvlText w:val="%1."/>
      <w:lvlJc w:val="left"/>
      <w:pPr>
        <w:ind w:left="964" w:hanging="440"/>
      </w:pPr>
    </w:lvl>
    <w:lvl w:ilvl="1" w:tplc="04090017" w:tentative="1">
      <w:start w:val="1"/>
      <w:numFmt w:val="aiueoFullWidth"/>
      <w:lvlText w:val="(%2)"/>
      <w:lvlJc w:val="left"/>
      <w:pPr>
        <w:ind w:left="1404" w:hanging="440"/>
      </w:pPr>
    </w:lvl>
    <w:lvl w:ilvl="2" w:tplc="04090011" w:tentative="1">
      <w:start w:val="1"/>
      <w:numFmt w:val="decimalEnclosedCircle"/>
      <w:lvlText w:val="%3"/>
      <w:lvlJc w:val="left"/>
      <w:pPr>
        <w:ind w:left="1844" w:hanging="440"/>
      </w:pPr>
    </w:lvl>
    <w:lvl w:ilvl="3" w:tplc="0409000F" w:tentative="1">
      <w:start w:val="1"/>
      <w:numFmt w:val="decimal"/>
      <w:lvlText w:val="%4."/>
      <w:lvlJc w:val="left"/>
      <w:pPr>
        <w:ind w:left="2284" w:hanging="440"/>
      </w:pPr>
    </w:lvl>
    <w:lvl w:ilvl="4" w:tplc="04090017" w:tentative="1">
      <w:start w:val="1"/>
      <w:numFmt w:val="aiueoFullWidth"/>
      <w:lvlText w:val="(%5)"/>
      <w:lvlJc w:val="left"/>
      <w:pPr>
        <w:ind w:left="2724" w:hanging="440"/>
      </w:pPr>
    </w:lvl>
    <w:lvl w:ilvl="5" w:tplc="04090011" w:tentative="1">
      <w:start w:val="1"/>
      <w:numFmt w:val="decimalEnclosedCircle"/>
      <w:lvlText w:val="%6"/>
      <w:lvlJc w:val="left"/>
      <w:pPr>
        <w:ind w:left="3164" w:hanging="440"/>
      </w:pPr>
    </w:lvl>
    <w:lvl w:ilvl="6" w:tplc="0409000F" w:tentative="1">
      <w:start w:val="1"/>
      <w:numFmt w:val="decimal"/>
      <w:lvlText w:val="%7."/>
      <w:lvlJc w:val="left"/>
      <w:pPr>
        <w:ind w:left="3604" w:hanging="440"/>
      </w:pPr>
    </w:lvl>
    <w:lvl w:ilvl="7" w:tplc="04090017" w:tentative="1">
      <w:start w:val="1"/>
      <w:numFmt w:val="aiueoFullWidth"/>
      <w:lvlText w:val="(%8)"/>
      <w:lvlJc w:val="left"/>
      <w:pPr>
        <w:ind w:left="4044" w:hanging="440"/>
      </w:pPr>
    </w:lvl>
    <w:lvl w:ilvl="8" w:tplc="04090011" w:tentative="1">
      <w:start w:val="1"/>
      <w:numFmt w:val="decimalEnclosedCircle"/>
      <w:lvlText w:val="%9"/>
      <w:lvlJc w:val="left"/>
      <w:pPr>
        <w:ind w:left="4484" w:hanging="440"/>
      </w:pPr>
    </w:lvl>
  </w:abstractNum>
  <w:abstractNum w:abstractNumId="20" w15:restartNumberingAfterBreak="0">
    <w:nsid w:val="44FE7C03"/>
    <w:multiLevelType w:val="hybridMultilevel"/>
    <w:tmpl w:val="A2F03A3A"/>
    <w:lvl w:ilvl="0" w:tplc="0409000B">
      <w:start w:val="1"/>
      <w:numFmt w:val="bullet"/>
      <w:lvlText w:val=""/>
      <w:lvlJc w:val="left"/>
      <w:pPr>
        <w:ind w:left="641" w:hanging="420"/>
      </w:pPr>
      <w:rPr>
        <w:rFonts w:ascii="Wingdings" w:hAnsi="Wingdings" w:hint="default"/>
      </w:rPr>
    </w:lvl>
    <w:lvl w:ilvl="1" w:tplc="0409000B" w:tentative="1">
      <w:start w:val="1"/>
      <w:numFmt w:val="bullet"/>
      <w:lvlText w:val=""/>
      <w:lvlJc w:val="left"/>
      <w:pPr>
        <w:ind w:left="1061" w:hanging="420"/>
      </w:pPr>
      <w:rPr>
        <w:rFonts w:ascii="Wingdings" w:hAnsi="Wingdings" w:hint="default"/>
      </w:rPr>
    </w:lvl>
    <w:lvl w:ilvl="2" w:tplc="0409000D" w:tentative="1">
      <w:start w:val="1"/>
      <w:numFmt w:val="bullet"/>
      <w:lvlText w:val=""/>
      <w:lvlJc w:val="left"/>
      <w:pPr>
        <w:ind w:left="1481" w:hanging="420"/>
      </w:pPr>
      <w:rPr>
        <w:rFonts w:ascii="Wingdings" w:hAnsi="Wingdings" w:hint="default"/>
      </w:rPr>
    </w:lvl>
    <w:lvl w:ilvl="3" w:tplc="04090001" w:tentative="1">
      <w:start w:val="1"/>
      <w:numFmt w:val="bullet"/>
      <w:lvlText w:val=""/>
      <w:lvlJc w:val="left"/>
      <w:pPr>
        <w:ind w:left="1901" w:hanging="420"/>
      </w:pPr>
      <w:rPr>
        <w:rFonts w:ascii="Wingdings" w:hAnsi="Wingdings" w:hint="default"/>
      </w:rPr>
    </w:lvl>
    <w:lvl w:ilvl="4" w:tplc="0409000B" w:tentative="1">
      <w:start w:val="1"/>
      <w:numFmt w:val="bullet"/>
      <w:lvlText w:val=""/>
      <w:lvlJc w:val="left"/>
      <w:pPr>
        <w:ind w:left="2321" w:hanging="420"/>
      </w:pPr>
      <w:rPr>
        <w:rFonts w:ascii="Wingdings" w:hAnsi="Wingdings" w:hint="default"/>
      </w:rPr>
    </w:lvl>
    <w:lvl w:ilvl="5" w:tplc="0409000D" w:tentative="1">
      <w:start w:val="1"/>
      <w:numFmt w:val="bullet"/>
      <w:lvlText w:val=""/>
      <w:lvlJc w:val="left"/>
      <w:pPr>
        <w:ind w:left="2741" w:hanging="420"/>
      </w:pPr>
      <w:rPr>
        <w:rFonts w:ascii="Wingdings" w:hAnsi="Wingdings" w:hint="default"/>
      </w:rPr>
    </w:lvl>
    <w:lvl w:ilvl="6" w:tplc="04090001" w:tentative="1">
      <w:start w:val="1"/>
      <w:numFmt w:val="bullet"/>
      <w:lvlText w:val=""/>
      <w:lvlJc w:val="left"/>
      <w:pPr>
        <w:ind w:left="3161" w:hanging="420"/>
      </w:pPr>
      <w:rPr>
        <w:rFonts w:ascii="Wingdings" w:hAnsi="Wingdings" w:hint="default"/>
      </w:rPr>
    </w:lvl>
    <w:lvl w:ilvl="7" w:tplc="0409000B" w:tentative="1">
      <w:start w:val="1"/>
      <w:numFmt w:val="bullet"/>
      <w:lvlText w:val=""/>
      <w:lvlJc w:val="left"/>
      <w:pPr>
        <w:ind w:left="3581" w:hanging="420"/>
      </w:pPr>
      <w:rPr>
        <w:rFonts w:ascii="Wingdings" w:hAnsi="Wingdings" w:hint="default"/>
      </w:rPr>
    </w:lvl>
    <w:lvl w:ilvl="8" w:tplc="0409000D" w:tentative="1">
      <w:start w:val="1"/>
      <w:numFmt w:val="bullet"/>
      <w:lvlText w:val=""/>
      <w:lvlJc w:val="left"/>
      <w:pPr>
        <w:ind w:left="4001" w:hanging="420"/>
      </w:pPr>
      <w:rPr>
        <w:rFonts w:ascii="Wingdings" w:hAnsi="Wingdings" w:hint="default"/>
      </w:rPr>
    </w:lvl>
  </w:abstractNum>
  <w:abstractNum w:abstractNumId="21" w15:restartNumberingAfterBreak="0">
    <w:nsid w:val="45E6441C"/>
    <w:multiLevelType w:val="hybridMultilevel"/>
    <w:tmpl w:val="31584F08"/>
    <w:lvl w:ilvl="0" w:tplc="04090001">
      <w:start w:val="1"/>
      <w:numFmt w:val="bullet"/>
      <w:lvlText w:val=""/>
      <w:lvlJc w:val="left"/>
      <w:pPr>
        <w:ind w:left="5945" w:hanging="420"/>
      </w:pPr>
      <w:rPr>
        <w:rFonts w:ascii="Wingdings" w:hAnsi="Wingdings" w:hint="default"/>
      </w:rPr>
    </w:lvl>
    <w:lvl w:ilvl="1" w:tplc="04090001">
      <w:start w:val="1"/>
      <w:numFmt w:val="bullet"/>
      <w:lvlText w:val=""/>
      <w:lvlJc w:val="left"/>
      <w:pPr>
        <w:ind w:left="6305" w:hanging="360"/>
      </w:pPr>
      <w:rPr>
        <w:rFonts w:ascii="Wingdings" w:hAnsi="Wingdings" w:hint="default"/>
      </w:rPr>
    </w:lvl>
    <w:lvl w:ilvl="2" w:tplc="0409000D">
      <w:start w:val="1"/>
      <w:numFmt w:val="bullet"/>
      <w:lvlText w:val=""/>
      <w:lvlJc w:val="left"/>
      <w:pPr>
        <w:ind w:left="6785" w:hanging="420"/>
      </w:pPr>
      <w:rPr>
        <w:rFonts w:ascii="Wingdings" w:hAnsi="Wingdings" w:hint="default"/>
      </w:rPr>
    </w:lvl>
    <w:lvl w:ilvl="3" w:tplc="04090001">
      <w:start w:val="1"/>
      <w:numFmt w:val="bullet"/>
      <w:lvlText w:val=""/>
      <w:lvlJc w:val="left"/>
      <w:pPr>
        <w:ind w:left="7205" w:hanging="420"/>
      </w:pPr>
      <w:rPr>
        <w:rFonts w:ascii="Wingdings" w:hAnsi="Wingdings" w:hint="default"/>
      </w:rPr>
    </w:lvl>
    <w:lvl w:ilvl="4" w:tplc="0409000B" w:tentative="1">
      <w:start w:val="1"/>
      <w:numFmt w:val="bullet"/>
      <w:lvlText w:val=""/>
      <w:lvlJc w:val="left"/>
      <w:pPr>
        <w:ind w:left="7625" w:hanging="420"/>
      </w:pPr>
      <w:rPr>
        <w:rFonts w:ascii="Wingdings" w:hAnsi="Wingdings" w:hint="default"/>
      </w:rPr>
    </w:lvl>
    <w:lvl w:ilvl="5" w:tplc="0409000D" w:tentative="1">
      <w:start w:val="1"/>
      <w:numFmt w:val="bullet"/>
      <w:lvlText w:val=""/>
      <w:lvlJc w:val="left"/>
      <w:pPr>
        <w:ind w:left="8045" w:hanging="420"/>
      </w:pPr>
      <w:rPr>
        <w:rFonts w:ascii="Wingdings" w:hAnsi="Wingdings" w:hint="default"/>
      </w:rPr>
    </w:lvl>
    <w:lvl w:ilvl="6" w:tplc="04090001" w:tentative="1">
      <w:start w:val="1"/>
      <w:numFmt w:val="bullet"/>
      <w:lvlText w:val=""/>
      <w:lvlJc w:val="left"/>
      <w:pPr>
        <w:ind w:left="8465" w:hanging="420"/>
      </w:pPr>
      <w:rPr>
        <w:rFonts w:ascii="Wingdings" w:hAnsi="Wingdings" w:hint="default"/>
      </w:rPr>
    </w:lvl>
    <w:lvl w:ilvl="7" w:tplc="0409000B" w:tentative="1">
      <w:start w:val="1"/>
      <w:numFmt w:val="bullet"/>
      <w:lvlText w:val=""/>
      <w:lvlJc w:val="left"/>
      <w:pPr>
        <w:ind w:left="8885" w:hanging="420"/>
      </w:pPr>
      <w:rPr>
        <w:rFonts w:ascii="Wingdings" w:hAnsi="Wingdings" w:hint="default"/>
      </w:rPr>
    </w:lvl>
    <w:lvl w:ilvl="8" w:tplc="0409000D" w:tentative="1">
      <w:start w:val="1"/>
      <w:numFmt w:val="bullet"/>
      <w:lvlText w:val=""/>
      <w:lvlJc w:val="left"/>
      <w:pPr>
        <w:ind w:left="9305" w:hanging="420"/>
      </w:pPr>
      <w:rPr>
        <w:rFonts w:ascii="Wingdings" w:hAnsi="Wingdings" w:hint="default"/>
      </w:rPr>
    </w:lvl>
  </w:abstractNum>
  <w:abstractNum w:abstractNumId="22" w15:restartNumberingAfterBreak="0">
    <w:nsid w:val="49E17EC8"/>
    <w:multiLevelType w:val="hybridMultilevel"/>
    <w:tmpl w:val="DB086A52"/>
    <w:lvl w:ilvl="0" w:tplc="0409000F">
      <w:start w:val="1"/>
      <w:numFmt w:val="decimal"/>
      <w:lvlText w:val="%1."/>
      <w:lvlJc w:val="left"/>
      <w:pPr>
        <w:ind w:left="6166" w:hanging="420"/>
      </w:pPr>
    </w:lvl>
    <w:lvl w:ilvl="1" w:tplc="0409000B">
      <w:start w:val="1"/>
      <w:numFmt w:val="bullet"/>
      <w:lvlText w:val=""/>
      <w:lvlJc w:val="left"/>
      <w:pPr>
        <w:ind w:left="6586" w:hanging="420"/>
      </w:pPr>
      <w:rPr>
        <w:rFonts w:ascii="Wingdings" w:hAnsi="Wingdings" w:hint="default"/>
      </w:rPr>
    </w:lvl>
    <w:lvl w:ilvl="2" w:tplc="0409000D">
      <w:start w:val="1"/>
      <w:numFmt w:val="bullet"/>
      <w:lvlText w:val=""/>
      <w:lvlJc w:val="left"/>
      <w:pPr>
        <w:ind w:left="7006" w:hanging="420"/>
      </w:pPr>
      <w:rPr>
        <w:rFonts w:ascii="Wingdings" w:hAnsi="Wingdings" w:hint="default"/>
      </w:rPr>
    </w:lvl>
    <w:lvl w:ilvl="3" w:tplc="04090001">
      <w:start w:val="1"/>
      <w:numFmt w:val="bullet"/>
      <w:lvlText w:val=""/>
      <w:lvlJc w:val="left"/>
      <w:pPr>
        <w:ind w:left="7426" w:hanging="420"/>
      </w:pPr>
      <w:rPr>
        <w:rFonts w:ascii="Wingdings" w:hAnsi="Wingdings" w:hint="default"/>
      </w:rPr>
    </w:lvl>
    <w:lvl w:ilvl="4" w:tplc="0409000B">
      <w:start w:val="1"/>
      <w:numFmt w:val="bullet"/>
      <w:lvlText w:val=""/>
      <w:lvlJc w:val="left"/>
      <w:pPr>
        <w:ind w:left="7846" w:hanging="420"/>
      </w:pPr>
      <w:rPr>
        <w:rFonts w:ascii="Wingdings" w:hAnsi="Wingdings" w:hint="default"/>
      </w:rPr>
    </w:lvl>
    <w:lvl w:ilvl="5" w:tplc="0409000D">
      <w:start w:val="1"/>
      <w:numFmt w:val="bullet"/>
      <w:lvlText w:val=""/>
      <w:lvlJc w:val="left"/>
      <w:pPr>
        <w:ind w:left="8266" w:hanging="420"/>
      </w:pPr>
      <w:rPr>
        <w:rFonts w:ascii="Wingdings" w:hAnsi="Wingdings" w:hint="default"/>
      </w:rPr>
    </w:lvl>
    <w:lvl w:ilvl="6" w:tplc="04090001">
      <w:start w:val="1"/>
      <w:numFmt w:val="bullet"/>
      <w:lvlText w:val=""/>
      <w:lvlJc w:val="left"/>
      <w:pPr>
        <w:ind w:left="8686" w:hanging="420"/>
      </w:pPr>
      <w:rPr>
        <w:rFonts w:ascii="Wingdings" w:hAnsi="Wingdings" w:hint="default"/>
      </w:rPr>
    </w:lvl>
    <w:lvl w:ilvl="7" w:tplc="0409000B">
      <w:start w:val="1"/>
      <w:numFmt w:val="bullet"/>
      <w:lvlText w:val=""/>
      <w:lvlJc w:val="left"/>
      <w:pPr>
        <w:ind w:left="9106" w:hanging="420"/>
      </w:pPr>
      <w:rPr>
        <w:rFonts w:ascii="Wingdings" w:hAnsi="Wingdings" w:hint="default"/>
      </w:rPr>
    </w:lvl>
    <w:lvl w:ilvl="8" w:tplc="0409000D">
      <w:start w:val="1"/>
      <w:numFmt w:val="bullet"/>
      <w:lvlText w:val=""/>
      <w:lvlJc w:val="left"/>
      <w:pPr>
        <w:ind w:left="9526" w:hanging="420"/>
      </w:pPr>
      <w:rPr>
        <w:rFonts w:ascii="Wingdings" w:hAnsi="Wingdings" w:hint="default"/>
      </w:rPr>
    </w:lvl>
  </w:abstractNum>
  <w:abstractNum w:abstractNumId="23" w15:restartNumberingAfterBreak="0">
    <w:nsid w:val="4D3C2FBE"/>
    <w:multiLevelType w:val="hybridMultilevel"/>
    <w:tmpl w:val="6A7ED4EC"/>
    <w:lvl w:ilvl="0" w:tplc="EE4EDDA2">
      <w:start w:val="1"/>
      <w:numFmt w:val="decimalEnclosedCircle"/>
      <w:lvlText w:val="%1"/>
      <w:lvlJc w:val="left"/>
      <w:pPr>
        <w:ind w:left="847" w:hanging="360"/>
      </w:pPr>
      <w:rPr>
        <w:rFonts w:hint="eastAsia"/>
      </w:rPr>
    </w:lvl>
    <w:lvl w:ilvl="1" w:tplc="04090017">
      <w:start w:val="1"/>
      <w:numFmt w:val="aiueoFullWidth"/>
      <w:lvlText w:val="(%2)"/>
      <w:lvlJc w:val="left"/>
      <w:pPr>
        <w:ind w:left="1327" w:hanging="420"/>
      </w:pPr>
    </w:lvl>
    <w:lvl w:ilvl="2" w:tplc="04090011" w:tentative="1">
      <w:start w:val="1"/>
      <w:numFmt w:val="decimalEnclosedCircle"/>
      <w:lvlText w:val="%3"/>
      <w:lvlJc w:val="left"/>
      <w:pPr>
        <w:ind w:left="1747" w:hanging="420"/>
      </w:pPr>
    </w:lvl>
    <w:lvl w:ilvl="3" w:tplc="0409000F" w:tentative="1">
      <w:start w:val="1"/>
      <w:numFmt w:val="decimal"/>
      <w:lvlText w:val="%4."/>
      <w:lvlJc w:val="left"/>
      <w:pPr>
        <w:ind w:left="2167" w:hanging="420"/>
      </w:pPr>
    </w:lvl>
    <w:lvl w:ilvl="4" w:tplc="04090017" w:tentative="1">
      <w:start w:val="1"/>
      <w:numFmt w:val="aiueoFullWidth"/>
      <w:lvlText w:val="(%5)"/>
      <w:lvlJc w:val="left"/>
      <w:pPr>
        <w:ind w:left="2587" w:hanging="420"/>
      </w:pPr>
    </w:lvl>
    <w:lvl w:ilvl="5" w:tplc="04090011" w:tentative="1">
      <w:start w:val="1"/>
      <w:numFmt w:val="decimalEnclosedCircle"/>
      <w:lvlText w:val="%6"/>
      <w:lvlJc w:val="left"/>
      <w:pPr>
        <w:ind w:left="3007" w:hanging="420"/>
      </w:pPr>
    </w:lvl>
    <w:lvl w:ilvl="6" w:tplc="0409000F" w:tentative="1">
      <w:start w:val="1"/>
      <w:numFmt w:val="decimal"/>
      <w:lvlText w:val="%7."/>
      <w:lvlJc w:val="left"/>
      <w:pPr>
        <w:ind w:left="3427" w:hanging="420"/>
      </w:pPr>
    </w:lvl>
    <w:lvl w:ilvl="7" w:tplc="04090017" w:tentative="1">
      <w:start w:val="1"/>
      <w:numFmt w:val="aiueoFullWidth"/>
      <w:lvlText w:val="(%8)"/>
      <w:lvlJc w:val="left"/>
      <w:pPr>
        <w:ind w:left="3847" w:hanging="420"/>
      </w:pPr>
    </w:lvl>
    <w:lvl w:ilvl="8" w:tplc="04090011" w:tentative="1">
      <w:start w:val="1"/>
      <w:numFmt w:val="decimalEnclosedCircle"/>
      <w:lvlText w:val="%9"/>
      <w:lvlJc w:val="left"/>
      <w:pPr>
        <w:ind w:left="4267" w:hanging="420"/>
      </w:pPr>
    </w:lvl>
  </w:abstractNum>
  <w:abstractNum w:abstractNumId="24" w15:restartNumberingAfterBreak="0">
    <w:nsid w:val="4D7A051B"/>
    <w:multiLevelType w:val="hybridMultilevel"/>
    <w:tmpl w:val="C9E4A9EA"/>
    <w:lvl w:ilvl="0" w:tplc="C9D6C54E">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4F2A4AE4"/>
    <w:multiLevelType w:val="hybridMultilevel"/>
    <w:tmpl w:val="7AE638D2"/>
    <w:lvl w:ilvl="0" w:tplc="780C0322">
      <w:start w:val="5"/>
      <w:numFmt w:val="bullet"/>
      <w:lvlText w:val="■"/>
      <w:lvlJc w:val="left"/>
      <w:pPr>
        <w:ind w:left="360" w:hanging="360"/>
      </w:pPr>
      <w:rPr>
        <w:rFonts w:ascii="ＭＳ ゴシック" w:eastAsia="ＭＳ ゴシック" w:hAnsi="ＭＳ ゴシック" w:cs="ＭＳ Ｐ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54C000CB"/>
    <w:multiLevelType w:val="hybridMultilevel"/>
    <w:tmpl w:val="4B5687A2"/>
    <w:lvl w:ilvl="0" w:tplc="0409000B">
      <w:start w:val="1"/>
      <w:numFmt w:val="bullet"/>
      <w:lvlText w:val=""/>
      <w:lvlJc w:val="left"/>
      <w:pPr>
        <w:ind w:left="641" w:hanging="420"/>
      </w:pPr>
      <w:rPr>
        <w:rFonts w:ascii="Wingdings" w:hAnsi="Wingdings" w:hint="default"/>
      </w:rPr>
    </w:lvl>
    <w:lvl w:ilvl="1" w:tplc="0409000B" w:tentative="1">
      <w:start w:val="1"/>
      <w:numFmt w:val="bullet"/>
      <w:lvlText w:val=""/>
      <w:lvlJc w:val="left"/>
      <w:pPr>
        <w:ind w:left="1061" w:hanging="420"/>
      </w:pPr>
      <w:rPr>
        <w:rFonts w:ascii="Wingdings" w:hAnsi="Wingdings" w:hint="default"/>
      </w:rPr>
    </w:lvl>
    <w:lvl w:ilvl="2" w:tplc="0409000D" w:tentative="1">
      <w:start w:val="1"/>
      <w:numFmt w:val="bullet"/>
      <w:lvlText w:val=""/>
      <w:lvlJc w:val="left"/>
      <w:pPr>
        <w:ind w:left="1481" w:hanging="420"/>
      </w:pPr>
      <w:rPr>
        <w:rFonts w:ascii="Wingdings" w:hAnsi="Wingdings" w:hint="default"/>
      </w:rPr>
    </w:lvl>
    <w:lvl w:ilvl="3" w:tplc="04090001" w:tentative="1">
      <w:start w:val="1"/>
      <w:numFmt w:val="bullet"/>
      <w:lvlText w:val=""/>
      <w:lvlJc w:val="left"/>
      <w:pPr>
        <w:ind w:left="1901" w:hanging="420"/>
      </w:pPr>
      <w:rPr>
        <w:rFonts w:ascii="Wingdings" w:hAnsi="Wingdings" w:hint="default"/>
      </w:rPr>
    </w:lvl>
    <w:lvl w:ilvl="4" w:tplc="0409000B" w:tentative="1">
      <w:start w:val="1"/>
      <w:numFmt w:val="bullet"/>
      <w:lvlText w:val=""/>
      <w:lvlJc w:val="left"/>
      <w:pPr>
        <w:ind w:left="2321" w:hanging="420"/>
      </w:pPr>
      <w:rPr>
        <w:rFonts w:ascii="Wingdings" w:hAnsi="Wingdings" w:hint="default"/>
      </w:rPr>
    </w:lvl>
    <w:lvl w:ilvl="5" w:tplc="0409000D" w:tentative="1">
      <w:start w:val="1"/>
      <w:numFmt w:val="bullet"/>
      <w:lvlText w:val=""/>
      <w:lvlJc w:val="left"/>
      <w:pPr>
        <w:ind w:left="2741" w:hanging="420"/>
      </w:pPr>
      <w:rPr>
        <w:rFonts w:ascii="Wingdings" w:hAnsi="Wingdings" w:hint="default"/>
      </w:rPr>
    </w:lvl>
    <w:lvl w:ilvl="6" w:tplc="04090001" w:tentative="1">
      <w:start w:val="1"/>
      <w:numFmt w:val="bullet"/>
      <w:lvlText w:val=""/>
      <w:lvlJc w:val="left"/>
      <w:pPr>
        <w:ind w:left="3161" w:hanging="420"/>
      </w:pPr>
      <w:rPr>
        <w:rFonts w:ascii="Wingdings" w:hAnsi="Wingdings" w:hint="default"/>
      </w:rPr>
    </w:lvl>
    <w:lvl w:ilvl="7" w:tplc="0409000B" w:tentative="1">
      <w:start w:val="1"/>
      <w:numFmt w:val="bullet"/>
      <w:lvlText w:val=""/>
      <w:lvlJc w:val="left"/>
      <w:pPr>
        <w:ind w:left="3581" w:hanging="420"/>
      </w:pPr>
      <w:rPr>
        <w:rFonts w:ascii="Wingdings" w:hAnsi="Wingdings" w:hint="default"/>
      </w:rPr>
    </w:lvl>
    <w:lvl w:ilvl="8" w:tplc="0409000D" w:tentative="1">
      <w:start w:val="1"/>
      <w:numFmt w:val="bullet"/>
      <w:lvlText w:val=""/>
      <w:lvlJc w:val="left"/>
      <w:pPr>
        <w:ind w:left="4001" w:hanging="420"/>
      </w:pPr>
      <w:rPr>
        <w:rFonts w:ascii="Wingdings" w:hAnsi="Wingdings" w:hint="default"/>
      </w:rPr>
    </w:lvl>
  </w:abstractNum>
  <w:abstractNum w:abstractNumId="27" w15:restartNumberingAfterBreak="0">
    <w:nsid w:val="5571289A"/>
    <w:multiLevelType w:val="hybridMultilevel"/>
    <w:tmpl w:val="964A2222"/>
    <w:lvl w:ilvl="0" w:tplc="0409000F">
      <w:start w:val="1"/>
      <w:numFmt w:val="decimal"/>
      <w:lvlText w:val="%1."/>
      <w:lvlJc w:val="left"/>
      <w:pPr>
        <w:ind w:left="1061" w:hanging="420"/>
      </w:pPr>
    </w:lvl>
    <w:lvl w:ilvl="1" w:tplc="04090017" w:tentative="1">
      <w:start w:val="1"/>
      <w:numFmt w:val="aiueoFullWidth"/>
      <w:lvlText w:val="(%2)"/>
      <w:lvlJc w:val="left"/>
      <w:pPr>
        <w:ind w:left="1481" w:hanging="420"/>
      </w:pPr>
    </w:lvl>
    <w:lvl w:ilvl="2" w:tplc="04090011" w:tentative="1">
      <w:start w:val="1"/>
      <w:numFmt w:val="decimalEnclosedCircle"/>
      <w:lvlText w:val="%3"/>
      <w:lvlJc w:val="left"/>
      <w:pPr>
        <w:ind w:left="1901" w:hanging="420"/>
      </w:pPr>
    </w:lvl>
    <w:lvl w:ilvl="3" w:tplc="0409000F" w:tentative="1">
      <w:start w:val="1"/>
      <w:numFmt w:val="decimal"/>
      <w:lvlText w:val="%4."/>
      <w:lvlJc w:val="left"/>
      <w:pPr>
        <w:ind w:left="2321" w:hanging="420"/>
      </w:pPr>
    </w:lvl>
    <w:lvl w:ilvl="4" w:tplc="04090017" w:tentative="1">
      <w:start w:val="1"/>
      <w:numFmt w:val="aiueoFullWidth"/>
      <w:lvlText w:val="(%5)"/>
      <w:lvlJc w:val="left"/>
      <w:pPr>
        <w:ind w:left="2741" w:hanging="420"/>
      </w:pPr>
    </w:lvl>
    <w:lvl w:ilvl="5" w:tplc="04090011" w:tentative="1">
      <w:start w:val="1"/>
      <w:numFmt w:val="decimalEnclosedCircle"/>
      <w:lvlText w:val="%6"/>
      <w:lvlJc w:val="left"/>
      <w:pPr>
        <w:ind w:left="3161" w:hanging="420"/>
      </w:pPr>
    </w:lvl>
    <w:lvl w:ilvl="6" w:tplc="0409000F" w:tentative="1">
      <w:start w:val="1"/>
      <w:numFmt w:val="decimal"/>
      <w:lvlText w:val="%7."/>
      <w:lvlJc w:val="left"/>
      <w:pPr>
        <w:ind w:left="3581" w:hanging="420"/>
      </w:pPr>
    </w:lvl>
    <w:lvl w:ilvl="7" w:tplc="04090017" w:tentative="1">
      <w:start w:val="1"/>
      <w:numFmt w:val="aiueoFullWidth"/>
      <w:lvlText w:val="(%8)"/>
      <w:lvlJc w:val="left"/>
      <w:pPr>
        <w:ind w:left="4001" w:hanging="420"/>
      </w:pPr>
    </w:lvl>
    <w:lvl w:ilvl="8" w:tplc="04090011" w:tentative="1">
      <w:start w:val="1"/>
      <w:numFmt w:val="decimalEnclosedCircle"/>
      <w:lvlText w:val="%9"/>
      <w:lvlJc w:val="left"/>
      <w:pPr>
        <w:ind w:left="4421" w:hanging="420"/>
      </w:pPr>
    </w:lvl>
  </w:abstractNum>
  <w:abstractNum w:abstractNumId="28" w15:restartNumberingAfterBreak="0">
    <w:nsid w:val="5AA25248"/>
    <w:multiLevelType w:val="hybridMultilevel"/>
    <w:tmpl w:val="CBCE58DE"/>
    <w:lvl w:ilvl="0" w:tplc="04090001">
      <w:start w:val="1"/>
      <w:numFmt w:val="bullet"/>
      <w:lvlText w:val=""/>
      <w:lvlJc w:val="left"/>
      <w:pPr>
        <w:ind w:left="1061" w:hanging="420"/>
      </w:pPr>
      <w:rPr>
        <w:rFonts w:ascii="Wingdings" w:hAnsi="Wingdings" w:hint="default"/>
      </w:rPr>
    </w:lvl>
    <w:lvl w:ilvl="1" w:tplc="0409000B" w:tentative="1">
      <w:start w:val="1"/>
      <w:numFmt w:val="bullet"/>
      <w:lvlText w:val=""/>
      <w:lvlJc w:val="left"/>
      <w:pPr>
        <w:ind w:left="1481" w:hanging="420"/>
      </w:pPr>
      <w:rPr>
        <w:rFonts w:ascii="Wingdings" w:hAnsi="Wingdings" w:hint="default"/>
      </w:rPr>
    </w:lvl>
    <w:lvl w:ilvl="2" w:tplc="0409000D" w:tentative="1">
      <w:start w:val="1"/>
      <w:numFmt w:val="bullet"/>
      <w:lvlText w:val=""/>
      <w:lvlJc w:val="left"/>
      <w:pPr>
        <w:ind w:left="1901" w:hanging="420"/>
      </w:pPr>
      <w:rPr>
        <w:rFonts w:ascii="Wingdings" w:hAnsi="Wingdings" w:hint="default"/>
      </w:rPr>
    </w:lvl>
    <w:lvl w:ilvl="3" w:tplc="04090001" w:tentative="1">
      <w:start w:val="1"/>
      <w:numFmt w:val="bullet"/>
      <w:lvlText w:val=""/>
      <w:lvlJc w:val="left"/>
      <w:pPr>
        <w:ind w:left="2321" w:hanging="420"/>
      </w:pPr>
      <w:rPr>
        <w:rFonts w:ascii="Wingdings" w:hAnsi="Wingdings" w:hint="default"/>
      </w:rPr>
    </w:lvl>
    <w:lvl w:ilvl="4" w:tplc="0409000B" w:tentative="1">
      <w:start w:val="1"/>
      <w:numFmt w:val="bullet"/>
      <w:lvlText w:val=""/>
      <w:lvlJc w:val="left"/>
      <w:pPr>
        <w:ind w:left="2741" w:hanging="420"/>
      </w:pPr>
      <w:rPr>
        <w:rFonts w:ascii="Wingdings" w:hAnsi="Wingdings" w:hint="default"/>
      </w:rPr>
    </w:lvl>
    <w:lvl w:ilvl="5" w:tplc="0409000D" w:tentative="1">
      <w:start w:val="1"/>
      <w:numFmt w:val="bullet"/>
      <w:lvlText w:val=""/>
      <w:lvlJc w:val="left"/>
      <w:pPr>
        <w:ind w:left="3161" w:hanging="420"/>
      </w:pPr>
      <w:rPr>
        <w:rFonts w:ascii="Wingdings" w:hAnsi="Wingdings" w:hint="default"/>
      </w:rPr>
    </w:lvl>
    <w:lvl w:ilvl="6" w:tplc="04090001" w:tentative="1">
      <w:start w:val="1"/>
      <w:numFmt w:val="bullet"/>
      <w:lvlText w:val=""/>
      <w:lvlJc w:val="left"/>
      <w:pPr>
        <w:ind w:left="3581" w:hanging="420"/>
      </w:pPr>
      <w:rPr>
        <w:rFonts w:ascii="Wingdings" w:hAnsi="Wingdings" w:hint="default"/>
      </w:rPr>
    </w:lvl>
    <w:lvl w:ilvl="7" w:tplc="0409000B" w:tentative="1">
      <w:start w:val="1"/>
      <w:numFmt w:val="bullet"/>
      <w:lvlText w:val=""/>
      <w:lvlJc w:val="left"/>
      <w:pPr>
        <w:ind w:left="4001" w:hanging="420"/>
      </w:pPr>
      <w:rPr>
        <w:rFonts w:ascii="Wingdings" w:hAnsi="Wingdings" w:hint="default"/>
      </w:rPr>
    </w:lvl>
    <w:lvl w:ilvl="8" w:tplc="0409000D" w:tentative="1">
      <w:start w:val="1"/>
      <w:numFmt w:val="bullet"/>
      <w:lvlText w:val=""/>
      <w:lvlJc w:val="left"/>
      <w:pPr>
        <w:ind w:left="4421" w:hanging="420"/>
      </w:pPr>
      <w:rPr>
        <w:rFonts w:ascii="Wingdings" w:hAnsi="Wingdings" w:hint="default"/>
      </w:rPr>
    </w:lvl>
  </w:abstractNum>
  <w:abstractNum w:abstractNumId="29" w15:restartNumberingAfterBreak="0">
    <w:nsid w:val="5BC141B7"/>
    <w:multiLevelType w:val="hybridMultilevel"/>
    <w:tmpl w:val="90242F9E"/>
    <w:lvl w:ilvl="0" w:tplc="04090001">
      <w:start w:val="1"/>
      <w:numFmt w:val="bullet"/>
      <w:lvlText w:val=""/>
      <w:lvlJc w:val="left"/>
      <w:pPr>
        <w:ind w:left="1061" w:hanging="420"/>
      </w:pPr>
      <w:rPr>
        <w:rFonts w:ascii="Wingdings" w:hAnsi="Wingdings" w:hint="default"/>
      </w:rPr>
    </w:lvl>
    <w:lvl w:ilvl="1" w:tplc="0409000B" w:tentative="1">
      <w:start w:val="1"/>
      <w:numFmt w:val="bullet"/>
      <w:lvlText w:val=""/>
      <w:lvlJc w:val="left"/>
      <w:pPr>
        <w:ind w:left="1481" w:hanging="420"/>
      </w:pPr>
      <w:rPr>
        <w:rFonts w:ascii="Wingdings" w:hAnsi="Wingdings" w:hint="default"/>
      </w:rPr>
    </w:lvl>
    <w:lvl w:ilvl="2" w:tplc="0409000D" w:tentative="1">
      <w:start w:val="1"/>
      <w:numFmt w:val="bullet"/>
      <w:lvlText w:val=""/>
      <w:lvlJc w:val="left"/>
      <w:pPr>
        <w:ind w:left="1901" w:hanging="420"/>
      </w:pPr>
      <w:rPr>
        <w:rFonts w:ascii="Wingdings" w:hAnsi="Wingdings" w:hint="default"/>
      </w:rPr>
    </w:lvl>
    <w:lvl w:ilvl="3" w:tplc="04090001" w:tentative="1">
      <w:start w:val="1"/>
      <w:numFmt w:val="bullet"/>
      <w:lvlText w:val=""/>
      <w:lvlJc w:val="left"/>
      <w:pPr>
        <w:ind w:left="2321" w:hanging="420"/>
      </w:pPr>
      <w:rPr>
        <w:rFonts w:ascii="Wingdings" w:hAnsi="Wingdings" w:hint="default"/>
      </w:rPr>
    </w:lvl>
    <w:lvl w:ilvl="4" w:tplc="0409000B" w:tentative="1">
      <w:start w:val="1"/>
      <w:numFmt w:val="bullet"/>
      <w:lvlText w:val=""/>
      <w:lvlJc w:val="left"/>
      <w:pPr>
        <w:ind w:left="2741" w:hanging="420"/>
      </w:pPr>
      <w:rPr>
        <w:rFonts w:ascii="Wingdings" w:hAnsi="Wingdings" w:hint="default"/>
      </w:rPr>
    </w:lvl>
    <w:lvl w:ilvl="5" w:tplc="0409000D" w:tentative="1">
      <w:start w:val="1"/>
      <w:numFmt w:val="bullet"/>
      <w:lvlText w:val=""/>
      <w:lvlJc w:val="left"/>
      <w:pPr>
        <w:ind w:left="3161" w:hanging="420"/>
      </w:pPr>
      <w:rPr>
        <w:rFonts w:ascii="Wingdings" w:hAnsi="Wingdings" w:hint="default"/>
      </w:rPr>
    </w:lvl>
    <w:lvl w:ilvl="6" w:tplc="04090001" w:tentative="1">
      <w:start w:val="1"/>
      <w:numFmt w:val="bullet"/>
      <w:lvlText w:val=""/>
      <w:lvlJc w:val="left"/>
      <w:pPr>
        <w:ind w:left="3581" w:hanging="420"/>
      </w:pPr>
      <w:rPr>
        <w:rFonts w:ascii="Wingdings" w:hAnsi="Wingdings" w:hint="default"/>
      </w:rPr>
    </w:lvl>
    <w:lvl w:ilvl="7" w:tplc="0409000B" w:tentative="1">
      <w:start w:val="1"/>
      <w:numFmt w:val="bullet"/>
      <w:lvlText w:val=""/>
      <w:lvlJc w:val="left"/>
      <w:pPr>
        <w:ind w:left="4001" w:hanging="420"/>
      </w:pPr>
      <w:rPr>
        <w:rFonts w:ascii="Wingdings" w:hAnsi="Wingdings" w:hint="default"/>
      </w:rPr>
    </w:lvl>
    <w:lvl w:ilvl="8" w:tplc="0409000D" w:tentative="1">
      <w:start w:val="1"/>
      <w:numFmt w:val="bullet"/>
      <w:lvlText w:val=""/>
      <w:lvlJc w:val="left"/>
      <w:pPr>
        <w:ind w:left="4421" w:hanging="420"/>
      </w:pPr>
      <w:rPr>
        <w:rFonts w:ascii="Wingdings" w:hAnsi="Wingdings" w:hint="default"/>
      </w:rPr>
    </w:lvl>
  </w:abstractNum>
  <w:abstractNum w:abstractNumId="30" w15:restartNumberingAfterBreak="0">
    <w:nsid w:val="5DD864DF"/>
    <w:multiLevelType w:val="hybridMultilevel"/>
    <w:tmpl w:val="6700C722"/>
    <w:lvl w:ilvl="0" w:tplc="04090001">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1" w15:restartNumberingAfterBreak="0">
    <w:nsid w:val="5F9D5C22"/>
    <w:multiLevelType w:val="hybridMultilevel"/>
    <w:tmpl w:val="A43ABCC8"/>
    <w:lvl w:ilvl="0" w:tplc="0409000B">
      <w:start w:val="1"/>
      <w:numFmt w:val="bullet"/>
      <w:lvlText w:val=""/>
      <w:lvlJc w:val="left"/>
      <w:pPr>
        <w:ind w:left="641" w:hanging="420"/>
      </w:pPr>
      <w:rPr>
        <w:rFonts w:ascii="Wingdings" w:hAnsi="Wingdings" w:hint="default"/>
      </w:rPr>
    </w:lvl>
    <w:lvl w:ilvl="1" w:tplc="0409000B" w:tentative="1">
      <w:start w:val="1"/>
      <w:numFmt w:val="bullet"/>
      <w:lvlText w:val=""/>
      <w:lvlJc w:val="left"/>
      <w:pPr>
        <w:ind w:left="1061" w:hanging="420"/>
      </w:pPr>
      <w:rPr>
        <w:rFonts w:ascii="Wingdings" w:hAnsi="Wingdings" w:hint="default"/>
      </w:rPr>
    </w:lvl>
    <w:lvl w:ilvl="2" w:tplc="0409000D" w:tentative="1">
      <w:start w:val="1"/>
      <w:numFmt w:val="bullet"/>
      <w:lvlText w:val=""/>
      <w:lvlJc w:val="left"/>
      <w:pPr>
        <w:ind w:left="1481" w:hanging="420"/>
      </w:pPr>
      <w:rPr>
        <w:rFonts w:ascii="Wingdings" w:hAnsi="Wingdings" w:hint="default"/>
      </w:rPr>
    </w:lvl>
    <w:lvl w:ilvl="3" w:tplc="04090001" w:tentative="1">
      <w:start w:val="1"/>
      <w:numFmt w:val="bullet"/>
      <w:lvlText w:val=""/>
      <w:lvlJc w:val="left"/>
      <w:pPr>
        <w:ind w:left="1901" w:hanging="420"/>
      </w:pPr>
      <w:rPr>
        <w:rFonts w:ascii="Wingdings" w:hAnsi="Wingdings" w:hint="default"/>
      </w:rPr>
    </w:lvl>
    <w:lvl w:ilvl="4" w:tplc="0409000B" w:tentative="1">
      <w:start w:val="1"/>
      <w:numFmt w:val="bullet"/>
      <w:lvlText w:val=""/>
      <w:lvlJc w:val="left"/>
      <w:pPr>
        <w:ind w:left="2321" w:hanging="420"/>
      </w:pPr>
      <w:rPr>
        <w:rFonts w:ascii="Wingdings" w:hAnsi="Wingdings" w:hint="default"/>
      </w:rPr>
    </w:lvl>
    <w:lvl w:ilvl="5" w:tplc="0409000D" w:tentative="1">
      <w:start w:val="1"/>
      <w:numFmt w:val="bullet"/>
      <w:lvlText w:val=""/>
      <w:lvlJc w:val="left"/>
      <w:pPr>
        <w:ind w:left="2741" w:hanging="420"/>
      </w:pPr>
      <w:rPr>
        <w:rFonts w:ascii="Wingdings" w:hAnsi="Wingdings" w:hint="default"/>
      </w:rPr>
    </w:lvl>
    <w:lvl w:ilvl="6" w:tplc="04090001" w:tentative="1">
      <w:start w:val="1"/>
      <w:numFmt w:val="bullet"/>
      <w:lvlText w:val=""/>
      <w:lvlJc w:val="left"/>
      <w:pPr>
        <w:ind w:left="3161" w:hanging="420"/>
      </w:pPr>
      <w:rPr>
        <w:rFonts w:ascii="Wingdings" w:hAnsi="Wingdings" w:hint="default"/>
      </w:rPr>
    </w:lvl>
    <w:lvl w:ilvl="7" w:tplc="0409000B" w:tentative="1">
      <w:start w:val="1"/>
      <w:numFmt w:val="bullet"/>
      <w:lvlText w:val=""/>
      <w:lvlJc w:val="left"/>
      <w:pPr>
        <w:ind w:left="3581" w:hanging="420"/>
      </w:pPr>
      <w:rPr>
        <w:rFonts w:ascii="Wingdings" w:hAnsi="Wingdings" w:hint="default"/>
      </w:rPr>
    </w:lvl>
    <w:lvl w:ilvl="8" w:tplc="0409000D" w:tentative="1">
      <w:start w:val="1"/>
      <w:numFmt w:val="bullet"/>
      <w:lvlText w:val=""/>
      <w:lvlJc w:val="left"/>
      <w:pPr>
        <w:ind w:left="4001" w:hanging="420"/>
      </w:pPr>
      <w:rPr>
        <w:rFonts w:ascii="Wingdings" w:hAnsi="Wingdings" w:hint="default"/>
      </w:rPr>
    </w:lvl>
  </w:abstractNum>
  <w:abstractNum w:abstractNumId="32" w15:restartNumberingAfterBreak="0">
    <w:nsid w:val="61B654ED"/>
    <w:multiLevelType w:val="hybridMultilevel"/>
    <w:tmpl w:val="446A2924"/>
    <w:lvl w:ilvl="0" w:tplc="EE4EDDA2">
      <w:start w:val="1"/>
      <w:numFmt w:val="decimalEnclosedCircle"/>
      <w:lvlText w:val="%1"/>
      <w:lvlJc w:val="left"/>
      <w:pPr>
        <w:ind w:left="847" w:hanging="360"/>
      </w:pPr>
      <w:rPr>
        <w:rFonts w:hint="eastAsia"/>
      </w:rPr>
    </w:lvl>
    <w:lvl w:ilvl="1" w:tplc="04090017">
      <w:start w:val="1"/>
      <w:numFmt w:val="aiueoFullWidth"/>
      <w:lvlText w:val="(%2)"/>
      <w:lvlJc w:val="left"/>
      <w:pPr>
        <w:ind w:left="1327" w:hanging="420"/>
      </w:pPr>
    </w:lvl>
    <w:lvl w:ilvl="2" w:tplc="04090011" w:tentative="1">
      <w:start w:val="1"/>
      <w:numFmt w:val="decimalEnclosedCircle"/>
      <w:lvlText w:val="%3"/>
      <w:lvlJc w:val="left"/>
      <w:pPr>
        <w:ind w:left="1747" w:hanging="420"/>
      </w:pPr>
    </w:lvl>
    <w:lvl w:ilvl="3" w:tplc="0409000F" w:tentative="1">
      <w:start w:val="1"/>
      <w:numFmt w:val="decimal"/>
      <w:lvlText w:val="%4."/>
      <w:lvlJc w:val="left"/>
      <w:pPr>
        <w:ind w:left="2167" w:hanging="420"/>
      </w:pPr>
    </w:lvl>
    <w:lvl w:ilvl="4" w:tplc="04090017" w:tentative="1">
      <w:start w:val="1"/>
      <w:numFmt w:val="aiueoFullWidth"/>
      <w:lvlText w:val="(%5)"/>
      <w:lvlJc w:val="left"/>
      <w:pPr>
        <w:ind w:left="2587" w:hanging="420"/>
      </w:pPr>
    </w:lvl>
    <w:lvl w:ilvl="5" w:tplc="04090011" w:tentative="1">
      <w:start w:val="1"/>
      <w:numFmt w:val="decimalEnclosedCircle"/>
      <w:lvlText w:val="%6"/>
      <w:lvlJc w:val="left"/>
      <w:pPr>
        <w:ind w:left="3007" w:hanging="420"/>
      </w:pPr>
    </w:lvl>
    <w:lvl w:ilvl="6" w:tplc="0409000F" w:tentative="1">
      <w:start w:val="1"/>
      <w:numFmt w:val="decimal"/>
      <w:lvlText w:val="%7."/>
      <w:lvlJc w:val="left"/>
      <w:pPr>
        <w:ind w:left="3427" w:hanging="420"/>
      </w:pPr>
    </w:lvl>
    <w:lvl w:ilvl="7" w:tplc="04090017" w:tentative="1">
      <w:start w:val="1"/>
      <w:numFmt w:val="aiueoFullWidth"/>
      <w:lvlText w:val="(%8)"/>
      <w:lvlJc w:val="left"/>
      <w:pPr>
        <w:ind w:left="3847" w:hanging="420"/>
      </w:pPr>
    </w:lvl>
    <w:lvl w:ilvl="8" w:tplc="04090011" w:tentative="1">
      <w:start w:val="1"/>
      <w:numFmt w:val="decimalEnclosedCircle"/>
      <w:lvlText w:val="%9"/>
      <w:lvlJc w:val="left"/>
      <w:pPr>
        <w:ind w:left="4267" w:hanging="420"/>
      </w:pPr>
    </w:lvl>
  </w:abstractNum>
  <w:abstractNum w:abstractNumId="33" w15:restartNumberingAfterBreak="0">
    <w:nsid w:val="65A71069"/>
    <w:multiLevelType w:val="hybridMultilevel"/>
    <w:tmpl w:val="6A7ED4EC"/>
    <w:lvl w:ilvl="0" w:tplc="EE4EDDA2">
      <w:start w:val="1"/>
      <w:numFmt w:val="decimalEnclosedCircle"/>
      <w:lvlText w:val="%1"/>
      <w:lvlJc w:val="left"/>
      <w:pPr>
        <w:ind w:left="847" w:hanging="360"/>
      </w:pPr>
      <w:rPr>
        <w:rFonts w:hint="eastAsia"/>
      </w:rPr>
    </w:lvl>
    <w:lvl w:ilvl="1" w:tplc="04090017">
      <w:start w:val="1"/>
      <w:numFmt w:val="aiueoFullWidth"/>
      <w:lvlText w:val="(%2)"/>
      <w:lvlJc w:val="left"/>
      <w:pPr>
        <w:ind w:left="1327" w:hanging="420"/>
      </w:pPr>
    </w:lvl>
    <w:lvl w:ilvl="2" w:tplc="04090011" w:tentative="1">
      <w:start w:val="1"/>
      <w:numFmt w:val="decimalEnclosedCircle"/>
      <w:lvlText w:val="%3"/>
      <w:lvlJc w:val="left"/>
      <w:pPr>
        <w:ind w:left="1747" w:hanging="420"/>
      </w:pPr>
    </w:lvl>
    <w:lvl w:ilvl="3" w:tplc="0409000F" w:tentative="1">
      <w:start w:val="1"/>
      <w:numFmt w:val="decimal"/>
      <w:lvlText w:val="%4."/>
      <w:lvlJc w:val="left"/>
      <w:pPr>
        <w:ind w:left="2167" w:hanging="420"/>
      </w:pPr>
    </w:lvl>
    <w:lvl w:ilvl="4" w:tplc="04090017" w:tentative="1">
      <w:start w:val="1"/>
      <w:numFmt w:val="aiueoFullWidth"/>
      <w:lvlText w:val="(%5)"/>
      <w:lvlJc w:val="left"/>
      <w:pPr>
        <w:ind w:left="2587" w:hanging="420"/>
      </w:pPr>
    </w:lvl>
    <w:lvl w:ilvl="5" w:tplc="04090011" w:tentative="1">
      <w:start w:val="1"/>
      <w:numFmt w:val="decimalEnclosedCircle"/>
      <w:lvlText w:val="%6"/>
      <w:lvlJc w:val="left"/>
      <w:pPr>
        <w:ind w:left="3007" w:hanging="420"/>
      </w:pPr>
    </w:lvl>
    <w:lvl w:ilvl="6" w:tplc="0409000F" w:tentative="1">
      <w:start w:val="1"/>
      <w:numFmt w:val="decimal"/>
      <w:lvlText w:val="%7."/>
      <w:lvlJc w:val="left"/>
      <w:pPr>
        <w:ind w:left="3427" w:hanging="420"/>
      </w:pPr>
    </w:lvl>
    <w:lvl w:ilvl="7" w:tplc="04090017" w:tentative="1">
      <w:start w:val="1"/>
      <w:numFmt w:val="aiueoFullWidth"/>
      <w:lvlText w:val="(%8)"/>
      <w:lvlJc w:val="left"/>
      <w:pPr>
        <w:ind w:left="3847" w:hanging="420"/>
      </w:pPr>
    </w:lvl>
    <w:lvl w:ilvl="8" w:tplc="04090011" w:tentative="1">
      <w:start w:val="1"/>
      <w:numFmt w:val="decimalEnclosedCircle"/>
      <w:lvlText w:val="%9"/>
      <w:lvlJc w:val="left"/>
      <w:pPr>
        <w:ind w:left="4267" w:hanging="420"/>
      </w:pPr>
    </w:lvl>
  </w:abstractNum>
  <w:abstractNum w:abstractNumId="34" w15:restartNumberingAfterBreak="0">
    <w:nsid w:val="66F814B3"/>
    <w:multiLevelType w:val="hybridMultilevel"/>
    <w:tmpl w:val="2A80F592"/>
    <w:lvl w:ilvl="0" w:tplc="04090001">
      <w:start w:val="1"/>
      <w:numFmt w:val="bullet"/>
      <w:lvlText w:val=""/>
      <w:lvlJc w:val="left"/>
      <w:pPr>
        <w:ind w:left="420" w:hanging="420"/>
      </w:pPr>
      <w:rPr>
        <w:rFonts w:ascii="Wingdings" w:hAnsi="Wingdings" w:hint="default"/>
      </w:rPr>
    </w:lvl>
    <w:lvl w:ilvl="1" w:tplc="04090001">
      <w:start w:val="1"/>
      <w:numFmt w:val="bullet"/>
      <w:lvlText w:val=""/>
      <w:lvlJc w:val="left"/>
      <w:pPr>
        <w:ind w:left="780" w:hanging="36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5" w15:restartNumberingAfterBreak="0">
    <w:nsid w:val="67A211A1"/>
    <w:multiLevelType w:val="hybridMultilevel"/>
    <w:tmpl w:val="BB402D36"/>
    <w:lvl w:ilvl="0" w:tplc="04090011">
      <w:start w:val="1"/>
      <w:numFmt w:val="decimalEnclosedCircle"/>
      <w:lvlText w:val="%1"/>
      <w:lvlJc w:val="left"/>
      <w:pPr>
        <w:ind w:left="1105" w:hanging="420"/>
      </w:pPr>
    </w:lvl>
    <w:lvl w:ilvl="1" w:tplc="04090017" w:tentative="1">
      <w:start w:val="1"/>
      <w:numFmt w:val="aiueoFullWidth"/>
      <w:lvlText w:val="(%2)"/>
      <w:lvlJc w:val="left"/>
      <w:pPr>
        <w:ind w:left="1525" w:hanging="420"/>
      </w:pPr>
    </w:lvl>
    <w:lvl w:ilvl="2" w:tplc="04090011" w:tentative="1">
      <w:start w:val="1"/>
      <w:numFmt w:val="decimalEnclosedCircle"/>
      <w:lvlText w:val="%3"/>
      <w:lvlJc w:val="left"/>
      <w:pPr>
        <w:ind w:left="1945" w:hanging="420"/>
      </w:pPr>
    </w:lvl>
    <w:lvl w:ilvl="3" w:tplc="0409000F" w:tentative="1">
      <w:start w:val="1"/>
      <w:numFmt w:val="decimal"/>
      <w:lvlText w:val="%4."/>
      <w:lvlJc w:val="left"/>
      <w:pPr>
        <w:ind w:left="2365" w:hanging="420"/>
      </w:pPr>
    </w:lvl>
    <w:lvl w:ilvl="4" w:tplc="04090017" w:tentative="1">
      <w:start w:val="1"/>
      <w:numFmt w:val="aiueoFullWidth"/>
      <w:lvlText w:val="(%5)"/>
      <w:lvlJc w:val="left"/>
      <w:pPr>
        <w:ind w:left="2785" w:hanging="420"/>
      </w:pPr>
    </w:lvl>
    <w:lvl w:ilvl="5" w:tplc="04090011" w:tentative="1">
      <w:start w:val="1"/>
      <w:numFmt w:val="decimalEnclosedCircle"/>
      <w:lvlText w:val="%6"/>
      <w:lvlJc w:val="left"/>
      <w:pPr>
        <w:ind w:left="3205" w:hanging="420"/>
      </w:pPr>
    </w:lvl>
    <w:lvl w:ilvl="6" w:tplc="0409000F" w:tentative="1">
      <w:start w:val="1"/>
      <w:numFmt w:val="decimal"/>
      <w:lvlText w:val="%7."/>
      <w:lvlJc w:val="left"/>
      <w:pPr>
        <w:ind w:left="3625" w:hanging="420"/>
      </w:pPr>
    </w:lvl>
    <w:lvl w:ilvl="7" w:tplc="04090017" w:tentative="1">
      <w:start w:val="1"/>
      <w:numFmt w:val="aiueoFullWidth"/>
      <w:lvlText w:val="(%8)"/>
      <w:lvlJc w:val="left"/>
      <w:pPr>
        <w:ind w:left="4045" w:hanging="420"/>
      </w:pPr>
    </w:lvl>
    <w:lvl w:ilvl="8" w:tplc="04090011" w:tentative="1">
      <w:start w:val="1"/>
      <w:numFmt w:val="decimalEnclosedCircle"/>
      <w:lvlText w:val="%9"/>
      <w:lvlJc w:val="left"/>
      <w:pPr>
        <w:ind w:left="4465" w:hanging="420"/>
      </w:pPr>
    </w:lvl>
  </w:abstractNum>
  <w:abstractNum w:abstractNumId="36" w15:restartNumberingAfterBreak="0">
    <w:nsid w:val="69A3621C"/>
    <w:multiLevelType w:val="hybridMultilevel"/>
    <w:tmpl w:val="353A77A6"/>
    <w:lvl w:ilvl="0" w:tplc="0409000B">
      <w:start w:val="1"/>
      <w:numFmt w:val="bullet"/>
      <w:lvlText w:val=""/>
      <w:lvlJc w:val="left"/>
      <w:pPr>
        <w:ind w:left="641" w:hanging="420"/>
      </w:pPr>
      <w:rPr>
        <w:rFonts w:ascii="Wingdings" w:hAnsi="Wingdings" w:hint="default"/>
      </w:rPr>
    </w:lvl>
    <w:lvl w:ilvl="1" w:tplc="0409000B" w:tentative="1">
      <w:start w:val="1"/>
      <w:numFmt w:val="bullet"/>
      <w:lvlText w:val=""/>
      <w:lvlJc w:val="left"/>
      <w:pPr>
        <w:ind w:left="1061" w:hanging="420"/>
      </w:pPr>
      <w:rPr>
        <w:rFonts w:ascii="Wingdings" w:hAnsi="Wingdings" w:hint="default"/>
      </w:rPr>
    </w:lvl>
    <w:lvl w:ilvl="2" w:tplc="0409000D" w:tentative="1">
      <w:start w:val="1"/>
      <w:numFmt w:val="bullet"/>
      <w:lvlText w:val=""/>
      <w:lvlJc w:val="left"/>
      <w:pPr>
        <w:ind w:left="1481" w:hanging="420"/>
      </w:pPr>
      <w:rPr>
        <w:rFonts w:ascii="Wingdings" w:hAnsi="Wingdings" w:hint="default"/>
      </w:rPr>
    </w:lvl>
    <w:lvl w:ilvl="3" w:tplc="04090001" w:tentative="1">
      <w:start w:val="1"/>
      <w:numFmt w:val="bullet"/>
      <w:lvlText w:val=""/>
      <w:lvlJc w:val="left"/>
      <w:pPr>
        <w:ind w:left="1901" w:hanging="420"/>
      </w:pPr>
      <w:rPr>
        <w:rFonts w:ascii="Wingdings" w:hAnsi="Wingdings" w:hint="default"/>
      </w:rPr>
    </w:lvl>
    <w:lvl w:ilvl="4" w:tplc="0409000B" w:tentative="1">
      <w:start w:val="1"/>
      <w:numFmt w:val="bullet"/>
      <w:lvlText w:val=""/>
      <w:lvlJc w:val="left"/>
      <w:pPr>
        <w:ind w:left="2321" w:hanging="420"/>
      </w:pPr>
      <w:rPr>
        <w:rFonts w:ascii="Wingdings" w:hAnsi="Wingdings" w:hint="default"/>
      </w:rPr>
    </w:lvl>
    <w:lvl w:ilvl="5" w:tplc="0409000D" w:tentative="1">
      <w:start w:val="1"/>
      <w:numFmt w:val="bullet"/>
      <w:lvlText w:val=""/>
      <w:lvlJc w:val="left"/>
      <w:pPr>
        <w:ind w:left="2741" w:hanging="420"/>
      </w:pPr>
      <w:rPr>
        <w:rFonts w:ascii="Wingdings" w:hAnsi="Wingdings" w:hint="default"/>
      </w:rPr>
    </w:lvl>
    <w:lvl w:ilvl="6" w:tplc="04090001" w:tentative="1">
      <w:start w:val="1"/>
      <w:numFmt w:val="bullet"/>
      <w:lvlText w:val=""/>
      <w:lvlJc w:val="left"/>
      <w:pPr>
        <w:ind w:left="3161" w:hanging="420"/>
      </w:pPr>
      <w:rPr>
        <w:rFonts w:ascii="Wingdings" w:hAnsi="Wingdings" w:hint="default"/>
      </w:rPr>
    </w:lvl>
    <w:lvl w:ilvl="7" w:tplc="0409000B" w:tentative="1">
      <w:start w:val="1"/>
      <w:numFmt w:val="bullet"/>
      <w:lvlText w:val=""/>
      <w:lvlJc w:val="left"/>
      <w:pPr>
        <w:ind w:left="3581" w:hanging="420"/>
      </w:pPr>
      <w:rPr>
        <w:rFonts w:ascii="Wingdings" w:hAnsi="Wingdings" w:hint="default"/>
      </w:rPr>
    </w:lvl>
    <w:lvl w:ilvl="8" w:tplc="0409000D" w:tentative="1">
      <w:start w:val="1"/>
      <w:numFmt w:val="bullet"/>
      <w:lvlText w:val=""/>
      <w:lvlJc w:val="left"/>
      <w:pPr>
        <w:ind w:left="4001" w:hanging="420"/>
      </w:pPr>
      <w:rPr>
        <w:rFonts w:ascii="Wingdings" w:hAnsi="Wingdings" w:hint="default"/>
      </w:rPr>
    </w:lvl>
  </w:abstractNum>
  <w:abstractNum w:abstractNumId="37" w15:restartNumberingAfterBreak="0">
    <w:nsid w:val="6A5C1242"/>
    <w:multiLevelType w:val="hybridMultilevel"/>
    <w:tmpl w:val="4FF862DE"/>
    <w:lvl w:ilvl="0" w:tplc="0409000F">
      <w:start w:val="1"/>
      <w:numFmt w:val="decimal"/>
      <w:lvlText w:val="%1."/>
      <w:lvlJc w:val="left"/>
      <w:pPr>
        <w:ind w:left="964" w:hanging="440"/>
      </w:pPr>
    </w:lvl>
    <w:lvl w:ilvl="1" w:tplc="04090017" w:tentative="1">
      <w:start w:val="1"/>
      <w:numFmt w:val="aiueoFullWidth"/>
      <w:lvlText w:val="(%2)"/>
      <w:lvlJc w:val="left"/>
      <w:pPr>
        <w:ind w:left="1404" w:hanging="440"/>
      </w:pPr>
    </w:lvl>
    <w:lvl w:ilvl="2" w:tplc="04090011" w:tentative="1">
      <w:start w:val="1"/>
      <w:numFmt w:val="decimalEnclosedCircle"/>
      <w:lvlText w:val="%3"/>
      <w:lvlJc w:val="left"/>
      <w:pPr>
        <w:ind w:left="1844" w:hanging="440"/>
      </w:pPr>
    </w:lvl>
    <w:lvl w:ilvl="3" w:tplc="0409000F" w:tentative="1">
      <w:start w:val="1"/>
      <w:numFmt w:val="decimal"/>
      <w:lvlText w:val="%4."/>
      <w:lvlJc w:val="left"/>
      <w:pPr>
        <w:ind w:left="2284" w:hanging="440"/>
      </w:pPr>
    </w:lvl>
    <w:lvl w:ilvl="4" w:tplc="04090017" w:tentative="1">
      <w:start w:val="1"/>
      <w:numFmt w:val="aiueoFullWidth"/>
      <w:lvlText w:val="(%5)"/>
      <w:lvlJc w:val="left"/>
      <w:pPr>
        <w:ind w:left="2724" w:hanging="440"/>
      </w:pPr>
    </w:lvl>
    <w:lvl w:ilvl="5" w:tplc="04090011" w:tentative="1">
      <w:start w:val="1"/>
      <w:numFmt w:val="decimalEnclosedCircle"/>
      <w:lvlText w:val="%6"/>
      <w:lvlJc w:val="left"/>
      <w:pPr>
        <w:ind w:left="3164" w:hanging="440"/>
      </w:pPr>
    </w:lvl>
    <w:lvl w:ilvl="6" w:tplc="0409000F" w:tentative="1">
      <w:start w:val="1"/>
      <w:numFmt w:val="decimal"/>
      <w:lvlText w:val="%7."/>
      <w:lvlJc w:val="left"/>
      <w:pPr>
        <w:ind w:left="3604" w:hanging="440"/>
      </w:pPr>
    </w:lvl>
    <w:lvl w:ilvl="7" w:tplc="04090017" w:tentative="1">
      <w:start w:val="1"/>
      <w:numFmt w:val="aiueoFullWidth"/>
      <w:lvlText w:val="(%8)"/>
      <w:lvlJc w:val="left"/>
      <w:pPr>
        <w:ind w:left="4044" w:hanging="440"/>
      </w:pPr>
    </w:lvl>
    <w:lvl w:ilvl="8" w:tplc="04090011" w:tentative="1">
      <w:start w:val="1"/>
      <w:numFmt w:val="decimalEnclosedCircle"/>
      <w:lvlText w:val="%9"/>
      <w:lvlJc w:val="left"/>
      <w:pPr>
        <w:ind w:left="4484" w:hanging="440"/>
      </w:pPr>
    </w:lvl>
  </w:abstractNum>
  <w:abstractNum w:abstractNumId="38" w15:restartNumberingAfterBreak="0">
    <w:nsid w:val="6B590E5D"/>
    <w:multiLevelType w:val="hybridMultilevel"/>
    <w:tmpl w:val="84C4CB62"/>
    <w:lvl w:ilvl="0" w:tplc="04090001">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9" w15:restartNumberingAfterBreak="0">
    <w:nsid w:val="6F84776D"/>
    <w:multiLevelType w:val="hybridMultilevel"/>
    <w:tmpl w:val="77B829EE"/>
    <w:lvl w:ilvl="0" w:tplc="04090001">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0" w15:restartNumberingAfterBreak="0">
    <w:nsid w:val="79FB5A5F"/>
    <w:multiLevelType w:val="hybridMultilevel"/>
    <w:tmpl w:val="1AD245F4"/>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7BEA1604"/>
    <w:multiLevelType w:val="hybridMultilevel"/>
    <w:tmpl w:val="0DFE1062"/>
    <w:lvl w:ilvl="0" w:tplc="04090001">
      <w:start w:val="1"/>
      <w:numFmt w:val="bullet"/>
      <w:lvlText w:val=""/>
      <w:lvlJc w:val="left"/>
      <w:pPr>
        <w:ind w:left="420" w:hanging="420"/>
      </w:pPr>
      <w:rPr>
        <w:rFonts w:ascii="Wingdings" w:hAnsi="Wingdings" w:hint="default"/>
      </w:rPr>
    </w:lvl>
    <w:lvl w:ilvl="1" w:tplc="04090001">
      <w:start w:val="1"/>
      <w:numFmt w:val="bullet"/>
      <w:lvlText w:val=""/>
      <w:lvlJc w:val="left"/>
      <w:pPr>
        <w:ind w:left="780" w:hanging="36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2" w15:restartNumberingAfterBreak="0">
    <w:nsid w:val="7D6854A7"/>
    <w:multiLevelType w:val="hybridMultilevel"/>
    <w:tmpl w:val="55A8A7BC"/>
    <w:lvl w:ilvl="0" w:tplc="0409000F">
      <w:start w:val="1"/>
      <w:numFmt w:val="decimal"/>
      <w:lvlText w:val="%1."/>
      <w:lvlJc w:val="left"/>
      <w:pPr>
        <w:ind w:left="1061" w:hanging="420"/>
      </w:pPr>
    </w:lvl>
    <w:lvl w:ilvl="1" w:tplc="04090017">
      <w:start w:val="1"/>
      <w:numFmt w:val="aiueoFullWidth"/>
      <w:lvlText w:val="(%2)"/>
      <w:lvlJc w:val="left"/>
      <w:pPr>
        <w:ind w:left="1481" w:hanging="420"/>
      </w:pPr>
    </w:lvl>
    <w:lvl w:ilvl="2" w:tplc="04090011">
      <w:start w:val="1"/>
      <w:numFmt w:val="decimalEnclosedCircle"/>
      <w:lvlText w:val="%3"/>
      <w:lvlJc w:val="left"/>
      <w:pPr>
        <w:ind w:left="1901" w:hanging="420"/>
      </w:pPr>
    </w:lvl>
    <w:lvl w:ilvl="3" w:tplc="0409000F">
      <w:start w:val="1"/>
      <w:numFmt w:val="decimal"/>
      <w:lvlText w:val="%4."/>
      <w:lvlJc w:val="left"/>
      <w:pPr>
        <w:ind w:left="2321" w:hanging="420"/>
      </w:pPr>
    </w:lvl>
    <w:lvl w:ilvl="4" w:tplc="04090017">
      <w:start w:val="1"/>
      <w:numFmt w:val="aiueoFullWidth"/>
      <w:lvlText w:val="(%5)"/>
      <w:lvlJc w:val="left"/>
      <w:pPr>
        <w:ind w:left="2741" w:hanging="420"/>
      </w:pPr>
    </w:lvl>
    <w:lvl w:ilvl="5" w:tplc="04090011">
      <w:start w:val="1"/>
      <w:numFmt w:val="decimalEnclosedCircle"/>
      <w:lvlText w:val="%6"/>
      <w:lvlJc w:val="left"/>
      <w:pPr>
        <w:ind w:left="3161" w:hanging="420"/>
      </w:pPr>
    </w:lvl>
    <w:lvl w:ilvl="6" w:tplc="0409000F">
      <w:start w:val="1"/>
      <w:numFmt w:val="decimal"/>
      <w:lvlText w:val="%7."/>
      <w:lvlJc w:val="left"/>
      <w:pPr>
        <w:ind w:left="3581" w:hanging="420"/>
      </w:pPr>
    </w:lvl>
    <w:lvl w:ilvl="7" w:tplc="04090017">
      <w:start w:val="1"/>
      <w:numFmt w:val="aiueoFullWidth"/>
      <w:lvlText w:val="(%8)"/>
      <w:lvlJc w:val="left"/>
      <w:pPr>
        <w:ind w:left="4001" w:hanging="420"/>
      </w:pPr>
    </w:lvl>
    <w:lvl w:ilvl="8" w:tplc="04090011">
      <w:start w:val="1"/>
      <w:numFmt w:val="decimalEnclosedCircle"/>
      <w:lvlText w:val="%9"/>
      <w:lvlJc w:val="left"/>
      <w:pPr>
        <w:ind w:left="4421" w:hanging="420"/>
      </w:pPr>
    </w:lvl>
  </w:abstractNum>
  <w:abstractNum w:abstractNumId="43" w15:restartNumberingAfterBreak="0">
    <w:nsid w:val="7F734327"/>
    <w:multiLevelType w:val="hybridMultilevel"/>
    <w:tmpl w:val="0498AF34"/>
    <w:lvl w:ilvl="0" w:tplc="04090001">
      <w:start w:val="1"/>
      <w:numFmt w:val="bullet"/>
      <w:lvlText w:val=""/>
      <w:lvlJc w:val="left"/>
      <w:pPr>
        <w:ind w:left="1084" w:hanging="420"/>
      </w:pPr>
      <w:rPr>
        <w:rFonts w:ascii="Wingdings" w:hAnsi="Wingdings" w:hint="default"/>
      </w:rPr>
    </w:lvl>
    <w:lvl w:ilvl="1" w:tplc="0409000B" w:tentative="1">
      <w:start w:val="1"/>
      <w:numFmt w:val="bullet"/>
      <w:lvlText w:val=""/>
      <w:lvlJc w:val="left"/>
      <w:pPr>
        <w:ind w:left="1504" w:hanging="420"/>
      </w:pPr>
      <w:rPr>
        <w:rFonts w:ascii="Wingdings" w:hAnsi="Wingdings" w:hint="default"/>
      </w:rPr>
    </w:lvl>
    <w:lvl w:ilvl="2" w:tplc="0409000D" w:tentative="1">
      <w:start w:val="1"/>
      <w:numFmt w:val="bullet"/>
      <w:lvlText w:val=""/>
      <w:lvlJc w:val="left"/>
      <w:pPr>
        <w:ind w:left="1924" w:hanging="420"/>
      </w:pPr>
      <w:rPr>
        <w:rFonts w:ascii="Wingdings" w:hAnsi="Wingdings" w:hint="default"/>
      </w:rPr>
    </w:lvl>
    <w:lvl w:ilvl="3" w:tplc="04090001" w:tentative="1">
      <w:start w:val="1"/>
      <w:numFmt w:val="bullet"/>
      <w:lvlText w:val=""/>
      <w:lvlJc w:val="left"/>
      <w:pPr>
        <w:ind w:left="2344" w:hanging="420"/>
      </w:pPr>
      <w:rPr>
        <w:rFonts w:ascii="Wingdings" w:hAnsi="Wingdings" w:hint="default"/>
      </w:rPr>
    </w:lvl>
    <w:lvl w:ilvl="4" w:tplc="0409000B" w:tentative="1">
      <w:start w:val="1"/>
      <w:numFmt w:val="bullet"/>
      <w:lvlText w:val=""/>
      <w:lvlJc w:val="left"/>
      <w:pPr>
        <w:ind w:left="2764" w:hanging="420"/>
      </w:pPr>
      <w:rPr>
        <w:rFonts w:ascii="Wingdings" w:hAnsi="Wingdings" w:hint="default"/>
      </w:rPr>
    </w:lvl>
    <w:lvl w:ilvl="5" w:tplc="0409000D" w:tentative="1">
      <w:start w:val="1"/>
      <w:numFmt w:val="bullet"/>
      <w:lvlText w:val=""/>
      <w:lvlJc w:val="left"/>
      <w:pPr>
        <w:ind w:left="3184" w:hanging="420"/>
      </w:pPr>
      <w:rPr>
        <w:rFonts w:ascii="Wingdings" w:hAnsi="Wingdings" w:hint="default"/>
      </w:rPr>
    </w:lvl>
    <w:lvl w:ilvl="6" w:tplc="04090001" w:tentative="1">
      <w:start w:val="1"/>
      <w:numFmt w:val="bullet"/>
      <w:lvlText w:val=""/>
      <w:lvlJc w:val="left"/>
      <w:pPr>
        <w:ind w:left="3604" w:hanging="420"/>
      </w:pPr>
      <w:rPr>
        <w:rFonts w:ascii="Wingdings" w:hAnsi="Wingdings" w:hint="default"/>
      </w:rPr>
    </w:lvl>
    <w:lvl w:ilvl="7" w:tplc="0409000B" w:tentative="1">
      <w:start w:val="1"/>
      <w:numFmt w:val="bullet"/>
      <w:lvlText w:val=""/>
      <w:lvlJc w:val="left"/>
      <w:pPr>
        <w:ind w:left="4024" w:hanging="420"/>
      </w:pPr>
      <w:rPr>
        <w:rFonts w:ascii="Wingdings" w:hAnsi="Wingdings" w:hint="default"/>
      </w:rPr>
    </w:lvl>
    <w:lvl w:ilvl="8" w:tplc="0409000D" w:tentative="1">
      <w:start w:val="1"/>
      <w:numFmt w:val="bullet"/>
      <w:lvlText w:val=""/>
      <w:lvlJc w:val="left"/>
      <w:pPr>
        <w:ind w:left="4444" w:hanging="420"/>
      </w:pPr>
      <w:rPr>
        <w:rFonts w:ascii="Wingdings" w:hAnsi="Wingdings" w:hint="default"/>
      </w:rPr>
    </w:lvl>
  </w:abstractNum>
  <w:num w:numId="1">
    <w:abstractNumId w:val="25"/>
  </w:num>
  <w:num w:numId="2">
    <w:abstractNumId w:val="6"/>
  </w:num>
  <w:num w:numId="3">
    <w:abstractNumId w:val="20"/>
  </w:num>
  <w:num w:numId="4">
    <w:abstractNumId w:val="36"/>
  </w:num>
  <w:num w:numId="5">
    <w:abstractNumId w:val="26"/>
  </w:num>
  <w:num w:numId="6">
    <w:abstractNumId w:val="31"/>
  </w:num>
  <w:num w:numId="7">
    <w:abstractNumId w:val="10"/>
  </w:num>
  <w:num w:numId="8">
    <w:abstractNumId w:val="16"/>
  </w:num>
  <w:num w:numId="9">
    <w:abstractNumId w:val="21"/>
  </w:num>
  <w:num w:numId="10">
    <w:abstractNumId w:val="7"/>
  </w:num>
  <w:num w:numId="11">
    <w:abstractNumId w:val="34"/>
  </w:num>
  <w:num w:numId="12">
    <w:abstractNumId w:val="24"/>
  </w:num>
  <w:num w:numId="13">
    <w:abstractNumId w:val="23"/>
  </w:num>
  <w:num w:numId="14">
    <w:abstractNumId w:val="13"/>
  </w:num>
  <w:num w:numId="15">
    <w:abstractNumId w:val="38"/>
  </w:num>
  <w:num w:numId="16">
    <w:abstractNumId w:val="1"/>
  </w:num>
  <w:num w:numId="17">
    <w:abstractNumId w:val="12"/>
  </w:num>
  <w:num w:numId="18">
    <w:abstractNumId w:val="30"/>
  </w:num>
  <w:num w:numId="19">
    <w:abstractNumId w:val="8"/>
  </w:num>
  <w:num w:numId="20">
    <w:abstractNumId w:val="0"/>
  </w:num>
  <w:num w:numId="21">
    <w:abstractNumId w:val="43"/>
  </w:num>
  <w:num w:numId="22">
    <w:abstractNumId w:val="29"/>
  </w:num>
  <w:num w:numId="23">
    <w:abstractNumId w:val="39"/>
  </w:num>
  <w:num w:numId="24">
    <w:abstractNumId w:val="28"/>
  </w:num>
  <w:num w:numId="25">
    <w:abstractNumId w:val="27"/>
  </w:num>
  <w:num w:numId="26">
    <w:abstractNumId w:val="4"/>
  </w:num>
  <w:num w:numId="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2"/>
    <w:lvlOverride w:ilvl="0">
      <w:startOverride w:val="1"/>
    </w:lvlOverride>
    <w:lvlOverride w:ilvl="1"/>
    <w:lvlOverride w:ilvl="2"/>
    <w:lvlOverride w:ilvl="3"/>
    <w:lvlOverride w:ilvl="4"/>
    <w:lvlOverride w:ilvl="5"/>
    <w:lvlOverride w:ilvl="6"/>
    <w:lvlOverride w:ilvl="7"/>
    <w:lvlOverride w:ilvl="8"/>
  </w:num>
  <w:num w:numId="30">
    <w:abstractNumId w:val="15"/>
  </w:num>
  <w:num w:numId="31">
    <w:abstractNumId w:val="9"/>
  </w:num>
  <w:num w:numId="32">
    <w:abstractNumId w:val="35"/>
  </w:num>
  <w:num w:numId="33">
    <w:abstractNumId w:val="40"/>
  </w:num>
  <w:num w:numId="34">
    <w:abstractNumId w:val="3"/>
  </w:num>
  <w:num w:numId="35">
    <w:abstractNumId w:val="41"/>
  </w:num>
  <w:num w:numId="36">
    <w:abstractNumId w:val="2"/>
  </w:num>
  <w:num w:numId="37">
    <w:abstractNumId w:val="33"/>
  </w:num>
  <w:num w:numId="38">
    <w:abstractNumId w:val="32"/>
  </w:num>
  <w:num w:numId="39">
    <w:abstractNumId w:val="18"/>
  </w:num>
  <w:num w:numId="40">
    <w:abstractNumId w:val="14"/>
  </w:num>
  <w:num w:numId="41">
    <w:abstractNumId w:val="37"/>
  </w:num>
  <w:num w:numId="42">
    <w:abstractNumId w:val="19"/>
  </w:num>
  <w:num w:numId="43">
    <w:abstractNumId w:val="17"/>
  </w:num>
  <w:num w:numId="4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1"/>
  <w:drawingGridVerticalSpacing w:val="169"/>
  <w:displayHorizontalDrawingGridEvery w:val="0"/>
  <w:displayVerticalDrawingGridEvery w:val="2"/>
  <w:characterSpacingControl w:val="compressPunctuation"/>
  <w:hdrShapeDefaults>
    <o:shapedefaults v:ext="edit" spidmax="2049">
      <v:textbox inset="5.85pt,.7pt,5.85pt,.7pt"/>
      <o:colormru v:ext="edit" colors="#ffc"/>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480D"/>
    <w:rsid w:val="0000293D"/>
    <w:rsid w:val="00002F8F"/>
    <w:rsid w:val="0000414B"/>
    <w:rsid w:val="0000612D"/>
    <w:rsid w:val="00010A89"/>
    <w:rsid w:val="0002398C"/>
    <w:rsid w:val="000356F4"/>
    <w:rsid w:val="00040D1F"/>
    <w:rsid w:val="00041222"/>
    <w:rsid w:val="00050780"/>
    <w:rsid w:val="00062286"/>
    <w:rsid w:val="00067E6D"/>
    <w:rsid w:val="000750D5"/>
    <w:rsid w:val="00081AE1"/>
    <w:rsid w:val="00082120"/>
    <w:rsid w:val="0008644D"/>
    <w:rsid w:val="00097AAC"/>
    <w:rsid w:val="000A0AF4"/>
    <w:rsid w:val="000B0E0C"/>
    <w:rsid w:val="000B1A02"/>
    <w:rsid w:val="000B34FD"/>
    <w:rsid w:val="000B5C8B"/>
    <w:rsid w:val="000C170A"/>
    <w:rsid w:val="000C2169"/>
    <w:rsid w:val="000C3902"/>
    <w:rsid w:val="000C4D1A"/>
    <w:rsid w:val="000D7399"/>
    <w:rsid w:val="000E5604"/>
    <w:rsid w:val="000F2F4E"/>
    <w:rsid w:val="00100F4A"/>
    <w:rsid w:val="00106AFA"/>
    <w:rsid w:val="00113143"/>
    <w:rsid w:val="001173B1"/>
    <w:rsid w:val="00143C0D"/>
    <w:rsid w:val="00147B98"/>
    <w:rsid w:val="00152041"/>
    <w:rsid w:val="00156C95"/>
    <w:rsid w:val="00171656"/>
    <w:rsid w:val="001754A9"/>
    <w:rsid w:val="001760FB"/>
    <w:rsid w:val="00180D20"/>
    <w:rsid w:val="0018626C"/>
    <w:rsid w:val="0019360B"/>
    <w:rsid w:val="001B3E51"/>
    <w:rsid w:val="001B77CD"/>
    <w:rsid w:val="001D68D4"/>
    <w:rsid w:val="002017A0"/>
    <w:rsid w:val="00213162"/>
    <w:rsid w:val="00226CDD"/>
    <w:rsid w:val="00230874"/>
    <w:rsid w:val="00230D52"/>
    <w:rsid w:val="00236100"/>
    <w:rsid w:val="00240E60"/>
    <w:rsid w:val="002415E1"/>
    <w:rsid w:val="002436F0"/>
    <w:rsid w:val="002521D3"/>
    <w:rsid w:val="0025622A"/>
    <w:rsid w:val="002760CB"/>
    <w:rsid w:val="002805EC"/>
    <w:rsid w:val="002A373B"/>
    <w:rsid w:val="002D057C"/>
    <w:rsid w:val="002D3849"/>
    <w:rsid w:val="002E3FB0"/>
    <w:rsid w:val="002F017B"/>
    <w:rsid w:val="002F30EC"/>
    <w:rsid w:val="002F4C67"/>
    <w:rsid w:val="003149E1"/>
    <w:rsid w:val="00322A0E"/>
    <w:rsid w:val="003328A4"/>
    <w:rsid w:val="0033470A"/>
    <w:rsid w:val="0034346E"/>
    <w:rsid w:val="00343D76"/>
    <w:rsid w:val="0035106E"/>
    <w:rsid w:val="00353F5C"/>
    <w:rsid w:val="00354A2C"/>
    <w:rsid w:val="0036452E"/>
    <w:rsid w:val="00365F97"/>
    <w:rsid w:val="003667EC"/>
    <w:rsid w:val="003765AB"/>
    <w:rsid w:val="00376EF0"/>
    <w:rsid w:val="00384079"/>
    <w:rsid w:val="00387A76"/>
    <w:rsid w:val="003C0298"/>
    <w:rsid w:val="003D45BE"/>
    <w:rsid w:val="003D4E31"/>
    <w:rsid w:val="003D5F6A"/>
    <w:rsid w:val="00404757"/>
    <w:rsid w:val="0040540A"/>
    <w:rsid w:val="00406FF4"/>
    <w:rsid w:val="00415AB6"/>
    <w:rsid w:val="0042393D"/>
    <w:rsid w:val="00426906"/>
    <w:rsid w:val="00426A8E"/>
    <w:rsid w:val="004300B8"/>
    <w:rsid w:val="00430D8B"/>
    <w:rsid w:val="00436B09"/>
    <w:rsid w:val="004460C0"/>
    <w:rsid w:val="004467F1"/>
    <w:rsid w:val="004605B9"/>
    <w:rsid w:val="004653BE"/>
    <w:rsid w:val="00465DB4"/>
    <w:rsid w:val="00470F08"/>
    <w:rsid w:val="004726B6"/>
    <w:rsid w:val="00473101"/>
    <w:rsid w:val="00484C02"/>
    <w:rsid w:val="00487C73"/>
    <w:rsid w:val="004C4E62"/>
    <w:rsid w:val="004C6656"/>
    <w:rsid w:val="004E16D8"/>
    <w:rsid w:val="004E1B2F"/>
    <w:rsid w:val="004E55C6"/>
    <w:rsid w:val="004E5A49"/>
    <w:rsid w:val="004E6DFB"/>
    <w:rsid w:val="004F3833"/>
    <w:rsid w:val="00505D0D"/>
    <w:rsid w:val="0051123D"/>
    <w:rsid w:val="00513197"/>
    <w:rsid w:val="00527AFF"/>
    <w:rsid w:val="0053563F"/>
    <w:rsid w:val="00540ECA"/>
    <w:rsid w:val="005410C5"/>
    <w:rsid w:val="00541FE5"/>
    <w:rsid w:val="005444BC"/>
    <w:rsid w:val="00545E04"/>
    <w:rsid w:val="00551C0F"/>
    <w:rsid w:val="00561254"/>
    <w:rsid w:val="00561732"/>
    <w:rsid w:val="005649EA"/>
    <w:rsid w:val="00574512"/>
    <w:rsid w:val="00582C21"/>
    <w:rsid w:val="0058633D"/>
    <w:rsid w:val="00586B02"/>
    <w:rsid w:val="005913B1"/>
    <w:rsid w:val="005914BF"/>
    <w:rsid w:val="00593309"/>
    <w:rsid w:val="00595239"/>
    <w:rsid w:val="005A3270"/>
    <w:rsid w:val="005B3753"/>
    <w:rsid w:val="005B4F38"/>
    <w:rsid w:val="005C11E9"/>
    <w:rsid w:val="005C1D4D"/>
    <w:rsid w:val="005C52CA"/>
    <w:rsid w:val="005D1700"/>
    <w:rsid w:val="005D2385"/>
    <w:rsid w:val="005E19C3"/>
    <w:rsid w:val="005E47BE"/>
    <w:rsid w:val="005E601F"/>
    <w:rsid w:val="005F6E65"/>
    <w:rsid w:val="006010F4"/>
    <w:rsid w:val="00611B69"/>
    <w:rsid w:val="00620449"/>
    <w:rsid w:val="006208CC"/>
    <w:rsid w:val="00620E22"/>
    <w:rsid w:val="006233C7"/>
    <w:rsid w:val="006315AC"/>
    <w:rsid w:val="006339FD"/>
    <w:rsid w:val="00637221"/>
    <w:rsid w:val="006402A7"/>
    <w:rsid w:val="006412D0"/>
    <w:rsid w:val="0064286D"/>
    <w:rsid w:val="0065140C"/>
    <w:rsid w:val="00660CE5"/>
    <w:rsid w:val="00666645"/>
    <w:rsid w:val="0067096B"/>
    <w:rsid w:val="0067194A"/>
    <w:rsid w:val="00672F1F"/>
    <w:rsid w:val="0068004B"/>
    <w:rsid w:val="006A467E"/>
    <w:rsid w:val="006A4838"/>
    <w:rsid w:val="006A510F"/>
    <w:rsid w:val="006A7CF9"/>
    <w:rsid w:val="006B047B"/>
    <w:rsid w:val="006C1590"/>
    <w:rsid w:val="006C7021"/>
    <w:rsid w:val="006D44C9"/>
    <w:rsid w:val="006D4ACC"/>
    <w:rsid w:val="006D7ADB"/>
    <w:rsid w:val="006E0375"/>
    <w:rsid w:val="006E6CA2"/>
    <w:rsid w:val="0073275A"/>
    <w:rsid w:val="00771085"/>
    <w:rsid w:val="00774CE0"/>
    <w:rsid w:val="0078368A"/>
    <w:rsid w:val="00790EF4"/>
    <w:rsid w:val="00796B6A"/>
    <w:rsid w:val="007A3CA8"/>
    <w:rsid w:val="007B30AD"/>
    <w:rsid w:val="007B7B21"/>
    <w:rsid w:val="007C1FC6"/>
    <w:rsid w:val="007C227F"/>
    <w:rsid w:val="007C2D79"/>
    <w:rsid w:val="007C5A9E"/>
    <w:rsid w:val="007C7F56"/>
    <w:rsid w:val="007D047A"/>
    <w:rsid w:val="007D76F6"/>
    <w:rsid w:val="007F1D71"/>
    <w:rsid w:val="0080459B"/>
    <w:rsid w:val="00804E9D"/>
    <w:rsid w:val="00810AD0"/>
    <w:rsid w:val="00814F48"/>
    <w:rsid w:val="008322E6"/>
    <w:rsid w:val="008425CE"/>
    <w:rsid w:val="008449E1"/>
    <w:rsid w:val="00845869"/>
    <w:rsid w:val="00846501"/>
    <w:rsid w:val="00876752"/>
    <w:rsid w:val="00880F2E"/>
    <w:rsid w:val="008827F5"/>
    <w:rsid w:val="008913F2"/>
    <w:rsid w:val="00892827"/>
    <w:rsid w:val="0089436A"/>
    <w:rsid w:val="008967D1"/>
    <w:rsid w:val="008B0825"/>
    <w:rsid w:val="008D1A98"/>
    <w:rsid w:val="008D598A"/>
    <w:rsid w:val="008E1C89"/>
    <w:rsid w:val="008F12E0"/>
    <w:rsid w:val="008F5108"/>
    <w:rsid w:val="008F5755"/>
    <w:rsid w:val="00900B65"/>
    <w:rsid w:val="009052C0"/>
    <w:rsid w:val="00914A51"/>
    <w:rsid w:val="00915B04"/>
    <w:rsid w:val="00923AA9"/>
    <w:rsid w:val="00926064"/>
    <w:rsid w:val="00932259"/>
    <w:rsid w:val="00933050"/>
    <w:rsid w:val="00937793"/>
    <w:rsid w:val="009552A8"/>
    <w:rsid w:val="00957153"/>
    <w:rsid w:val="0096018F"/>
    <w:rsid w:val="00967890"/>
    <w:rsid w:val="00967FC8"/>
    <w:rsid w:val="009746FC"/>
    <w:rsid w:val="00976DB8"/>
    <w:rsid w:val="009810D6"/>
    <w:rsid w:val="00981685"/>
    <w:rsid w:val="00984BD7"/>
    <w:rsid w:val="00986078"/>
    <w:rsid w:val="00987B1D"/>
    <w:rsid w:val="009953B5"/>
    <w:rsid w:val="009A4718"/>
    <w:rsid w:val="009A47D9"/>
    <w:rsid w:val="009C345B"/>
    <w:rsid w:val="009C60B1"/>
    <w:rsid w:val="009D030E"/>
    <w:rsid w:val="009D0F61"/>
    <w:rsid w:val="009E584C"/>
    <w:rsid w:val="009F2A4B"/>
    <w:rsid w:val="00A03354"/>
    <w:rsid w:val="00A06F87"/>
    <w:rsid w:val="00A24E05"/>
    <w:rsid w:val="00A3075D"/>
    <w:rsid w:val="00A33416"/>
    <w:rsid w:val="00A4483B"/>
    <w:rsid w:val="00A47F0B"/>
    <w:rsid w:val="00A56DE3"/>
    <w:rsid w:val="00A603E7"/>
    <w:rsid w:val="00A608BA"/>
    <w:rsid w:val="00A729CB"/>
    <w:rsid w:val="00A77C03"/>
    <w:rsid w:val="00A902DF"/>
    <w:rsid w:val="00A92BFF"/>
    <w:rsid w:val="00A92C2B"/>
    <w:rsid w:val="00AA6D36"/>
    <w:rsid w:val="00AB4546"/>
    <w:rsid w:val="00AB480D"/>
    <w:rsid w:val="00AC6F85"/>
    <w:rsid w:val="00AD5566"/>
    <w:rsid w:val="00AE2CE6"/>
    <w:rsid w:val="00AE2F9F"/>
    <w:rsid w:val="00AE4250"/>
    <w:rsid w:val="00AE56FD"/>
    <w:rsid w:val="00AF44C8"/>
    <w:rsid w:val="00AF6A99"/>
    <w:rsid w:val="00B00005"/>
    <w:rsid w:val="00B00F95"/>
    <w:rsid w:val="00B03042"/>
    <w:rsid w:val="00B03848"/>
    <w:rsid w:val="00B03852"/>
    <w:rsid w:val="00B039B9"/>
    <w:rsid w:val="00B0444F"/>
    <w:rsid w:val="00B20D49"/>
    <w:rsid w:val="00B25617"/>
    <w:rsid w:val="00B268F9"/>
    <w:rsid w:val="00B32FF4"/>
    <w:rsid w:val="00B352BF"/>
    <w:rsid w:val="00B42639"/>
    <w:rsid w:val="00B53ECE"/>
    <w:rsid w:val="00B62836"/>
    <w:rsid w:val="00B75367"/>
    <w:rsid w:val="00BB6B93"/>
    <w:rsid w:val="00BC51D3"/>
    <w:rsid w:val="00BC52C1"/>
    <w:rsid w:val="00BC577E"/>
    <w:rsid w:val="00BE04F1"/>
    <w:rsid w:val="00BF376F"/>
    <w:rsid w:val="00BF49C1"/>
    <w:rsid w:val="00BF647C"/>
    <w:rsid w:val="00C038D0"/>
    <w:rsid w:val="00C11DBA"/>
    <w:rsid w:val="00C1679C"/>
    <w:rsid w:val="00C17ECE"/>
    <w:rsid w:val="00C20785"/>
    <w:rsid w:val="00C24993"/>
    <w:rsid w:val="00C31FC6"/>
    <w:rsid w:val="00C33A03"/>
    <w:rsid w:val="00C403CB"/>
    <w:rsid w:val="00C43DB8"/>
    <w:rsid w:val="00C45D48"/>
    <w:rsid w:val="00C467A2"/>
    <w:rsid w:val="00C55EF3"/>
    <w:rsid w:val="00C61AA8"/>
    <w:rsid w:val="00C751C8"/>
    <w:rsid w:val="00C82C20"/>
    <w:rsid w:val="00C83E3F"/>
    <w:rsid w:val="00CA2DFF"/>
    <w:rsid w:val="00CA414B"/>
    <w:rsid w:val="00CB25C1"/>
    <w:rsid w:val="00CB4D70"/>
    <w:rsid w:val="00CD312C"/>
    <w:rsid w:val="00CF45DB"/>
    <w:rsid w:val="00CF491D"/>
    <w:rsid w:val="00D073B3"/>
    <w:rsid w:val="00D11455"/>
    <w:rsid w:val="00D13677"/>
    <w:rsid w:val="00D24C7D"/>
    <w:rsid w:val="00D30DF7"/>
    <w:rsid w:val="00D310F3"/>
    <w:rsid w:val="00D311D8"/>
    <w:rsid w:val="00D3549B"/>
    <w:rsid w:val="00D355FB"/>
    <w:rsid w:val="00D37966"/>
    <w:rsid w:val="00D57258"/>
    <w:rsid w:val="00D608EB"/>
    <w:rsid w:val="00D66147"/>
    <w:rsid w:val="00D702F6"/>
    <w:rsid w:val="00D76180"/>
    <w:rsid w:val="00D7797D"/>
    <w:rsid w:val="00D81D1F"/>
    <w:rsid w:val="00D84DB1"/>
    <w:rsid w:val="00DA5521"/>
    <w:rsid w:val="00DA5792"/>
    <w:rsid w:val="00DB100D"/>
    <w:rsid w:val="00DB324F"/>
    <w:rsid w:val="00DB3AE9"/>
    <w:rsid w:val="00DB5708"/>
    <w:rsid w:val="00DB5B63"/>
    <w:rsid w:val="00DC0AF2"/>
    <w:rsid w:val="00DC0EA0"/>
    <w:rsid w:val="00DE2A17"/>
    <w:rsid w:val="00DF24E1"/>
    <w:rsid w:val="00DF2EFB"/>
    <w:rsid w:val="00DF63C5"/>
    <w:rsid w:val="00DF71DC"/>
    <w:rsid w:val="00E40737"/>
    <w:rsid w:val="00E46A45"/>
    <w:rsid w:val="00E60580"/>
    <w:rsid w:val="00E60EEF"/>
    <w:rsid w:val="00E6570A"/>
    <w:rsid w:val="00E7568A"/>
    <w:rsid w:val="00E77EFB"/>
    <w:rsid w:val="00E81DC0"/>
    <w:rsid w:val="00E85082"/>
    <w:rsid w:val="00E86BA9"/>
    <w:rsid w:val="00E9569F"/>
    <w:rsid w:val="00EA7AEE"/>
    <w:rsid w:val="00EB3876"/>
    <w:rsid w:val="00EB700D"/>
    <w:rsid w:val="00EC0B17"/>
    <w:rsid w:val="00EC696E"/>
    <w:rsid w:val="00ED2CA3"/>
    <w:rsid w:val="00EF0FDD"/>
    <w:rsid w:val="00F018CC"/>
    <w:rsid w:val="00F01A40"/>
    <w:rsid w:val="00F25999"/>
    <w:rsid w:val="00F3620D"/>
    <w:rsid w:val="00F44816"/>
    <w:rsid w:val="00F4622F"/>
    <w:rsid w:val="00F46530"/>
    <w:rsid w:val="00F46B88"/>
    <w:rsid w:val="00F53D55"/>
    <w:rsid w:val="00F626A1"/>
    <w:rsid w:val="00F6580D"/>
    <w:rsid w:val="00F66538"/>
    <w:rsid w:val="00F7730A"/>
    <w:rsid w:val="00F82959"/>
    <w:rsid w:val="00F8671C"/>
    <w:rsid w:val="00F878F0"/>
    <w:rsid w:val="00F93FAC"/>
    <w:rsid w:val="00FA1AEF"/>
    <w:rsid w:val="00FA3BA4"/>
    <w:rsid w:val="00FA6AE1"/>
    <w:rsid w:val="00FB2FA5"/>
    <w:rsid w:val="00FB53F6"/>
    <w:rsid w:val="00FD19CA"/>
    <w:rsid w:val="00FD2060"/>
    <w:rsid w:val="00FE0F44"/>
    <w:rsid w:val="00FF7A0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colormru v:ext="edit" colors="#ffc"/>
    </o:shapedefaults>
    <o:shapelayout v:ext="edit">
      <o:idmap v:ext="edit" data="1"/>
    </o:shapelayout>
  </w:shapeDefaults>
  <w:decimalSymbol w:val="."/>
  <w:listSeparator w:val=","/>
  <w14:docId w14:val="2D3F2DF5"/>
  <w15:chartTrackingRefBased/>
  <w15:docId w15:val="{C61D2F2E-E473-4FA6-9F5B-74874E926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AB480D"/>
    <w:pPr>
      <w:widowControl w:val="0"/>
      <w:jc w:val="both"/>
    </w:pPr>
    <w:rPr>
      <w:rFonts w:ascii="ＭＳ Ｐゴシック" w:eastAsia="ＭＳ Ｐゴシック"/>
      <w:kern w:val="2"/>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semiHidden/>
    <w:rsid w:val="00AB480D"/>
    <w:pPr>
      <w:widowControl/>
      <w:spacing w:before="100" w:beforeAutospacing="1" w:after="100" w:afterAutospacing="1"/>
      <w:jc w:val="left"/>
    </w:pPr>
    <w:rPr>
      <w:rFonts w:hAnsi="ＭＳ Ｐゴシック" w:cs="ＭＳ Ｐゴシック"/>
      <w:kern w:val="0"/>
      <w:sz w:val="24"/>
    </w:rPr>
  </w:style>
  <w:style w:type="paragraph" w:styleId="3">
    <w:name w:val="Body Text Indent 3"/>
    <w:basedOn w:val="a"/>
    <w:semiHidden/>
    <w:rsid w:val="00AB480D"/>
    <w:pPr>
      <w:ind w:leftChars="300" w:left="610" w:firstLineChars="100" w:firstLine="203"/>
    </w:pPr>
    <w:rPr>
      <w:rFonts w:ascii="ＭＳ ゴシック" w:eastAsia="ＭＳ ゴシック" w:hAnsi="ＭＳ ゴシック"/>
      <w:szCs w:val="22"/>
    </w:rPr>
  </w:style>
  <w:style w:type="character" w:styleId="a3">
    <w:name w:val="Hyperlink"/>
    <w:semiHidden/>
    <w:rsid w:val="0018626C"/>
    <w:rPr>
      <w:color w:val="0000FF"/>
      <w:u w:val="single"/>
    </w:rPr>
  </w:style>
  <w:style w:type="paragraph" w:styleId="a4">
    <w:name w:val="Block Text"/>
    <w:basedOn w:val="a"/>
    <w:semiHidden/>
    <w:rsid w:val="0018626C"/>
    <w:pPr>
      <w:ind w:leftChars="200" w:left="610" w:rightChars="1185" w:right="2409" w:hangingChars="100" w:hanging="203"/>
    </w:pPr>
    <w:rPr>
      <w:rFonts w:ascii="ＭＳ ゴシック" w:eastAsia="ＭＳ ゴシック" w:hAnsi="ＭＳ ゴシック"/>
      <w:szCs w:val="22"/>
    </w:rPr>
  </w:style>
  <w:style w:type="paragraph" w:styleId="a5">
    <w:name w:val="header"/>
    <w:basedOn w:val="a"/>
    <w:link w:val="a6"/>
    <w:rsid w:val="009953B5"/>
    <w:pPr>
      <w:tabs>
        <w:tab w:val="center" w:pos="4252"/>
        <w:tab w:val="right" w:pos="8504"/>
      </w:tabs>
      <w:snapToGrid w:val="0"/>
    </w:pPr>
    <w:rPr>
      <w:lang w:val="x-none" w:eastAsia="x-none"/>
    </w:rPr>
  </w:style>
  <w:style w:type="character" w:customStyle="1" w:styleId="a6">
    <w:name w:val="ヘッダー (文字)"/>
    <w:link w:val="a5"/>
    <w:rsid w:val="009953B5"/>
    <w:rPr>
      <w:rFonts w:ascii="ＭＳ Ｐゴシック" w:eastAsia="ＭＳ Ｐゴシック"/>
      <w:kern w:val="2"/>
      <w:sz w:val="22"/>
      <w:szCs w:val="24"/>
    </w:rPr>
  </w:style>
  <w:style w:type="paragraph" w:styleId="a7">
    <w:name w:val="footer"/>
    <w:basedOn w:val="a"/>
    <w:link w:val="a8"/>
    <w:rsid w:val="009953B5"/>
    <w:pPr>
      <w:tabs>
        <w:tab w:val="center" w:pos="4252"/>
        <w:tab w:val="right" w:pos="8504"/>
      </w:tabs>
      <w:snapToGrid w:val="0"/>
    </w:pPr>
    <w:rPr>
      <w:lang w:val="x-none" w:eastAsia="x-none"/>
    </w:rPr>
  </w:style>
  <w:style w:type="character" w:customStyle="1" w:styleId="a8">
    <w:name w:val="フッター (文字)"/>
    <w:link w:val="a7"/>
    <w:rsid w:val="009953B5"/>
    <w:rPr>
      <w:rFonts w:ascii="ＭＳ Ｐゴシック" w:eastAsia="ＭＳ Ｐゴシック"/>
      <w:kern w:val="2"/>
      <w:sz w:val="22"/>
      <w:szCs w:val="24"/>
    </w:rPr>
  </w:style>
  <w:style w:type="paragraph" w:styleId="a9">
    <w:name w:val="Balloon Text"/>
    <w:basedOn w:val="a"/>
    <w:link w:val="aa"/>
    <w:rsid w:val="001D68D4"/>
    <w:rPr>
      <w:rFonts w:ascii="Arial" w:eastAsia="ＭＳ ゴシック" w:hAnsi="Arial"/>
      <w:sz w:val="18"/>
      <w:szCs w:val="18"/>
      <w:lang w:val="x-none" w:eastAsia="x-none"/>
    </w:rPr>
  </w:style>
  <w:style w:type="character" w:customStyle="1" w:styleId="aa">
    <w:name w:val="吹き出し (文字)"/>
    <w:link w:val="a9"/>
    <w:rsid w:val="001D68D4"/>
    <w:rPr>
      <w:rFonts w:ascii="Arial" w:eastAsia="ＭＳ ゴシック" w:hAnsi="Arial" w:cs="Times New Roman"/>
      <w:kern w:val="2"/>
      <w:sz w:val="18"/>
      <w:szCs w:val="18"/>
    </w:rPr>
  </w:style>
  <w:style w:type="table" w:styleId="ab">
    <w:name w:val="Table Grid"/>
    <w:basedOn w:val="a1"/>
    <w:rsid w:val="00BC577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caption"/>
    <w:basedOn w:val="a"/>
    <w:next w:val="a"/>
    <w:unhideWhenUsed/>
    <w:qFormat/>
    <w:rsid w:val="000B34FD"/>
    <w:rPr>
      <w:b/>
      <w:bCs/>
      <w:sz w:val="21"/>
      <w:szCs w:val="21"/>
    </w:rPr>
  </w:style>
  <w:style w:type="paragraph" w:styleId="ad">
    <w:name w:val="List Paragraph"/>
    <w:basedOn w:val="a"/>
    <w:uiPriority w:val="34"/>
    <w:qFormat/>
    <w:rsid w:val="000B34FD"/>
    <w:pPr>
      <w:ind w:leftChars="400" w:left="840"/>
    </w:pPr>
  </w:style>
  <w:style w:type="character" w:styleId="ae">
    <w:name w:val="Emphasis"/>
    <w:qFormat/>
    <w:rsid w:val="009C345B"/>
    <w:rPr>
      <w:i/>
      <w:iCs/>
    </w:rPr>
  </w:style>
  <w:style w:type="paragraph" w:customStyle="1" w:styleId="Default">
    <w:name w:val="Default"/>
    <w:rsid w:val="0000293D"/>
    <w:pPr>
      <w:widowControl w:val="0"/>
      <w:autoSpaceDE w:val="0"/>
      <w:autoSpaceDN w:val="0"/>
      <w:adjustRightInd w:val="0"/>
    </w:pPr>
    <w:rPr>
      <w:rFonts w:ascii="ＭＳ Ｐゴシック" w:eastAsia="ＭＳ Ｐゴシック" w:cs="ＭＳ Ｐゴシック"/>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5664674">
      <w:bodyDiv w:val="1"/>
      <w:marLeft w:val="0"/>
      <w:marRight w:val="0"/>
      <w:marTop w:val="0"/>
      <w:marBottom w:val="0"/>
      <w:divBdr>
        <w:top w:val="none" w:sz="0" w:space="0" w:color="auto"/>
        <w:left w:val="none" w:sz="0" w:space="0" w:color="auto"/>
        <w:bottom w:val="none" w:sz="0" w:space="0" w:color="auto"/>
        <w:right w:val="none" w:sz="0" w:space="0" w:color="auto"/>
      </w:divBdr>
    </w:div>
    <w:div w:id="1963683527">
      <w:bodyDiv w:val="1"/>
      <w:marLeft w:val="0"/>
      <w:marRight w:val="0"/>
      <w:marTop w:val="0"/>
      <w:marBottom w:val="0"/>
      <w:divBdr>
        <w:top w:val="none" w:sz="0" w:space="0" w:color="auto"/>
        <w:left w:val="none" w:sz="0" w:space="0" w:color="auto"/>
        <w:bottom w:val="none" w:sz="0" w:space="0" w:color="auto"/>
        <w:right w:val="none" w:sz="0" w:space="0" w:color="auto"/>
      </w:divBdr>
      <w:divsChild>
        <w:div w:id="602346450">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EC8E8B-BC62-4DE5-BF02-29FD5537DA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6</Pages>
  <Words>1027</Words>
  <Characters>5854</Characters>
  <Application>Microsoft Office Word</Application>
  <DocSecurity>0</DocSecurity>
  <Lines>48</Lines>
  <Paragraphs>13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Ａ－○</vt:lpstr>
      <vt:lpstr>Ａ－○</vt:lpstr>
    </vt:vector>
  </TitlesOfParts>
  <Company>Hewlett-Packard Co.</Company>
  <LinksUpToDate>false</LinksUpToDate>
  <CharactersWithSpaces>6868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Ａ－○</dc:title>
  <dc:subject/>
  <dc:creator>HP Customer</dc:creator>
  <cp:keywords/>
  <cp:lastModifiedBy>吉沢 直生</cp:lastModifiedBy>
  <cp:revision>9</cp:revision>
  <cp:lastPrinted>2025-03-10T04:44:00Z</cp:lastPrinted>
  <dcterms:created xsi:type="dcterms:W3CDTF">2025-03-10T04:32:00Z</dcterms:created>
  <dcterms:modified xsi:type="dcterms:W3CDTF">2025-03-10T05:01:00Z</dcterms:modified>
</cp:coreProperties>
</file>