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0" w:rsidRPr="00745DF7" w:rsidRDefault="000829A3" w:rsidP="006633F0">
      <w:pPr>
        <w:spacing w:line="380" w:lineRule="exact"/>
        <w:jc w:val="center"/>
        <w:rPr>
          <w:rFonts w:ascii="HG創英角ｺﾞｼｯｸUB" w:eastAsia="HG創英角ｺﾞｼｯｸUB"/>
          <w:b/>
          <w:sz w:val="32"/>
          <w:szCs w:val="32"/>
        </w:rPr>
      </w:pP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平成</w:t>
      </w:r>
      <w:r w:rsidR="00AA2F08">
        <w:rPr>
          <w:rFonts w:ascii="HG創英角ｺﾞｼｯｸUB" w:eastAsia="HG創英角ｺﾞｼｯｸUB" w:hint="eastAsia"/>
          <w:b/>
          <w:sz w:val="32"/>
          <w:szCs w:val="32"/>
        </w:rPr>
        <w:t>２９</w:t>
      </w:r>
      <w:r w:rsidR="00A758DF">
        <w:rPr>
          <w:rFonts w:ascii="HG創英角ｺﾞｼｯｸUB" w:eastAsia="HG創英角ｺﾞｼｯｸUB" w:hint="eastAsia"/>
          <w:b/>
          <w:sz w:val="32"/>
          <w:szCs w:val="32"/>
        </w:rPr>
        <w:t>年度　特定非営利活動に係る</w:t>
      </w:r>
      <w:bookmarkStart w:id="0" w:name="_GoBack"/>
      <w:r w:rsidR="00A758DF">
        <w:rPr>
          <w:rFonts w:ascii="HG創英角ｺﾞｼｯｸUB" w:eastAsia="HG創英角ｺﾞｼｯｸUB" w:hint="eastAsia"/>
          <w:b/>
          <w:sz w:val="32"/>
          <w:szCs w:val="32"/>
        </w:rPr>
        <w:t>活動</w:t>
      </w: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予算書</w:t>
      </w:r>
      <w:bookmarkEnd w:id="0"/>
    </w:p>
    <w:p w:rsidR="005A4AC0" w:rsidRDefault="005A4AC0" w:rsidP="006633F0">
      <w:pPr>
        <w:spacing w:line="380" w:lineRule="exact"/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5A4AC0" w:rsidRPr="00745DF7" w:rsidRDefault="005A4AC0" w:rsidP="00745DF7">
      <w:pPr>
        <w:wordWrap w:val="0"/>
        <w:spacing w:line="380" w:lineRule="exact"/>
        <w:ind w:right="281"/>
        <w:jc w:val="right"/>
        <w:rPr>
          <w:rFonts w:ascii="HG創英角ｺﾞｼｯｸUB" w:eastAsia="HG創英角ｺﾞｼｯｸUB"/>
          <w:b/>
          <w:sz w:val="28"/>
          <w:szCs w:val="28"/>
        </w:rPr>
      </w:pPr>
      <w:r w:rsidRPr="00745DF7">
        <w:rPr>
          <w:rFonts w:ascii="HG創英角ｺﾞｼｯｸUB" w:eastAsia="HG創英角ｺﾞｼｯｸUB" w:hint="eastAsia"/>
          <w:b/>
          <w:sz w:val="28"/>
          <w:szCs w:val="28"/>
        </w:rPr>
        <w:t>特定非営利活動法人　はぁもにぃ</w:t>
      </w:r>
    </w:p>
    <w:tbl>
      <w:tblPr>
        <w:tblStyle w:val="a3"/>
        <w:tblpPr w:leftFromText="142" w:rightFromText="142" w:vertAnchor="text" w:horzAnchor="margin" w:tblpY="483"/>
        <w:tblW w:w="10696" w:type="dxa"/>
        <w:tblLook w:val="04A0" w:firstRow="1" w:lastRow="0" w:firstColumn="1" w:lastColumn="0" w:noHBand="0" w:noVBand="1"/>
      </w:tblPr>
      <w:tblGrid>
        <w:gridCol w:w="5225"/>
        <w:gridCol w:w="1823"/>
        <w:gridCol w:w="1824"/>
        <w:gridCol w:w="1824"/>
      </w:tblGrid>
      <w:tr w:rsidR="005353F1" w:rsidTr="00757FC0">
        <w:trPr>
          <w:trHeight w:val="310"/>
        </w:trPr>
        <w:tc>
          <w:tcPr>
            <w:tcW w:w="5225" w:type="dxa"/>
          </w:tcPr>
          <w:p w:rsidR="005353F1" w:rsidRPr="005353F1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目</w:t>
            </w:r>
          </w:p>
        </w:tc>
        <w:tc>
          <w:tcPr>
            <w:tcW w:w="5470" w:type="dxa"/>
            <w:gridSpan w:val="3"/>
          </w:tcPr>
          <w:p w:rsidR="005353F1" w:rsidRPr="00525B57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額</w:t>
            </w:r>
            <w:r w:rsidR="00525B57">
              <w:rPr>
                <w:rFonts w:ascii="AR P丸ゴシック体M" w:eastAsia="AR P丸ゴシック体M" w:hint="eastAsia"/>
              </w:rPr>
              <w:t>(単位千円)</w:t>
            </w:r>
          </w:p>
        </w:tc>
      </w:tr>
      <w:tr w:rsidR="005353F1" w:rsidTr="00757FC0">
        <w:trPr>
          <w:trHeight w:val="13323"/>
        </w:trPr>
        <w:tc>
          <w:tcPr>
            <w:tcW w:w="5225" w:type="dxa"/>
          </w:tcPr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Ⅰ　収入の部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１　会費・寄付金</w:t>
            </w:r>
            <w:r w:rsidR="0043158F">
              <w:rPr>
                <w:rFonts w:ascii="AR P丸ゴシック体M" w:eastAsia="AR P丸ゴシック体M" w:hint="eastAsia"/>
              </w:rPr>
              <w:t>等</w:t>
            </w:r>
            <w:r w:rsidRPr="005353F1">
              <w:rPr>
                <w:rFonts w:ascii="AR P丸ゴシック体M" w:eastAsia="AR P丸ゴシック体M" w:hint="eastAsia"/>
              </w:rPr>
              <w:t>収入</w:t>
            </w: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会費</w:t>
            </w:r>
          </w:p>
          <w:p w:rsidR="00471CDF" w:rsidRDefault="005353F1" w:rsidP="00CE3080">
            <w:pPr>
              <w:spacing w:line="240" w:lineRule="exact"/>
              <w:ind w:left="840" w:hangingChars="400" w:hanging="84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寄付金</w:t>
            </w:r>
            <w:r w:rsidR="00471CDF">
              <w:rPr>
                <w:rFonts w:ascii="AR P丸ゴシック体M" w:eastAsia="AR P丸ゴシック体M"/>
              </w:rPr>
              <w:br/>
            </w:r>
          </w:p>
          <w:p w:rsidR="00745DF7" w:rsidRPr="005353F1" w:rsidRDefault="00745DF7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98050A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事業収入</w:t>
            </w: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5353F1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="005353F1"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5353F1"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572522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4F5043">
              <w:rPr>
                <w:rFonts w:ascii="AR P丸ゴシック体M" w:eastAsia="AR P丸ゴシック体M" w:hint="eastAsia"/>
              </w:rPr>
              <w:t xml:space="preserve">　はぁもにぃ</w:t>
            </w:r>
            <w:r w:rsidR="00AA2F08">
              <w:rPr>
                <w:rFonts w:ascii="AR P丸ゴシック体M" w:eastAsia="AR P丸ゴシック体M"/>
              </w:rPr>
              <w:br/>
            </w:r>
            <w:r w:rsidR="00AA2F08">
              <w:rPr>
                <w:rFonts w:ascii="AR P丸ゴシック体M" w:eastAsia="AR P丸ゴシック体M" w:hint="eastAsia"/>
              </w:rPr>
              <w:t>Ⅲ就労移行支援　はぁもにぃ（</w:t>
            </w:r>
            <w:r w:rsidR="0098050A">
              <w:rPr>
                <w:rFonts w:ascii="AR P丸ゴシック体M" w:eastAsia="AR P丸ゴシック体M" w:hint="eastAsia"/>
              </w:rPr>
              <w:t>1</w:t>
            </w:r>
            <w:r w:rsidR="00AA2F08">
              <w:rPr>
                <w:rFonts w:ascii="AR P丸ゴシック体M" w:eastAsia="AR P丸ゴシック体M" w:hint="eastAsia"/>
              </w:rPr>
              <w:t>月～）</w:t>
            </w:r>
            <w:r w:rsidR="00AA2F08">
              <w:rPr>
                <w:rFonts w:ascii="AR P丸ゴシック体M" w:eastAsia="AR P丸ゴシック体M"/>
              </w:rPr>
              <w:br/>
            </w:r>
            <w:r w:rsidR="00AA2F08">
              <w:rPr>
                <w:rFonts w:ascii="AR P丸ゴシック体M" w:eastAsia="AR P丸ゴシック体M" w:hint="eastAsia"/>
              </w:rPr>
              <w:t>※Ⅱ及びⅢは多機能型とする。</w:t>
            </w:r>
          </w:p>
          <w:p w:rsidR="00572522" w:rsidRPr="004F5043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C002B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5353F1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43158F">
              <w:rPr>
                <w:rFonts w:ascii="AR P丸ゴシック体M" w:eastAsia="AR P丸ゴシック体M" w:hint="eastAsia"/>
              </w:rPr>
              <w:t>＆養蜂部＆農業部</w:t>
            </w:r>
          </w:p>
          <w:p w:rsidR="0076238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762383">
              <w:rPr>
                <w:rFonts w:ascii="AR P丸ゴシック体M" w:eastAsia="AR P丸ゴシック体M" w:hint="eastAsia"/>
              </w:rPr>
              <w:t xml:space="preserve">Community　</w:t>
            </w:r>
            <w:r w:rsidR="00762383">
              <w:rPr>
                <w:rFonts w:ascii="AR P丸ゴシック体M" w:eastAsia="AR P丸ゴシック体M"/>
              </w:rPr>
              <w:t>Caf</w:t>
            </w:r>
            <w:r w:rsidR="00762383">
              <w:rPr>
                <w:rFonts w:ascii="AR P丸ゴシック体M" w:eastAsia="AR P丸ゴシック体M"/>
              </w:rPr>
              <w:t>é</w:t>
            </w:r>
            <w:r w:rsidR="00762383"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745DF7" w:rsidRDefault="00762383" w:rsidP="00762383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（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>＆Shop）</w:t>
            </w:r>
            <w:r w:rsidR="006F3E2A">
              <w:rPr>
                <w:rFonts w:ascii="AR P丸ゴシック体M" w:eastAsia="AR P丸ゴシック体M"/>
              </w:rPr>
              <w:br/>
            </w:r>
            <w:r w:rsidR="006F3E2A">
              <w:rPr>
                <w:rFonts w:ascii="AR P丸ゴシック体M" w:eastAsia="AR P丸ゴシック体M" w:hint="eastAsia"/>
              </w:rPr>
              <w:t xml:space="preserve">　　　　</w:t>
            </w:r>
          </w:p>
          <w:p w:rsidR="005353F1" w:rsidRDefault="00C002B3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研修・教育事業</w:t>
            </w:r>
            <w:r w:rsidR="0098050A">
              <w:rPr>
                <w:rFonts w:ascii="AR P丸ゴシック体M" w:eastAsia="AR P丸ゴシック体M"/>
              </w:rPr>
              <w:br/>
            </w:r>
            <w:r w:rsidR="0098050A">
              <w:rPr>
                <w:rFonts w:ascii="AR P丸ゴシック体M" w:eastAsia="AR P丸ゴシック体M" w:hint="eastAsia"/>
              </w:rPr>
              <w:t>研修会・講演会</w:t>
            </w:r>
          </w:p>
          <w:p w:rsidR="00745DF7" w:rsidRPr="007366FD" w:rsidRDefault="0098050A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br/>
            </w:r>
          </w:p>
          <w:p w:rsidR="00C002B3" w:rsidRPr="0098050A" w:rsidRDefault="005353F1" w:rsidP="00C002B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C002B3" w:rsidRPr="007366FD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98050A">
              <w:rPr>
                <w:rFonts w:ascii="AR P丸ゴシック体M" w:eastAsia="AR P丸ゴシック体M" w:hint="eastAsia"/>
              </w:rPr>
              <w:t>ピアカウンセリング</w:t>
            </w:r>
          </w:p>
          <w:p w:rsidR="00C002B3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98050A">
              <w:rPr>
                <w:rFonts w:ascii="AR P丸ゴシック体M" w:eastAsia="AR P丸ゴシック体M" w:hint="eastAsia"/>
              </w:rPr>
              <w:t>個別</w:t>
            </w:r>
            <w:r w:rsidR="00C002B3"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F52C6" w:rsidRDefault="003F52C6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AA2F08" w:rsidRDefault="00AA2F08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AA19C4" w:rsidRDefault="00AA19C4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E3BCE" w:rsidRDefault="0098050A" w:rsidP="00CE3080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３</w:t>
            </w:r>
            <w:r w:rsidR="00CE3080">
              <w:rPr>
                <w:rFonts w:ascii="AR P丸ゴシック体M" w:eastAsia="AR P丸ゴシック体M" w:hint="eastAsia"/>
              </w:rPr>
              <w:t xml:space="preserve">　</w:t>
            </w:r>
            <w:r w:rsidR="00341BF5">
              <w:rPr>
                <w:rFonts w:ascii="AR P丸ゴシック体M" w:eastAsia="AR P丸ゴシック体M" w:hint="eastAsia"/>
              </w:rPr>
              <w:t>その他の収入</w:t>
            </w:r>
            <w:r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>借入金（日本政策金融公庫）</w:t>
            </w:r>
            <w:r w:rsidR="0043158F">
              <w:rPr>
                <w:rFonts w:ascii="AR P丸ゴシック体M" w:eastAsia="AR P丸ゴシック体M"/>
              </w:rPr>
              <w:br/>
            </w:r>
          </w:p>
          <w:p w:rsidR="00FE3BCE" w:rsidRDefault="00FE3BCE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366FD" w:rsidRDefault="007366F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Pr="007366F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当期収入合計(A)</w:t>
            </w:r>
          </w:p>
          <w:p w:rsidR="007366FD" w:rsidRPr="00F40C61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前期繰越収支差額</w:t>
            </w:r>
          </w:p>
          <w:p w:rsidR="007366FD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Pr="00EF2F80" w:rsidRDefault="005353F1" w:rsidP="00EF2F80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収入合計(B)</w:t>
            </w:r>
          </w:p>
          <w:p w:rsidR="0079234A" w:rsidRDefault="0079234A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4B72BC" w:rsidRPr="004B345E" w:rsidRDefault="004B72BC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Ⅱ　支出の部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0119F3" w:rsidRPr="005353F1" w:rsidRDefault="000119F3" w:rsidP="000119F3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　事業支出</w:t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0119F3" w:rsidRPr="0007645F" w:rsidRDefault="00064709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AA2F08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はぁもにぃ</w:t>
            </w:r>
            <w:r w:rsidR="00AA2F08">
              <w:rPr>
                <w:rFonts w:ascii="AR P丸ゴシック体M" w:eastAsia="AR P丸ゴシック体M"/>
              </w:rPr>
              <w:br/>
            </w:r>
            <w:r w:rsidR="00AA2F08">
              <w:rPr>
                <w:rFonts w:ascii="AR P丸ゴシック体M" w:eastAsia="AR P丸ゴシック体M" w:hint="eastAsia"/>
              </w:rPr>
              <w:t>Ⅲ就労移行支援　はぁもにぃ</w:t>
            </w:r>
            <w:r w:rsidR="00D00C7F">
              <w:rPr>
                <w:rFonts w:ascii="AR P丸ゴシック体M" w:eastAsia="AR P丸ゴシック体M" w:hint="eastAsia"/>
              </w:rPr>
              <w:t>（10月～）</w:t>
            </w:r>
            <w:r w:rsidR="00DD1A81">
              <w:rPr>
                <w:rFonts w:ascii="AR P丸ゴシック体M" w:eastAsia="AR P丸ゴシック体M"/>
              </w:rPr>
              <w:br/>
            </w:r>
            <w:r w:rsidR="00DD1A81">
              <w:rPr>
                <w:rFonts w:ascii="AR P丸ゴシック体M" w:eastAsia="AR P丸ゴシック体M" w:hint="eastAsia"/>
              </w:rPr>
              <w:t>※Ⅱ及びⅢは多機能型とする。</w:t>
            </w:r>
            <w:r w:rsidR="00DD1A81">
              <w:rPr>
                <w:rFonts w:ascii="AR P丸ゴシック体M" w:eastAsia="AR P丸ゴシック体M"/>
              </w:rPr>
              <w:br/>
            </w:r>
            <w:r w:rsidR="00DD1A81">
              <w:rPr>
                <w:rFonts w:ascii="AR P丸ゴシック体M" w:eastAsia="AR P丸ゴシック体M" w:hint="eastAsia"/>
              </w:rPr>
              <w:lastRenderedPageBreak/>
              <w:t>※職員給与含む。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B2307A" w:rsidRDefault="00CE3080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0119F3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0C5EBE">
              <w:rPr>
                <w:rFonts w:ascii="AR P丸ゴシック体M" w:eastAsia="AR P丸ゴシック体M" w:hint="eastAsia"/>
              </w:rPr>
              <w:t>＆養蜂部＆農業部</w:t>
            </w:r>
            <w:r w:rsidR="000C5EBE"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 xml:space="preserve">ⅡCommunity　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0119F3" w:rsidRPr="0007645F" w:rsidRDefault="00DD1A81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※利用者賃金・工賃含む。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CE3080" w:rsidRDefault="000119F3" w:rsidP="00CE3080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CE3080">
              <w:rPr>
                <w:rFonts w:ascii="AR P丸ゴシック体M" w:eastAsia="AR P丸ゴシック体M" w:hint="eastAsia"/>
              </w:rPr>
              <w:t>研修・教育事業</w:t>
            </w:r>
          </w:p>
          <w:p w:rsidR="00AA19C4" w:rsidRPr="007366FD" w:rsidRDefault="0098050A" w:rsidP="00AA19C4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研修</w:t>
            </w:r>
            <w:r w:rsidR="00AA19C4">
              <w:rPr>
                <w:rFonts w:ascii="AR P丸ゴシック体M" w:eastAsia="AR P丸ゴシック体M" w:hint="eastAsia"/>
              </w:rPr>
              <w:t>会</w:t>
            </w:r>
            <w:r>
              <w:rPr>
                <w:rFonts w:ascii="AR P丸ゴシック体M" w:eastAsia="AR P丸ゴシック体M" w:hint="eastAsia"/>
              </w:rPr>
              <w:t>・講演会活動</w:t>
            </w:r>
          </w:p>
          <w:p w:rsidR="00DD1A81" w:rsidRPr="007366FD" w:rsidRDefault="00DD1A81" w:rsidP="0007645F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</w:p>
          <w:p w:rsidR="000119F3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AA19C4" w:rsidRPr="007366FD" w:rsidRDefault="00AA19C4" w:rsidP="00AA19C4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Ⅰピアカウンセリング</w:t>
            </w:r>
          </w:p>
          <w:p w:rsidR="00AA19C4" w:rsidRDefault="00AA19C4" w:rsidP="00AA19C4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Ⅱ個別</w:t>
            </w:r>
            <w:r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33BCF" w:rsidRDefault="00333BCF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AA19C4" w:rsidRDefault="00AA19C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333BCF" w:rsidP="007366FD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</w:t>
            </w:r>
            <w:r w:rsidR="00DD1A81">
              <w:rPr>
                <w:rFonts w:ascii="AR P丸ゴシック体M" w:eastAsia="AR P丸ゴシック体M" w:hint="eastAsia"/>
              </w:rPr>
              <w:t>本部及び事務局人件費及び事務費等</w:t>
            </w: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役員報酬</w:t>
            </w:r>
            <w:r w:rsidR="00DD1A81">
              <w:rPr>
                <w:rFonts w:ascii="AR P丸ゴシック体M" w:eastAsia="AR P丸ゴシック体M"/>
              </w:rPr>
              <w:br/>
            </w:r>
            <w:r w:rsidR="00DD1A81">
              <w:rPr>
                <w:rFonts w:ascii="AR P丸ゴシック体M" w:eastAsia="AR P丸ゴシック体M" w:hint="eastAsia"/>
              </w:rPr>
              <w:t xml:space="preserve">　　　法定福利費</w:t>
            </w:r>
          </w:p>
          <w:p w:rsidR="00DD1A81" w:rsidRDefault="00DD1A8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福利厚生費</w:t>
            </w:r>
            <w:r w:rsidR="00D00C7F">
              <w:rPr>
                <w:rFonts w:ascii="AR P丸ゴシック体M" w:eastAsia="AR P丸ゴシック体M"/>
              </w:rPr>
              <w:br/>
            </w:r>
            <w:r w:rsidR="00D00C7F">
              <w:rPr>
                <w:rFonts w:ascii="AR P丸ゴシック体M" w:eastAsia="AR P丸ゴシック体M" w:hint="eastAsia"/>
              </w:rPr>
              <w:t xml:space="preserve">　　　接待交際費</w:t>
            </w:r>
          </w:p>
          <w:p w:rsidR="0022138F" w:rsidRDefault="00D00C7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広報費</w:t>
            </w:r>
          </w:p>
          <w:p w:rsidR="00B2307A" w:rsidRDefault="00B2307A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業務委託費</w:t>
            </w:r>
          </w:p>
          <w:p w:rsidR="00D00C7F" w:rsidRDefault="00D00C7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手数料</w:t>
            </w:r>
          </w:p>
          <w:p w:rsidR="00D00C7F" w:rsidRDefault="00D00C7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損害保険料</w:t>
            </w:r>
            <w:r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 xml:space="preserve">　　　諸会費</w:t>
            </w:r>
          </w:p>
          <w:p w:rsidR="00672E60" w:rsidRPr="005353F1" w:rsidRDefault="00672E60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租税公課</w:t>
            </w:r>
          </w:p>
          <w:p w:rsidR="00A04C86" w:rsidRDefault="00A04C86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管理諸費</w:t>
            </w:r>
            <w:r w:rsidR="00D00C7F">
              <w:rPr>
                <w:rFonts w:ascii="AR P丸ゴシック体M" w:eastAsia="AR P丸ゴシック体M"/>
              </w:rPr>
              <w:br/>
            </w:r>
            <w:r w:rsidR="00D00C7F">
              <w:rPr>
                <w:rFonts w:ascii="AR P丸ゴシック体M" w:eastAsia="AR P丸ゴシック体M" w:hint="eastAsia"/>
              </w:rPr>
              <w:t xml:space="preserve">　　　雑費</w:t>
            </w:r>
          </w:p>
          <w:p w:rsidR="00672E60" w:rsidRDefault="00672E60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減価償却費</w:t>
            </w:r>
          </w:p>
          <w:p w:rsidR="00672E60" w:rsidRDefault="00672E60" w:rsidP="00F40851">
            <w:pPr>
              <w:spacing w:line="240" w:lineRule="exact"/>
              <w:ind w:leftChars="300" w:left="84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支払い利息</w:t>
            </w:r>
          </w:p>
          <w:p w:rsidR="005353F1" w:rsidRPr="005353F1" w:rsidRDefault="005353F1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</w:p>
          <w:p w:rsidR="007A4B77" w:rsidRDefault="007A4B77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844FF" w:rsidRPr="005353F1" w:rsidRDefault="007844FF" w:rsidP="007844FF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３　借入金返済</w:t>
            </w: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9234A" w:rsidRDefault="0079234A" w:rsidP="00F4085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F4085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57FC0" w:rsidRDefault="005353F1" w:rsidP="00757FC0">
            <w:pPr>
              <w:spacing w:line="240" w:lineRule="exact"/>
              <w:ind w:firstLineChars="300" w:firstLine="630"/>
              <w:rPr>
                <w:rFonts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当期支出合計</w:t>
            </w:r>
            <w:r w:rsidR="00AA62AB">
              <w:rPr>
                <w:rFonts w:eastAsia="AR P丸ゴシック体M" w:hint="eastAsia"/>
                <w:b/>
              </w:rPr>
              <w:t>（</w:t>
            </w:r>
            <w:r w:rsidR="00AA62AB">
              <w:rPr>
                <w:rFonts w:eastAsia="AR P丸ゴシック体M" w:hint="eastAsia"/>
                <w:b/>
              </w:rPr>
              <w:t>C</w:t>
            </w:r>
            <w:r w:rsidR="00757FC0">
              <w:rPr>
                <w:rFonts w:eastAsia="AR P丸ゴシック体M" w:hint="eastAsia"/>
                <w:b/>
              </w:rPr>
              <w:t>）</w:t>
            </w:r>
          </w:p>
          <w:p w:rsidR="00AA62AB" w:rsidRPr="00F40C61" w:rsidRDefault="00AA62AB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 xml:space="preserve">　　　当期収支差額(A)－(C)</w:t>
            </w:r>
          </w:p>
          <w:p w:rsidR="007366FD" w:rsidRPr="00F40C61" w:rsidRDefault="007366FD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953C14" w:rsidRPr="00EF2F80" w:rsidRDefault="005353F1" w:rsidP="00EF2F8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次期繰り越し収支差額(B)－(C</w:t>
            </w:r>
            <w:r w:rsidR="00EF2F80">
              <w:rPr>
                <w:rFonts w:ascii="AR P丸ゴシック体M" w:eastAsia="AR P丸ゴシック体M" w:hint="eastAsia"/>
                <w:b/>
              </w:rPr>
              <w:t>)</w:t>
            </w:r>
          </w:p>
        </w:tc>
        <w:tc>
          <w:tcPr>
            <w:tcW w:w="1823" w:type="dxa"/>
          </w:tcPr>
          <w:p w:rsidR="005353F1" w:rsidRPr="00FE3BCE" w:rsidRDefault="005353F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Default="0098050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  <w:r w:rsidR="00471CDF">
              <w:rPr>
                <w:rFonts w:ascii="HG丸ｺﾞｼｯｸM-PRO" w:eastAsia="HG丸ｺﾞｼｯｸM-PRO"/>
              </w:rPr>
              <w:br/>
            </w:r>
            <w:r w:rsidR="00471CDF">
              <w:rPr>
                <w:rFonts w:ascii="HG丸ｺﾞｼｯｸM-PRO" w:eastAsia="HG丸ｺﾞｼｯｸM-PRO" w:hint="eastAsia"/>
              </w:rPr>
              <w:br/>
            </w: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6F3E2A" w:rsidRDefault="006F3E2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98050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30,000</w:t>
            </w:r>
          </w:p>
          <w:p w:rsidR="0043158F" w:rsidRDefault="0098050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18,000</w:t>
            </w:r>
            <w:r w:rsidR="00AA2F08"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1,200</w:t>
            </w:r>
          </w:p>
          <w:p w:rsidR="00793A8A" w:rsidRDefault="00793A8A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AA2F08" w:rsidRDefault="00AA2F08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AA2F08" w:rsidRPr="00FE3BCE" w:rsidRDefault="00AA2F08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12,000</w:t>
            </w:r>
          </w:p>
          <w:p w:rsidR="006F3E2A" w:rsidRPr="00FE3BCE" w:rsidRDefault="0098050A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12,000</w:t>
            </w: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6F3E2A" w:rsidRPr="00FE3BCE" w:rsidRDefault="006F3E2A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84628D" w:rsidRDefault="0084628D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98050A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br/>
            </w:r>
          </w:p>
          <w:p w:rsidR="00572522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AA2F08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4F5043">
              <w:rPr>
                <w:rFonts w:ascii="HG丸ｺﾞｼｯｸM-PRO" w:eastAsia="HG丸ｺﾞｼｯｸM-PRO" w:hint="eastAsia"/>
              </w:rPr>
              <w:t>0</w:t>
            </w:r>
          </w:p>
          <w:p w:rsidR="0098050A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98050A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98050A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98050A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98050A" w:rsidRDefault="0098050A" w:rsidP="0098050A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5,000</w:t>
            </w:r>
          </w:p>
          <w:p w:rsidR="0043158F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04C86" w:rsidRDefault="00A04C86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3080" w:rsidRDefault="00CE3080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20ADD" w:rsidRDefault="00020ADD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B2307A" w:rsidRDefault="00176C24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C826B4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16</w:t>
            </w:r>
            <w:r w:rsidR="00DD1A81">
              <w:rPr>
                <w:rFonts w:ascii="HG丸ｺﾞｼｯｸM-PRO" w:eastAsia="HG丸ｺﾞｼｯｸM-PRO" w:hint="eastAsia"/>
              </w:rPr>
              <w:t>,000</w:t>
            </w:r>
          </w:p>
          <w:p w:rsidR="00B2307A" w:rsidRDefault="00AA19C4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C826B4">
              <w:rPr>
                <w:rFonts w:ascii="HG丸ｺﾞｼｯｸM-PRO" w:eastAsia="HG丸ｺﾞｼｯｸM-PRO" w:hint="eastAsia"/>
              </w:rPr>
              <w:t>6</w:t>
            </w:r>
            <w:r w:rsidR="00DD1A81">
              <w:rPr>
                <w:rFonts w:ascii="HG丸ｺﾞｼｯｸM-PRO" w:eastAsia="HG丸ｺﾞｼｯｸM-PRO" w:hint="eastAsia"/>
              </w:rPr>
              <w:t>,000</w:t>
            </w:r>
          </w:p>
          <w:p w:rsidR="00B2307A" w:rsidRDefault="00AA19C4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800</w:t>
            </w:r>
          </w:p>
          <w:p w:rsidR="00DD1A81" w:rsidRDefault="00DD1A81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0C5EBE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br/>
            </w:r>
            <w:r w:rsidR="00C826B4">
              <w:rPr>
                <w:rFonts w:ascii="HG丸ｺﾞｼｯｸM-PRO" w:eastAsia="HG丸ｺﾞｼｯｸM-PRO" w:hint="eastAsia"/>
              </w:rPr>
              <w:t>11</w:t>
            </w:r>
            <w:r w:rsidR="00AA19C4">
              <w:rPr>
                <w:rFonts w:ascii="HG丸ｺﾞｼｯｸM-PRO" w:eastAsia="HG丸ｺﾞｼｯｸM-PRO" w:hint="eastAsia"/>
              </w:rPr>
              <w:t>,000</w:t>
            </w:r>
            <w:r w:rsidR="00AA19C4">
              <w:rPr>
                <w:rFonts w:ascii="HG丸ｺﾞｼｯｸM-PRO" w:eastAsia="HG丸ｺﾞｼｯｸM-PRO" w:hint="eastAsia"/>
              </w:rPr>
              <w:br/>
            </w:r>
            <w:r w:rsidR="00C826B4">
              <w:rPr>
                <w:rFonts w:ascii="HG丸ｺﾞｼｯｸM-PRO" w:eastAsia="HG丸ｺﾞｼｯｸM-PRO" w:hint="eastAsia"/>
              </w:rPr>
              <w:t>11</w:t>
            </w:r>
            <w:r w:rsidR="00AA19C4">
              <w:rPr>
                <w:rFonts w:ascii="HG丸ｺﾞｼｯｸM-PRO" w:eastAsia="HG丸ｺﾞｼｯｸM-PRO" w:hint="eastAsia"/>
              </w:rPr>
              <w:t>,000</w:t>
            </w: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</w:t>
            </w: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33BCF" w:rsidRDefault="00A04C86" w:rsidP="00A04C86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</w:t>
            </w: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F40851" w:rsidRDefault="00F4085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71CDF" w:rsidRDefault="00471CDF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19C4" w:rsidRDefault="00AA19C4" w:rsidP="00AA19C4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33BCF" w:rsidRDefault="005D409E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2,000</w:t>
            </w:r>
            <w:r w:rsidR="00D00C7F">
              <w:rPr>
                <w:rFonts w:ascii="HG丸ｺﾞｼｯｸM-PRO" w:eastAsia="HG丸ｺﾞｼｯｸM-PRO"/>
              </w:rPr>
              <w:br/>
            </w:r>
            <w:r w:rsidR="00E76ACF">
              <w:rPr>
                <w:rFonts w:ascii="HG丸ｺﾞｼｯｸM-PRO" w:eastAsia="HG丸ｺﾞｼｯｸM-PRO" w:hint="eastAsia"/>
              </w:rPr>
              <w:t>2,000</w:t>
            </w:r>
          </w:p>
          <w:p w:rsidR="007204A5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300</w:t>
            </w:r>
          </w:p>
          <w:p w:rsidR="00AA19C4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7204A5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  <w:r w:rsidR="00B2307A">
              <w:rPr>
                <w:rFonts w:ascii="HG丸ｺﾞｼｯｸM-PRO" w:eastAsia="HG丸ｺﾞｼｯｸM-PRO"/>
              </w:rPr>
              <w:br/>
            </w:r>
            <w:r w:rsidR="00D00C7F">
              <w:rPr>
                <w:rFonts w:ascii="HG丸ｺﾞｼｯｸM-PRO" w:eastAsia="HG丸ｺﾞｼｯｸM-PRO" w:hint="eastAsia"/>
              </w:rPr>
              <w:t>4,500</w:t>
            </w:r>
          </w:p>
          <w:p w:rsidR="00D00C7F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D00C7F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  <w:r w:rsidR="00AA19C4">
              <w:rPr>
                <w:rFonts w:ascii="HG丸ｺﾞｼｯｸM-PRO" w:eastAsia="HG丸ｺﾞｼｯｸM-PRO" w:hint="eastAsia"/>
              </w:rPr>
              <w:t>00</w:t>
            </w:r>
            <w:r w:rsidR="00D00C7F"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300</w:t>
            </w:r>
            <w:r w:rsidR="00D00C7F"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500</w:t>
            </w:r>
          </w:p>
          <w:p w:rsidR="007204A5" w:rsidRDefault="00E76AC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7204A5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</w:t>
            </w:r>
          </w:p>
          <w:p w:rsidR="007204A5" w:rsidRDefault="00152C7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0C5EBE">
              <w:rPr>
                <w:rFonts w:ascii="HG丸ｺﾞｼｯｸM-PRO" w:eastAsia="HG丸ｺﾞｼｯｸM-PRO" w:hint="eastAsia"/>
              </w:rPr>
              <w:t>,000</w:t>
            </w:r>
          </w:p>
          <w:p w:rsidR="007204A5" w:rsidRDefault="0079234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204A5" w:rsidRDefault="007204A5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9234A" w:rsidRDefault="0079234A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204A5" w:rsidRDefault="0079234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2,100</w:t>
            </w:r>
          </w:p>
          <w:p w:rsidR="007204A5" w:rsidRDefault="007204A5" w:rsidP="007204A5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119F3" w:rsidRDefault="000119F3" w:rsidP="000119F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61C3" w:rsidRPr="00FE3BCE" w:rsidRDefault="00CE61C3" w:rsidP="00CE61C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824" w:type="dxa"/>
          </w:tcPr>
          <w:p w:rsidR="005353F1" w:rsidRPr="00FE3BCE" w:rsidRDefault="005353F1" w:rsidP="006351C9">
            <w:pPr>
              <w:spacing w:line="16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471CDF" w:rsidRDefault="00AA19C4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</w:t>
            </w:r>
            <w:r w:rsidR="0098050A">
              <w:rPr>
                <w:rFonts w:ascii="HG丸ｺﾞｼｯｸM-PRO" w:eastAsia="HG丸ｺﾞｼｯｸM-PRO" w:hint="eastAsia"/>
                <w:b/>
              </w:rPr>
              <w:t>,100</w:t>
            </w:r>
            <w:r w:rsidR="00471CDF" w:rsidRPr="00471CDF">
              <w:rPr>
                <w:rFonts w:ascii="HG丸ｺﾞｼｯｸM-PRO" w:eastAsia="HG丸ｺﾞｼｯｸM-PRO"/>
                <w:b/>
              </w:rPr>
              <w:br/>
            </w:r>
            <w:r w:rsidR="00471CDF" w:rsidRPr="00471CDF">
              <w:rPr>
                <w:rFonts w:ascii="HG丸ｺﾞｼｯｸM-PRO" w:eastAsia="HG丸ｺﾞｼｯｸM-PRO" w:hint="eastAsia"/>
                <w:b/>
              </w:rPr>
              <w:br/>
            </w: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D3F62" w:rsidRPr="00FE3BCE" w:rsidRDefault="00BD3F6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71C9B" w:rsidRDefault="00F40C61" w:rsidP="00F40C6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 w:rsidRPr="00FE3BCE">
              <w:rPr>
                <w:rFonts w:ascii="HG丸ｺﾞｼｯｸM-PRO" w:eastAsia="HG丸ｺﾞｼｯｸM-PRO" w:hint="eastAsia"/>
              </w:rPr>
              <w:t xml:space="preserve"> </w:t>
            </w:r>
          </w:p>
          <w:p w:rsid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BD3F6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48407C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Pr="0048407C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201C6F" w:rsidRDefault="00AA19C4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74,700</w:t>
            </w: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Pr="00201C6F" w:rsidRDefault="00AA19C4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5,000</w:t>
            </w: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002B3" w:rsidRDefault="00C002B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3158F" w:rsidRDefault="0043158F" w:rsidP="00CE3080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064709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20ADD" w:rsidRDefault="00020ADD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D409E">
            <w:pPr>
              <w:spacing w:line="240" w:lineRule="exact"/>
              <w:ind w:right="422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DD1A81" w:rsidRDefault="00DD1A81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C826B4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54,870</w:t>
            </w: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71CDF" w:rsidRDefault="00471CD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A00DC" w:rsidRDefault="003A00D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C826B4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16,870</w:t>
            </w:r>
          </w:p>
          <w:p w:rsidR="007204A5" w:rsidRDefault="007204A5" w:rsidP="000C5EBE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7204A5" w:rsidRDefault="007204A5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EF2F80" w:rsidRDefault="00797C3D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2,100</w:t>
            </w:r>
          </w:p>
          <w:p w:rsidR="007204A5" w:rsidRDefault="007204A5" w:rsidP="007204A5">
            <w:pPr>
              <w:spacing w:line="240" w:lineRule="exact"/>
              <w:ind w:right="1055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EF2F80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Pr="00795BFD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24" w:type="dxa"/>
          </w:tcPr>
          <w:p w:rsidR="005353F1" w:rsidRDefault="005353F1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Pr="00C826B4" w:rsidRDefault="006351C9" w:rsidP="006351C9">
            <w:pPr>
              <w:spacing w:line="120" w:lineRule="exact"/>
              <w:rPr>
                <w:rFonts w:ascii="AR P丸ゴシック体M" w:eastAsia="AR P丸ゴシック体M"/>
                <w:b/>
              </w:rPr>
            </w:pPr>
          </w:p>
          <w:p w:rsidR="006351C9" w:rsidRPr="00C826B4" w:rsidRDefault="006351C9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E755E9" w:rsidRPr="00C826B4" w:rsidRDefault="00E755E9" w:rsidP="006351C9">
            <w:pPr>
              <w:spacing w:line="120" w:lineRule="exact"/>
              <w:rPr>
                <w:rFonts w:ascii="AR P丸ゴシック体M" w:eastAsia="AR P丸ゴシック体M"/>
                <w:b/>
              </w:rPr>
            </w:pPr>
          </w:p>
          <w:p w:rsidR="00F40C61" w:rsidRPr="00C826B4" w:rsidRDefault="00F40C61" w:rsidP="00F40C61">
            <w:pPr>
              <w:wordWrap w:val="0"/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Pr="00C826B4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Pr="00C826B4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Pr="00C826B4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Pr="00C826B4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844FF" w:rsidRPr="00C826B4" w:rsidRDefault="007844F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Pr="00C826B4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Pr="00C826B4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Pr="00C826B4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Pr="00C826B4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Pr="00C826B4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AA2F08" w:rsidRPr="00C826B4" w:rsidRDefault="00AA2F08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Pr="00C826B4" w:rsidRDefault="00AA19C4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826B4">
              <w:rPr>
                <w:rFonts w:ascii="HG丸ｺﾞｼｯｸM-PRO" w:eastAsia="HG丸ｺﾞｼｯｸM-PRO" w:hAnsi="HG丸ｺﾞｼｯｸM-PRO" w:hint="eastAsia"/>
                <w:b/>
              </w:rPr>
              <w:t>80,800</w:t>
            </w:r>
          </w:p>
          <w:p w:rsidR="00020ADD" w:rsidRPr="00C826B4" w:rsidRDefault="00020ADD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  <w:p w:rsidR="00AA2F08" w:rsidRPr="00C826B4" w:rsidRDefault="00797C3D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C826B4">
              <w:rPr>
                <w:rFonts w:ascii="HG丸ｺﾞｼｯｸM-PRO" w:eastAsia="HG丸ｺﾞｼｯｸM-PRO" w:hAnsi="HG丸ｺﾞｼｯｸM-PRO" w:hint="eastAsia"/>
                <w:b/>
              </w:rPr>
              <w:t>21,696</w:t>
            </w:r>
          </w:p>
          <w:p w:rsidR="00341BF5" w:rsidRPr="00C826B4" w:rsidRDefault="00341BF5" w:rsidP="00CE3080">
            <w:pPr>
              <w:spacing w:line="240" w:lineRule="exact"/>
              <w:ind w:right="96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41BF5" w:rsidRPr="00C826B4" w:rsidRDefault="00C826B4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102,496</w:t>
            </w:r>
          </w:p>
          <w:p w:rsidR="00064709" w:rsidRPr="00064709" w:rsidRDefault="00064709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5190C" w:rsidRDefault="0035190C" w:rsidP="0035190C">
            <w:pPr>
              <w:spacing w:line="240" w:lineRule="exact"/>
              <w:ind w:right="840"/>
              <w:rPr>
                <w:rFonts w:ascii="AR P丸ゴシック体M" w:eastAsia="AR P丸ゴシック体M"/>
                <w:b/>
              </w:rPr>
            </w:pPr>
          </w:p>
          <w:p w:rsidR="00FA637E" w:rsidRPr="00064709" w:rsidRDefault="00FA637E" w:rsidP="0043158F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  <w:szCs w:val="21"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8136A" w:rsidRDefault="0018136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9234A" w:rsidRDefault="0079234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4B72BC" w:rsidRDefault="004B72BC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C826B4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73,840</w:t>
            </w:r>
          </w:p>
          <w:p w:rsidR="0079234A" w:rsidRDefault="0079234A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  <w:p w:rsidR="0079234A" w:rsidRDefault="00C826B4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6,960</w:t>
            </w:r>
          </w:p>
          <w:p w:rsidR="0079234A" w:rsidRDefault="0079234A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  <w:p w:rsidR="0079234A" w:rsidRDefault="00C826B4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28,656</w:t>
            </w:r>
          </w:p>
          <w:p w:rsidR="00757FC0" w:rsidRPr="00EF2F80" w:rsidRDefault="00757FC0" w:rsidP="005D409E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</w:tbl>
    <w:p w:rsidR="00CB160C" w:rsidRPr="008B5EB3" w:rsidRDefault="005353F1" w:rsidP="00EF2F80">
      <w:pPr>
        <w:jc w:val="center"/>
        <w:rPr>
          <w:rFonts w:ascii="AR P丸ゴシック体M" w:eastAsia="AR P丸ゴシック体M"/>
          <w:szCs w:val="21"/>
        </w:rPr>
      </w:pPr>
      <w:r w:rsidRPr="000829A3">
        <w:rPr>
          <w:rFonts w:ascii="AR P丸ゴシック体M" w:eastAsia="AR P丸ゴシック体M" w:hint="eastAsia"/>
          <w:szCs w:val="21"/>
        </w:rPr>
        <w:lastRenderedPageBreak/>
        <w:t>平成</w:t>
      </w:r>
      <w:r w:rsidR="00DD1A81">
        <w:rPr>
          <w:rFonts w:ascii="AR P丸ゴシック体M" w:eastAsia="AR P丸ゴシック体M" w:hint="eastAsia"/>
          <w:szCs w:val="21"/>
        </w:rPr>
        <w:t>２９</w:t>
      </w:r>
      <w:r w:rsidRPr="000829A3">
        <w:rPr>
          <w:rFonts w:ascii="AR P丸ゴシック体M" w:eastAsia="AR P丸ゴシック体M" w:hint="eastAsia"/>
          <w:szCs w:val="21"/>
        </w:rPr>
        <w:t>年4月1</w:t>
      </w:r>
      <w:r w:rsidR="00BE16E7">
        <w:rPr>
          <w:rFonts w:ascii="AR P丸ゴシック体M" w:eastAsia="AR P丸ゴシック体M" w:hint="eastAsia"/>
          <w:szCs w:val="21"/>
        </w:rPr>
        <w:t>から平成</w:t>
      </w:r>
      <w:r w:rsidR="00DD1A81">
        <w:rPr>
          <w:rFonts w:ascii="AR P丸ゴシック体M" w:eastAsia="AR P丸ゴシック体M" w:hint="eastAsia"/>
          <w:szCs w:val="21"/>
        </w:rPr>
        <w:t>３０</w:t>
      </w:r>
      <w:r w:rsidRPr="000829A3">
        <w:rPr>
          <w:rFonts w:ascii="AR P丸ゴシック体M" w:eastAsia="AR P丸ゴシック体M" w:hint="eastAsia"/>
          <w:szCs w:val="21"/>
        </w:rPr>
        <w:t>年３月31日まで</w:t>
      </w:r>
    </w:p>
    <w:sectPr w:rsidR="00CB160C" w:rsidRPr="008B5EB3" w:rsidSect="00740203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6C7" w:rsidRDefault="003D66C7" w:rsidP="00C002B3">
      <w:r>
        <w:separator/>
      </w:r>
    </w:p>
  </w:endnote>
  <w:endnote w:type="continuationSeparator" w:id="0">
    <w:p w:rsidR="003D66C7" w:rsidRDefault="003D66C7" w:rsidP="00C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6C7" w:rsidRDefault="003D66C7" w:rsidP="00C002B3">
      <w:r>
        <w:separator/>
      </w:r>
    </w:p>
  </w:footnote>
  <w:footnote w:type="continuationSeparator" w:id="0">
    <w:p w:rsidR="003D66C7" w:rsidRDefault="003D66C7" w:rsidP="00C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58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C5B4847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32D796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347247"/>
    <w:multiLevelType w:val="hybridMultilevel"/>
    <w:tmpl w:val="BA0E479E"/>
    <w:lvl w:ilvl="0" w:tplc="0542F5F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C383B5B"/>
    <w:multiLevelType w:val="hybridMultilevel"/>
    <w:tmpl w:val="0E6A491E"/>
    <w:lvl w:ilvl="0" w:tplc="0472E76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3"/>
    <w:rsid w:val="000119F3"/>
    <w:rsid w:val="00020ADD"/>
    <w:rsid w:val="000304F4"/>
    <w:rsid w:val="00042E24"/>
    <w:rsid w:val="00063B6E"/>
    <w:rsid w:val="00064709"/>
    <w:rsid w:val="000753FE"/>
    <w:rsid w:val="0007645F"/>
    <w:rsid w:val="000829A3"/>
    <w:rsid w:val="00097313"/>
    <w:rsid w:val="000C5EBE"/>
    <w:rsid w:val="001006CA"/>
    <w:rsid w:val="00123C77"/>
    <w:rsid w:val="00152C7A"/>
    <w:rsid w:val="00176C24"/>
    <w:rsid w:val="0018136A"/>
    <w:rsid w:val="001A0009"/>
    <w:rsid w:val="001C4042"/>
    <w:rsid w:val="001C651A"/>
    <w:rsid w:val="001E031E"/>
    <w:rsid w:val="00201C6F"/>
    <w:rsid w:val="0022138F"/>
    <w:rsid w:val="00247252"/>
    <w:rsid w:val="002A5A19"/>
    <w:rsid w:val="00304C43"/>
    <w:rsid w:val="003177B4"/>
    <w:rsid w:val="00333BCF"/>
    <w:rsid w:val="00341BF5"/>
    <w:rsid w:val="0035190C"/>
    <w:rsid w:val="00371C9B"/>
    <w:rsid w:val="0038717A"/>
    <w:rsid w:val="003A00DC"/>
    <w:rsid w:val="003B1099"/>
    <w:rsid w:val="003D47A2"/>
    <w:rsid w:val="003D66C7"/>
    <w:rsid w:val="003F52C6"/>
    <w:rsid w:val="004251B8"/>
    <w:rsid w:val="00431574"/>
    <w:rsid w:val="0043158F"/>
    <w:rsid w:val="00457953"/>
    <w:rsid w:val="004636E1"/>
    <w:rsid w:val="00471CDF"/>
    <w:rsid w:val="0048407C"/>
    <w:rsid w:val="00486789"/>
    <w:rsid w:val="00486EE8"/>
    <w:rsid w:val="004B345E"/>
    <w:rsid w:val="004B534B"/>
    <w:rsid w:val="004B72BC"/>
    <w:rsid w:val="004F5043"/>
    <w:rsid w:val="004F6E94"/>
    <w:rsid w:val="00525B57"/>
    <w:rsid w:val="005353F1"/>
    <w:rsid w:val="00546C9C"/>
    <w:rsid w:val="00562D8B"/>
    <w:rsid w:val="00572522"/>
    <w:rsid w:val="005749A7"/>
    <w:rsid w:val="00597D89"/>
    <w:rsid w:val="005A003E"/>
    <w:rsid w:val="005A3C0F"/>
    <w:rsid w:val="005A4AC0"/>
    <w:rsid w:val="005B3127"/>
    <w:rsid w:val="005C0CB7"/>
    <w:rsid w:val="005D409E"/>
    <w:rsid w:val="005D65FD"/>
    <w:rsid w:val="005E13F8"/>
    <w:rsid w:val="005F0B5A"/>
    <w:rsid w:val="00626DDC"/>
    <w:rsid w:val="006351C9"/>
    <w:rsid w:val="00637A9C"/>
    <w:rsid w:val="00661382"/>
    <w:rsid w:val="006633F0"/>
    <w:rsid w:val="00672E60"/>
    <w:rsid w:val="00673528"/>
    <w:rsid w:val="006A08EA"/>
    <w:rsid w:val="006D0F62"/>
    <w:rsid w:val="006D5B31"/>
    <w:rsid w:val="006F0A8C"/>
    <w:rsid w:val="006F3E2A"/>
    <w:rsid w:val="007204A5"/>
    <w:rsid w:val="007366FD"/>
    <w:rsid w:val="00740203"/>
    <w:rsid w:val="00745DF7"/>
    <w:rsid w:val="00757FC0"/>
    <w:rsid w:val="00762383"/>
    <w:rsid w:val="007844FF"/>
    <w:rsid w:val="00784C66"/>
    <w:rsid w:val="0079234A"/>
    <w:rsid w:val="00793A8A"/>
    <w:rsid w:val="00795BFD"/>
    <w:rsid w:val="00797C3D"/>
    <w:rsid w:val="007A4B77"/>
    <w:rsid w:val="007B2F37"/>
    <w:rsid w:val="007D251F"/>
    <w:rsid w:val="007F2E58"/>
    <w:rsid w:val="007F3D41"/>
    <w:rsid w:val="0084628D"/>
    <w:rsid w:val="0085033A"/>
    <w:rsid w:val="00851E52"/>
    <w:rsid w:val="008632E0"/>
    <w:rsid w:val="008A631F"/>
    <w:rsid w:val="008B5EB3"/>
    <w:rsid w:val="008B6468"/>
    <w:rsid w:val="008C2517"/>
    <w:rsid w:val="008D53C9"/>
    <w:rsid w:val="008E5DC8"/>
    <w:rsid w:val="00917ACC"/>
    <w:rsid w:val="00940205"/>
    <w:rsid w:val="00945027"/>
    <w:rsid w:val="00953C14"/>
    <w:rsid w:val="0098048F"/>
    <w:rsid w:val="0098050A"/>
    <w:rsid w:val="009D505A"/>
    <w:rsid w:val="00A04C86"/>
    <w:rsid w:val="00A07C26"/>
    <w:rsid w:val="00A22D17"/>
    <w:rsid w:val="00A71888"/>
    <w:rsid w:val="00A758DF"/>
    <w:rsid w:val="00AA19C4"/>
    <w:rsid w:val="00AA28F5"/>
    <w:rsid w:val="00AA2F08"/>
    <w:rsid w:val="00AA62AB"/>
    <w:rsid w:val="00AD2152"/>
    <w:rsid w:val="00B11319"/>
    <w:rsid w:val="00B218C7"/>
    <w:rsid w:val="00B2307A"/>
    <w:rsid w:val="00B327B5"/>
    <w:rsid w:val="00B336FD"/>
    <w:rsid w:val="00B53F79"/>
    <w:rsid w:val="00B93614"/>
    <w:rsid w:val="00BC4273"/>
    <w:rsid w:val="00BD3F62"/>
    <w:rsid w:val="00BE16E7"/>
    <w:rsid w:val="00C002B3"/>
    <w:rsid w:val="00C80214"/>
    <w:rsid w:val="00C826B4"/>
    <w:rsid w:val="00C84970"/>
    <w:rsid w:val="00CA693F"/>
    <w:rsid w:val="00CB160C"/>
    <w:rsid w:val="00CE3080"/>
    <w:rsid w:val="00CE61C3"/>
    <w:rsid w:val="00D00C7F"/>
    <w:rsid w:val="00D159EE"/>
    <w:rsid w:val="00D84258"/>
    <w:rsid w:val="00D852B9"/>
    <w:rsid w:val="00DB7BEE"/>
    <w:rsid w:val="00DD1A81"/>
    <w:rsid w:val="00DE5C71"/>
    <w:rsid w:val="00DF0068"/>
    <w:rsid w:val="00E433D7"/>
    <w:rsid w:val="00E5011B"/>
    <w:rsid w:val="00E6562D"/>
    <w:rsid w:val="00E67026"/>
    <w:rsid w:val="00E755E9"/>
    <w:rsid w:val="00E76ACF"/>
    <w:rsid w:val="00E83699"/>
    <w:rsid w:val="00EA71EC"/>
    <w:rsid w:val="00EB4DAD"/>
    <w:rsid w:val="00EC47CE"/>
    <w:rsid w:val="00ED1CE3"/>
    <w:rsid w:val="00EF2F80"/>
    <w:rsid w:val="00F200F6"/>
    <w:rsid w:val="00F40851"/>
    <w:rsid w:val="00F40C61"/>
    <w:rsid w:val="00F52C3E"/>
    <w:rsid w:val="00F96B8E"/>
    <w:rsid w:val="00FA637E"/>
    <w:rsid w:val="00FC28FC"/>
    <w:rsid w:val="00FD199F"/>
    <w:rsid w:val="00FE3BCE"/>
    <w:rsid w:val="00FF11E4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FFC248-A4A3-4913-BDDE-62FAF59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93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02B3"/>
  </w:style>
  <w:style w:type="paragraph" w:styleId="a7">
    <w:name w:val="footer"/>
    <w:basedOn w:val="a"/>
    <w:link w:val="a8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60C-A2FC-4ECF-94BC-F1D8798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2</cp:revision>
  <cp:lastPrinted>2017-07-13T05:53:00Z</cp:lastPrinted>
  <dcterms:created xsi:type="dcterms:W3CDTF">2019-02-01T02:54:00Z</dcterms:created>
  <dcterms:modified xsi:type="dcterms:W3CDTF">2019-02-01T02:54:00Z</dcterms:modified>
</cp:coreProperties>
</file>