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48" w:rsidRDefault="00A37C48" w:rsidP="00A37C48">
      <w:pPr>
        <w:spacing w:line="240" w:lineRule="auto"/>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２０１４</w:t>
      </w:r>
      <w:r>
        <w:rPr>
          <w:rFonts w:ascii="ＭＳ ゴシック" w:eastAsia="ＭＳ ゴシック" w:hAnsi="ＭＳ ゴシック" w:hint="eastAsia"/>
          <w:spacing w:val="-1"/>
          <w:sz w:val="36"/>
          <w:lang w:eastAsia="zh-TW"/>
        </w:rPr>
        <w:t>年　度　　事　業　報　告　書</w:t>
      </w:r>
    </w:p>
    <w:p w:rsidR="00A37C48" w:rsidRDefault="00A37C48" w:rsidP="00A37C48">
      <w:pPr>
        <w:pStyle w:val="a3"/>
        <w:ind w:leftChars="50" w:left="107" w:firstLine="210"/>
        <w:jc w:val="center"/>
        <w:rPr>
          <w:spacing w:val="-1"/>
        </w:rPr>
      </w:pPr>
      <w:r>
        <w:rPr>
          <w:rFonts w:hint="eastAsia"/>
          <w:spacing w:val="-1"/>
        </w:rPr>
        <w:t>2014</w:t>
      </w:r>
      <w:r>
        <w:rPr>
          <w:rFonts w:hint="eastAsia"/>
          <w:spacing w:val="-1"/>
        </w:rPr>
        <w:t>年</w:t>
      </w:r>
      <w:r>
        <w:rPr>
          <w:rFonts w:hint="eastAsia"/>
          <w:spacing w:val="-1"/>
        </w:rPr>
        <w:t>4</w:t>
      </w:r>
      <w:r>
        <w:rPr>
          <w:rFonts w:hint="eastAsia"/>
          <w:spacing w:val="-1"/>
        </w:rPr>
        <w:t>月</w:t>
      </w:r>
      <w:r>
        <w:rPr>
          <w:rFonts w:hint="eastAsia"/>
          <w:spacing w:val="-1"/>
        </w:rPr>
        <w:t>1</w:t>
      </w:r>
      <w:r>
        <w:rPr>
          <w:rFonts w:hint="eastAsia"/>
          <w:spacing w:val="-1"/>
        </w:rPr>
        <w:t>日から</w:t>
      </w:r>
      <w:r>
        <w:rPr>
          <w:rFonts w:hint="eastAsia"/>
          <w:spacing w:val="-1"/>
        </w:rPr>
        <w:t>2015</w:t>
      </w:r>
      <w:r>
        <w:rPr>
          <w:rFonts w:hint="eastAsia"/>
          <w:spacing w:val="-1"/>
        </w:rPr>
        <w:t>年</w:t>
      </w:r>
      <w:r>
        <w:rPr>
          <w:rFonts w:hint="eastAsia"/>
          <w:spacing w:val="-1"/>
        </w:rPr>
        <w:t>3</w:t>
      </w:r>
      <w:r>
        <w:rPr>
          <w:rFonts w:hint="eastAsia"/>
          <w:spacing w:val="-1"/>
        </w:rPr>
        <w:t>月</w:t>
      </w:r>
      <w:r>
        <w:rPr>
          <w:rFonts w:hint="eastAsia"/>
          <w:spacing w:val="-1"/>
        </w:rPr>
        <w:t>31</w:t>
      </w:r>
      <w:r>
        <w:rPr>
          <w:rFonts w:hint="eastAsia"/>
          <w:spacing w:val="-1"/>
        </w:rPr>
        <w:t>日まで</w:t>
      </w:r>
    </w:p>
    <w:p w:rsidR="00A37C48" w:rsidRDefault="00A37C48" w:rsidP="00A37C48">
      <w:pPr>
        <w:pStyle w:val="a3"/>
        <w:ind w:leftChars="50" w:left="107" w:firstLine="210"/>
        <w:jc w:val="center"/>
        <w:rPr>
          <w:spacing w:val="-1"/>
        </w:rPr>
      </w:pPr>
    </w:p>
    <w:p w:rsidR="00A37C48" w:rsidRDefault="00A37C48" w:rsidP="00A37C48">
      <w:pPr>
        <w:pStyle w:val="a3"/>
        <w:ind w:leftChars="50" w:left="107" w:firstLine="210"/>
        <w:jc w:val="right"/>
        <w:rPr>
          <w:spacing w:val="-1"/>
        </w:rPr>
      </w:pPr>
      <w:r>
        <w:rPr>
          <w:rFonts w:hint="eastAsia"/>
          <w:spacing w:val="-1"/>
        </w:rPr>
        <w:t>特定非営利活動法人</w:t>
      </w:r>
      <w:r>
        <w:rPr>
          <w:rFonts w:hint="eastAsia"/>
          <w:spacing w:val="-1"/>
        </w:rPr>
        <w:t xml:space="preserve"> </w:t>
      </w:r>
      <w:r>
        <w:rPr>
          <w:rFonts w:hint="eastAsia"/>
          <w:spacing w:val="-1"/>
        </w:rPr>
        <w:t>ＣＡＮＰＡＮセンター</w:t>
      </w:r>
    </w:p>
    <w:p w:rsidR="00A37C48" w:rsidRDefault="00A37C48" w:rsidP="00A37C48">
      <w:pPr>
        <w:pStyle w:val="a3"/>
        <w:ind w:leftChars="50" w:left="107" w:firstLine="210"/>
        <w:jc w:val="right"/>
        <w:rPr>
          <w:spacing w:val="-1"/>
        </w:rPr>
      </w:pPr>
    </w:p>
    <w:p w:rsidR="00A37C48" w:rsidRDefault="00A37C48" w:rsidP="00A37C48">
      <w:pPr>
        <w:pStyle w:val="a3"/>
        <w:ind w:leftChars="50" w:left="107" w:firstLine="210"/>
        <w:jc w:val="right"/>
        <w:rPr>
          <w:spacing w:val="-1"/>
        </w:rPr>
      </w:pPr>
    </w:p>
    <w:p w:rsidR="00A37C48" w:rsidRDefault="00A37C48" w:rsidP="00A37C48">
      <w:pPr>
        <w:wordWrap w:val="0"/>
        <w:spacing w:line="238" w:lineRule="exact"/>
        <w:rPr>
          <w:spacing w:val="-1"/>
        </w:rPr>
      </w:pPr>
      <w:r>
        <w:rPr>
          <w:rFonts w:hint="eastAsia"/>
          <w:spacing w:val="-1"/>
        </w:rPr>
        <w:t>１　事業の成果</w:t>
      </w:r>
    </w:p>
    <w:p w:rsidR="00A37C48" w:rsidRDefault="00A37C48" w:rsidP="00A37C48">
      <w:pPr>
        <w:pStyle w:val="a3"/>
        <w:numPr>
          <w:ilvl w:val="0"/>
          <w:numId w:val="1"/>
        </w:numPr>
        <w:ind w:leftChars="0"/>
        <w:rPr>
          <w:rFonts w:ascii="ＭＳ 明朝" w:hAnsi="ＭＳ 明朝"/>
        </w:rPr>
      </w:pPr>
      <w:r w:rsidRPr="00D91F06">
        <w:rPr>
          <w:rFonts w:ascii="ＭＳ 明朝" w:hAnsi="ＭＳ 明朝" w:hint="eastAsia"/>
        </w:rPr>
        <w:t>ウェブサイト「CANPAN」を活用した日本の公益活動支援</w:t>
      </w:r>
    </w:p>
    <w:p w:rsidR="00A37C48" w:rsidRPr="00A37C48" w:rsidRDefault="00A37C48" w:rsidP="00A37C48">
      <w:pPr>
        <w:pStyle w:val="a3"/>
        <w:ind w:leftChars="50" w:left="107" w:firstLine="210"/>
        <w:jc w:val="left"/>
        <w:rPr>
          <w:rFonts w:ascii="ＭＳ 明朝" w:hAnsi="ＭＳ 明朝"/>
          <w:bCs/>
        </w:rPr>
      </w:pPr>
      <w:r w:rsidRPr="00D91F06">
        <w:rPr>
          <w:rFonts w:ascii="ＭＳ 明朝" w:hAnsi="ＭＳ 明朝" w:hint="eastAsia"/>
        </w:rPr>
        <w:t>ウェブサイト上の団体情報データベースやブログ、助成制度データベースなど、社会貢献活動の基盤となる仕組みを提供した。またNPOへのノウハウ提供の場として、各種イベントを開催した。</w:t>
      </w:r>
    </w:p>
    <w:p w:rsidR="00CB2E20" w:rsidRPr="00D249D9" w:rsidRDefault="00CB2E20" w:rsidP="00CB2E20">
      <w:pPr>
        <w:pStyle w:val="a3"/>
        <w:ind w:leftChars="50" w:left="107" w:firstLine="210"/>
        <w:rPr>
          <w:rFonts w:ascii="ＭＳ 明朝" w:hAnsi="ＭＳ 明朝"/>
          <w:bCs/>
        </w:rPr>
      </w:pPr>
      <w:r>
        <w:rPr>
          <w:rFonts w:ascii="ＭＳ 明朝" w:hAnsi="ＭＳ 明朝" w:hint="eastAsia"/>
          <w:bCs/>
        </w:rPr>
        <w:t>＜ウェブサイト「CANPAN」の</w:t>
      </w:r>
      <w:r w:rsidRPr="00D249D9">
        <w:rPr>
          <w:rFonts w:ascii="ＭＳ 明朝" w:hAnsi="ＭＳ 明朝"/>
          <w:bCs/>
        </w:rPr>
        <w:t>アクセス数＞</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835"/>
        <w:gridCol w:w="2417"/>
        <w:gridCol w:w="2126"/>
      </w:tblGrid>
      <w:tr w:rsidR="00CB2E20" w:rsidRPr="005966A5" w:rsidTr="00E71915">
        <w:tc>
          <w:tcPr>
            <w:tcW w:w="2297" w:type="dxa"/>
            <w:shd w:val="clear" w:color="auto" w:fill="BDD6EE"/>
          </w:tcPr>
          <w:p w:rsidR="00CB2E20" w:rsidRPr="00F16A41" w:rsidRDefault="00CB2E20" w:rsidP="00E35BF3">
            <w:pPr>
              <w:pStyle w:val="a3"/>
              <w:ind w:leftChars="0" w:left="0"/>
              <w:jc w:val="center"/>
              <w:rPr>
                <w:rFonts w:ascii="ＭＳ 明朝" w:hAnsi="ＭＳ 明朝"/>
                <w:bCs/>
              </w:rPr>
            </w:pPr>
            <w:r w:rsidRPr="00F16A41">
              <w:rPr>
                <w:rFonts w:ascii="ＭＳ 明朝" w:hAnsi="ＭＳ 明朝" w:hint="eastAsia"/>
                <w:bCs/>
              </w:rPr>
              <w:t>全体</w:t>
            </w:r>
          </w:p>
        </w:tc>
        <w:tc>
          <w:tcPr>
            <w:tcW w:w="1835" w:type="dxa"/>
            <w:shd w:val="clear" w:color="auto" w:fill="BDD6EE"/>
          </w:tcPr>
          <w:p w:rsidR="00CB2E20" w:rsidRPr="00F16A41" w:rsidRDefault="00CB2E20" w:rsidP="00E35BF3">
            <w:pPr>
              <w:pStyle w:val="a3"/>
              <w:ind w:leftChars="0" w:left="0"/>
              <w:jc w:val="center"/>
              <w:rPr>
                <w:rFonts w:ascii="ＭＳ 明朝" w:hAnsi="ＭＳ 明朝"/>
                <w:bCs/>
              </w:rPr>
            </w:pPr>
            <w:r w:rsidRPr="00F16A41">
              <w:rPr>
                <w:rFonts w:ascii="ＭＳ 明朝" w:hAnsi="ＭＳ 明朝" w:hint="eastAsia"/>
                <w:bCs/>
              </w:rPr>
              <w:t>2013年度</w:t>
            </w:r>
          </w:p>
        </w:tc>
        <w:tc>
          <w:tcPr>
            <w:tcW w:w="2417" w:type="dxa"/>
            <w:shd w:val="clear" w:color="auto" w:fill="BDD6EE"/>
          </w:tcPr>
          <w:p w:rsidR="00CB2E20" w:rsidRPr="00F16A41" w:rsidRDefault="00CB2E20" w:rsidP="00E35BF3">
            <w:pPr>
              <w:pStyle w:val="a3"/>
              <w:ind w:leftChars="0" w:left="0"/>
              <w:jc w:val="center"/>
              <w:rPr>
                <w:rFonts w:ascii="ＭＳ 明朝" w:hAnsi="ＭＳ 明朝"/>
                <w:bCs/>
              </w:rPr>
            </w:pPr>
            <w:r w:rsidRPr="00F16A41">
              <w:rPr>
                <w:rFonts w:ascii="ＭＳ 明朝" w:hAnsi="ＭＳ 明朝" w:hint="eastAsia"/>
                <w:bCs/>
              </w:rPr>
              <w:t>201</w:t>
            </w:r>
            <w:r>
              <w:rPr>
                <w:rFonts w:ascii="ＭＳ 明朝" w:hAnsi="ＭＳ 明朝" w:hint="eastAsia"/>
                <w:bCs/>
              </w:rPr>
              <w:t>4</w:t>
            </w:r>
            <w:r w:rsidRPr="00F16A41">
              <w:rPr>
                <w:rFonts w:ascii="ＭＳ 明朝" w:hAnsi="ＭＳ 明朝" w:hint="eastAsia"/>
                <w:bCs/>
              </w:rPr>
              <w:t>年度</w:t>
            </w:r>
          </w:p>
        </w:tc>
        <w:tc>
          <w:tcPr>
            <w:tcW w:w="2126" w:type="dxa"/>
            <w:shd w:val="clear" w:color="auto" w:fill="BDD6EE"/>
          </w:tcPr>
          <w:p w:rsidR="00CB2E20" w:rsidRPr="00F16A41" w:rsidRDefault="00CB2E20" w:rsidP="00E35BF3">
            <w:pPr>
              <w:pStyle w:val="a3"/>
              <w:ind w:leftChars="0" w:left="0"/>
              <w:jc w:val="center"/>
              <w:rPr>
                <w:rFonts w:ascii="ＭＳ 明朝" w:hAnsi="ＭＳ 明朝"/>
                <w:bCs/>
              </w:rPr>
            </w:pPr>
            <w:r w:rsidRPr="00F16A41">
              <w:rPr>
                <w:rFonts w:ascii="ＭＳ 明朝" w:hAnsi="ＭＳ 明朝" w:hint="eastAsia"/>
                <w:bCs/>
              </w:rPr>
              <w:t>増減（％）</w:t>
            </w:r>
          </w:p>
        </w:tc>
      </w:tr>
      <w:tr w:rsidR="00CB2E20" w:rsidRPr="005966A5" w:rsidTr="00E71915">
        <w:tc>
          <w:tcPr>
            <w:tcW w:w="2297" w:type="dxa"/>
            <w:shd w:val="clear" w:color="auto" w:fill="auto"/>
          </w:tcPr>
          <w:p w:rsidR="00CB2E20" w:rsidRPr="005966A5" w:rsidRDefault="00CB2E20" w:rsidP="00E35BF3">
            <w:pPr>
              <w:pStyle w:val="a3"/>
              <w:ind w:leftChars="0" w:left="0"/>
              <w:rPr>
                <w:rFonts w:ascii="ＭＳ 明朝" w:hAnsi="ＭＳ 明朝"/>
                <w:bCs/>
              </w:rPr>
            </w:pPr>
            <w:r w:rsidRPr="005966A5">
              <w:rPr>
                <w:rFonts w:ascii="ＭＳ 明朝" w:hAnsi="ＭＳ 明朝" w:hint="eastAsia"/>
                <w:bCs/>
              </w:rPr>
              <w:t>サイト訪問者</w:t>
            </w:r>
          </w:p>
        </w:tc>
        <w:tc>
          <w:tcPr>
            <w:tcW w:w="1835" w:type="dxa"/>
          </w:tcPr>
          <w:p w:rsidR="00CB2E20" w:rsidRPr="005966A5" w:rsidRDefault="00CB2E20" w:rsidP="00E35BF3">
            <w:pPr>
              <w:pStyle w:val="a3"/>
              <w:ind w:leftChars="0" w:left="0"/>
              <w:jc w:val="center"/>
              <w:rPr>
                <w:rFonts w:ascii="ＭＳ 明朝" w:hAnsi="ＭＳ 明朝"/>
                <w:bCs/>
              </w:rPr>
            </w:pPr>
            <w:r w:rsidRPr="005966A5">
              <w:rPr>
                <w:rFonts w:ascii="ＭＳ 明朝" w:hAnsi="ＭＳ 明朝"/>
                <w:bCs/>
              </w:rPr>
              <w:t>65万人/月</w:t>
            </w:r>
          </w:p>
        </w:tc>
        <w:tc>
          <w:tcPr>
            <w:tcW w:w="2417"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bCs/>
              </w:rPr>
              <w:t>71</w:t>
            </w:r>
            <w:r w:rsidRPr="005966A5">
              <w:rPr>
                <w:rFonts w:ascii="ＭＳ 明朝" w:hAnsi="ＭＳ 明朝"/>
                <w:bCs/>
              </w:rPr>
              <w:t>万人/月</w:t>
            </w:r>
          </w:p>
        </w:tc>
        <w:tc>
          <w:tcPr>
            <w:tcW w:w="2126"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9</w:t>
            </w:r>
            <w:r w:rsidRPr="005966A5">
              <w:rPr>
                <w:rFonts w:ascii="ＭＳ 明朝" w:hAnsi="ＭＳ 明朝" w:hint="eastAsia"/>
                <w:bCs/>
              </w:rPr>
              <w:t>％</w:t>
            </w:r>
            <w:r>
              <w:rPr>
                <w:rFonts w:ascii="ＭＳ 明朝" w:hAnsi="ＭＳ 明朝" w:hint="eastAsia"/>
                <w:bCs/>
              </w:rPr>
              <w:t>増</w:t>
            </w:r>
          </w:p>
        </w:tc>
      </w:tr>
      <w:tr w:rsidR="00CB2E20" w:rsidRPr="005966A5" w:rsidTr="00E71915">
        <w:tc>
          <w:tcPr>
            <w:tcW w:w="2297" w:type="dxa"/>
            <w:shd w:val="clear" w:color="auto" w:fill="auto"/>
          </w:tcPr>
          <w:p w:rsidR="00CB2E20" w:rsidRPr="005966A5" w:rsidRDefault="00CB2E20" w:rsidP="00E35BF3">
            <w:pPr>
              <w:pStyle w:val="a3"/>
              <w:ind w:leftChars="0" w:left="0"/>
              <w:rPr>
                <w:rFonts w:ascii="ＭＳ 明朝" w:hAnsi="ＭＳ 明朝"/>
                <w:bCs/>
              </w:rPr>
            </w:pPr>
            <w:r w:rsidRPr="005966A5">
              <w:rPr>
                <w:rFonts w:ascii="ＭＳ 明朝" w:hAnsi="ＭＳ 明朝" w:hint="eastAsia"/>
                <w:bCs/>
              </w:rPr>
              <w:t>ページ閲覧数</w:t>
            </w:r>
          </w:p>
        </w:tc>
        <w:tc>
          <w:tcPr>
            <w:tcW w:w="1835" w:type="dxa"/>
          </w:tcPr>
          <w:p w:rsidR="00CB2E20" w:rsidRPr="005966A5" w:rsidRDefault="00CB2E20" w:rsidP="00E35BF3">
            <w:pPr>
              <w:pStyle w:val="a3"/>
              <w:ind w:leftChars="0" w:left="0"/>
              <w:jc w:val="center"/>
              <w:rPr>
                <w:rFonts w:ascii="ＭＳ 明朝" w:hAnsi="ＭＳ 明朝"/>
                <w:bCs/>
              </w:rPr>
            </w:pPr>
            <w:r w:rsidRPr="005966A5">
              <w:rPr>
                <w:rFonts w:ascii="ＭＳ 明朝" w:hAnsi="ＭＳ 明朝"/>
                <w:bCs/>
              </w:rPr>
              <w:t>206万PV/月</w:t>
            </w:r>
          </w:p>
        </w:tc>
        <w:tc>
          <w:tcPr>
            <w:tcW w:w="2417"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bCs/>
              </w:rPr>
              <w:t>190</w:t>
            </w:r>
            <w:r w:rsidRPr="005966A5">
              <w:rPr>
                <w:rFonts w:ascii="ＭＳ 明朝" w:hAnsi="ＭＳ 明朝"/>
                <w:bCs/>
              </w:rPr>
              <w:t>万PV/月</w:t>
            </w:r>
          </w:p>
        </w:tc>
        <w:tc>
          <w:tcPr>
            <w:tcW w:w="2126"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8</w:t>
            </w:r>
            <w:r w:rsidRPr="005966A5">
              <w:rPr>
                <w:rFonts w:ascii="ＭＳ 明朝" w:hAnsi="ＭＳ 明朝" w:hint="eastAsia"/>
                <w:bCs/>
              </w:rPr>
              <w:t>％減</w:t>
            </w:r>
          </w:p>
        </w:tc>
      </w:tr>
      <w:tr w:rsidR="00CB2E20" w:rsidRPr="005966A5" w:rsidTr="00E71915">
        <w:tc>
          <w:tcPr>
            <w:tcW w:w="2297" w:type="dxa"/>
            <w:shd w:val="clear" w:color="auto" w:fill="BDD6EE"/>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団体情報DB</w:t>
            </w:r>
          </w:p>
        </w:tc>
        <w:tc>
          <w:tcPr>
            <w:tcW w:w="1835" w:type="dxa"/>
            <w:shd w:val="clear" w:color="auto" w:fill="BDD6EE"/>
          </w:tcPr>
          <w:p w:rsidR="00CB2E20" w:rsidRDefault="00CB2E20" w:rsidP="00E35BF3">
            <w:pPr>
              <w:pStyle w:val="a3"/>
              <w:ind w:leftChars="0" w:left="0"/>
              <w:jc w:val="center"/>
              <w:rPr>
                <w:rFonts w:ascii="ＭＳ 明朝" w:hAnsi="ＭＳ 明朝"/>
                <w:bCs/>
              </w:rPr>
            </w:pPr>
            <w:r>
              <w:rPr>
                <w:rFonts w:ascii="ＭＳ 明朝" w:hAnsi="ＭＳ 明朝" w:hint="eastAsia"/>
                <w:bCs/>
              </w:rPr>
              <w:t>2013年度</w:t>
            </w:r>
          </w:p>
        </w:tc>
        <w:tc>
          <w:tcPr>
            <w:tcW w:w="2417" w:type="dxa"/>
            <w:shd w:val="clear" w:color="auto" w:fill="BDD6EE"/>
          </w:tcPr>
          <w:p w:rsidR="00CB2E20" w:rsidRDefault="00CB2E20" w:rsidP="00E35BF3">
            <w:pPr>
              <w:pStyle w:val="a3"/>
              <w:ind w:leftChars="0" w:left="0"/>
              <w:jc w:val="center"/>
              <w:rPr>
                <w:rFonts w:ascii="ＭＳ 明朝" w:hAnsi="ＭＳ 明朝"/>
                <w:bCs/>
              </w:rPr>
            </w:pPr>
            <w:r>
              <w:rPr>
                <w:rFonts w:ascii="ＭＳ 明朝" w:hAnsi="ＭＳ 明朝" w:hint="eastAsia"/>
                <w:bCs/>
              </w:rPr>
              <w:t>2014年度</w:t>
            </w:r>
          </w:p>
        </w:tc>
        <w:tc>
          <w:tcPr>
            <w:tcW w:w="2126" w:type="dxa"/>
            <w:shd w:val="clear" w:color="auto" w:fill="BDD6EE"/>
          </w:tcPr>
          <w:p w:rsidR="00CB2E20" w:rsidRDefault="00CB2E20" w:rsidP="00E35BF3">
            <w:pPr>
              <w:pStyle w:val="a3"/>
              <w:ind w:leftChars="0" w:left="0"/>
              <w:jc w:val="center"/>
              <w:rPr>
                <w:rFonts w:ascii="ＭＳ 明朝" w:hAnsi="ＭＳ 明朝"/>
                <w:bCs/>
              </w:rPr>
            </w:pPr>
            <w:r w:rsidRPr="005966A5">
              <w:rPr>
                <w:rFonts w:ascii="ＭＳ 明朝" w:hAnsi="ＭＳ 明朝" w:hint="eastAsia"/>
                <w:bCs/>
              </w:rPr>
              <w:t>増減（％）</w:t>
            </w:r>
          </w:p>
        </w:tc>
      </w:tr>
      <w:tr w:rsidR="00CB2E20" w:rsidRPr="005966A5" w:rsidTr="00E71915">
        <w:tc>
          <w:tcPr>
            <w:tcW w:w="2297" w:type="dxa"/>
            <w:shd w:val="clear" w:color="auto" w:fill="auto"/>
          </w:tcPr>
          <w:p w:rsidR="00CB2E20" w:rsidRPr="005966A5" w:rsidRDefault="00CB2E20" w:rsidP="00E35BF3">
            <w:pPr>
              <w:pStyle w:val="a3"/>
              <w:ind w:leftChars="0" w:left="0"/>
              <w:rPr>
                <w:rFonts w:ascii="ＭＳ 明朝" w:hAnsi="ＭＳ 明朝"/>
                <w:bCs/>
              </w:rPr>
            </w:pPr>
            <w:r w:rsidRPr="005966A5">
              <w:rPr>
                <w:rFonts w:ascii="ＭＳ 明朝" w:hAnsi="ＭＳ 明朝" w:hint="eastAsia"/>
                <w:bCs/>
              </w:rPr>
              <w:t>サイト訪問者</w:t>
            </w:r>
          </w:p>
        </w:tc>
        <w:tc>
          <w:tcPr>
            <w:tcW w:w="1835" w:type="dxa"/>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12万人/月</w:t>
            </w:r>
          </w:p>
        </w:tc>
        <w:tc>
          <w:tcPr>
            <w:tcW w:w="2417" w:type="dxa"/>
            <w:shd w:val="clear" w:color="auto" w:fill="auto"/>
          </w:tcPr>
          <w:p w:rsidR="00CB2E20" w:rsidRPr="005966A5" w:rsidRDefault="003F64BE" w:rsidP="00E35BF3">
            <w:pPr>
              <w:pStyle w:val="a3"/>
              <w:ind w:leftChars="0" w:left="0"/>
              <w:jc w:val="center"/>
              <w:rPr>
                <w:rFonts w:ascii="ＭＳ 明朝" w:hAnsi="ＭＳ 明朝"/>
                <w:bCs/>
              </w:rPr>
            </w:pPr>
            <w:r>
              <w:rPr>
                <w:rFonts w:ascii="ＭＳ 明朝" w:hAnsi="ＭＳ 明朝" w:hint="eastAsia"/>
                <w:bCs/>
              </w:rPr>
              <w:t>14</w:t>
            </w:r>
            <w:r w:rsidR="00CB2E20">
              <w:rPr>
                <w:rFonts w:ascii="ＭＳ 明朝" w:hAnsi="ＭＳ 明朝" w:hint="eastAsia"/>
                <w:bCs/>
              </w:rPr>
              <w:t>万人/月</w:t>
            </w:r>
          </w:p>
        </w:tc>
        <w:tc>
          <w:tcPr>
            <w:tcW w:w="2126" w:type="dxa"/>
            <w:shd w:val="clear" w:color="auto" w:fill="auto"/>
          </w:tcPr>
          <w:p w:rsidR="00CB2E20" w:rsidRPr="005966A5" w:rsidRDefault="003F64BE" w:rsidP="00E35BF3">
            <w:pPr>
              <w:pStyle w:val="a3"/>
              <w:ind w:leftChars="0" w:left="0"/>
              <w:jc w:val="center"/>
              <w:rPr>
                <w:rFonts w:ascii="ＭＳ 明朝" w:hAnsi="ＭＳ 明朝"/>
                <w:bCs/>
              </w:rPr>
            </w:pPr>
            <w:r>
              <w:rPr>
                <w:rFonts w:ascii="ＭＳ 明朝" w:hAnsi="ＭＳ 明朝" w:hint="eastAsia"/>
                <w:bCs/>
              </w:rPr>
              <w:t>17</w:t>
            </w:r>
            <w:r w:rsidR="00CB2E20">
              <w:rPr>
                <w:rFonts w:ascii="ＭＳ 明朝" w:hAnsi="ＭＳ 明朝" w:hint="eastAsia"/>
                <w:bCs/>
              </w:rPr>
              <w:t>％増</w:t>
            </w:r>
          </w:p>
        </w:tc>
      </w:tr>
      <w:tr w:rsidR="00CB2E20" w:rsidRPr="005966A5" w:rsidTr="00E71915">
        <w:tc>
          <w:tcPr>
            <w:tcW w:w="2297" w:type="dxa"/>
            <w:shd w:val="clear" w:color="auto" w:fill="auto"/>
          </w:tcPr>
          <w:p w:rsidR="00CB2E20" w:rsidRPr="005966A5" w:rsidRDefault="00CB2E20" w:rsidP="00E35BF3">
            <w:pPr>
              <w:pStyle w:val="a3"/>
              <w:ind w:leftChars="0" w:left="0"/>
              <w:rPr>
                <w:rFonts w:ascii="ＭＳ 明朝" w:hAnsi="ＭＳ 明朝"/>
                <w:bCs/>
              </w:rPr>
            </w:pPr>
            <w:r w:rsidRPr="005966A5">
              <w:rPr>
                <w:rFonts w:ascii="ＭＳ 明朝" w:hAnsi="ＭＳ 明朝" w:hint="eastAsia"/>
                <w:bCs/>
              </w:rPr>
              <w:t>ページ閲覧数</w:t>
            </w:r>
          </w:p>
        </w:tc>
        <w:tc>
          <w:tcPr>
            <w:tcW w:w="1835" w:type="dxa"/>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22万人/月</w:t>
            </w:r>
          </w:p>
        </w:tc>
        <w:tc>
          <w:tcPr>
            <w:tcW w:w="2417" w:type="dxa"/>
            <w:shd w:val="clear" w:color="auto" w:fill="auto"/>
          </w:tcPr>
          <w:p w:rsidR="00CB2E20" w:rsidRPr="005966A5" w:rsidRDefault="003F64BE" w:rsidP="00E35BF3">
            <w:pPr>
              <w:pStyle w:val="a3"/>
              <w:ind w:leftChars="0" w:left="0"/>
              <w:jc w:val="center"/>
              <w:rPr>
                <w:rFonts w:ascii="ＭＳ 明朝" w:hAnsi="ＭＳ 明朝"/>
                <w:bCs/>
              </w:rPr>
            </w:pPr>
            <w:r>
              <w:rPr>
                <w:rFonts w:ascii="ＭＳ 明朝" w:hAnsi="ＭＳ 明朝" w:hint="eastAsia"/>
                <w:bCs/>
              </w:rPr>
              <w:t>24</w:t>
            </w:r>
            <w:r w:rsidR="00CB2E20">
              <w:rPr>
                <w:rFonts w:ascii="ＭＳ 明朝" w:hAnsi="ＭＳ 明朝" w:hint="eastAsia"/>
                <w:bCs/>
              </w:rPr>
              <w:t>万人/月</w:t>
            </w:r>
          </w:p>
        </w:tc>
        <w:tc>
          <w:tcPr>
            <w:tcW w:w="2126" w:type="dxa"/>
            <w:shd w:val="clear" w:color="auto" w:fill="auto"/>
          </w:tcPr>
          <w:p w:rsidR="00CB2E20" w:rsidRPr="005966A5" w:rsidRDefault="003F64BE" w:rsidP="00E35BF3">
            <w:pPr>
              <w:pStyle w:val="a3"/>
              <w:ind w:leftChars="0" w:left="0"/>
              <w:jc w:val="center"/>
              <w:rPr>
                <w:rFonts w:ascii="ＭＳ 明朝" w:hAnsi="ＭＳ 明朝"/>
                <w:bCs/>
              </w:rPr>
            </w:pPr>
            <w:r>
              <w:rPr>
                <w:rFonts w:ascii="ＭＳ 明朝" w:hAnsi="ＭＳ 明朝" w:hint="eastAsia"/>
                <w:bCs/>
              </w:rPr>
              <w:t>9</w:t>
            </w:r>
            <w:r w:rsidR="00CB2E20">
              <w:rPr>
                <w:rFonts w:ascii="ＭＳ 明朝" w:hAnsi="ＭＳ 明朝" w:hint="eastAsia"/>
                <w:bCs/>
              </w:rPr>
              <w:t>％増</w:t>
            </w:r>
          </w:p>
        </w:tc>
      </w:tr>
    </w:tbl>
    <w:p w:rsidR="00CB2E20" w:rsidRDefault="00CB2E20" w:rsidP="00CB2E20">
      <w:pPr>
        <w:pStyle w:val="a3"/>
        <w:ind w:leftChars="50" w:left="317" w:hangingChars="100" w:hanging="210"/>
        <w:rPr>
          <w:rFonts w:ascii="ＭＳ 明朝" w:hAnsi="ＭＳ 明朝"/>
          <w:bCs/>
        </w:rPr>
      </w:pPr>
    </w:p>
    <w:p w:rsidR="00CB2E20" w:rsidRPr="00F50B6E" w:rsidRDefault="00CB2E20" w:rsidP="00CB2E20">
      <w:pPr>
        <w:pStyle w:val="a3"/>
        <w:ind w:leftChars="50" w:left="107" w:firstLine="210"/>
        <w:rPr>
          <w:rFonts w:ascii="ＭＳ 明朝" w:hAnsi="ＭＳ 明朝"/>
          <w:bCs/>
          <w:color w:val="FF0000"/>
        </w:rPr>
      </w:pPr>
      <w:r w:rsidRPr="00D249D9">
        <w:rPr>
          <w:rFonts w:ascii="ＭＳ 明朝" w:hAnsi="ＭＳ 明朝"/>
          <w:bCs/>
        </w:rPr>
        <w:t>＜</w:t>
      </w:r>
      <w:r>
        <w:rPr>
          <w:rFonts w:ascii="ＭＳ 明朝" w:hAnsi="ＭＳ 明朝" w:hint="eastAsia"/>
          <w:bCs/>
        </w:rPr>
        <w:t>ウェブサイト「CANPAN」の各種</w:t>
      </w:r>
      <w:r w:rsidRPr="00D249D9">
        <w:rPr>
          <w:rFonts w:ascii="ＭＳ 明朝" w:hAnsi="ＭＳ 明朝"/>
          <w:bCs/>
        </w:rPr>
        <w:t>登録数＞</w:t>
      </w:r>
    </w:p>
    <w:tbl>
      <w:tblPr>
        <w:tblW w:w="87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842"/>
        <w:gridCol w:w="2387"/>
        <w:gridCol w:w="2176"/>
        <w:gridCol w:w="9"/>
      </w:tblGrid>
      <w:tr w:rsidR="00CB2E20" w:rsidRPr="005966A5" w:rsidTr="00E71915">
        <w:tc>
          <w:tcPr>
            <w:tcW w:w="2297" w:type="dxa"/>
            <w:shd w:val="clear" w:color="auto" w:fill="BDD6EE"/>
          </w:tcPr>
          <w:p w:rsidR="00CB2E20" w:rsidRPr="005966A5" w:rsidRDefault="00CB2E20" w:rsidP="00E35BF3">
            <w:pPr>
              <w:pStyle w:val="a3"/>
              <w:ind w:leftChars="0" w:left="0"/>
              <w:rPr>
                <w:rFonts w:ascii="ＭＳ 明朝" w:hAnsi="ＭＳ 明朝"/>
                <w:bCs/>
              </w:rPr>
            </w:pPr>
          </w:p>
        </w:tc>
        <w:tc>
          <w:tcPr>
            <w:tcW w:w="1842" w:type="dxa"/>
            <w:shd w:val="clear" w:color="auto" w:fill="BDD6EE"/>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2013</w:t>
            </w:r>
            <w:r w:rsidRPr="005966A5">
              <w:rPr>
                <w:rFonts w:ascii="ＭＳ 明朝" w:hAnsi="ＭＳ 明朝" w:hint="eastAsia"/>
                <w:bCs/>
              </w:rPr>
              <w:t>年度</w:t>
            </w:r>
          </w:p>
        </w:tc>
        <w:tc>
          <w:tcPr>
            <w:tcW w:w="2387" w:type="dxa"/>
            <w:shd w:val="clear" w:color="auto" w:fill="BDD6EE"/>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2014</w:t>
            </w:r>
            <w:r w:rsidRPr="005966A5">
              <w:rPr>
                <w:rFonts w:ascii="ＭＳ 明朝" w:hAnsi="ＭＳ 明朝" w:hint="eastAsia"/>
                <w:bCs/>
              </w:rPr>
              <w:t>年度</w:t>
            </w:r>
          </w:p>
        </w:tc>
        <w:tc>
          <w:tcPr>
            <w:tcW w:w="2185" w:type="dxa"/>
            <w:gridSpan w:val="2"/>
            <w:shd w:val="clear" w:color="auto" w:fill="BDD6EE"/>
          </w:tcPr>
          <w:p w:rsidR="00CB2E20" w:rsidRPr="005966A5" w:rsidRDefault="00CB2E20" w:rsidP="00E35BF3">
            <w:pPr>
              <w:pStyle w:val="a3"/>
              <w:ind w:leftChars="0" w:left="0"/>
              <w:jc w:val="center"/>
              <w:rPr>
                <w:rFonts w:ascii="ＭＳ 明朝" w:hAnsi="ＭＳ 明朝"/>
                <w:bCs/>
              </w:rPr>
            </w:pPr>
            <w:r w:rsidRPr="005966A5">
              <w:rPr>
                <w:rFonts w:ascii="ＭＳ 明朝" w:hAnsi="ＭＳ 明朝" w:hint="eastAsia"/>
                <w:bCs/>
              </w:rPr>
              <w:t>増減（％）</w:t>
            </w:r>
          </w:p>
        </w:tc>
      </w:tr>
      <w:tr w:rsidR="00CB2E20" w:rsidRPr="005966A5" w:rsidTr="00E71915">
        <w:tc>
          <w:tcPr>
            <w:tcW w:w="2297" w:type="dxa"/>
            <w:shd w:val="clear" w:color="auto" w:fill="auto"/>
          </w:tcPr>
          <w:p w:rsidR="00CB2E20" w:rsidRPr="005966A5" w:rsidRDefault="00CB2E20" w:rsidP="00E35BF3">
            <w:pPr>
              <w:pStyle w:val="a3"/>
              <w:ind w:leftChars="0" w:left="0"/>
              <w:rPr>
                <w:rFonts w:ascii="ＭＳ 明朝" w:hAnsi="ＭＳ 明朝"/>
                <w:bCs/>
              </w:rPr>
            </w:pPr>
            <w:r w:rsidRPr="005966A5">
              <w:rPr>
                <w:rFonts w:ascii="ＭＳ 明朝" w:hAnsi="ＭＳ 明朝" w:hint="eastAsia"/>
                <w:bCs/>
              </w:rPr>
              <w:t>ユーザ</w:t>
            </w:r>
            <w:r>
              <w:rPr>
                <w:rFonts w:ascii="ＭＳ 明朝" w:hAnsi="ＭＳ 明朝" w:hint="eastAsia"/>
                <w:bCs/>
              </w:rPr>
              <w:t>ー</w:t>
            </w:r>
            <w:r w:rsidRPr="005966A5">
              <w:rPr>
                <w:rFonts w:ascii="ＭＳ 明朝" w:hAnsi="ＭＳ 明朝" w:hint="eastAsia"/>
                <w:bCs/>
              </w:rPr>
              <w:t>数</w:t>
            </w:r>
          </w:p>
        </w:tc>
        <w:tc>
          <w:tcPr>
            <w:tcW w:w="1842" w:type="dxa"/>
            <w:shd w:val="clear" w:color="auto" w:fill="auto"/>
          </w:tcPr>
          <w:p w:rsidR="00CB2E20" w:rsidRPr="005966A5" w:rsidRDefault="00CB2E20" w:rsidP="00E35BF3">
            <w:pPr>
              <w:pStyle w:val="a3"/>
              <w:ind w:leftChars="0" w:left="0"/>
              <w:jc w:val="center"/>
              <w:rPr>
                <w:rFonts w:ascii="ＭＳ 明朝" w:hAnsi="ＭＳ 明朝"/>
                <w:bCs/>
              </w:rPr>
            </w:pPr>
            <w:r w:rsidRPr="005966A5">
              <w:rPr>
                <w:rFonts w:ascii="ＭＳ 明朝" w:hAnsi="ＭＳ 明朝"/>
                <w:bCs/>
              </w:rPr>
              <w:t>36,543人</w:t>
            </w:r>
          </w:p>
        </w:tc>
        <w:tc>
          <w:tcPr>
            <w:tcW w:w="2387"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bCs/>
              </w:rPr>
              <w:t>39,920</w:t>
            </w:r>
            <w:r w:rsidRPr="005966A5">
              <w:rPr>
                <w:rFonts w:ascii="ＭＳ 明朝" w:hAnsi="ＭＳ 明朝"/>
                <w:bCs/>
              </w:rPr>
              <w:t>人</w:t>
            </w:r>
          </w:p>
        </w:tc>
        <w:tc>
          <w:tcPr>
            <w:tcW w:w="2185" w:type="dxa"/>
            <w:gridSpan w:val="2"/>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bCs/>
              </w:rPr>
              <w:t>9</w:t>
            </w:r>
            <w:r w:rsidRPr="005966A5">
              <w:rPr>
                <w:rFonts w:ascii="ＭＳ 明朝" w:hAnsi="ＭＳ 明朝" w:hint="eastAsia"/>
                <w:bCs/>
              </w:rPr>
              <w:t>％増</w:t>
            </w:r>
          </w:p>
        </w:tc>
      </w:tr>
      <w:tr w:rsidR="00CB2E20" w:rsidRPr="005966A5" w:rsidTr="00E71915">
        <w:tc>
          <w:tcPr>
            <w:tcW w:w="2297" w:type="dxa"/>
            <w:shd w:val="clear" w:color="auto" w:fill="auto"/>
          </w:tcPr>
          <w:p w:rsidR="00CB2E20" w:rsidRPr="005966A5" w:rsidRDefault="00CB2E20" w:rsidP="00E35BF3">
            <w:pPr>
              <w:pStyle w:val="a3"/>
              <w:ind w:leftChars="0" w:left="0"/>
              <w:rPr>
                <w:rFonts w:ascii="ＭＳ 明朝" w:hAnsi="ＭＳ 明朝"/>
                <w:bCs/>
              </w:rPr>
            </w:pPr>
            <w:r w:rsidRPr="005966A5">
              <w:rPr>
                <w:rFonts w:ascii="ＭＳ 明朝" w:hAnsi="ＭＳ 明朝" w:hint="eastAsia"/>
                <w:bCs/>
              </w:rPr>
              <w:t>団体登録数</w:t>
            </w:r>
          </w:p>
        </w:tc>
        <w:tc>
          <w:tcPr>
            <w:tcW w:w="1842" w:type="dxa"/>
            <w:shd w:val="clear" w:color="auto" w:fill="auto"/>
          </w:tcPr>
          <w:p w:rsidR="00CB2E20" w:rsidRPr="005966A5" w:rsidRDefault="00CB2E20" w:rsidP="00E35BF3">
            <w:pPr>
              <w:pStyle w:val="a3"/>
              <w:ind w:leftChars="0" w:left="0"/>
              <w:jc w:val="center"/>
              <w:rPr>
                <w:rFonts w:ascii="ＭＳ 明朝" w:hAnsi="ＭＳ 明朝"/>
                <w:bCs/>
              </w:rPr>
            </w:pPr>
            <w:r w:rsidRPr="005966A5">
              <w:rPr>
                <w:rFonts w:ascii="ＭＳ 明朝" w:hAnsi="ＭＳ 明朝"/>
                <w:bCs/>
              </w:rPr>
              <w:t>12,739団体</w:t>
            </w:r>
          </w:p>
        </w:tc>
        <w:tc>
          <w:tcPr>
            <w:tcW w:w="2387"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bCs/>
              </w:rPr>
              <w:t>13</w:t>
            </w:r>
            <w:r>
              <w:rPr>
                <w:rFonts w:ascii="Batang" w:eastAsia="Batang" w:hAnsi="Batang"/>
                <w:bCs/>
              </w:rPr>
              <w:t>,112</w:t>
            </w:r>
            <w:r w:rsidRPr="005966A5">
              <w:rPr>
                <w:rFonts w:ascii="ＭＳ 明朝" w:hAnsi="ＭＳ 明朝"/>
                <w:bCs/>
              </w:rPr>
              <w:t>団体</w:t>
            </w:r>
          </w:p>
        </w:tc>
        <w:tc>
          <w:tcPr>
            <w:tcW w:w="2185" w:type="dxa"/>
            <w:gridSpan w:val="2"/>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bCs/>
              </w:rPr>
              <w:t>3</w:t>
            </w:r>
            <w:r w:rsidRPr="005966A5">
              <w:rPr>
                <w:rFonts w:ascii="ＭＳ 明朝" w:hAnsi="ＭＳ 明朝" w:hint="eastAsia"/>
                <w:bCs/>
              </w:rPr>
              <w:t>％</w:t>
            </w:r>
            <w:r>
              <w:rPr>
                <w:rFonts w:ascii="ＭＳ 明朝" w:hAnsi="ＭＳ 明朝" w:hint="eastAsia"/>
                <w:bCs/>
              </w:rPr>
              <w:t>増</w:t>
            </w:r>
          </w:p>
        </w:tc>
      </w:tr>
      <w:tr w:rsidR="00CB2E20" w:rsidRPr="005966A5" w:rsidTr="00E71915">
        <w:trPr>
          <w:gridAfter w:val="1"/>
          <w:wAfter w:w="9" w:type="dxa"/>
        </w:trPr>
        <w:tc>
          <w:tcPr>
            <w:tcW w:w="2297" w:type="dxa"/>
            <w:shd w:val="clear" w:color="auto" w:fill="auto"/>
          </w:tcPr>
          <w:p w:rsidR="00CB2E20" w:rsidRPr="005966A5" w:rsidRDefault="00CB2E20" w:rsidP="00E35BF3">
            <w:pPr>
              <w:pStyle w:val="a3"/>
              <w:ind w:leftChars="0" w:left="0"/>
              <w:rPr>
                <w:rFonts w:ascii="ＭＳ 明朝" w:hAnsi="ＭＳ 明朝"/>
                <w:bCs/>
              </w:rPr>
            </w:pPr>
            <w:r w:rsidRPr="005966A5">
              <w:rPr>
                <w:rFonts w:ascii="ＭＳ 明朝" w:hAnsi="ＭＳ 明朝" w:hint="eastAsia"/>
                <w:bCs/>
              </w:rPr>
              <w:t>ブログ数</w:t>
            </w:r>
          </w:p>
        </w:tc>
        <w:tc>
          <w:tcPr>
            <w:tcW w:w="1842" w:type="dxa"/>
            <w:shd w:val="clear" w:color="auto" w:fill="auto"/>
          </w:tcPr>
          <w:p w:rsidR="00CB2E20" w:rsidRPr="005966A5" w:rsidRDefault="00CB2E20" w:rsidP="00E35BF3">
            <w:pPr>
              <w:pStyle w:val="a3"/>
              <w:ind w:leftChars="0" w:left="0"/>
              <w:jc w:val="center"/>
              <w:rPr>
                <w:rFonts w:ascii="ＭＳ 明朝" w:hAnsi="ＭＳ 明朝"/>
                <w:bCs/>
              </w:rPr>
            </w:pPr>
            <w:r w:rsidRPr="005966A5">
              <w:rPr>
                <w:rFonts w:ascii="ＭＳ 明朝" w:hAnsi="ＭＳ 明朝"/>
                <w:bCs/>
              </w:rPr>
              <w:t>10,428ブログ</w:t>
            </w:r>
          </w:p>
        </w:tc>
        <w:tc>
          <w:tcPr>
            <w:tcW w:w="2387"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bCs/>
              </w:rPr>
              <w:t>10</w:t>
            </w:r>
            <w:r>
              <w:rPr>
                <w:rFonts w:ascii="Batang" w:eastAsia="Batang" w:hAnsi="Batang"/>
                <w:bCs/>
              </w:rPr>
              <w:t>,734</w:t>
            </w:r>
            <w:r w:rsidRPr="005966A5">
              <w:rPr>
                <w:rFonts w:ascii="ＭＳ 明朝" w:hAnsi="ＭＳ 明朝"/>
                <w:bCs/>
              </w:rPr>
              <w:t>ブログ</w:t>
            </w:r>
          </w:p>
        </w:tc>
        <w:tc>
          <w:tcPr>
            <w:tcW w:w="2176"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3</w:t>
            </w:r>
            <w:r w:rsidRPr="005966A5">
              <w:rPr>
                <w:rFonts w:ascii="ＭＳ 明朝" w:hAnsi="ＭＳ 明朝" w:hint="eastAsia"/>
                <w:bCs/>
              </w:rPr>
              <w:t>％増</w:t>
            </w:r>
          </w:p>
        </w:tc>
      </w:tr>
      <w:tr w:rsidR="00CB2E20" w:rsidRPr="005966A5" w:rsidTr="00E71915">
        <w:trPr>
          <w:gridAfter w:val="1"/>
          <w:wAfter w:w="9" w:type="dxa"/>
        </w:trPr>
        <w:tc>
          <w:tcPr>
            <w:tcW w:w="2297" w:type="dxa"/>
            <w:shd w:val="clear" w:color="auto" w:fill="auto"/>
          </w:tcPr>
          <w:p w:rsidR="00CB2E20" w:rsidRPr="005966A5" w:rsidRDefault="00CB2E20" w:rsidP="00E35BF3">
            <w:pPr>
              <w:pStyle w:val="a3"/>
              <w:ind w:leftChars="0" w:left="0"/>
              <w:rPr>
                <w:rFonts w:ascii="ＭＳ 明朝" w:hAnsi="ＭＳ 明朝"/>
                <w:bCs/>
              </w:rPr>
            </w:pPr>
            <w:r w:rsidRPr="005966A5">
              <w:rPr>
                <w:rFonts w:ascii="ＭＳ 明朝" w:hAnsi="ＭＳ 明朝" w:hint="eastAsia"/>
                <w:bCs/>
              </w:rPr>
              <w:t>ブログ記事数</w:t>
            </w:r>
          </w:p>
        </w:tc>
        <w:tc>
          <w:tcPr>
            <w:tcW w:w="1842" w:type="dxa"/>
            <w:shd w:val="clear" w:color="auto" w:fill="auto"/>
          </w:tcPr>
          <w:p w:rsidR="00CB2E20" w:rsidRPr="005966A5" w:rsidRDefault="00CB2E20" w:rsidP="00E35BF3">
            <w:pPr>
              <w:pStyle w:val="a3"/>
              <w:ind w:leftChars="0" w:left="0"/>
              <w:jc w:val="center"/>
              <w:rPr>
                <w:rFonts w:ascii="ＭＳ 明朝" w:hAnsi="ＭＳ 明朝"/>
                <w:bCs/>
              </w:rPr>
            </w:pPr>
            <w:r w:rsidRPr="005966A5">
              <w:rPr>
                <w:rFonts w:ascii="ＭＳ 明朝" w:hAnsi="ＭＳ 明朝"/>
                <w:bCs/>
              </w:rPr>
              <w:t>9,791記事/月</w:t>
            </w:r>
          </w:p>
        </w:tc>
        <w:tc>
          <w:tcPr>
            <w:tcW w:w="2387" w:type="dxa"/>
            <w:shd w:val="clear" w:color="auto" w:fill="auto"/>
          </w:tcPr>
          <w:p w:rsidR="00CB2E20" w:rsidRPr="005966A5" w:rsidRDefault="00CB2E20" w:rsidP="00E35BF3">
            <w:pPr>
              <w:pStyle w:val="a3"/>
              <w:ind w:leftChars="0" w:left="0"/>
              <w:jc w:val="center"/>
              <w:rPr>
                <w:rFonts w:ascii="ＭＳ 明朝" w:hAnsi="ＭＳ 明朝"/>
                <w:bCs/>
              </w:rPr>
            </w:pPr>
            <w:r w:rsidRPr="002849E7">
              <w:rPr>
                <w:rFonts w:ascii="ＭＳ 明朝" w:hAnsi="ＭＳ 明朝" w:hint="eastAsia"/>
              </w:rPr>
              <w:t>8,078</w:t>
            </w:r>
            <w:r w:rsidRPr="005966A5">
              <w:rPr>
                <w:rFonts w:ascii="ＭＳ 明朝" w:hAnsi="ＭＳ 明朝"/>
                <w:bCs/>
              </w:rPr>
              <w:t>記事/月</w:t>
            </w:r>
          </w:p>
        </w:tc>
        <w:tc>
          <w:tcPr>
            <w:tcW w:w="2176" w:type="dxa"/>
            <w:shd w:val="clear" w:color="auto" w:fill="auto"/>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9</w:t>
            </w:r>
            <w:r w:rsidRPr="005966A5">
              <w:rPr>
                <w:rFonts w:ascii="ＭＳ 明朝" w:hAnsi="ＭＳ 明朝" w:hint="eastAsia"/>
                <w:bCs/>
              </w:rPr>
              <w:t>％減</w:t>
            </w:r>
          </w:p>
        </w:tc>
      </w:tr>
    </w:tbl>
    <w:p w:rsidR="00CB2E20" w:rsidRPr="0099764D" w:rsidRDefault="00CB2E20" w:rsidP="00CB2E20">
      <w:pPr>
        <w:pStyle w:val="a3"/>
        <w:ind w:leftChars="0" w:left="467"/>
        <w:rPr>
          <w:rFonts w:ascii="ＭＳ 明朝" w:hAnsi="ＭＳ 明朝"/>
        </w:rPr>
      </w:pPr>
    </w:p>
    <w:p w:rsidR="00CB2E20" w:rsidRPr="00CB2E20" w:rsidRDefault="00CB2E20" w:rsidP="00CB2E20">
      <w:pPr>
        <w:rPr>
          <w:rFonts w:hAnsi="ＭＳ 明朝"/>
          <w:bCs/>
        </w:rPr>
      </w:pPr>
      <w:r>
        <w:rPr>
          <w:rFonts w:hAnsi="ＭＳ 明朝" w:hint="eastAsia"/>
          <w:bCs/>
        </w:rPr>
        <w:t xml:space="preserve">　　＜セミナーの開催及び参加者数＞</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842"/>
        <w:gridCol w:w="2410"/>
        <w:gridCol w:w="2268"/>
      </w:tblGrid>
      <w:tr w:rsidR="00CB2E20" w:rsidRPr="005966A5" w:rsidTr="00E71915">
        <w:tc>
          <w:tcPr>
            <w:tcW w:w="2297" w:type="dxa"/>
            <w:shd w:val="clear" w:color="auto" w:fill="BDD6EE"/>
          </w:tcPr>
          <w:p w:rsidR="00CB2E20" w:rsidRPr="005966A5" w:rsidRDefault="00CB2E20" w:rsidP="00E35BF3">
            <w:pPr>
              <w:pStyle w:val="a3"/>
              <w:ind w:leftChars="0" w:left="0"/>
              <w:rPr>
                <w:rFonts w:ascii="ＭＳ 明朝" w:hAnsi="ＭＳ 明朝"/>
                <w:bCs/>
              </w:rPr>
            </w:pPr>
          </w:p>
        </w:tc>
        <w:tc>
          <w:tcPr>
            <w:tcW w:w="1842" w:type="dxa"/>
            <w:shd w:val="clear" w:color="auto" w:fill="BDD6EE"/>
          </w:tcPr>
          <w:p w:rsidR="00CB2E20" w:rsidRPr="005966A5" w:rsidRDefault="008C408C" w:rsidP="00E35BF3">
            <w:pPr>
              <w:pStyle w:val="a3"/>
              <w:ind w:leftChars="0" w:left="0"/>
              <w:jc w:val="center"/>
              <w:rPr>
                <w:rFonts w:ascii="ＭＳ 明朝" w:hAnsi="ＭＳ 明朝"/>
                <w:bCs/>
              </w:rPr>
            </w:pPr>
            <w:r>
              <w:rPr>
                <w:rFonts w:ascii="ＭＳ 明朝" w:hAnsi="ＭＳ 明朝" w:hint="eastAsia"/>
                <w:bCs/>
              </w:rPr>
              <w:t>2013</w:t>
            </w:r>
            <w:r w:rsidR="00CB2E20" w:rsidRPr="005966A5">
              <w:rPr>
                <w:rFonts w:ascii="ＭＳ 明朝" w:hAnsi="ＭＳ 明朝" w:hint="eastAsia"/>
                <w:bCs/>
              </w:rPr>
              <w:t>年度</w:t>
            </w:r>
          </w:p>
        </w:tc>
        <w:tc>
          <w:tcPr>
            <w:tcW w:w="2410" w:type="dxa"/>
            <w:shd w:val="clear" w:color="auto" w:fill="BDD6EE"/>
          </w:tcPr>
          <w:p w:rsidR="00CB2E20" w:rsidRPr="005966A5" w:rsidRDefault="008C408C" w:rsidP="00E35BF3">
            <w:pPr>
              <w:pStyle w:val="a3"/>
              <w:ind w:leftChars="0" w:left="0"/>
              <w:jc w:val="center"/>
              <w:rPr>
                <w:rFonts w:ascii="ＭＳ 明朝" w:hAnsi="ＭＳ 明朝"/>
                <w:bCs/>
              </w:rPr>
            </w:pPr>
            <w:r>
              <w:rPr>
                <w:rFonts w:ascii="ＭＳ 明朝" w:hAnsi="ＭＳ 明朝" w:hint="eastAsia"/>
                <w:bCs/>
              </w:rPr>
              <w:t>2014</w:t>
            </w:r>
            <w:r w:rsidR="00CB2E20" w:rsidRPr="005966A5">
              <w:rPr>
                <w:rFonts w:ascii="ＭＳ 明朝" w:hAnsi="ＭＳ 明朝" w:hint="eastAsia"/>
                <w:bCs/>
              </w:rPr>
              <w:t>年度</w:t>
            </w:r>
          </w:p>
        </w:tc>
        <w:tc>
          <w:tcPr>
            <w:tcW w:w="2268" w:type="dxa"/>
            <w:shd w:val="clear" w:color="auto" w:fill="BDD6EE"/>
          </w:tcPr>
          <w:p w:rsidR="00CB2E20" w:rsidRPr="005966A5" w:rsidRDefault="00CB2E20" w:rsidP="00E35BF3">
            <w:pPr>
              <w:pStyle w:val="a3"/>
              <w:ind w:leftChars="0" w:left="0"/>
              <w:jc w:val="center"/>
              <w:rPr>
                <w:rFonts w:ascii="ＭＳ 明朝" w:hAnsi="ＭＳ 明朝"/>
                <w:bCs/>
              </w:rPr>
            </w:pPr>
            <w:r>
              <w:rPr>
                <w:rFonts w:ascii="ＭＳ 明朝" w:hAnsi="ＭＳ 明朝" w:hint="eastAsia"/>
                <w:bCs/>
              </w:rPr>
              <w:t>増減（％）</w:t>
            </w:r>
          </w:p>
        </w:tc>
      </w:tr>
      <w:tr w:rsidR="001B3689" w:rsidRPr="005966A5" w:rsidTr="00E71915">
        <w:tc>
          <w:tcPr>
            <w:tcW w:w="2297" w:type="dxa"/>
            <w:shd w:val="clear" w:color="auto" w:fill="auto"/>
          </w:tcPr>
          <w:p w:rsidR="001B3689" w:rsidRPr="005966A5" w:rsidRDefault="001B3689" w:rsidP="001B3689">
            <w:pPr>
              <w:pStyle w:val="a3"/>
              <w:ind w:leftChars="0" w:left="0"/>
              <w:rPr>
                <w:rFonts w:ascii="ＭＳ 明朝" w:hAnsi="ＭＳ 明朝"/>
                <w:bCs/>
              </w:rPr>
            </w:pPr>
            <w:r w:rsidRPr="005966A5">
              <w:rPr>
                <w:rFonts w:ascii="ＭＳ 明朝" w:hAnsi="ＭＳ 明朝" w:hint="eastAsia"/>
                <w:bCs/>
              </w:rPr>
              <w:t>セミナー講師　回数</w:t>
            </w:r>
          </w:p>
        </w:tc>
        <w:tc>
          <w:tcPr>
            <w:tcW w:w="1842" w:type="dxa"/>
            <w:shd w:val="clear" w:color="auto" w:fill="auto"/>
          </w:tcPr>
          <w:p w:rsidR="001B3689" w:rsidRPr="005966A5" w:rsidRDefault="001B3689" w:rsidP="001B3689">
            <w:pPr>
              <w:pStyle w:val="a3"/>
              <w:ind w:leftChars="0" w:left="0"/>
              <w:jc w:val="center"/>
              <w:rPr>
                <w:rFonts w:ascii="ＭＳ 明朝" w:hAnsi="ＭＳ 明朝"/>
                <w:bCs/>
              </w:rPr>
            </w:pPr>
            <w:r w:rsidRPr="005966A5">
              <w:rPr>
                <w:rFonts w:ascii="ＭＳ 明朝" w:hAnsi="ＭＳ 明朝" w:hint="eastAsia"/>
                <w:bCs/>
              </w:rPr>
              <w:t>53回</w:t>
            </w:r>
          </w:p>
        </w:tc>
        <w:tc>
          <w:tcPr>
            <w:tcW w:w="2410" w:type="dxa"/>
            <w:shd w:val="clear" w:color="auto" w:fill="auto"/>
          </w:tcPr>
          <w:p w:rsidR="001B3689" w:rsidRPr="005966A5" w:rsidRDefault="008C408C" w:rsidP="001B3689">
            <w:pPr>
              <w:pStyle w:val="a3"/>
              <w:ind w:leftChars="0" w:left="0"/>
              <w:jc w:val="center"/>
              <w:rPr>
                <w:rFonts w:ascii="ＭＳ 明朝" w:hAnsi="ＭＳ 明朝"/>
                <w:bCs/>
              </w:rPr>
            </w:pPr>
            <w:r>
              <w:rPr>
                <w:rFonts w:ascii="ＭＳ 明朝" w:hAnsi="ＭＳ 明朝" w:hint="eastAsia"/>
                <w:bCs/>
              </w:rPr>
              <w:t>45回</w:t>
            </w:r>
          </w:p>
        </w:tc>
        <w:tc>
          <w:tcPr>
            <w:tcW w:w="2268" w:type="dxa"/>
          </w:tcPr>
          <w:p w:rsidR="001B3689" w:rsidRPr="005966A5" w:rsidRDefault="008C408C" w:rsidP="001B3689">
            <w:pPr>
              <w:pStyle w:val="a3"/>
              <w:ind w:leftChars="0" w:left="0"/>
              <w:jc w:val="center"/>
              <w:rPr>
                <w:rFonts w:ascii="ＭＳ 明朝" w:hAnsi="ＭＳ 明朝"/>
                <w:bCs/>
              </w:rPr>
            </w:pPr>
            <w:r>
              <w:rPr>
                <w:rFonts w:ascii="ＭＳ 明朝" w:hAnsi="ＭＳ 明朝" w:hint="eastAsia"/>
                <w:bCs/>
              </w:rPr>
              <w:t>15</w:t>
            </w:r>
            <w:r w:rsidR="001B3689">
              <w:rPr>
                <w:rFonts w:ascii="ＭＳ 明朝" w:hAnsi="ＭＳ 明朝" w:hint="eastAsia"/>
                <w:bCs/>
              </w:rPr>
              <w:t>％減</w:t>
            </w:r>
          </w:p>
        </w:tc>
      </w:tr>
      <w:tr w:rsidR="001B3689" w:rsidRPr="005966A5" w:rsidTr="00E71915">
        <w:tc>
          <w:tcPr>
            <w:tcW w:w="2297" w:type="dxa"/>
            <w:shd w:val="clear" w:color="auto" w:fill="auto"/>
          </w:tcPr>
          <w:p w:rsidR="001B3689" w:rsidRPr="005966A5" w:rsidRDefault="001B3689" w:rsidP="001B3689">
            <w:pPr>
              <w:pStyle w:val="a3"/>
              <w:ind w:leftChars="0" w:left="0"/>
              <w:rPr>
                <w:rFonts w:ascii="ＭＳ 明朝" w:hAnsi="ＭＳ 明朝"/>
                <w:bCs/>
              </w:rPr>
            </w:pPr>
            <w:r w:rsidRPr="005966A5">
              <w:rPr>
                <w:rFonts w:ascii="ＭＳ 明朝" w:hAnsi="ＭＳ 明朝" w:hint="eastAsia"/>
                <w:bCs/>
              </w:rPr>
              <w:t>参加者数</w:t>
            </w:r>
          </w:p>
        </w:tc>
        <w:tc>
          <w:tcPr>
            <w:tcW w:w="1842" w:type="dxa"/>
            <w:shd w:val="clear" w:color="auto" w:fill="auto"/>
          </w:tcPr>
          <w:p w:rsidR="001B3689" w:rsidRPr="005966A5" w:rsidRDefault="001B3689" w:rsidP="001B3689">
            <w:pPr>
              <w:pStyle w:val="a3"/>
              <w:ind w:leftChars="0" w:left="0"/>
              <w:jc w:val="center"/>
              <w:rPr>
                <w:rFonts w:ascii="ＭＳ 明朝" w:hAnsi="ＭＳ 明朝"/>
                <w:bCs/>
              </w:rPr>
            </w:pPr>
            <w:r w:rsidRPr="005966A5">
              <w:rPr>
                <w:rFonts w:ascii="ＭＳ 明朝" w:hAnsi="ＭＳ 明朝" w:hint="eastAsia"/>
                <w:bCs/>
              </w:rPr>
              <w:t>1,320名</w:t>
            </w:r>
          </w:p>
        </w:tc>
        <w:tc>
          <w:tcPr>
            <w:tcW w:w="2410" w:type="dxa"/>
            <w:shd w:val="clear" w:color="auto" w:fill="auto"/>
          </w:tcPr>
          <w:p w:rsidR="001B3689" w:rsidRPr="008C408C" w:rsidRDefault="008C408C" w:rsidP="001B3689">
            <w:pPr>
              <w:pStyle w:val="a3"/>
              <w:ind w:leftChars="0" w:left="0"/>
              <w:jc w:val="center"/>
              <w:rPr>
                <w:rFonts w:ascii="ＭＳ 明朝" w:hAnsi="ＭＳ 明朝"/>
                <w:bCs/>
              </w:rPr>
            </w:pPr>
            <w:r>
              <w:rPr>
                <w:rFonts w:ascii="ＭＳ 明朝" w:hAnsi="ＭＳ 明朝" w:hint="eastAsia"/>
                <w:bCs/>
              </w:rPr>
              <w:t>1</w:t>
            </w:r>
            <w:r>
              <w:rPr>
                <w:rFonts w:ascii="ＭＳ 明朝" w:hAnsi="ＭＳ 明朝"/>
                <w:bCs/>
              </w:rPr>
              <w:t>,</w:t>
            </w:r>
            <w:r>
              <w:rPr>
                <w:rFonts w:ascii="ＭＳ 明朝" w:hAnsi="ＭＳ 明朝" w:hint="eastAsia"/>
                <w:bCs/>
              </w:rPr>
              <w:t>327名</w:t>
            </w:r>
          </w:p>
        </w:tc>
        <w:tc>
          <w:tcPr>
            <w:tcW w:w="2268" w:type="dxa"/>
          </w:tcPr>
          <w:p w:rsidR="001B3689" w:rsidRPr="005966A5" w:rsidRDefault="008C408C" w:rsidP="001B3689">
            <w:pPr>
              <w:pStyle w:val="a3"/>
              <w:ind w:leftChars="0" w:left="0"/>
              <w:jc w:val="center"/>
              <w:rPr>
                <w:rFonts w:ascii="ＭＳ 明朝" w:hAnsi="ＭＳ 明朝"/>
                <w:bCs/>
              </w:rPr>
            </w:pPr>
            <w:r>
              <w:rPr>
                <w:rFonts w:ascii="ＭＳ 明朝" w:hAnsi="ＭＳ 明朝" w:hint="eastAsia"/>
                <w:bCs/>
              </w:rPr>
              <w:t>1％増</w:t>
            </w:r>
          </w:p>
        </w:tc>
      </w:tr>
      <w:tr w:rsidR="001B3689" w:rsidRPr="005966A5" w:rsidTr="00E71915">
        <w:tc>
          <w:tcPr>
            <w:tcW w:w="2297" w:type="dxa"/>
            <w:shd w:val="clear" w:color="auto" w:fill="auto"/>
          </w:tcPr>
          <w:p w:rsidR="001B3689" w:rsidRPr="005966A5" w:rsidRDefault="001B3689" w:rsidP="001B3689">
            <w:pPr>
              <w:pStyle w:val="a3"/>
              <w:ind w:leftChars="0" w:left="0"/>
              <w:rPr>
                <w:rFonts w:ascii="ＭＳ 明朝" w:hAnsi="ＭＳ 明朝"/>
                <w:bCs/>
              </w:rPr>
            </w:pPr>
            <w:r w:rsidRPr="005966A5">
              <w:rPr>
                <w:rFonts w:ascii="ＭＳ 明朝" w:hAnsi="ＭＳ 明朝" w:hint="eastAsia"/>
                <w:bCs/>
              </w:rPr>
              <w:t>主催セミナー　回数</w:t>
            </w:r>
          </w:p>
        </w:tc>
        <w:tc>
          <w:tcPr>
            <w:tcW w:w="1842" w:type="dxa"/>
            <w:shd w:val="clear" w:color="auto" w:fill="auto"/>
          </w:tcPr>
          <w:p w:rsidR="001B3689" w:rsidRPr="005966A5" w:rsidRDefault="001B3689" w:rsidP="001B3689">
            <w:pPr>
              <w:pStyle w:val="a3"/>
              <w:ind w:leftChars="0" w:left="0"/>
              <w:jc w:val="center"/>
              <w:rPr>
                <w:rFonts w:ascii="ＭＳ 明朝" w:hAnsi="ＭＳ 明朝"/>
                <w:bCs/>
              </w:rPr>
            </w:pPr>
            <w:r w:rsidRPr="005966A5">
              <w:rPr>
                <w:rFonts w:ascii="ＭＳ 明朝" w:hAnsi="ＭＳ 明朝" w:hint="eastAsia"/>
                <w:bCs/>
              </w:rPr>
              <w:t>33回</w:t>
            </w:r>
          </w:p>
        </w:tc>
        <w:tc>
          <w:tcPr>
            <w:tcW w:w="2410" w:type="dxa"/>
            <w:shd w:val="clear" w:color="auto" w:fill="auto"/>
          </w:tcPr>
          <w:p w:rsidR="001B3689" w:rsidRPr="005966A5" w:rsidRDefault="008C408C" w:rsidP="001B3689">
            <w:pPr>
              <w:pStyle w:val="a3"/>
              <w:ind w:leftChars="0" w:left="0"/>
              <w:jc w:val="center"/>
              <w:rPr>
                <w:rFonts w:ascii="ＭＳ 明朝" w:hAnsi="ＭＳ 明朝"/>
                <w:bCs/>
              </w:rPr>
            </w:pPr>
            <w:r>
              <w:rPr>
                <w:rFonts w:ascii="ＭＳ 明朝" w:hAnsi="ＭＳ 明朝" w:hint="eastAsia"/>
                <w:bCs/>
              </w:rPr>
              <w:t>31回</w:t>
            </w:r>
          </w:p>
        </w:tc>
        <w:tc>
          <w:tcPr>
            <w:tcW w:w="2268" w:type="dxa"/>
          </w:tcPr>
          <w:p w:rsidR="001B3689" w:rsidRPr="005966A5" w:rsidRDefault="008C408C" w:rsidP="001B3689">
            <w:pPr>
              <w:pStyle w:val="a3"/>
              <w:ind w:leftChars="0" w:left="0"/>
              <w:jc w:val="center"/>
              <w:rPr>
                <w:rFonts w:ascii="ＭＳ 明朝" w:hAnsi="ＭＳ 明朝"/>
                <w:bCs/>
              </w:rPr>
            </w:pPr>
            <w:r>
              <w:rPr>
                <w:rFonts w:ascii="ＭＳ 明朝" w:hAnsi="ＭＳ 明朝" w:hint="eastAsia"/>
                <w:bCs/>
              </w:rPr>
              <w:t>6％減</w:t>
            </w:r>
          </w:p>
        </w:tc>
      </w:tr>
      <w:tr w:rsidR="001B3689" w:rsidRPr="005966A5" w:rsidTr="00E71915">
        <w:tc>
          <w:tcPr>
            <w:tcW w:w="2297" w:type="dxa"/>
            <w:shd w:val="clear" w:color="auto" w:fill="auto"/>
          </w:tcPr>
          <w:p w:rsidR="001B3689" w:rsidRPr="005966A5" w:rsidRDefault="001B3689" w:rsidP="001B3689">
            <w:pPr>
              <w:pStyle w:val="a3"/>
              <w:ind w:leftChars="0" w:left="0"/>
              <w:rPr>
                <w:rFonts w:ascii="ＭＳ 明朝" w:hAnsi="ＭＳ 明朝"/>
                <w:bCs/>
              </w:rPr>
            </w:pPr>
            <w:r w:rsidRPr="005966A5">
              <w:rPr>
                <w:rFonts w:ascii="ＭＳ 明朝" w:hAnsi="ＭＳ 明朝" w:hint="eastAsia"/>
                <w:bCs/>
              </w:rPr>
              <w:t>参加者数</w:t>
            </w:r>
          </w:p>
        </w:tc>
        <w:tc>
          <w:tcPr>
            <w:tcW w:w="1842" w:type="dxa"/>
            <w:shd w:val="clear" w:color="auto" w:fill="auto"/>
          </w:tcPr>
          <w:p w:rsidR="001B3689" w:rsidRPr="005966A5" w:rsidRDefault="001B3689" w:rsidP="001B3689">
            <w:pPr>
              <w:pStyle w:val="a3"/>
              <w:ind w:leftChars="0" w:left="0"/>
              <w:jc w:val="center"/>
              <w:rPr>
                <w:rFonts w:ascii="ＭＳ 明朝" w:hAnsi="ＭＳ 明朝"/>
                <w:bCs/>
              </w:rPr>
            </w:pPr>
            <w:r w:rsidRPr="005966A5">
              <w:rPr>
                <w:rFonts w:ascii="ＭＳ 明朝" w:hAnsi="ＭＳ 明朝" w:hint="eastAsia"/>
                <w:bCs/>
              </w:rPr>
              <w:t>1,217名</w:t>
            </w:r>
          </w:p>
        </w:tc>
        <w:tc>
          <w:tcPr>
            <w:tcW w:w="2410" w:type="dxa"/>
            <w:shd w:val="clear" w:color="auto" w:fill="auto"/>
          </w:tcPr>
          <w:p w:rsidR="001B3689" w:rsidRPr="005966A5" w:rsidRDefault="008C408C" w:rsidP="001B3689">
            <w:pPr>
              <w:pStyle w:val="a3"/>
              <w:ind w:leftChars="0" w:left="0"/>
              <w:jc w:val="center"/>
              <w:rPr>
                <w:rFonts w:ascii="ＭＳ 明朝" w:hAnsi="ＭＳ 明朝"/>
                <w:bCs/>
              </w:rPr>
            </w:pPr>
            <w:r>
              <w:rPr>
                <w:rFonts w:ascii="ＭＳ 明朝" w:hAnsi="ＭＳ 明朝" w:hint="eastAsia"/>
                <w:bCs/>
              </w:rPr>
              <w:t>1</w:t>
            </w:r>
            <w:r>
              <w:rPr>
                <w:rFonts w:ascii="ＭＳ 明朝" w:hAnsi="ＭＳ 明朝"/>
                <w:bCs/>
              </w:rPr>
              <w:t>,</w:t>
            </w:r>
            <w:r>
              <w:rPr>
                <w:rFonts w:ascii="ＭＳ 明朝" w:hAnsi="ＭＳ 明朝" w:hint="eastAsia"/>
                <w:bCs/>
              </w:rPr>
              <w:t>433名</w:t>
            </w:r>
          </w:p>
        </w:tc>
        <w:tc>
          <w:tcPr>
            <w:tcW w:w="2268" w:type="dxa"/>
          </w:tcPr>
          <w:p w:rsidR="001B3689" w:rsidRPr="005966A5" w:rsidRDefault="008C408C" w:rsidP="001B3689">
            <w:pPr>
              <w:pStyle w:val="a3"/>
              <w:ind w:leftChars="0" w:left="0"/>
              <w:jc w:val="center"/>
              <w:rPr>
                <w:rFonts w:ascii="ＭＳ 明朝" w:hAnsi="ＭＳ 明朝"/>
                <w:bCs/>
              </w:rPr>
            </w:pPr>
            <w:r>
              <w:rPr>
                <w:rFonts w:ascii="ＭＳ 明朝" w:hAnsi="ＭＳ 明朝" w:hint="eastAsia"/>
                <w:bCs/>
              </w:rPr>
              <w:t>18％増</w:t>
            </w:r>
          </w:p>
        </w:tc>
      </w:tr>
    </w:tbl>
    <w:p w:rsidR="00CB2E20" w:rsidRDefault="00CB2E20" w:rsidP="00CB2E20">
      <w:pPr>
        <w:spacing w:line="300" w:lineRule="exact"/>
        <w:rPr>
          <w:rFonts w:hAnsi="ＭＳ 明朝" w:cs="Arial"/>
          <w:bCs/>
        </w:rPr>
      </w:pPr>
    </w:p>
    <w:p w:rsidR="00A37C48" w:rsidRDefault="00A37C48" w:rsidP="00A37C48">
      <w:pPr>
        <w:numPr>
          <w:ilvl w:val="0"/>
          <w:numId w:val="2"/>
        </w:numPr>
        <w:spacing w:line="300" w:lineRule="exact"/>
        <w:rPr>
          <w:rFonts w:hAnsi="ＭＳ 明朝"/>
          <w:color w:val="231F20"/>
          <w:kern w:val="0"/>
          <w:sz w:val="22"/>
        </w:rPr>
      </w:pPr>
      <w:r>
        <w:rPr>
          <w:rFonts w:hAnsi="ＭＳ 明朝"/>
          <w:color w:val="231F20"/>
          <w:kern w:val="0"/>
          <w:sz w:val="22"/>
        </w:rPr>
        <w:br w:type="page"/>
      </w:r>
    </w:p>
    <w:p w:rsidR="00A37C48" w:rsidRPr="000E35C8" w:rsidRDefault="00A37C48" w:rsidP="00A37C48">
      <w:pPr>
        <w:numPr>
          <w:ilvl w:val="0"/>
          <w:numId w:val="2"/>
        </w:numPr>
        <w:spacing w:line="300" w:lineRule="exact"/>
        <w:rPr>
          <w:rFonts w:hAnsi="ＭＳ 明朝" w:cs="Arial"/>
          <w:bCs/>
        </w:rPr>
      </w:pPr>
      <w:r w:rsidRPr="002849E7">
        <w:rPr>
          <w:rFonts w:hAnsi="ＭＳ 明朝" w:hint="eastAsia"/>
          <w:color w:val="231F20"/>
          <w:kern w:val="0"/>
          <w:sz w:val="22"/>
        </w:rPr>
        <w:lastRenderedPageBreak/>
        <w:t>オンライン寄付決済システムの運用</w:t>
      </w:r>
    </w:p>
    <w:p w:rsidR="00A37C48" w:rsidRDefault="00A37C48" w:rsidP="00CB2E20">
      <w:pPr>
        <w:spacing w:line="300" w:lineRule="exact"/>
        <w:rPr>
          <w:rFonts w:hAnsi="ＭＳ 明朝"/>
          <w:color w:val="231F20"/>
          <w:kern w:val="0"/>
          <w:sz w:val="22"/>
        </w:rPr>
      </w:pPr>
      <w:r>
        <w:rPr>
          <w:rFonts w:hAnsi="ＭＳ 明朝" w:hint="eastAsia"/>
          <w:color w:val="231F20"/>
          <w:kern w:val="0"/>
          <w:sz w:val="22"/>
        </w:rPr>
        <w:t>公益活動を展開する団体に対しオンライン寄付決済システムを提供、さらに団体からのシステム利用方法等に関する問い合わせや寄付の集め方に関する相談などに対応し、</w:t>
      </w:r>
      <w:r w:rsidRPr="002849E7">
        <w:rPr>
          <w:rFonts w:hAnsi="ＭＳ 明朝" w:hint="eastAsia"/>
          <w:color w:val="231F20"/>
          <w:kern w:val="0"/>
          <w:sz w:val="22"/>
        </w:rPr>
        <w:t>各団体の資金的な基盤強化に貢献した。</w:t>
      </w:r>
    </w:p>
    <w:p w:rsidR="001A3493" w:rsidRDefault="001A3493" w:rsidP="00CB2E20">
      <w:pPr>
        <w:spacing w:line="300" w:lineRule="exact"/>
        <w:rPr>
          <w:rFonts w:hAnsi="ＭＳ 明朝" w:cs="Arial"/>
          <w:bCs/>
        </w:rPr>
      </w:pPr>
      <w:r>
        <w:rPr>
          <w:rFonts w:hAnsi="ＭＳ 明朝" w:hint="eastAsia"/>
          <w:color w:val="231F20"/>
          <w:kern w:val="0"/>
          <w:sz w:val="22"/>
        </w:rPr>
        <w:t>なお、2014年度はオンライン寄付決済システムが旧システムから新システムに移行され、旧システムは2014年12月終了、新システムは2014年9月に稼働を始めた。</w:t>
      </w:r>
    </w:p>
    <w:p w:rsidR="00A37C48" w:rsidRDefault="00A37C48" w:rsidP="00CB2E20">
      <w:pPr>
        <w:spacing w:line="300" w:lineRule="exact"/>
        <w:rPr>
          <w:rFonts w:hAnsi="ＭＳ 明朝" w:cs="Arial"/>
          <w:bCs/>
        </w:rPr>
      </w:pPr>
    </w:p>
    <w:p w:rsidR="00CB2E20" w:rsidRPr="00E845A2" w:rsidRDefault="00CB2E20" w:rsidP="00CB2E20">
      <w:pPr>
        <w:spacing w:line="300" w:lineRule="exact"/>
        <w:rPr>
          <w:rFonts w:hAnsi="ＭＳ 明朝" w:cs="Arial"/>
          <w:bCs/>
        </w:rPr>
      </w:pPr>
      <w:r>
        <w:rPr>
          <w:rFonts w:hAnsi="ＭＳ 明朝" w:cs="Arial" w:hint="eastAsia"/>
          <w:bCs/>
        </w:rPr>
        <w:t xml:space="preserve">　＜決済システムの</w:t>
      </w:r>
      <w:r w:rsidR="00E71915">
        <w:rPr>
          <w:rFonts w:hAnsi="ＭＳ 明朝" w:cs="Arial" w:hint="eastAsia"/>
          <w:bCs/>
        </w:rPr>
        <w:t>契約団体及び決算</w:t>
      </w:r>
      <w:r>
        <w:rPr>
          <w:rFonts w:hAnsi="ＭＳ 明朝" w:cs="Arial" w:hint="eastAsia"/>
          <w:bCs/>
        </w:rPr>
        <w:t>数＞</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65"/>
        <w:gridCol w:w="2387"/>
        <w:gridCol w:w="2268"/>
      </w:tblGrid>
      <w:tr w:rsidR="00CB2E20" w:rsidRPr="002E35DC" w:rsidTr="00E71915">
        <w:tc>
          <w:tcPr>
            <w:tcW w:w="2268" w:type="dxa"/>
            <w:shd w:val="clear" w:color="auto" w:fill="BDD6EE"/>
          </w:tcPr>
          <w:p w:rsidR="00CB2E20" w:rsidRPr="002E35DC" w:rsidRDefault="00CB2E20" w:rsidP="00E35BF3">
            <w:pPr>
              <w:jc w:val="center"/>
              <w:rPr>
                <w:rFonts w:hAnsi="ＭＳ 明朝"/>
              </w:rPr>
            </w:pPr>
          </w:p>
        </w:tc>
        <w:tc>
          <w:tcPr>
            <w:tcW w:w="1865" w:type="dxa"/>
            <w:shd w:val="clear" w:color="auto" w:fill="BDD6EE"/>
          </w:tcPr>
          <w:p w:rsidR="00CB2E20" w:rsidRPr="002E35DC" w:rsidRDefault="008C408C" w:rsidP="00E35BF3">
            <w:pPr>
              <w:jc w:val="center"/>
              <w:rPr>
                <w:rFonts w:hAnsi="ＭＳ 明朝"/>
              </w:rPr>
            </w:pPr>
            <w:r>
              <w:rPr>
                <w:rFonts w:hAnsi="ＭＳ 明朝" w:hint="eastAsia"/>
              </w:rPr>
              <w:t>2013</w:t>
            </w:r>
            <w:r w:rsidR="00CB2E20" w:rsidRPr="002E35DC">
              <w:rPr>
                <w:rFonts w:hAnsi="ＭＳ 明朝" w:hint="eastAsia"/>
              </w:rPr>
              <w:t>年度</w:t>
            </w:r>
          </w:p>
        </w:tc>
        <w:tc>
          <w:tcPr>
            <w:tcW w:w="2387" w:type="dxa"/>
            <w:shd w:val="clear" w:color="auto" w:fill="BDD6EE"/>
          </w:tcPr>
          <w:p w:rsidR="00CB2E20" w:rsidRPr="002E35DC" w:rsidRDefault="008C408C" w:rsidP="00E35BF3">
            <w:pPr>
              <w:jc w:val="center"/>
              <w:rPr>
                <w:rFonts w:hAnsi="ＭＳ 明朝"/>
              </w:rPr>
            </w:pPr>
            <w:r>
              <w:rPr>
                <w:rFonts w:hAnsi="ＭＳ 明朝" w:hint="eastAsia"/>
              </w:rPr>
              <w:t>2014</w:t>
            </w:r>
            <w:r w:rsidR="00CB2E20" w:rsidRPr="002E35DC">
              <w:rPr>
                <w:rFonts w:hAnsi="ＭＳ 明朝" w:hint="eastAsia"/>
              </w:rPr>
              <w:t>年度</w:t>
            </w:r>
          </w:p>
        </w:tc>
        <w:tc>
          <w:tcPr>
            <w:tcW w:w="2268" w:type="dxa"/>
            <w:shd w:val="clear" w:color="auto" w:fill="BDD6EE"/>
          </w:tcPr>
          <w:p w:rsidR="00CB2E20" w:rsidRPr="002E35DC" w:rsidRDefault="00CB2E20" w:rsidP="00E35BF3">
            <w:pPr>
              <w:jc w:val="center"/>
              <w:rPr>
                <w:rFonts w:hAnsi="ＭＳ 明朝"/>
              </w:rPr>
            </w:pPr>
            <w:r w:rsidRPr="002E35DC">
              <w:rPr>
                <w:rFonts w:hAnsi="ＭＳ 明朝" w:hint="eastAsia"/>
              </w:rPr>
              <w:t>増減（％）</w:t>
            </w:r>
          </w:p>
        </w:tc>
      </w:tr>
      <w:tr w:rsidR="008C408C" w:rsidRPr="002E35DC" w:rsidTr="00E71915">
        <w:tc>
          <w:tcPr>
            <w:tcW w:w="2268" w:type="dxa"/>
            <w:shd w:val="clear" w:color="auto" w:fill="auto"/>
          </w:tcPr>
          <w:p w:rsidR="008C408C" w:rsidRPr="002E35DC" w:rsidRDefault="008C408C" w:rsidP="008C408C">
            <w:pPr>
              <w:rPr>
                <w:rFonts w:hAnsi="ＭＳ 明朝"/>
              </w:rPr>
            </w:pPr>
            <w:r w:rsidRPr="002E35DC">
              <w:rPr>
                <w:rFonts w:hAnsi="ＭＳ 明朝" w:hint="eastAsia"/>
              </w:rPr>
              <w:t>契約団体数</w:t>
            </w:r>
          </w:p>
        </w:tc>
        <w:tc>
          <w:tcPr>
            <w:tcW w:w="1865" w:type="dxa"/>
            <w:shd w:val="clear" w:color="auto" w:fill="auto"/>
          </w:tcPr>
          <w:p w:rsidR="008C408C" w:rsidRPr="002E35DC" w:rsidRDefault="008C408C" w:rsidP="008C408C">
            <w:pPr>
              <w:jc w:val="center"/>
              <w:rPr>
                <w:rFonts w:hAnsi="ＭＳ 明朝"/>
              </w:rPr>
            </w:pPr>
            <w:r>
              <w:rPr>
                <w:rFonts w:hAnsi="ＭＳ 明朝" w:hint="eastAsia"/>
              </w:rPr>
              <w:t>145</w:t>
            </w:r>
            <w:r w:rsidRPr="002E35DC">
              <w:rPr>
                <w:rFonts w:hAnsi="ＭＳ 明朝" w:hint="eastAsia"/>
              </w:rPr>
              <w:t>団体</w:t>
            </w:r>
          </w:p>
        </w:tc>
        <w:tc>
          <w:tcPr>
            <w:tcW w:w="2387" w:type="dxa"/>
            <w:shd w:val="clear" w:color="auto" w:fill="auto"/>
          </w:tcPr>
          <w:p w:rsidR="008C408C" w:rsidRPr="002E35DC" w:rsidRDefault="003F64BE" w:rsidP="008C408C">
            <w:pPr>
              <w:jc w:val="center"/>
              <w:rPr>
                <w:rFonts w:hAnsi="ＭＳ 明朝"/>
              </w:rPr>
            </w:pPr>
            <w:r>
              <w:rPr>
                <w:rFonts w:hAnsi="ＭＳ 明朝" w:hint="eastAsia"/>
              </w:rPr>
              <w:t>94</w:t>
            </w:r>
            <w:r w:rsidR="008C408C" w:rsidRPr="002E35DC">
              <w:rPr>
                <w:rFonts w:hAnsi="ＭＳ 明朝" w:hint="eastAsia"/>
              </w:rPr>
              <w:t>団体</w:t>
            </w:r>
          </w:p>
        </w:tc>
        <w:tc>
          <w:tcPr>
            <w:tcW w:w="2268" w:type="dxa"/>
            <w:shd w:val="clear" w:color="auto" w:fill="auto"/>
          </w:tcPr>
          <w:p w:rsidR="008C408C" w:rsidRPr="002E35DC" w:rsidRDefault="008C408C" w:rsidP="008C408C">
            <w:pPr>
              <w:jc w:val="center"/>
              <w:rPr>
                <w:rFonts w:hAnsi="ＭＳ 明朝"/>
              </w:rPr>
            </w:pPr>
            <w:r>
              <w:rPr>
                <w:rFonts w:hAnsi="ＭＳ 明朝" w:hint="eastAsia"/>
              </w:rPr>
              <w:t>38％減</w:t>
            </w:r>
          </w:p>
        </w:tc>
      </w:tr>
      <w:tr w:rsidR="008C408C" w:rsidRPr="002E35DC" w:rsidTr="00E71915">
        <w:tc>
          <w:tcPr>
            <w:tcW w:w="2268" w:type="dxa"/>
            <w:shd w:val="clear" w:color="auto" w:fill="auto"/>
          </w:tcPr>
          <w:p w:rsidR="008C408C" w:rsidRPr="002E35DC" w:rsidRDefault="008C408C" w:rsidP="008C408C">
            <w:pPr>
              <w:rPr>
                <w:rFonts w:hAnsi="ＭＳ 明朝"/>
              </w:rPr>
            </w:pPr>
            <w:r w:rsidRPr="002E35DC">
              <w:rPr>
                <w:rFonts w:hAnsi="ＭＳ 明朝" w:hint="eastAsia"/>
              </w:rPr>
              <w:t>流通金額</w:t>
            </w:r>
          </w:p>
        </w:tc>
        <w:tc>
          <w:tcPr>
            <w:tcW w:w="1865" w:type="dxa"/>
            <w:shd w:val="clear" w:color="auto" w:fill="auto"/>
          </w:tcPr>
          <w:p w:rsidR="008C408C" w:rsidRPr="002E35DC" w:rsidRDefault="008C408C" w:rsidP="008C408C">
            <w:pPr>
              <w:jc w:val="center"/>
              <w:rPr>
                <w:rFonts w:hAnsi="ＭＳ 明朝"/>
              </w:rPr>
            </w:pPr>
            <w:r>
              <w:rPr>
                <w:rFonts w:hAnsi="ＭＳ 明朝" w:hint="eastAsia"/>
              </w:rPr>
              <w:t>195,000,000</w:t>
            </w:r>
            <w:r w:rsidRPr="002E35DC">
              <w:rPr>
                <w:rFonts w:hAnsi="ＭＳ 明朝" w:hint="eastAsia"/>
              </w:rPr>
              <w:t>円</w:t>
            </w:r>
          </w:p>
        </w:tc>
        <w:tc>
          <w:tcPr>
            <w:tcW w:w="2387" w:type="dxa"/>
            <w:shd w:val="clear" w:color="auto" w:fill="auto"/>
          </w:tcPr>
          <w:p w:rsidR="008C408C" w:rsidRPr="002E35DC" w:rsidRDefault="008C408C" w:rsidP="008C408C">
            <w:pPr>
              <w:jc w:val="center"/>
              <w:rPr>
                <w:rFonts w:hAnsi="ＭＳ 明朝"/>
              </w:rPr>
            </w:pPr>
            <w:r>
              <w:rPr>
                <w:rFonts w:hAnsi="ＭＳ 明朝" w:hint="eastAsia"/>
              </w:rPr>
              <w:t>172</w:t>
            </w:r>
            <w:r>
              <w:rPr>
                <w:rFonts w:hAnsi="ＭＳ 明朝"/>
              </w:rPr>
              <w:t>,000,000</w:t>
            </w:r>
            <w:r w:rsidRPr="002E35DC">
              <w:rPr>
                <w:rFonts w:hAnsi="ＭＳ 明朝" w:hint="eastAsia"/>
              </w:rPr>
              <w:t>円</w:t>
            </w:r>
          </w:p>
        </w:tc>
        <w:tc>
          <w:tcPr>
            <w:tcW w:w="2268" w:type="dxa"/>
            <w:shd w:val="clear" w:color="auto" w:fill="auto"/>
          </w:tcPr>
          <w:p w:rsidR="008C408C" w:rsidRPr="002E35DC" w:rsidRDefault="008C408C" w:rsidP="008C408C">
            <w:pPr>
              <w:jc w:val="center"/>
              <w:rPr>
                <w:rFonts w:hAnsi="ＭＳ 明朝"/>
              </w:rPr>
            </w:pPr>
            <w:r>
              <w:rPr>
                <w:rFonts w:hAnsi="ＭＳ 明朝" w:hint="eastAsia"/>
              </w:rPr>
              <w:t>12％減</w:t>
            </w:r>
          </w:p>
        </w:tc>
      </w:tr>
      <w:tr w:rsidR="008C408C" w:rsidRPr="002E35DC" w:rsidTr="00E71915">
        <w:tc>
          <w:tcPr>
            <w:tcW w:w="2268" w:type="dxa"/>
            <w:shd w:val="clear" w:color="auto" w:fill="auto"/>
          </w:tcPr>
          <w:p w:rsidR="008C408C" w:rsidRPr="002E35DC" w:rsidRDefault="008C408C" w:rsidP="008C408C">
            <w:pPr>
              <w:rPr>
                <w:rFonts w:hAnsi="ＭＳ 明朝"/>
              </w:rPr>
            </w:pPr>
            <w:r w:rsidRPr="002E35DC">
              <w:rPr>
                <w:rFonts w:hAnsi="ＭＳ 明朝" w:hint="eastAsia"/>
              </w:rPr>
              <w:t>寄付件数</w:t>
            </w:r>
          </w:p>
        </w:tc>
        <w:tc>
          <w:tcPr>
            <w:tcW w:w="1865" w:type="dxa"/>
            <w:shd w:val="clear" w:color="auto" w:fill="auto"/>
          </w:tcPr>
          <w:p w:rsidR="008C408C" w:rsidRPr="002E35DC" w:rsidRDefault="008C408C" w:rsidP="008C408C">
            <w:pPr>
              <w:jc w:val="center"/>
              <w:rPr>
                <w:rFonts w:hAnsi="ＭＳ 明朝"/>
              </w:rPr>
            </w:pPr>
            <w:r>
              <w:rPr>
                <w:rFonts w:hAnsi="ＭＳ 明朝" w:hint="eastAsia"/>
              </w:rPr>
              <w:t>41,679</w:t>
            </w:r>
            <w:r w:rsidRPr="002E35DC">
              <w:rPr>
                <w:rFonts w:hAnsi="ＭＳ 明朝" w:hint="eastAsia"/>
              </w:rPr>
              <w:t>件</w:t>
            </w:r>
          </w:p>
        </w:tc>
        <w:tc>
          <w:tcPr>
            <w:tcW w:w="2387" w:type="dxa"/>
            <w:shd w:val="clear" w:color="auto" w:fill="auto"/>
          </w:tcPr>
          <w:p w:rsidR="008C408C" w:rsidRPr="002E35DC" w:rsidRDefault="008C408C" w:rsidP="008C408C">
            <w:pPr>
              <w:jc w:val="center"/>
              <w:rPr>
                <w:rFonts w:hAnsi="ＭＳ 明朝"/>
              </w:rPr>
            </w:pPr>
            <w:r>
              <w:rPr>
                <w:rFonts w:hAnsi="ＭＳ 明朝" w:hint="eastAsia"/>
              </w:rPr>
              <w:t>37</w:t>
            </w:r>
            <w:r>
              <w:rPr>
                <w:rFonts w:hAnsi="ＭＳ 明朝"/>
              </w:rPr>
              <w:t>,</w:t>
            </w:r>
            <w:r>
              <w:rPr>
                <w:rFonts w:hAnsi="ＭＳ 明朝" w:hint="eastAsia"/>
              </w:rPr>
              <w:t>656</w:t>
            </w:r>
            <w:r w:rsidRPr="002E35DC">
              <w:rPr>
                <w:rFonts w:hAnsi="ＭＳ 明朝" w:hint="eastAsia"/>
              </w:rPr>
              <w:t>件</w:t>
            </w:r>
          </w:p>
        </w:tc>
        <w:tc>
          <w:tcPr>
            <w:tcW w:w="2268" w:type="dxa"/>
            <w:shd w:val="clear" w:color="auto" w:fill="auto"/>
          </w:tcPr>
          <w:p w:rsidR="008C408C" w:rsidRPr="00EA595F" w:rsidRDefault="00E13BAB" w:rsidP="008C408C">
            <w:pPr>
              <w:jc w:val="center"/>
              <w:rPr>
                <w:rFonts w:hAnsi="ＭＳ 明朝"/>
              </w:rPr>
            </w:pPr>
            <w:r>
              <w:rPr>
                <w:rFonts w:hAnsi="ＭＳ 明朝" w:hint="eastAsia"/>
              </w:rPr>
              <w:t>10％減</w:t>
            </w:r>
          </w:p>
        </w:tc>
      </w:tr>
    </w:tbl>
    <w:p w:rsidR="00F64331" w:rsidRDefault="00F64331"/>
    <w:p w:rsidR="00A37C48" w:rsidRPr="00A37C48" w:rsidRDefault="00A37C48" w:rsidP="00A37C48">
      <w:pPr>
        <w:pStyle w:val="a3"/>
        <w:numPr>
          <w:ilvl w:val="0"/>
          <w:numId w:val="2"/>
        </w:numPr>
        <w:spacing w:line="300" w:lineRule="exact"/>
        <w:ind w:leftChars="0"/>
        <w:rPr>
          <w:rFonts w:hAnsi="ＭＳ 明朝"/>
          <w:szCs w:val="24"/>
        </w:rPr>
      </w:pPr>
      <w:r w:rsidRPr="00A37C48">
        <w:rPr>
          <w:rFonts w:hAnsi="ＭＳ 明朝" w:hint="eastAsia"/>
          <w:szCs w:val="24"/>
        </w:rPr>
        <w:t>企業等との連携に関する調査研究事業</w:t>
      </w:r>
    </w:p>
    <w:p w:rsidR="00A37C48" w:rsidRDefault="00A37C48" w:rsidP="00A37C48">
      <w:pPr>
        <w:rPr>
          <w:rFonts w:hAnsi="ＭＳ 明朝" w:cs="Arial"/>
          <w:bCs/>
        </w:rPr>
      </w:pPr>
      <w:r w:rsidRPr="00D91F06">
        <w:rPr>
          <w:rFonts w:hAnsi="ＭＳ 明朝" w:cs="Arial"/>
          <w:bCs/>
        </w:rPr>
        <w:t>大手および中堅企業を中心に連携を模索するため、CSR活動に関するヒアリングおよび企画提案を継続的に実施した。</w:t>
      </w:r>
      <w:r>
        <w:rPr>
          <w:rFonts w:hAnsi="ＭＳ 明朝" w:cs="Arial" w:hint="eastAsia"/>
          <w:bCs/>
        </w:rPr>
        <w:t>大手グループとの協同事業による沿線地域の公益活動を活性化させる企画では、地元投資家の協力などにより</w:t>
      </w:r>
      <w:r w:rsidRPr="00D91F06">
        <w:rPr>
          <w:rFonts w:hAnsi="ＭＳ 明朝" w:cs="Arial"/>
          <w:bCs/>
        </w:rPr>
        <w:t>話が進んだが、市場環境の変化や親会社の意向などにより連携には至らなかった</w:t>
      </w:r>
      <w:r>
        <w:rPr>
          <w:rFonts w:hAnsi="ＭＳ 明朝" w:cs="Arial" w:hint="eastAsia"/>
          <w:bCs/>
        </w:rPr>
        <w:t>。</w:t>
      </w:r>
    </w:p>
    <w:p w:rsidR="00A37C48" w:rsidRDefault="00A37C48" w:rsidP="00A37C48">
      <w:pPr>
        <w:rPr>
          <w:rFonts w:hAnsi="ＭＳ 明朝" w:cs="Arial"/>
          <w:bCs/>
        </w:rPr>
      </w:pPr>
    </w:p>
    <w:p w:rsidR="00A37C48" w:rsidRDefault="00A37C48" w:rsidP="00A37C48">
      <w:pPr>
        <w:wordWrap w:val="0"/>
        <w:spacing w:line="238" w:lineRule="exact"/>
        <w:rPr>
          <w:spacing w:val="-1"/>
        </w:rPr>
      </w:pPr>
      <w:r>
        <w:rPr>
          <w:rFonts w:hint="eastAsia"/>
          <w:spacing w:val="-1"/>
        </w:rPr>
        <w:t>２　事業の実施に関する事項</w:t>
      </w:r>
    </w:p>
    <w:p w:rsidR="00A37C48" w:rsidRDefault="00A37C48" w:rsidP="00A37C48">
      <w:pPr>
        <w:wordWrap w:val="0"/>
        <w:spacing w:line="238" w:lineRule="exact"/>
        <w:rPr>
          <w:spacing w:val="-1"/>
        </w:rPr>
      </w:pPr>
      <w:r>
        <w:rPr>
          <w:rFonts w:hint="eastAsia"/>
          <w:spacing w:val="-1"/>
        </w:rPr>
        <w:t>（１）特定非営利活動に係る事業</w:t>
      </w:r>
    </w:p>
    <w:tbl>
      <w:tblPr>
        <w:tblW w:w="0" w:type="auto"/>
        <w:tblInd w:w="112" w:type="dxa"/>
        <w:tblLayout w:type="fixed"/>
        <w:tblCellMar>
          <w:left w:w="0" w:type="dxa"/>
          <w:right w:w="0" w:type="dxa"/>
        </w:tblCellMar>
        <w:tblLook w:val="0000" w:firstRow="0" w:lastRow="0" w:firstColumn="0" w:lastColumn="0" w:noHBand="0" w:noVBand="0"/>
      </w:tblPr>
      <w:tblGrid>
        <w:gridCol w:w="1321"/>
        <w:gridCol w:w="2568"/>
        <w:gridCol w:w="1284"/>
        <w:gridCol w:w="1284"/>
        <w:gridCol w:w="856"/>
        <w:gridCol w:w="1284"/>
        <w:gridCol w:w="1020"/>
      </w:tblGrid>
      <w:tr w:rsidR="00A37C48" w:rsidRPr="004A31E8" w:rsidTr="00A37C48">
        <w:trPr>
          <w:cantSplit/>
          <w:trHeight w:hRule="exact" w:val="1445"/>
        </w:trPr>
        <w:tc>
          <w:tcPr>
            <w:tcW w:w="1321" w:type="dxa"/>
            <w:tcBorders>
              <w:top w:val="single" w:sz="4" w:space="0" w:color="auto"/>
              <w:left w:val="single" w:sz="4" w:space="0" w:color="auto"/>
              <w:bottom w:val="single" w:sz="4" w:space="0" w:color="auto"/>
            </w:tcBorders>
            <w:vAlign w:val="center"/>
          </w:tcPr>
          <w:p w:rsidR="00A37C48" w:rsidRDefault="00A37C48" w:rsidP="00F47436">
            <w:pPr>
              <w:wordWrap w:val="0"/>
              <w:spacing w:line="238" w:lineRule="exact"/>
              <w:jc w:val="center"/>
              <w:rPr>
                <w:spacing w:val="-1"/>
              </w:rPr>
            </w:pPr>
            <w:r>
              <w:rPr>
                <w:rFonts w:hint="eastAsia"/>
                <w:spacing w:val="-1"/>
              </w:rPr>
              <w:t>事業名</w:t>
            </w:r>
          </w:p>
        </w:tc>
        <w:tc>
          <w:tcPr>
            <w:tcW w:w="2568" w:type="dxa"/>
            <w:tcBorders>
              <w:top w:val="single" w:sz="4" w:space="0" w:color="auto"/>
              <w:left w:val="single" w:sz="4" w:space="0" w:color="auto"/>
              <w:bottom w:val="single" w:sz="4" w:space="0" w:color="auto"/>
            </w:tcBorders>
            <w:vAlign w:val="center"/>
          </w:tcPr>
          <w:p w:rsidR="00A37C48" w:rsidRDefault="00A37C48" w:rsidP="00F47436">
            <w:pPr>
              <w:wordWrap w:val="0"/>
              <w:spacing w:line="238" w:lineRule="exact"/>
              <w:jc w:val="center"/>
              <w:rPr>
                <w:spacing w:val="-1"/>
              </w:rPr>
            </w:pPr>
            <w:r>
              <w:rPr>
                <w:rFonts w:hint="eastAsia"/>
                <w:spacing w:val="-1"/>
              </w:rPr>
              <w:t>事　業　内　容</w:t>
            </w:r>
          </w:p>
        </w:tc>
        <w:tc>
          <w:tcPr>
            <w:tcW w:w="1284" w:type="dxa"/>
            <w:tcBorders>
              <w:top w:val="single" w:sz="4" w:space="0" w:color="auto"/>
              <w:left w:val="single" w:sz="4" w:space="0" w:color="auto"/>
              <w:bottom w:val="single" w:sz="4" w:space="0" w:color="auto"/>
            </w:tcBorders>
            <w:vAlign w:val="center"/>
          </w:tcPr>
          <w:p w:rsidR="00A37C48" w:rsidRDefault="00A37C48" w:rsidP="00F47436">
            <w:pPr>
              <w:wordWrap w:val="0"/>
              <w:spacing w:before="119" w:line="238" w:lineRule="exact"/>
              <w:jc w:val="center"/>
              <w:rPr>
                <w:spacing w:val="-1"/>
              </w:rPr>
            </w:pPr>
            <w:r>
              <w:rPr>
                <w:rFonts w:hint="eastAsia"/>
                <w:spacing w:val="-1"/>
              </w:rPr>
              <w:t>実　施</w:t>
            </w:r>
          </w:p>
          <w:p w:rsidR="00A37C48" w:rsidRDefault="00A37C48" w:rsidP="00F47436">
            <w:pPr>
              <w:wordWrap w:val="0"/>
              <w:spacing w:line="238" w:lineRule="exact"/>
              <w:jc w:val="center"/>
              <w:rPr>
                <w:spacing w:val="-1"/>
              </w:rPr>
            </w:pPr>
            <w:r>
              <w:rPr>
                <w:rFonts w:hint="eastAsia"/>
                <w:spacing w:val="-1"/>
              </w:rPr>
              <w:t>日　時</w:t>
            </w:r>
          </w:p>
        </w:tc>
        <w:tc>
          <w:tcPr>
            <w:tcW w:w="1284" w:type="dxa"/>
            <w:tcBorders>
              <w:top w:val="single" w:sz="4" w:space="0" w:color="auto"/>
              <w:left w:val="single" w:sz="4" w:space="0" w:color="auto"/>
              <w:bottom w:val="single" w:sz="4" w:space="0" w:color="auto"/>
            </w:tcBorders>
            <w:vAlign w:val="center"/>
          </w:tcPr>
          <w:p w:rsidR="00A37C48" w:rsidRDefault="00A37C48" w:rsidP="00F47436">
            <w:pPr>
              <w:wordWrap w:val="0"/>
              <w:spacing w:before="119" w:line="238" w:lineRule="exact"/>
              <w:jc w:val="center"/>
              <w:rPr>
                <w:spacing w:val="-1"/>
              </w:rPr>
            </w:pPr>
            <w:r>
              <w:rPr>
                <w:rFonts w:hint="eastAsia"/>
                <w:spacing w:val="-1"/>
              </w:rPr>
              <w:t>実　施</w:t>
            </w:r>
          </w:p>
          <w:p w:rsidR="00A37C48" w:rsidRDefault="00A37C48" w:rsidP="00F47436">
            <w:pPr>
              <w:wordWrap w:val="0"/>
              <w:spacing w:line="238" w:lineRule="exact"/>
              <w:jc w:val="center"/>
              <w:rPr>
                <w:spacing w:val="-1"/>
              </w:rPr>
            </w:pPr>
            <w:r>
              <w:rPr>
                <w:rFonts w:hint="eastAsia"/>
                <w:spacing w:val="-1"/>
              </w:rPr>
              <w:t>場　所</w:t>
            </w:r>
          </w:p>
        </w:tc>
        <w:tc>
          <w:tcPr>
            <w:tcW w:w="856" w:type="dxa"/>
            <w:tcBorders>
              <w:top w:val="single" w:sz="4" w:space="0" w:color="auto"/>
              <w:left w:val="single" w:sz="4" w:space="0" w:color="auto"/>
              <w:bottom w:val="single" w:sz="4" w:space="0" w:color="auto"/>
            </w:tcBorders>
            <w:vAlign w:val="center"/>
          </w:tcPr>
          <w:p w:rsidR="00A37C48" w:rsidRDefault="00A37C48" w:rsidP="00F47436">
            <w:pPr>
              <w:wordWrap w:val="0"/>
              <w:spacing w:before="119" w:line="238" w:lineRule="exact"/>
              <w:jc w:val="center"/>
              <w:rPr>
                <w:spacing w:val="-1"/>
              </w:rPr>
            </w:pPr>
            <w:r>
              <w:rPr>
                <w:rFonts w:hint="eastAsia"/>
                <w:spacing w:val="-1"/>
              </w:rPr>
              <w:t>従事者</w:t>
            </w:r>
          </w:p>
          <w:p w:rsidR="00A37C48" w:rsidRDefault="00A37C48" w:rsidP="00F47436">
            <w:pPr>
              <w:wordWrap w:val="0"/>
              <w:spacing w:line="238" w:lineRule="exact"/>
              <w:jc w:val="center"/>
              <w:rPr>
                <w:spacing w:val="-1"/>
              </w:rPr>
            </w:pPr>
            <w:r>
              <w:rPr>
                <w:rFonts w:hint="eastAsia"/>
                <w:spacing w:val="-1"/>
              </w:rPr>
              <w:t>の人数</w:t>
            </w:r>
          </w:p>
        </w:tc>
        <w:tc>
          <w:tcPr>
            <w:tcW w:w="1284" w:type="dxa"/>
            <w:tcBorders>
              <w:top w:val="single" w:sz="4" w:space="0" w:color="auto"/>
              <w:left w:val="single" w:sz="4" w:space="0" w:color="auto"/>
              <w:bottom w:val="single" w:sz="4" w:space="0" w:color="auto"/>
            </w:tcBorders>
            <w:vAlign w:val="center"/>
          </w:tcPr>
          <w:p w:rsidR="00A37C48" w:rsidRDefault="00A37C48" w:rsidP="00F47436">
            <w:pPr>
              <w:wordWrap w:val="0"/>
              <w:spacing w:before="119" w:line="238" w:lineRule="exact"/>
              <w:jc w:val="center"/>
              <w:rPr>
                <w:spacing w:val="-1"/>
              </w:rPr>
            </w:pPr>
            <w:r>
              <w:rPr>
                <w:rFonts w:hint="eastAsia"/>
                <w:spacing w:val="-1"/>
              </w:rPr>
              <w:t>受益対象者</w:t>
            </w:r>
          </w:p>
          <w:p w:rsidR="00A37C48" w:rsidRDefault="00A37C48" w:rsidP="00F47436">
            <w:pPr>
              <w:wordWrap w:val="0"/>
              <w:spacing w:line="238" w:lineRule="exact"/>
              <w:jc w:val="center"/>
              <w:rPr>
                <w:spacing w:val="-1"/>
              </w:rPr>
            </w:pPr>
            <w:r>
              <w:rPr>
                <w:rFonts w:hint="eastAsia"/>
                <w:spacing w:val="-1"/>
              </w:rPr>
              <w:t>の範囲及び</w:t>
            </w:r>
          </w:p>
          <w:p w:rsidR="00A37C48" w:rsidRDefault="00A37C48" w:rsidP="00F47436">
            <w:pPr>
              <w:spacing w:line="238" w:lineRule="exact"/>
              <w:jc w:val="center"/>
              <w:rPr>
                <w:spacing w:val="-1"/>
              </w:rPr>
            </w:pPr>
            <w:r>
              <w:rPr>
                <w:rFonts w:hint="eastAsia"/>
                <w:spacing w:val="315"/>
                <w:kern w:val="0"/>
              </w:rPr>
              <w:t>人</w:t>
            </w:r>
            <w:r>
              <w:rPr>
                <w:rFonts w:hint="eastAsia"/>
                <w:spacing w:val="0"/>
                <w:kern w:val="0"/>
              </w:rPr>
              <w:t>数</w:t>
            </w:r>
          </w:p>
        </w:tc>
        <w:tc>
          <w:tcPr>
            <w:tcW w:w="1020" w:type="dxa"/>
            <w:tcBorders>
              <w:top w:val="single" w:sz="4" w:space="0" w:color="auto"/>
              <w:left w:val="single" w:sz="4" w:space="0" w:color="auto"/>
              <w:bottom w:val="single" w:sz="4" w:space="0" w:color="auto"/>
              <w:right w:val="single" w:sz="4" w:space="0" w:color="auto"/>
            </w:tcBorders>
            <w:vAlign w:val="center"/>
          </w:tcPr>
          <w:p w:rsidR="00A37C48" w:rsidRDefault="00A37C48" w:rsidP="00F47436">
            <w:pPr>
              <w:spacing w:before="100" w:beforeAutospacing="1" w:line="238" w:lineRule="exact"/>
              <w:jc w:val="center"/>
              <w:rPr>
                <w:spacing w:val="0"/>
              </w:rPr>
            </w:pPr>
            <w:r>
              <w:rPr>
                <w:rFonts w:hint="eastAsia"/>
                <w:spacing w:val="0"/>
              </w:rPr>
              <w:t>事業費の</w:t>
            </w:r>
          </w:p>
          <w:p w:rsidR="00A37C48" w:rsidRDefault="00A37C48" w:rsidP="00F47436">
            <w:pPr>
              <w:spacing w:before="100" w:beforeAutospacing="1" w:line="238" w:lineRule="exact"/>
              <w:jc w:val="center"/>
              <w:rPr>
                <w:spacing w:val="0"/>
              </w:rPr>
            </w:pPr>
            <w:r>
              <w:rPr>
                <w:rFonts w:hint="eastAsia"/>
                <w:spacing w:val="0"/>
              </w:rPr>
              <w:t>金額</w:t>
            </w:r>
          </w:p>
          <w:p w:rsidR="00A37C48" w:rsidRPr="004A31E8" w:rsidRDefault="00A37C48" w:rsidP="00F47436">
            <w:pPr>
              <w:spacing w:before="100" w:beforeAutospacing="1" w:line="238" w:lineRule="exact"/>
              <w:jc w:val="center"/>
              <w:rPr>
                <w:spacing w:val="0"/>
              </w:rPr>
            </w:pPr>
            <w:r>
              <w:rPr>
                <w:rFonts w:hint="eastAsia"/>
                <w:spacing w:val="0"/>
              </w:rPr>
              <w:t>（千円）</w:t>
            </w:r>
          </w:p>
        </w:tc>
      </w:tr>
      <w:tr w:rsidR="00A37C48" w:rsidRPr="005C24C6" w:rsidTr="00F47436">
        <w:trPr>
          <w:cantSplit/>
          <w:trHeight w:hRule="exact" w:val="1742"/>
        </w:trPr>
        <w:tc>
          <w:tcPr>
            <w:tcW w:w="1321"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ウェブサイト「ＣＡＮＰＡＮ」を活用した日本の公益活動支援</w:t>
            </w:r>
          </w:p>
        </w:tc>
        <w:tc>
          <w:tcPr>
            <w:tcW w:w="2568"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ウェブサイト上の団体情報データベースやブログ、助成制度データベースなどの仕組みを提供した。</w:t>
            </w:r>
          </w:p>
          <w:p w:rsidR="00A37C48" w:rsidRPr="00C44875" w:rsidRDefault="00A37C48" w:rsidP="00F47436">
            <w:pPr>
              <w:wordWrap w:val="0"/>
              <w:spacing w:line="238" w:lineRule="exact"/>
              <w:rPr>
                <w:spacing w:val="-1"/>
              </w:rPr>
            </w:pPr>
            <w:r>
              <w:rPr>
                <w:rFonts w:hint="eastAsia"/>
                <w:spacing w:val="-1"/>
              </w:rPr>
              <w:t>ＮＰＯへのノウハウ提供の場として各種イベントを行った。</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2014/4/1～</w:t>
            </w:r>
          </w:p>
          <w:p w:rsidR="00A37C48" w:rsidRDefault="00A37C48" w:rsidP="00F47436">
            <w:pPr>
              <w:wordWrap w:val="0"/>
              <w:spacing w:line="238" w:lineRule="exact"/>
              <w:rPr>
                <w:spacing w:val="-1"/>
              </w:rPr>
            </w:pPr>
            <w:r>
              <w:rPr>
                <w:rFonts w:hint="eastAsia"/>
                <w:spacing w:val="-1"/>
              </w:rPr>
              <w:t>2015/3/31</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当センター事務所内</w:t>
            </w:r>
          </w:p>
        </w:tc>
        <w:tc>
          <w:tcPr>
            <w:tcW w:w="856" w:type="dxa"/>
            <w:tcBorders>
              <w:top w:val="single" w:sz="4" w:space="0" w:color="auto"/>
              <w:left w:val="single" w:sz="4" w:space="0" w:color="auto"/>
              <w:bottom w:val="single" w:sz="4" w:space="0" w:color="auto"/>
            </w:tcBorders>
          </w:tcPr>
          <w:p w:rsidR="00A37C48" w:rsidRDefault="00F15423" w:rsidP="00F47436">
            <w:pPr>
              <w:wordWrap w:val="0"/>
              <w:spacing w:line="238" w:lineRule="exact"/>
              <w:rPr>
                <w:spacing w:val="-1"/>
              </w:rPr>
            </w:pPr>
            <w:r>
              <w:rPr>
                <w:rFonts w:hint="eastAsia"/>
                <w:spacing w:val="-1"/>
              </w:rPr>
              <w:t>2</w:t>
            </w:r>
            <w:r w:rsidR="00A37C48">
              <w:rPr>
                <w:rFonts w:hint="eastAsia"/>
                <w:spacing w:val="-1"/>
              </w:rPr>
              <w:t>～3</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公益法人の運営に係るスタッフやそれに関連する人などサイト閲覧者数約70万人/月</w:t>
            </w:r>
          </w:p>
        </w:tc>
        <w:tc>
          <w:tcPr>
            <w:tcW w:w="1020" w:type="dxa"/>
            <w:tcBorders>
              <w:top w:val="single" w:sz="4" w:space="0" w:color="auto"/>
              <w:left w:val="single" w:sz="4" w:space="0" w:color="auto"/>
              <w:bottom w:val="single" w:sz="4" w:space="0" w:color="auto"/>
              <w:right w:val="single" w:sz="4" w:space="0" w:color="auto"/>
            </w:tcBorders>
          </w:tcPr>
          <w:p w:rsidR="00A37C48" w:rsidRPr="002D7B76" w:rsidRDefault="00A37C48" w:rsidP="00F47436">
            <w:r>
              <w:rPr>
                <w:rFonts w:hint="eastAsia"/>
              </w:rPr>
              <w:t>19</w:t>
            </w:r>
            <w:r>
              <w:t>,</w:t>
            </w:r>
            <w:r>
              <w:rPr>
                <w:rFonts w:hint="eastAsia"/>
              </w:rPr>
              <w:t>379</w:t>
            </w:r>
          </w:p>
          <w:p w:rsidR="00A37C48" w:rsidRPr="005C24C6" w:rsidRDefault="00A37C48" w:rsidP="00F47436"/>
        </w:tc>
      </w:tr>
      <w:tr w:rsidR="00A37C48" w:rsidRPr="002D7B76" w:rsidTr="00F47436">
        <w:trPr>
          <w:cantSplit/>
          <w:trHeight w:hRule="exact" w:val="1742"/>
        </w:trPr>
        <w:tc>
          <w:tcPr>
            <w:tcW w:w="1321"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オンライン寄付決済システムの運用</w:t>
            </w:r>
          </w:p>
        </w:tc>
        <w:tc>
          <w:tcPr>
            <w:tcW w:w="2568"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ＮＰＯの資金調達基盤強化に関する調査として、オンライン寄付決済システムの運用及び利用の拡大を図った。</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2014/4/1～</w:t>
            </w:r>
          </w:p>
          <w:p w:rsidR="00A37C48" w:rsidRDefault="00A37C48" w:rsidP="00F47436">
            <w:pPr>
              <w:wordWrap w:val="0"/>
              <w:spacing w:line="238" w:lineRule="exact"/>
              <w:rPr>
                <w:spacing w:val="-1"/>
              </w:rPr>
            </w:pPr>
            <w:r>
              <w:rPr>
                <w:rFonts w:hint="eastAsia"/>
                <w:spacing w:val="-1"/>
              </w:rPr>
              <w:t>2015/3/31</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当センター事務所内</w:t>
            </w:r>
          </w:p>
        </w:tc>
        <w:tc>
          <w:tcPr>
            <w:tcW w:w="856" w:type="dxa"/>
            <w:tcBorders>
              <w:top w:val="single" w:sz="4" w:space="0" w:color="auto"/>
              <w:left w:val="single" w:sz="4" w:space="0" w:color="auto"/>
              <w:bottom w:val="single" w:sz="4" w:space="0" w:color="auto"/>
            </w:tcBorders>
          </w:tcPr>
          <w:p w:rsidR="00A37C48" w:rsidRDefault="00F15423" w:rsidP="00F47436">
            <w:pPr>
              <w:wordWrap w:val="0"/>
              <w:spacing w:line="238" w:lineRule="exact"/>
              <w:rPr>
                <w:spacing w:val="-1"/>
              </w:rPr>
            </w:pPr>
            <w:r>
              <w:rPr>
                <w:rFonts w:hint="eastAsia"/>
                <w:spacing w:val="-1"/>
              </w:rPr>
              <w:t>3</w:t>
            </w:r>
            <w:r w:rsidR="00A37C48">
              <w:rPr>
                <w:rFonts w:hint="eastAsia"/>
                <w:spacing w:val="-1"/>
              </w:rPr>
              <w:t>～4</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利用団体決済処理数約3,000人／月</w:t>
            </w:r>
          </w:p>
          <w:p w:rsidR="00A37C48" w:rsidRDefault="00A37C48" w:rsidP="00F47436">
            <w:pPr>
              <w:wordWrap w:val="0"/>
              <w:spacing w:line="238" w:lineRule="exact"/>
              <w:rPr>
                <w:spacing w:val="-1"/>
              </w:rPr>
            </w:pPr>
            <w:r>
              <w:rPr>
                <w:rFonts w:hint="eastAsia"/>
                <w:spacing w:val="-1"/>
              </w:rPr>
              <w:t>述べ約36,000人／年</w:t>
            </w:r>
          </w:p>
        </w:tc>
        <w:tc>
          <w:tcPr>
            <w:tcW w:w="1020" w:type="dxa"/>
            <w:tcBorders>
              <w:top w:val="single" w:sz="4" w:space="0" w:color="auto"/>
              <w:left w:val="single" w:sz="4" w:space="0" w:color="auto"/>
              <w:bottom w:val="single" w:sz="4" w:space="0" w:color="auto"/>
              <w:right w:val="single" w:sz="4" w:space="0" w:color="auto"/>
            </w:tcBorders>
          </w:tcPr>
          <w:p w:rsidR="00A37C48" w:rsidRPr="002D7B76" w:rsidRDefault="00A37C48" w:rsidP="00F47436">
            <w:pPr>
              <w:spacing w:line="238" w:lineRule="exact"/>
              <w:rPr>
                <w:spacing w:val="-1"/>
              </w:rPr>
            </w:pPr>
            <w:r>
              <w:rPr>
                <w:rFonts w:hint="eastAsia"/>
                <w:spacing w:val="-1"/>
              </w:rPr>
              <w:t>24</w:t>
            </w:r>
            <w:r>
              <w:rPr>
                <w:spacing w:val="-1"/>
              </w:rPr>
              <w:t>,</w:t>
            </w:r>
            <w:r>
              <w:rPr>
                <w:rFonts w:hint="eastAsia"/>
                <w:spacing w:val="-1"/>
              </w:rPr>
              <w:t>106</w:t>
            </w:r>
          </w:p>
        </w:tc>
      </w:tr>
      <w:tr w:rsidR="00A37C48" w:rsidTr="00F47436">
        <w:trPr>
          <w:cantSplit/>
          <w:trHeight w:hRule="exact" w:val="1405"/>
        </w:trPr>
        <w:tc>
          <w:tcPr>
            <w:tcW w:w="1321"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lastRenderedPageBreak/>
              <w:t>企業等との連携に関する調査研究事業</w:t>
            </w:r>
          </w:p>
        </w:tc>
        <w:tc>
          <w:tcPr>
            <w:tcW w:w="2568"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企業や団体、個人と連携した事業の実施に向け、ＣＳＲ活動に関するヒアリング及び企画提案を継続的に実施した。</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2014/4/1～</w:t>
            </w:r>
          </w:p>
          <w:p w:rsidR="00A37C48" w:rsidRDefault="00A37C48" w:rsidP="00F47436">
            <w:pPr>
              <w:wordWrap w:val="0"/>
              <w:spacing w:line="238" w:lineRule="exact"/>
              <w:rPr>
                <w:spacing w:val="-1"/>
              </w:rPr>
            </w:pPr>
            <w:r>
              <w:rPr>
                <w:rFonts w:hint="eastAsia"/>
                <w:spacing w:val="-1"/>
              </w:rPr>
              <w:t>2015/3/31</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当センター事務所内</w:t>
            </w:r>
          </w:p>
        </w:tc>
        <w:tc>
          <w:tcPr>
            <w:tcW w:w="856" w:type="dxa"/>
            <w:tcBorders>
              <w:top w:val="single" w:sz="4" w:space="0" w:color="auto"/>
              <w:left w:val="single" w:sz="4" w:space="0" w:color="auto"/>
              <w:bottom w:val="single" w:sz="4" w:space="0" w:color="auto"/>
            </w:tcBorders>
          </w:tcPr>
          <w:p w:rsidR="00A37C48" w:rsidRDefault="00F15423" w:rsidP="00F47436">
            <w:pPr>
              <w:wordWrap w:val="0"/>
              <w:spacing w:line="238" w:lineRule="exact"/>
              <w:rPr>
                <w:spacing w:val="-1"/>
              </w:rPr>
            </w:pPr>
            <w:r>
              <w:rPr>
                <w:rFonts w:hint="eastAsia"/>
                <w:spacing w:val="-1"/>
              </w:rPr>
              <w:t>2</w:t>
            </w:r>
            <w:r w:rsidR="00A37C48">
              <w:rPr>
                <w:rFonts w:hint="eastAsia"/>
                <w:spacing w:val="-1"/>
              </w:rPr>
              <w:t>～</w:t>
            </w:r>
            <w:r>
              <w:rPr>
                <w:rFonts w:hint="eastAsia"/>
                <w:spacing w:val="-1"/>
              </w:rPr>
              <w:t>5</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企業、団体</w:t>
            </w:r>
          </w:p>
        </w:tc>
        <w:tc>
          <w:tcPr>
            <w:tcW w:w="1020" w:type="dxa"/>
            <w:tcBorders>
              <w:top w:val="single" w:sz="4" w:space="0" w:color="auto"/>
              <w:left w:val="single" w:sz="4" w:space="0" w:color="auto"/>
              <w:bottom w:val="single" w:sz="4" w:space="0" w:color="auto"/>
              <w:right w:val="single" w:sz="4" w:space="0" w:color="auto"/>
            </w:tcBorders>
          </w:tcPr>
          <w:p w:rsidR="00A37C48" w:rsidRDefault="00A37C48" w:rsidP="00F47436">
            <w:pPr>
              <w:spacing w:line="238" w:lineRule="exact"/>
              <w:rPr>
                <w:spacing w:val="-1"/>
              </w:rPr>
            </w:pPr>
            <w:r>
              <w:rPr>
                <w:rFonts w:hint="eastAsia"/>
                <w:spacing w:val="-1"/>
              </w:rPr>
              <w:t>14</w:t>
            </w:r>
            <w:r>
              <w:rPr>
                <w:spacing w:val="-1"/>
              </w:rPr>
              <w:t>,</w:t>
            </w:r>
            <w:r>
              <w:rPr>
                <w:rFonts w:hint="eastAsia"/>
                <w:spacing w:val="-1"/>
              </w:rPr>
              <w:t>794</w:t>
            </w:r>
          </w:p>
        </w:tc>
      </w:tr>
      <w:tr w:rsidR="00A37C48" w:rsidRPr="002D7B76" w:rsidTr="00F47436">
        <w:trPr>
          <w:cantSplit/>
          <w:trHeight w:hRule="exact" w:val="1405"/>
        </w:trPr>
        <w:tc>
          <w:tcPr>
            <w:tcW w:w="1321"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その他目的を達成するために必要な事業</w:t>
            </w:r>
          </w:p>
        </w:tc>
        <w:tc>
          <w:tcPr>
            <w:tcW w:w="2568"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センターの運用全般</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2014/4/1～</w:t>
            </w:r>
          </w:p>
          <w:p w:rsidR="00A37C48" w:rsidRDefault="00A37C48" w:rsidP="00F47436">
            <w:pPr>
              <w:wordWrap w:val="0"/>
              <w:spacing w:line="238" w:lineRule="exact"/>
              <w:rPr>
                <w:spacing w:val="-1"/>
              </w:rPr>
            </w:pPr>
            <w:r>
              <w:rPr>
                <w:rFonts w:hint="eastAsia"/>
                <w:spacing w:val="-1"/>
              </w:rPr>
              <w:t>2015/3/31</w:t>
            </w:r>
          </w:p>
        </w:tc>
        <w:tc>
          <w:tcPr>
            <w:tcW w:w="1284" w:type="dxa"/>
            <w:tcBorders>
              <w:top w:val="single" w:sz="4" w:space="0" w:color="auto"/>
              <w:left w:val="single" w:sz="4" w:space="0" w:color="auto"/>
              <w:bottom w:val="single" w:sz="4" w:space="0" w:color="auto"/>
            </w:tcBorders>
          </w:tcPr>
          <w:p w:rsidR="00A37C48" w:rsidRDefault="00A37C48" w:rsidP="00F47436">
            <w:pPr>
              <w:wordWrap w:val="0"/>
              <w:spacing w:line="238" w:lineRule="exact"/>
              <w:rPr>
                <w:spacing w:val="-1"/>
              </w:rPr>
            </w:pPr>
            <w:r>
              <w:rPr>
                <w:rFonts w:hint="eastAsia"/>
                <w:spacing w:val="-1"/>
              </w:rPr>
              <w:t>当センター事務所内</w:t>
            </w:r>
          </w:p>
        </w:tc>
        <w:tc>
          <w:tcPr>
            <w:tcW w:w="856" w:type="dxa"/>
            <w:tcBorders>
              <w:top w:val="single" w:sz="4" w:space="0" w:color="auto"/>
              <w:left w:val="single" w:sz="4" w:space="0" w:color="auto"/>
              <w:bottom w:val="single" w:sz="4" w:space="0" w:color="auto"/>
            </w:tcBorders>
          </w:tcPr>
          <w:p w:rsidR="00A37C48" w:rsidRDefault="00F15423" w:rsidP="00F47436">
            <w:pPr>
              <w:wordWrap w:val="0"/>
              <w:spacing w:line="238" w:lineRule="exact"/>
              <w:rPr>
                <w:spacing w:val="-1"/>
              </w:rPr>
            </w:pPr>
            <w:r>
              <w:rPr>
                <w:rFonts w:hint="eastAsia"/>
                <w:spacing w:val="-1"/>
              </w:rPr>
              <w:t>3</w:t>
            </w:r>
            <w:r w:rsidR="00A37C48">
              <w:rPr>
                <w:rFonts w:hint="eastAsia"/>
                <w:spacing w:val="-1"/>
              </w:rPr>
              <w:t>～</w:t>
            </w:r>
            <w:r>
              <w:rPr>
                <w:rFonts w:hint="eastAsia"/>
                <w:spacing w:val="-1"/>
              </w:rPr>
              <w:t>5</w:t>
            </w:r>
          </w:p>
        </w:tc>
        <w:tc>
          <w:tcPr>
            <w:tcW w:w="1284" w:type="dxa"/>
            <w:tcBorders>
              <w:top w:val="single" w:sz="4" w:space="0" w:color="auto"/>
              <w:left w:val="single" w:sz="4" w:space="0" w:color="auto"/>
              <w:bottom w:val="single" w:sz="4" w:space="0" w:color="auto"/>
            </w:tcBorders>
          </w:tcPr>
          <w:p w:rsidR="00A37C48" w:rsidRDefault="00F15423" w:rsidP="00F47436">
            <w:pPr>
              <w:wordWrap w:val="0"/>
              <w:spacing w:line="238" w:lineRule="exact"/>
              <w:rPr>
                <w:spacing w:val="-1"/>
              </w:rPr>
            </w:pPr>
            <w:r>
              <w:rPr>
                <w:rFonts w:hint="eastAsia"/>
                <w:spacing w:val="-1"/>
              </w:rPr>
              <w:t>公益活動に関わる約70万人</w:t>
            </w:r>
          </w:p>
        </w:tc>
        <w:tc>
          <w:tcPr>
            <w:tcW w:w="1020" w:type="dxa"/>
            <w:tcBorders>
              <w:top w:val="single" w:sz="4" w:space="0" w:color="auto"/>
              <w:left w:val="single" w:sz="4" w:space="0" w:color="auto"/>
              <w:bottom w:val="single" w:sz="4" w:space="0" w:color="auto"/>
              <w:right w:val="single" w:sz="4" w:space="0" w:color="auto"/>
            </w:tcBorders>
          </w:tcPr>
          <w:p w:rsidR="00A37C48" w:rsidRPr="002D7B76" w:rsidRDefault="00D74E39" w:rsidP="00F47436">
            <w:pPr>
              <w:wordWrap w:val="0"/>
              <w:spacing w:line="238" w:lineRule="exact"/>
              <w:rPr>
                <w:spacing w:val="-1"/>
              </w:rPr>
            </w:pPr>
            <w:r>
              <w:rPr>
                <w:rFonts w:hint="eastAsia"/>
                <w:spacing w:val="-1"/>
              </w:rPr>
              <w:t>28,343</w:t>
            </w:r>
            <w:bookmarkStart w:id="0" w:name="_GoBack"/>
            <w:bookmarkEnd w:id="0"/>
          </w:p>
        </w:tc>
      </w:tr>
    </w:tbl>
    <w:p w:rsidR="00A37C48" w:rsidRDefault="00A37C48" w:rsidP="00A37C48"/>
    <w:p w:rsidR="004F5254" w:rsidRDefault="004F5254" w:rsidP="00A37C48">
      <w:r>
        <w:rPr>
          <w:rFonts w:hint="eastAsia"/>
        </w:rPr>
        <w:t>（２）その他の事業</w:t>
      </w:r>
    </w:p>
    <w:p w:rsidR="004F5254" w:rsidRDefault="004F5254" w:rsidP="00A37C48">
      <w:r>
        <w:rPr>
          <w:rFonts w:hint="eastAsia"/>
        </w:rPr>
        <w:t xml:space="preserve">　　　　なし</w:t>
      </w:r>
    </w:p>
    <w:p w:rsidR="00A37C48" w:rsidRDefault="00A37C48" w:rsidP="00A37C48"/>
    <w:p w:rsidR="00A37C48" w:rsidRDefault="00A37C48" w:rsidP="00A37C48">
      <w:pPr>
        <w:pStyle w:val="aa"/>
      </w:pPr>
      <w:r>
        <w:rPr>
          <w:rFonts w:hint="eastAsia"/>
        </w:rPr>
        <w:t>以上</w:t>
      </w:r>
    </w:p>
    <w:p w:rsidR="00A37C48" w:rsidRPr="00A37C48" w:rsidRDefault="00A37C48" w:rsidP="00A37C48">
      <w:pPr>
        <w:jc w:val="right"/>
      </w:pPr>
    </w:p>
    <w:sectPr w:rsidR="00A37C48" w:rsidRPr="00A37C4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89" w:rsidRDefault="001B3689" w:rsidP="001B3689">
      <w:pPr>
        <w:spacing w:line="240" w:lineRule="auto"/>
      </w:pPr>
      <w:r>
        <w:separator/>
      </w:r>
    </w:p>
  </w:endnote>
  <w:endnote w:type="continuationSeparator" w:id="0">
    <w:p w:rsidR="001B3689" w:rsidRDefault="001B3689" w:rsidP="001B3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89" w:rsidRDefault="001B3689" w:rsidP="001B3689">
      <w:pPr>
        <w:spacing w:line="240" w:lineRule="auto"/>
      </w:pPr>
      <w:r>
        <w:separator/>
      </w:r>
    </w:p>
  </w:footnote>
  <w:footnote w:type="continuationSeparator" w:id="0">
    <w:p w:rsidR="001B3689" w:rsidRDefault="001B3689" w:rsidP="001B36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48" w:rsidRDefault="00A37C48">
    <w:pPr>
      <w:pStyle w:val="a6"/>
    </w:pPr>
  </w:p>
  <w:p w:rsidR="00A37C48" w:rsidRDefault="00A37C48">
    <w:pPr>
      <w:pStyle w:val="a6"/>
    </w:pPr>
  </w:p>
  <w:p w:rsidR="00A37C48" w:rsidRDefault="00A37C48">
    <w:pPr>
      <w:pStyle w:val="a6"/>
    </w:pPr>
    <w:r>
      <w:rPr>
        <w:rFonts w:hint="eastAsia"/>
      </w:rPr>
      <w:t>書式第１２号（法第２８条関係）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7E7"/>
    <w:multiLevelType w:val="hybridMultilevel"/>
    <w:tmpl w:val="AEFA402C"/>
    <w:lvl w:ilvl="0" w:tplc="E1B68400">
      <w:start w:val="1"/>
      <w:numFmt w:val="lowerLetter"/>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0C817079"/>
    <w:multiLevelType w:val="hybridMultilevel"/>
    <w:tmpl w:val="AEFA402C"/>
    <w:lvl w:ilvl="0" w:tplc="E1B68400">
      <w:start w:val="1"/>
      <w:numFmt w:val="lowerLetter"/>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32C90418"/>
    <w:multiLevelType w:val="hybridMultilevel"/>
    <w:tmpl w:val="AEFA402C"/>
    <w:lvl w:ilvl="0" w:tplc="E1B68400">
      <w:start w:val="1"/>
      <w:numFmt w:val="lowerLetter"/>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20"/>
    <w:rsid w:val="0000320B"/>
    <w:rsid w:val="00010F5E"/>
    <w:rsid w:val="0001639D"/>
    <w:rsid w:val="0001759F"/>
    <w:rsid w:val="000235E6"/>
    <w:rsid w:val="0003037D"/>
    <w:rsid w:val="00033F5E"/>
    <w:rsid w:val="000344E7"/>
    <w:rsid w:val="000402B6"/>
    <w:rsid w:val="00045F18"/>
    <w:rsid w:val="000524CB"/>
    <w:rsid w:val="00056FE7"/>
    <w:rsid w:val="00060594"/>
    <w:rsid w:val="00062007"/>
    <w:rsid w:val="00062F53"/>
    <w:rsid w:val="00066F8B"/>
    <w:rsid w:val="00071D01"/>
    <w:rsid w:val="000A6008"/>
    <w:rsid w:val="000B6F58"/>
    <w:rsid w:val="000C554C"/>
    <w:rsid w:val="000C5665"/>
    <w:rsid w:val="000D3054"/>
    <w:rsid w:val="000D4612"/>
    <w:rsid w:val="000D6269"/>
    <w:rsid w:val="000E70BF"/>
    <w:rsid w:val="000F1A90"/>
    <w:rsid w:val="000F271F"/>
    <w:rsid w:val="001008E1"/>
    <w:rsid w:val="001019D0"/>
    <w:rsid w:val="0010521F"/>
    <w:rsid w:val="001063F0"/>
    <w:rsid w:val="00106E6C"/>
    <w:rsid w:val="0010788A"/>
    <w:rsid w:val="00107BD3"/>
    <w:rsid w:val="001104FD"/>
    <w:rsid w:val="0011378D"/>
    <w:rsid w:val="0011662C"/>
    <w:rsid w:val="00116C88"/>
    <w:rsid w:val="00120C78"/>
    <w:rsid w:val="00123253"/>
    <w:rsid w:val="00137EB4"/>
    <w:rsid w:val="00147299"/>
    <w:rsid w:val="001507DE"/>
    <w:rsid w:val="00153429"/>
    <w:rsid w:val="00155004"/>
    <w:rsid w:val="00157848"/>
    <w:rsid w:val="00157DCE"/>
    <w:rsid w:val="0016622D"/>
    <w:rsid w:val="0016780C"/>
    <w:rsid w:val="0017008A"/>
    <w:rsid w:val="00172320"/>
    <w:rsid w:val="00173951"/>
    <w:rsid w:val="00174BDD"/>
    <w:rsid w:val="00177B7C"/>
    <w:rsid w:val="001803AE"/>
    <w:rsid w:val="001848AD"/>
    <w:rsid w:val="00185D26"/>
    <w:rsid w:val="001906A9"/>
    <w:rsid w:val="00195DEF"/>
    <w:rsid w:val="001968F4"/>
    <w:rsid w:val="001A2CCB"/>
    <w:rsid w:val="001A3493"/>
    <w:rsid w:val="001A62A7"/>
    <w:rsid w:val="001B2634"/>
    <w:rsid w:val="001B3689"/>
    <w:rsid w:val="001B5B58"/>
    <w:rsid w:val="001B6D86"/>
    <w:rsid w:val="001B7B11"/>
    <w:rsid w:val="001C5BEB"/>
    <w:rsid w:val="001C7071"/>
    <w:rsid w:val="001D3CCE"/>
    <w:rsid w:val="001D5A97"/>
    <w:rsid w:val="001D6943"/>
    <w:rsid w:val="001D796F"/>
    <w:rsid w:val="001E318C"/>
    <w:rsid w:val="001E3C6B"/>
    <w:rsid w:val="001E4092"/>
    <w:rsid w:val="001E4BC8"/>
    <w:rsid w:val="001F030C"/>
    <w:rsid w:val="001F30DB"/>
    <w:rsid w:val="001F35C3"/>
    <w:rsid w:val="001F3A7A"/>
    <w:rsid w:val="001F6A21"/>
    <w:rsid w:val="00200033"/>
    <w:rsid w:val="00215EA8"/>
    <w:rsid w:val="00216541"/>
    <w:rsid w:val="00217F69"/>
    <w:rsid w:val="002205F6"/>
    <w:rsid w:val="0022426D"/>
    <w:rsid w:val="00225803"/>
    <w:rsid w:val="00225AFA"/>
    <w:rsid w:val="00226224"/>
    <w:rsid w:val="00231071"/>
    <w:rsid w:val="002355B4"/>
    <w:rsid w:val="0023591A"/>
    <w:rsid w:val="0024088A"/>
    <w:rsid w:val="0024438C"/>
    <w:rsid w:val="0024530B"/>
    <w:rsid w:val="00245980"/>
    <w:rsid w:val="002465F3"/>
    <w:rsid w:val="0025205C"/>
    <w:rsid w:val="002540EB"/>
    <w:rsid w:val="0025466B"/>
    <w:rsid w:val="00254A22"/>
    <w:rsid w:val="00254A26"/>
    <w:rsid w:val="002551FB"/>
    <w:rsid w:val="002559CD"/>
    <w:rsid w:val="00256210"/>
    <w:rsid w:val="00257033"/>
    <w:rsid w:val="0026121E"/>
    <w:rsid w:val="00263CC8"/>
    <w:rsid w:val="002644CF"/>
    <w:rsid w:val="00267A1A"/>
    <w:rsid w:val="00270069"/>
    <w:rsid w:val="00272340"/>
    <w:rsid w:val="00274EAF"/>
    <w:rsid w:val="002871F0"/>
    <w:rsid w:val="0028769F"/>
    <w:rsid w:val="0029107E"/>
    <w:rsid w:val="00292446"/>
    <w:rsid w:val="002970F7"/>
    <w:rsid w:val="002A7E3E"/>
    <w:rsid w:val="002B4E9F"/>
    <w:rsid w:val="002C1CF3"/>
    <w:rsid w:val="002C1F01"/>
    <w:rsid w:val="002D05F9"/>
    <w:rsid w:val="002D1815"/>
    <w:rsid w:val="002D465C"/>
    <w:rsid w:val="002E2948"/>
    <w:rsid w:val="002E3F9D"/>
    <w:rsid w:val="002E7A32"/>
    <w:rsid w:val="002F186B"/>
    <w:rsid w:val="003074C3"/>
    <w:rsid w:val="00311F69"/>
    <w:rsid w:val="00312394"/>
    <w:rsid w:val="003168DF"/>
    <w:rsid w:val="00330204"/>
    <w:rsid w:val="00336C84"/>
    <w:rsid w:val="00337F5E"/>
    <w:rsid w:val="00341D03"/>
    <w:rsid w:val="00347DC4"/>
    <w:rsid w:val="00350F65"/>
    <w:rsid w:val="00352385"/>
    <w:rsid w:val="00357A3F"/>
    <w:rsid w:val="0036264A"/>
    <w:rsid w:val="00365446"/>
    <w:rsid w:val="003669D5"/>
    <w:rsid w:val="00373D73"/>
    <w:rsid w:val="00380FD5"/>
    <w:rsid w:val="00383983"/>
    <w:rsid w:val="00387EC4"/>
    <w:rsid w:val="00390ED0"/>
    <w:rsid w:val="00391E5F"/>
    <w:rsid w:val="00394178"/>
    <w:rsid w:val="003A584D"/>
    <w:rsid w:val="003A7786"/>
    <w:rsid w:val="003A798B"/>
    <w:rsid w:val="003B0A08"/>
    <w:rsid w:val="003B29FB"/>
    <w:rsid w:val="003B34A5"/>
    <w:rsid w:val="003C1FF4"/>
    <w:rsid w:val="003D1C4E"/>
    <w:rsid w:val="003D2422"/>
    <w:rsid w:val="003D311B"/>
    <w:rsid w:val="003D3CAF"/>
    <w:rsid w:val="003E0D29"/>
    <w:rsid w:val="003E149E"/>
    <w:rsid w:val="003E3A45"/>
    <w:rsid w:val="003E5A6F"/>
    <w:rsid w:val="003E76AF"/>
    <w:rsid w:val="003E7C6E"/>
    <w:rsid w:val="003F3D82"/>
    <w:rsid w:val="003F5A1F"/>
    <w:rsid w:val="003F5F48"/>
    <w:rsid w:val="003F64BE"/>
    <w:rsid w:val="003F71B1"/>
    <w:rsid w:val="0040229B"/>
    <w:rsid w:val="00402624"/>
    <w:rsid w:val="00406824"/>
    <w:rsid w:val="0041110A"/>
    <w:rsid w:val="004128F3"/>
    <w:rsid w:val="00415FBA"/>
    <w:rsid w:val="00416445"/>
    <w:rsid w:val="004240A9"/>
    <w:rsid w:val="0042787F"/>
    <w:rsid w:val="00427E1A"/>
    <w:rsid w:val="004311B4"/>
    <w:rsid w:val="0043265C"/>
    <w:rsid w:val="00437854"/>
    <w:rsid w:val="004419A9"/>
    <w:rsid w:val="004444A4"/>
    <w:rsid w:val="00445A34"/>
    <w:rsid w:val="0044608E"/>
    <w:rsid w:val="00446558"/>
    <w:rsid w:val="00447601"/>
    <w:rsid w:val="00447B52"/>
    <w:rsid w:val="00451D15"/>
    <w:rsid w:val="00456441"/>
    <w:rsid w:val="00460BDC"/>
    <w:rsid w:val="00467F12"/>
    <w:rsid w:val="0047026C"/>
    <w:rsid w:val="00471970"/>
    <w:rsid w:val="00475492"/>
    <w:rsid w:val="00475F9C"/>
    <w:rsid w:val="00477793"/>
    <w:rsid w:val="00480C1C"/>
    <w:rsid w:val="00481E60"/>
    <w:rsid w:val="00482253"/>
    <w:rsid w:val="00482A80"/>
    <w:rsid w:val="004A2F6E"/>
    <w:rsid w:val="004A44E5"/>
    <w:rsid w:val="004A61DB"/>
    <w:rsid w:val="004A6CA7"/>
    <w:rsid w:val="004B459B"/>
    <w:rsid w:val="004B45A5"/>
    <w:rsid w:val="004C6930"/>
    <w:rsid w:val="004C749F"/>
    <w:rsid w:val="004D09E2"/>
    <w:rsid w:val="004D2D1F"/>
    <w:rsid w:val="004D5306"/>
    <w:rsid w:val="004D7B53"/>
    <w:rsid w:val="004E382A"/>
    <w:rsid w:val="004F5164"/>
    <w:rsid w:val="004F5254"/>
    <w:rsid w:val="004F7D48"/>
    <w:rsid w:val="00504504"/>
    <w:rsid w:val="005138DF"/>
    <w:rsid w:val="005153C7"/>
    <w:rsid w:val="0052182D"/>
    <w:rsid w:val="005227D7"/>
    <w:rsid w:val="005277E0"/>
    <w:rsid w:val="005333AC"/>
    <w:rsid w:val="00536D65"/>
    <w:rsid w:val="00536EBD"/>
    <w:rsid w:val="00541230"/>
    <w:rsid w:val="00545E8F"/>
    <w:rsid w:val="005565A5"/>
    <w:rsid w:val="0056145C"/>
    <w:rsid w:val="00561980"/>
    <w:rsid w:val="00561F4F"/>
    <w:rsid w:val="00565A25"/>
    <w:rsid w:val="00565F24"/>
    <w:rsid w:val="00566EA9"/>
    <w:rsid w:val="00567A43"/>
    <w:rsid w:val="00567A5D"/>
    <w:rsid w:val="005711B8"/>
    <w:rsid w:val="005747D9"/>
    <w:rsid w:val="00581646"/>
    <w:rsid w:val="00582F32"/>
    <w:rsid w:val="005872C0"/>
    <w:rsid w:val="00591B1F"/>
    <w:rsid w:val="00596E23"/>
    <w:rsid w:val="005B17D1"/>
    <w:rsid w:val="005B3DF3"/>
    <w:rsid w:val="005B5646"/>
    <w:rsid w:val="005B6B6D"/>
    <w:rsid w:val="005C2620"/>
    <w:rsid w:val="005C41D7"/>
    <w:rsid w:val="005C68C2"/>
    <w:rsid w:val="005D2D87"/>
    <w:rsid w:val="005D63D9"/>
    <w:rsid w:val="005E082D"/>
    <w:rsid w:val="005E18DE"/>
    <w:rsid w:val="005F0F98"/>
    <w:rsid w:val="005F2176"/>
    <w:rsid w:val="00600534"/>
    <w:rsid w:val="006011FC"/>
    <w:rsid w:val="00605D8B"/>
    <w:rsid w:val="00612381"/>
    <w:rsid w:val="00612CBD"/>
    <w:rsid w:val="006136FF"/>
    <w:rsid w:val="00613FF8"/>
    <w:rsid w:val="0061581A"/>
    <w:rsid w:val="00615DE4"/>
    <w:rsid w:val="00615F64"/>
    <w:rsid w:val="00617BBC"/>
    <w:rsid w:val="00622EBE"/>
    <w:rsid w:val="00623F32"/>
    <w:rsid w:val="006260C0"/>
    <w:rsid w:val="00633971"/>
    <w:rsid w:val="00636F29"/>
    <w:rsid w:val="00651FF0"/>
    <w:rsid w:val="006530BD"/>
    <w:rsid w:val="00657989"/>
    <w:rsid w:val="00662844"/>
    <w:rsid w:val="00674D73"/>
    <w:rsid w:val="00677673"/>
    <w:rsid w:val="006856A3"/>
    <w:rsid w:val="00694FB4"/>
    <w:rsid w:val="006A28ED"/>
    <w:rsid w:val="006A5169"/>
    <w:rsid w:val="006A715B"/>
    <w:rsid w:val="006B0ECE"/>
    <w:rsid w:val="006B151C"/>
    <w:rsid w:val="006C1436"/>
    <w:rsid w:val="006C2005"/>
    <w:rsid w:val="006D3CC3"/>
    <w:rsid w:val="006E2F87"/>
    <w:rsid w:val="006E53F1"/>
    <w:rsid w:val="006E55A0"/>
    <w:rsid w:val="006E7A7E"/>
    <w:rsid w:val="006F1B7A"/>
    <w:rsid w:val="006F1FB9"/>
    <w:rsid w:val="006F549D"/>
    <w:rsid w:val="006F667E"/>
    <w:rsid w:val="00702629"/>
    <w:rsid w:val="00704305"/>
    <w:rsid w:val="00704FD7"/>
    <w:rsid w:val="00706A4B"/>
    <w:rsid w:val="007119AA"/>
    <w:rsid w:val="00712A1A"/>
    <w:rsid w:val="00712C65"/>
    <w:rsid w:val="00712EE2"/>
    <w:rsid w:val="00715F09"/>
    <w:rsid w:val="00716F45"/>
    <w:rsid w:val="00720FF5"/>
    <w:rsid w:val="007361CC"/>
    <w:rsid w:val="00751BA2"/>
    <w:rsid w:val="00752805"/>
    <w:rsid w:val="0075458E"/>
    <w:rsid w:val="00757062"/>
    <w:rsid w:val="00760154"/>
    <w:rsid w:val="00760AAA"/>
    <w:rsid w:val="007642F3"/>
    <w:rsid w:val="00765767"/>
    <w:rsid w:val="007709AB"/>
    <w:rsid w:val="00776F46"/>
    <w:rsid w:val="00782215"/>
    <w:rsid w:val="00785B25"/>
    <w:rsid w:val="00793CDF"/>
    <w:rsid w:val="00794BAC"/>
    <w:rsid w:val="00795FDC"/>
    <w:rsid w:val="00796BC5"/>
    <w:rsid w:val="00796F02"/>
    <w:rsid w:val="007A1957"/>
    <w:rsid w:val="007A7193"/>
    <w:rsid w:val="007B186E"/>
    <w:rsid w:val="007B3710"/>
    <w:rsid w:val="007B5C47"/>
    <w:rsid w:val="007B7970"/>
    <w:rsid w:val="007D045F"/>
    <w:rsid w:val="007D0DAB"/>
    <w:rsid w:val="007D2280"/>
    <w:rsid w:val="007D3083"/>
    <w:rsid w:val="007D4DFA"/>
    <w:rsid w:val="007D64D1"/>
    <w:rsid w:val="007D728D"/>
    <w:rsid w:val="007D7F85"/>
    <w:rsid w:val="007F05BB"/>
    <w:rsid w:val="007F1D26"/>
    <w:rsid w:val="007F2906"/>
    <w:rsid w:val="007F2AB9"/>
    <w:rsid w:val="007F30E2"/>
    <w:rsid w:val="00801039"/>
    <w:rsid w:val="00816C80"/>
    <w:rsid w:val="00821FFF"/>
    <w:rsid w:val="008236CE"/>
    <w:rsid w:val="00824E01"/>
    <w:rsid w:val="00826A86"/>
    <w:rsid w:val="00827072"/>
    <w:rsid w:val="0082784D"/>
    <w:rsid w:val="008279B2"/>
    <w:rsid w:val="0083260E"/>
    <w:rsid w:val="0083448F"/>
    <w:rsid w:val="008364E1"/>
    <w:rsid w:val="008450E3"/>
    <w:rsid w:val="0084681D"/>
    <w:rsid w:val="00862918"/>
    <w:rsid w:val="00864668"/>
    <w:rsid w:val="00867190"/>
    <w:rsid w:val="00867296"/>
    <w:rsid w:val="00871BAE"/>
    <w:rsid w:val="008722A5"/>
    <w:rsid w:val="00872903"/>
    <w:rsid w:val="00874276"/>
    <w:rsid w:val="0087725E"/>
    <w:rsid w:val="00882083"/>
    <w:rsid w:val="00885E78"/>
    <w:rsid w:val="00887F27"/>
    <w:rsid w:val="00890765"/>
    <w:rsid w:val="00890DE9"/>
    <w:rsid w:val="008A0396"/>
    <w:rsid w:val="008A328C"/>
    <w:rsid w:val="008B160E"/>
    <w:rsid w:val="008B4DFC"/>
    <w:rsid w:val="008C408C"/>
    <w:rsid w:val="008C537B"/>
    <w:rsid w:val="008C5390"/>
    <w:rsid w:val="008C6412"/>
    <w:rsid w:val="008E0886"/>
    <w:rsid w:val="008E2D09"/>
    <w:rsid w:val="008E43BB"/>
    <w:rsid w:val="008E5465"/>
    <w:rsid w:val="008E6572"/>
    <w:rsid w:val="008F2554"/>
    <w:rsid w:val="009024FC"/>
    <w:rsid w:val="00904E85"/>
    <w:rsid w:val="009076BE"/>
    <w:rsid w:val="00907842"/>
    <w:rsid w:val="009128C6"/>
    <w:rsid w:val="00914A99"/>
    <w:rsid w:val="009176F1"/>
    <w:rsid w:val="0092020E"/>
    <w:rsid w:val="00923945"/>
    <w:rsid w:val="009253FF"/>
    <w:rsid w:val="009267B4"/>
    <w:rsid w:val="00933457"/>
    <w:rsid w:val="009377C0"/>
    <w:rsid w:val="009429E4"/>
    <w:rsid w:val="00944502"/>
    <w:rsid w:val="00944CB5"/>
    <w:rsid w:val="00944F25"/>
    <w:rsid w:val="00946BB1"/>
    <w:rsid w:val="009500AC"/>
    <w:rsid w:val="0095012D"/>
    <w:rsid w:val="009512CB"/>
    <w:rsid w:val="00956381"/>
    <w:rsid w:val="009613CD"/>
    <w:rsid w:val="00963EA1"/>
    <w:rsid w:val="00965113"/>
    <w:rsid w:val="00965F19"/>
    <w:rsid w:val="00973116"/>
    <w:rsid w:val="00973E89"/>
    <w:rsid w:val="009744B2"/>
    <w:rsid w:val="00975AB1"/>
    <w:rsid w:val="00981D2A"/>
    <w:rsid w:val="009826D3"/>
    <w:rsid w:val="00983752"/>
    <w:rsid w:val="00991D2C"/>
    <w:rsid w:val="009A1ED5"/>
    <w:rsid w:val="009A3990"/>
    <w:rsid w:val="009A63C6"/>
    <w:rsid w:val="009A7E4B"/>
    <w:rsid w:val="009B08D3"/>
    <w:rsid w:val="009B1784"/>
    <w:rsid w:val="009B26FF"/>
    <w:rsid w:val="009B5DD1"/>
    <w:rsid w:val="009C0582"/>
    <w:rsid w:val="009C0B98"/>
    <w:rsid w:val="009C3AD2"/>
    <w:rsid w:val="009C5535"/>
    <w:rsid w:val="009C6607"/>
    <w:rsid w:val="009D22C6"/>
    <w:rsid w:val="009D26ED"/>
    <w:rsid w:val="009D33C5"/>
    <w:rsid w:val="009E452B"/>
    <w:rsid w:val="009E68D3"/>
    <w:rsid w:val="009F33B1"/>
    <w:rsid w:val="009F5B0F"/>
    <w:rsid w:val="009F5C11"/>
    <w:rsid w:val="009F7B6A"/>
    <w:rsid w:val="00A00163"/>
    <w:rsid w:val="00A03704"/>
    <w:rsid w:val="00A0401E"/>
    <w:rsid w:val="00A04224"/>
    <w:rsid w:val="00A17D0B"/>
    <w:rsid w:val="00A204EF"/>
    <w:rsid w:val="00A23FA7"/>
    <w:rsid w:val="00A3009C"/>
    <w:rsid w:val="00A335A7"/>
    <w:rsid w:val="00A37C48"/>
    <w:rsid w:val="00A41D37"/>
    <w:rsid w:val="00A42DBD"/>
    <w:rsid w:val="00A42ECF"/>
    <w:rsid w:val="00A54DCB"/>
    <w:rsid w:val="00A628CC"/>
    <w:rsid w:val="00A65EC3"/>
    <w:rsid w:val="00A7215F"/>
    <w:rsid w:val="00A73C37"/>
    <w:rsid w:val="00A74759"/>
    <w:rsid w:val="00A75326"/>
    <w:rsid w:val="00A829F5"/>
    <w:rsid w:val="00A85EAE"/>
    <w:rsid w:val="00A86899"/>
    <w:rsid w:val="00AA0F7B"/>
    <w:rsid w:val="00AA48B8"/>
    <w:rsid w:val="00AA645A"/>
    <w:rsid w:val="00AA7EAC"/>
    <w:rsid w:val="00AB767A"/>
    <w:rsid w:val="00AC0059"/>
    <w:rsid w:val="00AC0F6F"/>
    <w:rsid w:val="00AC3EFE"/>
    <w:rsid w:val="00AC4A6C"/>
    <w:rsid w:val="00AD484F"/>
    <w:rsid w:val="00AE09DF"/>
    <w:rsid w:val="00AE3541"/>
    <w:rsid w:val="00AE3F19"/>
    <w:rsid w:val="00AE7F12"/>
    <w:rsid w:val="00AF0805"/>
    <w:rsid w:val="00B024FF"/>
    <w:rsid w:val="00B04A59"/>
    <w:rsid w:val="00B0758F"/>
    <w:rsid w:val="00B12576"/>
    <w:rsid w:val="00B143F3"/>
    <w:rsid w:val="00B15182"/>
    <w:rsid w:val="00B239C4"/>
    <w:rsid w:val="00B25FC1"/>
    <w:rsid w:val="00B37B0B"/>
    <w:rsid w:val="00B4584C"/>
    <w:rsid w:val="00B50FA3"/>
    <w:rsid w:val="00B53BD7"/>
    <w:rsid w:val="00B54E8A"/>
    <w:rsid w:val="00B6004D"/>
    <w:rsid w:val="00B60797"/>
    <w:rsid w:val="00B615F0"/>
    <w:rsid w:val="00B74DC2"/>
    <w:rsid w:val="00B75D7A"/>
    <w:rsid w:val="00B772FE"/>
    <w:rsid w:val="00B77CF6"/>
    <w:rsid w:val="00B828CD"/>
    <w:rsid w:val="00B86058"/>
    <w:rsid w:val="00B9206C"/>
    <w:rsid w:val="00B97B07"/>
    <w:rsid w:val="00B97D6A"/>
    <w:rsid w:val="00BA163A"/>
    <w:rsid w:val="00BA3999"/>
    <w:rsid w:val="00BA60AB"/>
    <w:rsid w:val="00BB13E4"/>
    <w:rsid w:val="00BC60CA"/>
    <w:rsid w:val="00BD09BF"/>
    <w:rsid w:val="00BD22C0"/>
    <w:rsid w:val="00BD3F80"/>
    <w:rsid w:val="00BD5317"/>
    <w:rsid w:val="00BE1947"/>
    <w:rsid w:val="00BE4CEB"/>
    <w:rsid w:val="00BF7A97"/>
    <w:rsid w:val="00C038FD"/>
    <w:rsid w:val="00C04BCD"/>
    <w:rsid w:val="00C16152"/>
    <w:rsid w:val="00C221A9"/>
    <w:rsid w:val="00C224FD"/>
    <w:rsid w:val="00C2545D"/>
    <w:rsid w:val="00C325BA"/>
    <w:rsid w:val="00C350C6"/>
    <w:rsid w:val="00C35F9B"/>
    <w:rsid w:val="00C3714B"/>
    <w:rsid w:val="00C37527"/>
    <w:rsid w:val="00C37A8A"/>
    <w:rsid w:val="00C44782"/>
    <w:rsid w:val="00C44F10"/>
    <w:rsid w:val="00C541FD"/>
    <w:rsid w:val="00C54A8A"/>
    <w:rsid w:val="00C605AA"/>
    <w:rsid w:val="00C66019"/>
    <w:rsid w:val="00C71DBF"/>
    <w:rsid w:val="00C75E8C"/>
    <w:rsid w:val="00C768AF"/>
    <w:rsid w:val="00C82CF6"/>
    <w:rsid w:val="00C847F3"/>
    <w:rsid w:val="00C85FA1"/>
    <w:rsid w:val="00C911BA"/>
    <w:rsid w:val="00C94C50"/>
    <w:rsid w:val="00C95903"/>
    <w:rsid w:val="00CA380D"/>
    <w:rsid w:val="00CA40B0"/>
    <w:rsid w:val="00CA5FC8"/>
    <w:rsid w:val="00CA6D41"/>
    <w:rsid w:val="00CA799F"/>
    <w:rsid w:val="00CB046E"/>
    <w:rsid w:val="00CB0D04"/>
    <w:rsid w:val="00CB2E20"/>
    <w:rsid w:val="00CC08E6"/>
    <w:rsid w:val="00CC1B3B"/>
    <w:rsid w:val="00CC3E5C"/>
    <w:rsid w:val="00CD6F77"/>
    <w:rsid w:val="00CD73A3"/>
    <w:rsid w:val="00CE0316"/>
    <w:rsid w:val="00CE0317"/>
    <w:rsid w:val="00CE2EFC"/>
    <w:rsid w:val="00CF15E1"/>
    <w:rsid w:val="00CF370D"/>
    <w:rsid w:val="00CF7DF9"/>
    <w:rsid w:val="00D02693"/>
    <w:rsid w:val="00D0276A"/>
    <w:rsid w:val="00D02F95"/>
    <w:rsid w:val="00D03938"/>
    <w:rsid w:val="00D058D0"/>
    <w:rsid w:val="00D13B90"/>
    <w:rsid w:val="00D2294A"/>
    <w:rsid w:val="00D22F94"/>
    <w:rsid w:val="00D237F8"/>
    <w:rsid w:val="00D25C31"/>
    <w:rsid w:val="00D25CEA"/>
    <w:rsid w:val="00D31CD6"/>
    <w:rsid w:val="00D355C8"/>
    <w:rsid w:val="00D35817"/>
    <w:rsid w:val="00D42C49"/>
    <w:rsid w:val="00D44C04"/>
    <w:rsid w:val="00D4582F"/>
    <w:rsid w:val="00D6130A"/>
    <w:rsid w:val="00D63F1F"/>
    <w:rsid w:val="00D67384"/>
    <w:rsid w:val="00D67C0B"/>
    <w:rsid w:val="00D74E39"/>
    <w:rsid w:val="00D76B45"/>
    <w:rsid w:val="00D832F3"/>
    <w:rsid w:val="00D8539F"/>
    <w:rsid w:val="00D87E1F"/>
    <w:rsid w:val="00D90A57"/>
    <w:rsid w:val="00D90AD9"/>
    <w:rsid w:val="00D92421"/>
    <w:rsid w:val="00D92F76"/>
    <w:rsid w:val="00D94935"/>
    <w:rsid w:val="00DA6678"/>
    <w:rsid w:val="00DA766F"/>
    <w:rsid w:val="00DB0934"/>
    <w:rsid w:val="00DB38C1"/>
    <w:rsid w:val="00DB7558"/>
    <w:rsid w:val="00DC09FE"/>
    <w:rsid w:val="00DC1F42"/>
    <w:rsid w:val="00DC3C18"/>
    <w:rsid w:val="00DC673B"/>
    <w:rsid w:val="00DC7194"/>
    <w:rsid w:val="00DD108A"/>
    <w:rsid w:val="00DD140E"/>
    <w:rsid w:val="00DD38B0"/>
    <w:rsid w:val="00DF69F2"/>
    <w:rsid w:val="00DF7064"/>
    <w:rsid w:val="00E01EDD"/>
    <w:rsid w:val="00E028F7"/>
    <w:rsid w:val="00E03FFA"/>
    <w:rsid w:val="00E06657"/>
    <w:rsid w:val="00E104CB"/>
    <w:rsid w:val="00E13BAB"/>
    <w:rsid w:val="00E16982"/>
    <w:rsid w:val="00E176F1"/>
    <w:rsid w:val="00E3380F"/>
    <w:rsid w:val="00E43F89"/>
    <w:rsid w:val="00E45BB4"/>
    <w:rsid w:val="00E46408"/>
    <w:rsid w:val="00E50763"/>
    <w:rsid w:val="00E54414"/>
    <w:rsid w:val="00E54730"/>
    <w:rsid w:val="00E56B1A"/>
    <w:rsid w:val="00E61064"/>
    <w:rsid w:val="00E708D3"/>
    <w:rsid w:val="00E70A5B"/>
    <w:rsid w:val="00E71915"/>
    <w:rsid w:val="00E73805"/>
    <w:rsid w:val="00E82130"/>
    <w:rsid w:val="00E8403F"/>
    <w:rsid w:val="00E9056E"/>
    <w:rsid w:val="00E92C8D"/>
    <w:rsid w:val="00E96C5C"/>
    <w:rsid w:val="00EA3035"/>
    <w:rsid w:val="00EB2040"/>
    <w:rsid w:val="00EC2DBE"/>
    <w:rsid w:val="00EC3347"/>
    <w:rsid w:val="00ED0395"/>
    <w:rsid w:val="00ED2ABD"/>
    <w:rsid w:val="00EE0A13"/>
    <w:rsid w:val="00EE4982"/>
    <w:rsid w:val="00EF0DAB"/>
    <w:rsid w:val="00EF29F6"/>
    <w:rsid w:val="00EF46A6"/>
    <w:rsid w:val="00EF491D"/>
    <w:rsid w:val="00F00E92"/>
    <w:rsid w:val="00F02496"/>
    <w:rsid w:val="00F06833"/>
    <w:rsid w:val="00F07333"/>
    <w:rsid w:val="00F119C5"/>
    <w:rsid w:val="00F15423"/>
    <w:rsid w:val="00F22398"/>
    <w:rsid w:val="00F234F2"/>
    <w:rsid w:val="00F24AB7"/>
    <w:rsid w:val="00F270A3"/>
    <w:rsid w:val="00F32225"/>
    <w:rsid w:val="00F330F2"/>
    <w:rsid w:val="00F42D2E"/>
    <w:rsid w:val="00F50BFA"/>
    <w:rsid w:val="00F512B2"/>
    <w:rsid w:val="00F64331"/>
    <w:rsid w:val="00F70B6A"/>
    <w:rsid w:val="00F7473C"/>
    <w:rsid w:val="00F81A5D"/>
    <w:rsid w:val="00F82E96"/>
    <w:rsid w:val="00F83B5A"/>
    <w:rsid w:val="00F84BCF"/>
    <w:rsid w:val="00F864DD"/>
    <w:rsid w:val="00F869EE"/>
    <w:rsid w:val="00F90C5A"/>
    <w:rsid w:val="00F91109"/>
    <w:rsid w:val="00F940E4"/>
    <w:rsid w:val="00FA1926"/>
    <w:rsid w:val="00FA7978"/>
    <w:rsid w:val="00FB2E78"/>
    <w:rsid w:val="00FB4D26"/>
    <w:rsid w:val="00FC08F8"/>
    <w:rsid w:val="00FC09F1"/>
    <w:rsid w:val="00FC107C"/>
    <w:rsid w:val="00FC7454"/>
    <w:rsid w:val="00FC77C4"/>
    <w:rsid w:val="00FC795D"/>
    <w:rsid w:val="00FD0184"/>
    <w:rsid w:val="00FD10E9"/>
    <w:rsid w:val="00FE72ED"/>
    <w:rsid w:val="00FE7A1C"/>
    <w:rsid w:val="00FF0AFA"/>
    <w:rsid w:val="00FF3F29"/>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A300AF1-77ED-47D3-86BA-FEBAE0CB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20"/>
    <w:pPr>
      <w:widowControl w:val="0"/>
      <w:autoSpaceDE w:val="0"/>
      <w:autoSpaceDN w:val="0"/>
      <w:spacing w:line="238" w:lineRule="atLeast"/>
      <w:jc w:val="both"/>
    </w:pPr>
    <w:rPr>
      <w:rFonts w:ascii="ＭＳ 明朝" w:eastAsia="ＭＳ 明朝" w:hAnsi="Century" w:cs="Times New Roman"/>
      <w:spacing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E20"/>
    <w:pPr>
      <w:autoSpaceDE/>
      <w:autoSpaceDN/>
      <w:spacing w:line="240" w:lineRule="auto"/>
      <w:ind w:leftChars="400" w:left="840"/>
    </w:pPr>
    <w:rPr>
      <w:rFonts w:ascii="Century"/>
      <w:spacing w:val="0"/>
      <w:szCs w:val="22"/>
    </w:rPr>
  </w:style>
  <w:style w:type="paragraph" w:styleId="a4">
    <w:name w:val="Balloon Text"/>
    <w:basedOn w:val="a"/>
    <w:link w:val="a5"/>
    <w:uiPriority w:val="99"/>
    <w:semiHidden/>
    <w:unhideWhenUsed/>
    <w:rsid w:val="001B3689"/>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3689"/>
    <w:rPr>
      <w:rFonts w:asciiTheme="majorHAnsi" w:eastAsiaTheme="majorEastAsia" w:hAnsiTheme="majorHAnsi" w:cstheme="majorBidi"/>
      <w:spacing w:val="2"/>
      <w:sz w:val="18"/>
      <w:szCs w:val="18"/>
    </w:rPr>
  </w:style>
  <w:style w:type="paragraph" w:styleId="a6">
    <w:name w:val="header"/>
    <w:basedOn w:val="a"/>
    <w:link w:val="a7"/>
    <w:unhideWhenUsed/>
    <w:rsid w:val="001B3689"/>
    <w:pPr>
      <w:tabs>
        <w:tab w:val="center" w:pos="4252"/>
        <w:tab w:val="right" w:pos="8504"/>
      </w:tabs>
      <w:snapToGrid w:val="0"/>
    </w:pPr>
  </w:style>
  <w:style w:type="character" w:customStyle="1" w:styleId="a7">
    <w:name w:val="ヘッダー (文字)"/>
    <w:basedOn w:val="a0"/>
    <w:link w:val="a6"/>
    <w:rsid w:val="001B3689"/>
    <w:rPr>
      <w:rFonts w:ascii="ＭＳ 明朝" w:eastAsia="ＭＳ 明朝" w:hAnsi="Century" w:cs="Times New Roman"/>
      <w:spacing w:val="2"/>
      <w:szCs w:val="21"/>
    </w:rPr>
  </w:style>
  <w:style w:type="paragraph" w:styleId="a8">
    <w:name w:val="footer"/>
    <w:basedOn w:val="a"/>
    <w:link w:val="a9"/>
    <w:uiPriority w:val="99"/>
    <w:unhideWhenUsed/>
    <w:rsid w:val="001B3689"/>
    <w:pPr>
      <w:tabs>
        <w:tab w:val="center" w:pos="4252"/>
        <w:tab w:val="right" w:pos="8504"/>
      </w:tabs>
      <w:snapToGrid w:val="0"/>
    </w:pPr>
  </w:style>
  <w:style w:type="character" w:customStyle="1" w:styleId="a9">
    <w:name w:val="フッター (文字)"/>
    <w:basedOn w:val="a0"/>
    <w:link w:val="a8"/>
    <w:uiPriority w:val="99"/>
    <w:rsid w:val="001B3689"/>
    <w:rPr>
      <w:rFonts w:ascii="ＭＳ 明朝" w:eastAsia="ＭＳ 明朝" w:hAnsi="Century" w:cs="Times New Roman"/>
      <w:spacing w:val="2"/>
      <w:szCs w:val="21"/>
    </w:rPr>
  </w:style>
  <w:style w:type="paragraph" w:styleId="aa">
    <w:name w:val="Closing"/>
    <w:basedOn w:val="a"/>
    <w:link w:val="ab"/>
    <w:uiPriority w:val="99"/>
    <w:unhideWhenUsed/>
    <w:rsid w:val="00A37C48"/>
    <w:pPr>
      <w:jc w:val="right"/>
    </w:pPr>
  </w:style>
  <w:style w:type="character" w:customStyle="1" w:styleId="ab">
    <w:name w:val="結語 (文字)"/>
    <w:basedOn w:val="a0"/>
    <w:link w:val="aa"/>
    <w:uiPriority w:val="99"/>
    <w:rsid w:val="00A37C48"/>
    <w:rPr>
      <w:rFonts w:ascii="ＭＳ 明朝" w:eastAsia="ＭＳ 明朝" w:hAnsi="Century" w:cs="Times New Roman"/>
      <w:spacing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萩原康太郎</dc:creator>
  <cp:keywords/>
  <dc:description/>
  <cp:lastModifiedBy>萩原康太郎</cp:lastModifiedBy>
  <cp:revision>9</cp:revision>
  <cp:lastPrinted>2015-06-09T06:30:00Z</cp:lastPrinted>
  <dcterms:created xsi:type="dcterms:W3CDTF">2015-06-09T06:20:00Z</dcterms:created>
  <dcterms:modified xsi:type="dcterms:W3CDTF">2015-06-10T00:16:00Z</dcterms:modified>
</cp:coreProperties>
</file>