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66" w:rsidRDefault="00291A66" w:rsidP="00CE6D99">
      <w:pPr>
        <w:ind w:firstLineChars="100" w:firstLine="240"/>
        <w:rPr>
          <w:sz w:val="24"/>
          <w:szCs w:val="24"/>
        </w:rPr>
      </w:pPr>
      <w:r>
        <w:rPr>
          <w:rFonts w:hint="eastAsia"/>
          <w:sz w:val="24"/>
          <w:szCs w:val="24"/>
        </w:rPr>
        <w:t xml:space="preserve">　</w:t>
      </w:r>
      <w:r w:rsidR="001D57D5">
        <w:rPr>
          <w:rFonts w:hint="eastAsia"/>
          <w:sz w:val="24"/>
          <w:szCs w:val="24"/>
        </w:rPr>
        <w:t xml:space="preserve">　　　　　　　　　　　　　　　　　　　　　　　平成２</w:t>
      </w:r>
      <w:r w:rsidR="009E5ACE">
        <w:rPr>
          <w:rFonts w:hint="eastAsia"/>
          <w:sz w:val="24"/>
          <w:szCs w:val="24"/>
        </w:rPr>
        <w:t>８</w:t>
      </w:r>
      <w:r w:rsidR="001D57D5">
        <w:rPr>
          <w:rFonts w:hint="eastAsia"/>
          <w:sz w:val="24"/>
          <w:szCs w:val="24"/>
        </w:rPr>
        <w:t>年６月</w:t>
      </w:r>
      <w:r w:rsidR="00746999">
        <w:rPr>
          <w:rFonts w:hint="eastAsia"/>
          <w:sz w:val="24"/>
          <w:szCs w:val="24"/>
        </w:rPr>
        <w:t>２９</w:t>
      </w:r>
      <w:r>
        <w:rPr>
          <w:rFonts w:hint="eastAsia"/>
          <w:sz w:val="24"/>
          <w:szCs w:val="24"/>
        </w:rPr>
        <w:t>日</w:t>
      </w:r>
    </w:p>
    <w:p w:rsidR="00291A66" w:rsidRDefault="00291A66">
      <w:pPr>
        <w:rPr>
          <w:sz w:val="24"/>
          <w:szCs w:val="24"/>
        </w:rPr>
      </w:pPr>
      <w:bookmarkStart w:id="0" w:name="_GoBack"/>
      <w:bookmarkEnd w:id="0"/>
    </w:p>
    <w:p w:rsidR="00291A66" w:rsidRPr="00C52FFC" w:rsidRDefault="00291A66" w:rsidP="00291A66">
      <w:pPr>
        <w:jc w:val="center"/>
        <w:rPr>
          <w:sz w:val="28"/>
          <w:szCs w:val="28"/>
        </w:rPr>
      </w:pPr>
      <w:r w:rsidRPr="00C52FFC">
        <w:rPr>
          <w:rFonts w:hint="eastAsia"/>
          <w:sz w:val="28"/>
          <w:szCs w:val="28"/>
        </w:rPr>
        <w:t>社会福祉法人　薩摩川内市社会福祉協議会一般事業主行動計画</w:t>
      </w:r>
    </w:p>
    <w:p w:rsidR="00291A66" w:rsidRPr="00C52FFC" w:rsidRDefault="00291A66" w:rsidP="00291A66">
      <w:pPr>
        <w:rPr>
          <w:sz w:val="28"/>
          <w:szCs w:val="28"/>
        </w:rPr>
      </w:pPr>
    </w:p>
    <w:p w:rsidR="00291A66" w:rsidRDefault="00291A66" w:rsidP="00291A66">
      <w:pPr>
        <w:rPr>
          <w:sz w:val="24"/>
          <w:szCs w:val="24"/>
        </w:rPr>
      </w:pPr>
      <w:r>
        <w:rPr>
          <w:rFonts w:hint="eastAsia"/>
          <w:sz w:val="24"/>
          <w:szCs w:val="24"/>
        </w:rPr>
        <w:t xml:space="preserve">　</w:t>
      </w:r>
      <w:r w:rsidR="009E5ACE">
        <w:rPr>
          <w:rFonts w:hint="eastAsia"/>
          <w:sz w:val="24"/>
          <w:szCs w:val="24"/>
        </w:rPr>
        <w:t>すべての職員が仕事と健全な家庭生活を両立させることができるよう、</w:t>
      </w:r>
      <w:r>
        <w:rPr>
          <w:rFonts w:hint="eastAsia"/>
          <w:sz w:val="24"/>
          <w:szCs w:val="24"/>
        </w:rPr>
        <w:t>働き</w:t>
      </w:r>
    </w:p>
    <w:p w:rsidR="00291A66" w:rsidRDefault="00E232F8" w:rsidP="00291A66">
      <w:pPr>
        <w:rPr>
          <w:sz w:val="24"/>
          <w:szCs w:val="24"/>
        </w:rPr>
      </w:pPr>
      <w:r>
        <w:rPr>
          <w:rFonts w:hint="eastAsia"/>
          <w:sz w:val="24"/>
          <w:szCs w:val="24"/>
        </w:rPr>
        <w:t>やすい職場環境を整える</w:t>
      </w:r>
      <w:r w:rsidR="009E5ACE">
        <w:rPr>
          <w:rFonts w:hint="eastAsia"/>
          <w:sz w:val="24"/>
          <w:szCs w:val="24"/>
        </w:rPr>
        <w:t>ことによって、個々の持つ能力を最大限に発揮しつつ、</w:t>
      </w:r>
    </w:p>
    <w:p w:rsidR="00291A66" w:rsidRDefault="009E5ACE" w:rsidP="00291A66">
      <w:pPr>
        <w:rPr>
          <w:sz w:val="24"/>
          <w:szCs w:val="24"/>
        </w:rPr>
      </w:pPr>
      <w:r>
        <w:rPr>
          <w:rFonts w:hint="eastAsia"/>
          <w:sz w:val="24"/>
          <w:szCs w:val="24"/>
        </w:rPr>
        <w:t>地域社会に貢献する職場とするため、</w:t>
      </w:r>
      <w:r w:rsidR="00291A66">
        <w:rPr>
          <w:rFonts w:hint="eastAsia"/>
          <w:sz w:val="24"/>
          <w:szCs w:val="24"/>
        </w:rPr>
        <w:t>次のように行動計画を策定する。</w:t>
      </w:r>
    </w:p>
    <w:p w:rsidR="00291A66" w:rsidRDefault="00291A66" w:rsidP="00291A66">
      <w:pPr>
        <w:rPr>
          <w:sz w:val="24"/>
          <w:szCs w:val="24"/>
        </w:rPr>
      </w:pPr>
    </w:p>
    <w:p w:rsidR="00291A66" w:rsidRDefault="00291A66" w:rsidP="00291A66">
      <w:pPr>
        <w:rPr>
          <w:sz w:val="24"/>
          <w:szCs w:val="24"/>
        </w:rPr>
      </w:pPr>
    </w:p>
    <w:p w:rsidR="00291A66" w:rsidRDefault="00291A66" w:rsidP="00291A66">
      <w:pPr>
        <w:rPr>
          <w:sz w:val="24"/>
          <w:szCs w:val="24"/>
        </w:rPr>
      </w:pPr>
      <w:r>
        <w:rPr>
          <w:rFonts w:hint="eastAsia"/>
          <w:sz w:val="24"/>
          <w:szCs w:val="24"/>
        </w:rPr>
        <w:t xml:space="preserve">　１　計画期間　　平成２</w:t>
      </w:r>
      <w:r w:rsidR="009E5ACE">
        <w:rPr>
          <w:rFonts w:hint="eastAsia"/>
          <w:sz w:val="24"/>
          <w:szCs w:val="24"/>
        </w:rPr>
        <w:t>８</w:t>
      </w:r>
      <w:r>
        <w:rPr>
          <w:rFonts w:hint="eastAsia"/>
          <w:sz w:val="24"/>
          <w:szCs w:val="24"/>
        </w:rPr>
        <w:t>年７月１日</w:t>
      </w:r>
      <w:r w:rsidR="00BC177E">
        <w:rPr>
          <w:rFonts w:hint="eastAsia"/>
          <w:sz w:val="24"/>
          <w:szCs w:val="24"/>
        </w:rPr>
        <w:t>～</w:t>
      </w:r>
      <w:r w:rsidR="00F8777F">
        <w:rPr>
          <w:rFonts w:hint="eastAsia"/>
          <w:sz w:val="24"/>
          <w:szCs w:val="24"/>
        </w:rPr>
        <w:t>平成３１年３月３１</w:t>
      </w:r>
      <w:r>
        <w:rPr>
          <w:rFonts w:hint="eastAsia"/>
          <w:sz w:val="24"/>
          <w:szCs w:val="24"/>
        </w:rPr>
        <w:t>日とする。</w:t>
      </w:r>
    </w:p>
    <w:p w:rsidR="00291A66" w:rsidRDefault="00291A66" w:rsidP="00291A66">
      <w:pPr>
        <w:rPr>
          <w:sz w:val="24"/>
          <w:szCs w:val="24"/>
        </w:rPr>
      </w:pPr>
    </w:p>
    <w:p w:rsidR="00291A66" w:rsidRDefault="00291A66" w:rsidP="00291A66">
      <w:pPr>
        <w:rPr>
          <w:sz w:val="24"/>
          <w:szCs w:val="24"/>
        </w:rPr>
      </w:pPr>
      <w:r>
        <w:rPr>
          <w:rFonts w:hint="eastAsia"/>
          <w:sz w:val="24"/>
          <w:szCs w:val="24"/>
        </w:rPr>
        <w:t xml:space="preserve">　２　内　　容</w:t>
      </w:r>
    </w:p>
    <w:p w:rsidR="00291A66" w:rsidRPr="00E26681" w:rsidRDefault="00746999" w:rsidP="00E26681">
      <w:pPr>
        <w:pStyle w:val="a3"/>
        <w:numPr>
          <w:ilvl w:val="0"/>
          <w:numId w:val="1"/>
        </w:numPr>
        <w:ind w:leftChars="0"/>
        <w:rPr>
          <w:sz w:val="24"/>
          <w:szCs w:val="24"/>
        </w:rPr>
      </w:pPr>
      <w:r>
        <w:rPr>
          <w:rFonts w:hint="eastAsia"/>
          <w:sz w:val="24"/>
          <w:szCs w:val="24"/>
        </w:rPr>
        <w:t xml:space="preserve">　</w:t>
      </w:r>
      <w:r w:rsidR="00982460">
        <w:rPr>
          <w:rFonts w:hint="eastAsia"/>
          <w:sz w:val="24"/>
          <w:szCs w:val="24"/>
        </w:rPr>
        <w:t>妊娠中の職員</w:t>
      </w:r>
      <w:r w:rsidR="009F7473">
        <w:rPr>
          <w:rFonts w:hint="eastAsia"/>
          <w:sz w:val="24"/>
          <w:szCs w:val="24"/>
        </w:rPr>
        <w:t>及び子育てを行う労働者等の職業生活と家庭生活との両立等を支援するための雇用環境の整備</w:t>
      </w:r>
    </w:p>
    <w:p w:rsidR="00291A66" w:rsidRDefault="00291A66" w:rsidP="00291A66">
      <w:pPr>
        <w:ind w:left="480"/>
        <w:rPr>
          <w:sz w:val="24"/>
          <w:szCs w:val="24"/>
        </w:rPr>
      </w:pPr>
    </w:p>
    <w:p w:rsidR="009F7473" w:rsidRDefault="00E26681" w:rsidP="00E26681">
      <w:pPr>
        <w:ind w:firstLineChars="300" w:firstLine="720"/>
        <w:rPr>
          <w:sz w:val="24"/>
          <w:szCs w:val="24"/>
        </w:rPr>
      </w:pPr>
      <w:r>
        <w:rPr>
          <w:rFonts w:hint="eastAsia"/>
          <w:sz w:val="24"/>
          <w:szCs w:val="24"/>
        </w:rPr>
        <w:t>目標１　子どもの生まれる際の父親の休暇の取得促進</w:t>
      </w:r>
      <w:r w:rsidR="009F7473">
        <w:rPr>
          <w:rFonts w:hint="eastAsia"/>
          <w:sz w:val="24"/>
          <w:szCs w:val="24"/>
        </w:rPr>
        <w:t>及び子の看護休暇</w:t>
      </w:r>
    </w:p>
    <w:p w:rsidR="00E26681" w:rsidRDefault="009F7473" w:rsidP="009F7473">
      <w:pPr>
        <w:ind w:firstLineChars="600" w:firstLine="1440"/>
        <w:rPr>
          <w:sz w:val="24"/>
          <w:szCs w:val="24"/>
        </w:rPr>
      </w:pPr>
      <w:r>
        <w:rPr>
          <w:rFonts w:hint="eastAsia"/>
          <w:sz w:val="24"/>
          <w:szCs w:val="24"/>
        </w:rPr>
        <w:t>制度により時間単位での取得率を上げる。</w:t>
      </w:r>
    </w:p>
    <w:p w:rsidR="00291A66" w:rsidRPr="00E26681" w:rsidRDefault="00291A66" w:rsidP="00E26681">
      <w:pPr>
        <w:rPr>
          <w:sz w:val="24"/>
          <w:szCs w:val="24"/>
        </w:rPr>
      </w:pPr>
    </w:p>
    <w:p w:rsidR="00291A66" w:rsidRDefault="00291A66" w:rsidP="00291A66">
      <w:pPr>
        <w:ind w:left="480"/>
        <w:rPr>
          <w:sz w:val="24"/>
          <w:szCs w:val="24"/>
        </w:rPr>
      </w:pPr>
      <w:r>
        <w:rPr>
          <w:rFonts w:hint="eastAsia"/>
          <w:sz w:val="24"/>
          <w:szCs w:val="24"/>
        </w:rPr>
        <w:t xml:space="preserve">　＜対策＞</w:t>
      </w:r>
    </w:p>
    <w:p w:rsidR="00794044" w:rsidRDefault="00741D03" w:rsidP="00794044">
      <w:pPr>
        <w:ind w:left="240" w:hangingChars="100" w:hanging="240"/>
        <w:rPr>
          <w:sz w:val="24"/>
          <w:szCs w:val="24"/>
        </w:rPr>
      </w:pPr>
      <w:r>
        <w:rPr>
          <w:rFonts w:hint="eastAsia"/>
          <w:sz w:val="24"/>
          <w:szCs w:val="24"/>
        </w:rPr>
        <w:t xml:space="preserve">　　平成２</w:t>
      </w:r>
      <w:r w:rsidR="009E5ACE">
        <w:rPr>
          <w:rFonts w:hint="eastAsia"/>
          <w:sz w:val="24"/>
          <w:szCs w:val="24"/>
        </w:rPr>
        <w:t>８</w:t>
      </w:r>
      <w:r>
        <w:rPr>
          <w:rFonts w:hint="eastAsia"/>
          <w:sz w:val="24"/>
          <w:szCs w:val="24"/>
        </w:rPr>
        <w:t>年８</w:t>
      </w:r>
      <w:r w:rsidR="00794044">
        <w:rPr>
          <w:rFonts w:hint="eastAsia"/>
          <w:sz w:val="24"/>
          <w:szCs w:val="24"/>
        </w:rPr>
        <w:t xml:space="preserve">月～　取得率を調査分析し，職員全体研修会での説明と周知　</w:t>
      </w:r>
    </w:p>
    <w:p w:rsidR="00794044" w:rsidRPr="00794044" w:rsidRDefault="00741D03" w:rsidP="00794044">
      <w:pPr>
        <w:ind w:left="240" w:hangingChars="100" w:hanging="240"/>
        <w:rPr>
          <w:sz w:val="24"/>
          <w:szCs w:val="24"/>
        </w:rPr>
      </w:pPr>
      <w:r>
        <w:rPr>
          <w:rFonts w:hint="eastAsia"/>
          <w:sz w:val="24"/>
          <w:szCs w:val="24"/>
        </w:rPr>
        <w:t xml:space="preserve">　　平成２</w:t>
      </w:r>
      <w:r w:rsidR="009E5ACE">
        <w:rPr>
          <w:rFonts w:hint="eastAsia"/>
          <w:sz w:val="24"/>
          <w:szCs w:val="24"/>
        </w:rPr>
        <w:t>８</w:t>
      </w:r>
      <w:r>
        <w:rPr>
          <w:rFonts w:hint="eastAsia"/>
          <w:sz w:val="24"/>
          <w:szCs w:val="24"/>
        </w:rPr>
        <w:t>年８</w:t>
      </w:r>
      <w:r w:rsidR="00794044">
        <w:rPr>
          <w:rFonts w:hint="eastAsia"/>
          <w:sz w:val="24"/>
          <w:szCs w:val="24"/>
        </w:rPr>
        <w:t>月～　職員の誕生日等に有給休暇の取得を促進</w:t>
      </w:r>
    </w:p>
    <w:p w:rsidR="00794044" w:rsidRDefault="00794044" w:rsidP="00E26681">
      <w:pPr>
        <w:ind w:firstLineChars="200" w:firstLine="480"/>
        <w:rPr>
          <w:sz w:val="24"/>
          <w:szCs w:val="24"/>
        </w:rPr>
      </w:pPr>
      <w:r>
        <w:rPr>
          <w:rFonts w:hint="eastAsia"/>
          <w:sz w:val="24"/>
          <w:szCs w:val="24"/>
        </w:rPr>
        <w:t>平成</w:t>
      </w:r>
      <w:r w:rsidR="009E5ACE">
        <w:rPr>
          <w:rFonts w:hint="eastAsia"/>
          <w:sz w:val="24"/>
          <w:szCs w:val="24"/>
        </w:rPr>
        <w:t>３０</w:t>
      </w:r>
      <w:r w:rsidR="00E26681">
        <w:rPr>
          <w:rFonts w:hint="eastAsia"/>
          <w:sz w:val="24"/>
          <w:szCs w:val="24"/>
        </w:rPr>
        <w:t>年５月～　妻が出産した職員には休暇の取得を促す</w:t>
      </w:r>
    </w:p>
    <w:p w:rsidR="00E26681" w:rsidRPr="00741D03" w:rsidRDefault="00E26681" w:rsidP="00E26681">
      <w:pPr>
        <w:ind w:firstLineChars="200" w:firstLine="480"/>
        <w:rPr>
          <w:sz w:val="24"/>
          <w:szCs w:val="24"/>
        </w:rPr>
      </w:pPr>
    </w:p>
    <w:p w:rsidR="00C52FFC" w:rsidRPr="00746999" w:rsidRDefault="00746999" w:rsidP="00746999">
      <w:pPr>
        <w:pStyle w:val="a3"/>
        <w:numPr>
          <w:ilvl w:val="0"/>
          <w:numId w:val="1"/>
        </w:numPr>
        <w:ind w:leftChars="0"/>
        <w:rPr>
          <w:sz w:val="24"/>
          <w:szCs w:val="24"/>
        </w:rPr>
      </w:pPr>
      <w:r>
        <w:rPr>
          <w:rFonts w:hint="eastAsia"/>
          <w:sz w:val="24"/>
          <w:szCs w:val="24"/>
        </w:rPr>
        <w:t xml:space="preserve">　</w:t>
      </w:r>
      <w:r w:rsidR="00E26681">
        <w:rPr>
          <w:rFonts w:hint="eastAsia"/>
          <w:sz w:val="24"/>
          <w:szCs w:val="24"/>
        </w:rPr>
        <w:t>働き方の見直しに資する労働条件等の整備</w:t>
      </w:r>
    </w:p>
    <w:p w:rsidR="00C52FFC" w:rsidRPr="00E26681" w:rsidRDefault="00C52FFC" w:rsidP="00C52FFC">
      <w:pPr>
        <w:rPr>
          <w:sz w:val="24"/>
          <w:szCs w:val="24"/>
        </w:rPr>
      </w:pPr>
    </w:p>
    <w:p w:rsidR="00C52FFC" w:rsidRDefault="00E26681" w:rsidP="00C52FFC">
      <w:pPr>
        <w:rPr>
          <w:sz w:val="24"/>
          <w:szCs w:val="24"/>
        </w:rPr>
      </w:pPr>
      <w:r>
        <w:rPr>
          <w:rFonts w:hint="eastAsia"/>
          <w:sz w:val="24"/>
          <w:szCs w:val="24"/>
        </w:rPr>
        <w:t xml:space="preserve">　　　目標２　年次有給休暇の取得率を上げる</w:t>
      </w:r>
    </w:p>
    <w:p w:rsidR="00C52FFC" w:rsidRDefault="00C52FFC" w:rsidP="00C52FFC">
      <w:pPr>
        <w:rPr>
          <w:sz w:val="24"/>
          <w:szCs w:val="24"/>
        </w:rPr>
      </w:pPr>
    </w:p>
    <w:p w:rsidR="00C52FFC" w:rsidRDefault="00C52FFC" w:rsidP="00C52FFC">
      <w:pPr>
        <w:rPr>
          <w:sz w:val="24"/>
          <w:szCs w:val="24"/>
        </w:rPr>
      </w:pPr>
      <w:r>
        <w:rPr>
          <w:rFonts w:hint="eastAsia"/>
          <w:sz w:val="24"/>
          <w:szCs w:val="24"/>
        </w:rPr>
        <w:t xml:space="preserve">　　　＜対策＞</w:t>
      </w:r>
    </w:p>
    <w:p w:rsidR="00E26681" w:rsidRPr="00E26681" w:rsidRDefault="009E5ACE" w:rsidP="00C52FFC">
      <w:pPr>
        <w:rPr>
          <w:sz w:val="24"/>
          <w:szCs w:val="24"/>
        </w:rPr>
      </w:pPr>
      <w:r>
        <w:rPr>
          <w:rFonts w:hint="eastAsia"/>
          <w:sz w:val="24"/>
          <w:szCs w:val="24"/>
        </w:rPr>
        <w:t xml:space="preserve">　　平成２８</w:t>
      </w:r>
      <w:r w:rsidR="00741D03">
        <w:rPr>
          <w:rFonts w:hint="eastAsia"/>
          <w:sz w:val="24"/>
          <w:szCs w:val="24"/>
        </w:rPr>
        <w:t>年８</w:t>
      </w:r>
      <w:r w:rsidR="00E26681">
        <w:rPr>
          <w:rFonts w:hint="eastAsia"/>
          <w:sz w:val="24"/>
          <w:szCs w:val="24"/>
        </w:rPr>
        <w:t>月～　取得率を調査分析し，職員全体研修会での説明と周知</w:t>
      </w:r>
    </w:p>
    <w:p w:rsidR="00746999" w:rsidRDefault="00746999" w:rsidP="00C52FFC">
      <w:pPr>
        <w:rPr>
          <w:sz w:val="24"/>
          <w:szCs w:val="24"/>
        </w:rPr>
      </w:pPr>
      <w:r>
        <w:rPr>
          <w:rFonts w:hint="eastAsia"/>
          <w:sz w:val="24"/>
          <w:szCs w:val="24"/>
        </w:rPr>
        <w:t xml:space="preserve">　　平成２９</w:t>
      </w:r>
      <w:r w:rsidR="003069BF">
        <w:rPr>
          <w:rFonts w:hint="eastAsia"/>
          <w:sz w:val="24"/>
          <w:szCs w:val="24"/>
        </w:rPr>
        <w:t>年</w:t>
      </w:r>
      <w:r>
        <w:rPr>
          <w:rFonts w:hint="eastAsia"/>
          <w:sz w:val="24"/>
          <w:szCs w:val="24"/>
        </w:rPr>
        <w:t>２</w:t>
      </w:r>
      <w:r w:rsidR="003069BF">
        <w:rPr>
          <w:rFonts w:hint="eastAsia"/>
          <w:sz w:val="24"/>
          <w:szCs w:val="24"/>
        </w:rPr>
        <w:t>月～　職員全体研修会での説明と周知</w:t>
      </w:r>
    </w:p>
    <w:p w:rsidR="00746999" w:rsidRPr="00746999" w:rsidRDefault="009F7473" w:rsidP="00C52FFC">
      <w:pPr>
        <w:rPr>
          <w:sz w:val="24"/>
          <w:szCs w:val="24"/>
        </w:rPr>
      </w:pPr>
      <w:r>
        <w:rPr>
          <w:rFonts w:hint="eastAsia"/>
          <w:sz w:val="24"/>
          <w:szCs w:val="24"/>
        </w:rPr>
        <w:t xml:space="preserve">　　　　　　　　　　</w:t>
      </w:r>
    </w:p>
    <w:p w:rsidR="00746999" w:rsidRDefault="00746999" w:rsidP="00C52FFC">
      <w:pPr>
        <w:rPr>
          <w:sz w:val="24"/>
          <w:szCs w:val="24"/>
        </w:rPr>
      </w:pPr>
      <w:r>
        <w:rPr>
          <w:rFonts w:hint="eastAsia"/>
          <w:sz w:val="24"/>
          <w:szCs w:val="24"/>
        </w:rPr>
        <w:t xml:space="preserve">　　</w:t>
      </w:r>
      <w:r w:rsidR="009F7473">
        <w:rPr>
          <w:rFonts w:hint="eastAsia"/>
          <w:sz w:val="24"/>
          <w:szCs w:val="24"/>
        </w:rPr>
        <w:t xml:space="preserve">（３）　</w:t>
      </w:r>
      <w:r w:rsidR="00357FB0">
        <w:rPr>
          <w:rFonts w:hint="eastAsia"/>
          <w:sz w:val="24"/>
          <w:szCs w:val="24"/>
        </w:rPr>
        <w:t>次世代育成支援対策に関する事項</w:t>
      </w:r>
    </w:p>
    <w:p w:rsidR="00357FB0" w:rsidRDefault="00357FB0" w:rsidP="00C52FFC">
      <w:pPr>
        <w:rPr>
          <w:sz w:val="24"/>
          <w:szCs w:val="24"/>
        </w:rPr>
      </w:pPr>
      <w:r>
        <w:rPr>
          <w:rFonts w:hint="eastAsia"/>
          <w:sz w:val="24"/>
          <w:szCs w:val="24"/>
        </w:rPr>
        <w:t xml:space="preserve">　　　</w:t>
      </w:r>
    </w:p>
    <w:p w:rsidR="005E0A2D" w:rsidRDefault="00357FB0" w:rsidP="005E0A2D">
      <w:pPr>
        <w:rPr>
          <w:rFonts w:hint="eastAsia"/>
          <w:sz w:val="24"/>
          <w:szCs w:val="24"/>
        </w:rPr>
      </w:pPr>
      <w:r>
        <w:rPr>
          <w:rFonts w:hint="eastAsia"/>
          <w:sz w:val="24"/>
          <w:szCs w:val="24"/>
        </w:rPr>
        <w:t xml:space="preserve">　　　</w:t>
      </w:r>
      <w:r w:rsidR="00617B53">
        <w:rPr>
          <w:rFonts w:hint="eastAsia"/>
          <w:sz w:val="24"/>
          <w:szCs w:val="24"/>
        </w:rPr>
        <w:t xml:space="preserve">目標３　</w:t>
      </w:r>
      <w:r w:rsidR="00FE6C6C">
        <w:rPr>
          <w:rFonts w:hint="eastAsia"/>
          <w:sz w:val="24"/>
          <w:szCs w:val="24"/>
        </w:rPr>
        <w:t>本会の事業目的である地域福祉事業への職員の家族へ周知</w:t>
      </w:r>
      <w:r w:rsidR="005E0A2D">
        <w:rPr>
          <w:rFonts w:hint="eastAsia"/>
          <w:sz w:val="24"/>
          <w:szCs w:val="24"/>
        </w:rPr>
        <w:t>し、</w:t>
      </w:r>
    </w:p>
    <w:p w:rsidR="005E0A2D" w:rsidRDefault="005E0A2D" w:rsidP="005E0A2D">
      <w:pPr>
        <w:rPr>
          <w:rFonts w:hint="eastAsia"/>
          <w:sz w:val="24"/>
          <w:szCs w:val="24"/>
        </w:rPr>
      </w:pPr>
      <w:r>
        <w:rPr>
          <w:rFonts w:hint="eastAsia"/>
          <w:sz w:val="24"/>
          <w:szCs w:val="24"/>
        </w:rPr>
        <w:t xml:space="preserve">　　　　　　次世代を担う子どもの健やかな育成を図ること目的に子育てサロ</w:t>
      </w:r>
    </w:p>
    <w:p w:rsidR="005E0A2D" w:rsidRPr="005E0A2D" w:rsidRDefault="005E0A2D" w:rsidP="005E0A2D">
      <w:pPr>
        <w:ind w:firstLineChars="600" w:firstLine="1440"/>
        <w:rPr>
          <w:sz w:val="24"/>
          <w:szCs w:val="24"/>
        </w:rPr>
      </w:pPr>
      <w:r>
        <w:rPr>
          <w:rFonts w:hint="eastAsia"/>
          <w:sz w:val="24"/>
          <w:szCs w:val="24"/>
        </w:rPr>
        <w:t>ン等への参加を促す。</w:t>
      </w:r>
    </w:p>
    <w:p w:rsidR="00746999" w:rsidRDefault="00746999" w:rsidP="00C52FFC">
      <w:pPr>
        <w:rPr>
          <w:sz w:val="24"/>
          <w:szCs w:val="24"/>
        </w:rPr>
      </w:pPr>
      <w:r>
        <w:rPr>
          <w:rFonts w:hint="eastAsia"/>
          <w:sz w:val="24"/>
          <w:szCs w:val="24"/>
        </w:rPr>
        <w:t xml:space="preserve">　　</w:t>
      </w:r>
    </w:p>
    <w:p w:rsidR="00357FB0" w:rsidRPr="00746999" w:rsidRDefault="00357FB0" w:rsidP="00C52FFC">
      <w:pPr>
        <w:rPr>
          <w:sz w:val="24"/>
          <w:szCs w:val="24"/>
        </w:rPr>
      </w:pPr>
      <w:r>
        <w:rPr>
          <w:rFonts w:hint="eastAsia"/>
          <w:sz w:val="24"/>
          <w:szCs w:val="24"/>
        </w:rPr>
        <w:t xml:space="preserve">　　平成２８年</w:t>
      </w:r>
      <w:r>
        <w:rPr>
          <w:rFonts w:hint="eastAsia"/>
          <w:sz w:val="24"/>
          <w:szCs w:val="24"/>
        </w:rPr>
        <w:t>10</w:t>
      </w:r>
      <w:r>
        <w:rPr>
          <w:rFonts w:hint="eastAsia"/>
          <w:sz w:val="24"/>
          <w:szCs w:val="24"/>
        </w:rPr>
        <w:t>月～　職員へ制度を周知する</w:t>
      </w:r>
    </w:p>
    <w:sectPr w:rsidR="00357FB0" w:rsidRPr="00746999" w:rsidSect="009F7473">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F8" w:rsidRDefault="00E232F8" w:rsidP="00E232F8">
      <w:r>
        <w:separator/>
      </w:r>
    </w:p>
  </w:endnote>
  <w:endnote w:type="continuationSeparator" w:id="0">
    <w:p w:rsidR="00E232F8" w:rsidRDefault="00E232F8" w:rsidP="00E2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F8" w:rsidRDefault="00E232F8" w:rsidP="00E232F8">
      <w:r>
        <w:separator/>
      </w:r>
    </w:p>
  </w:footnote>
  <w:footnote w:type="continuationSeparator" w:id="0">
    <w:p w:rsidR="00E232F8" w:rsidRDefault="00E232F8" w:rsidP="00E23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034A3"/>
    <w:multiLevelType w:val="hybridMultilevel"/>
    <w:tmpl w:val="C1820A32"/>
    <w:lvl w:ilvl="0" w:tplc="C4B629F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66"/>
    <w:rsid w:val="000D1669"/>
    <w:rsid w:val="000F38D9"/>
    <w:rsid w:val="001D57D5"/>
    <w:rsid w:val="0025115D"/>
    <w:rsid w:val="00291A66"/>
    <w:rsid w:val="002D392E"/>
    <w:rsid w:val="003069BF"/>
    <w:rsid w:val="00357FB0"/>
    <w:rsid w:val="005E0A2D"/>
    <w:rsid w:val="00617B53"/>
    <w:rsid w:val="00681D50"/>
    <w:rsid w:val="00741D03"/>
    <w:rsid w:val="00746999"/>
    <w:rsid w:val="007602E2"/>
    <w:rsid w:val="00794044"/>
    <w:rsid w:val="00982460"/>
    <w:rsid w:val="009E5ACE"/>
    <w:rsid w:val="009F7473"/>
    <w:rsid w:val="00B67003"/>
    <w:rsid w:val="00BC177E"/>
    <w:rsid w:val="00BD1EAE"/>
    <w:rsid w:val="00C52FFC"/>
    <w:rsid w:val="00CE6D99"/>
    <w:rsid w:val="00D9141F"/>
    <w:rsid w:val="00E232F8"/>
    <w:rsid w:val="00E26681"/>
    <w:rsid w:val="00F8777F"/>
    <w:rsid w:val="00FE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A66"/>
    <w:pPr>
      <w:ind w:leftChars="400" w:left="840"/>
    </w:pPr>
  </w:style>
  <w:style w:type="paragraph" w:styleId="a4">
    <w:name w:val="header"/>
    <w:basedOn w:val="a"/>
    <w:link w:val="a5"/>
    <w:uiPriority w:val="99"/>
    <w:unhideWhenUsed/>
    <w:rsid w:val="00E232F8"/>
    <w:pPr>
      <w:tabs>
        <w:tab w:val="center" w:pos="4252"/>
        <w:tab w:val="right" w:pos="8504"/>
      </w:tabs>
      <w:snapToGrid w:val="0"/>
    </w:pPr>
  </w:style>
  <w:style w:type="character" w:customStyle="1" w:styleId="a5">
    <w:name w:val="ヘッダー (文字)"/>
    <w:basedOn w:val="a0"/>
    <w:link w:val="a4"/>
    <w:uiPriority w:val="99"/>
    <w:rsid w:val="00E232F8"/>
  </w:style>
  <w:style w:type="paragraph" w:styleId="a6">
    <w:name w:val="footer"/>
    <w:basedOn w:val="a"/>
    <w:link w:val="a7"/>
    <w:uiPriority w:val="99"/>
    <w:unhideWhenUsed/>
    <w:rsid w:val="00E232F8"/>
    <w:pPr>
      <w:tabs>
        <w:tab w:val="center" w:pos="4252"/>
        <w:tab w:val="right" w:pos="8504"/>
      </w:tabs>
      <w:snapToGrid w:val="0"/>
    </w:pPr>
  </w:style>
  <w:style w:type="character" w:customStyle="1" w:styleId="a7">
    <w:name w:val="フッター (文字)"/>
    <w:basedOn w:val="a0"/>
    <w:link w:val="a6"/>
    <w:uiPriority w:val="99"/>
    <w:rsid w:val="00E23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A66"/>
    <w:pPr>
      <w:ind w:leftChars="400" w:left="840"/>
    </w:pPr>
  </w:style>
  <w:style w:type="paragraph" w:styleId="a4">
    <w:name w:val="header"/>
    <w:basedOn w:val="a"/>
    <w:link w:val="a5"/>
    <w:uiPriority w:val="99"/>
    <w:unhideWhenUsed/>
    <w:rsid w:val="00E232F8"/>
    <w:pPr>
      <w:tabs>
        <w:tab w:val="center" w:pos="4252"/>
        <w:tab w:val="right" w:pos="8504"/>
      </w:tabs>
      <w:snapToGrid w:val="0"/>
    </w:pPr>
  </w:style>
  <w:style w:type="character" w:customStyle="1" w:styleId="a5">
    <w:name w:val="ヘッダー (文字)"/>
    <w:basedOn w:val="a0"/>
    <w:link w:val="a4"/>
    <w:uiPriority w:val="99"/>
    <w:rsid w:val="00E232F8"/>
  </w:style>
  <w:style w:type="paragraph" w:styleId="a6">
    <w:name w:val="footer"/>
    <w:basedOn w:val="a"/>
    <w:link w:val="a7"/>
    <w:uiPriority w:val="99"/>
    <w:unhideWhenUsed/>
    <w:rsid w:val="00E232F8"/>
    <w:pPr>
      <w:tabs>
        <w:tab w:val="center" w:pos="4252"/>
        <w:tab w:val="right" w:pos="8504"/>
      </w:tabs>
      <w:snapToGrid w:val="0"/>
    </w:pPr>
  </w:style>
  <w:style w:type="character" w:customStyle="1" w:styleId="a7">
    <w:name w:val="フッター (文字)"/>
    <w:basedOn w:val="a0"/>
    <w:link w:val="a6"/>
    <w:uiPriority w:val="99"/>
    <w:rsid w:val="00E2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2016-07-01T05:30:00Z</cp:lastPrinted>
  <dcterms:created xsi:type="dcterms:W3CDTF">2016-06-27T04:33:00Z</dcterms:created>
  <dcterms:modified xsi:type="dcterms:W3CDTF">2016-07-01T06:21:00Z</dcterms:modified>
</cp:coreProperties>
</file>