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2D" w:rsidRPr="000E2792" w:rsidRDefault="00D56B2D" w:rsidP="00D56B2D">
      <w:pPr>
        <w:ind w:firstLineChars="100" w:firstLine="320"/>
        <w:jc w:val="left"/>
        <w:rPr>
          <w:rFonts w:ascii="メイリオ" w:eastAsia="メイリオ" w:hAnsi="メイリオ" w:cs="Arial"/>
          <w:b/>
          <w:color w:val="222222"/>
          <w:sz w:val="32"/>
          <w:szCs w:val="32"/>
        </w:rPr>
      </w:pPr>
      <w:r w:rsidRPr="000E2792">
        <w:rPr>
          <w:rFonts w:ascii="メイリオ" w:eastAsia="メイリオ" w:hAnsi="メイリオ" w:cs="Arial" w:hint="eastAsia"/>
          <w:b/>
          <w:color w:val="222222"/>
          <w:sz w:val="32"/>
          <w:szCs w:val="32"/>
        </w:rPr>
        <w:t>五育総合研究所　2018（平成30）年度　事業計画書</w:t>
      </w:r>
    </w:p>
    <w:p w:rsidR="00D56B2D" w:rsidRPr="000E2792" w:rsidRDefault="00D56B2D" w:rsidP="00D56B2D">
      <w:pPr>
        <w:jc w:val="left"/>
        <w:rPr>
          <w:rFonts w:ascii="メイリオ" w:eastAsia="メイリオ" w:hAnsi="メイリオ" w:cs="Arial"/>
          <w:color w:val="00B0F0"/>
          <w:sz w:val="32"/>
          <w:szCs w:val="32"/>
        </w:rPr>
      </w:pPr>
      <w:r w:rsidRPr="000E2792">
        <w:rPr>
          <w:rFonts w:ascii="メイリオ" w:eastAsia="メイリオ" w:hAnsi="メイリオ" w:cs="Arial" w:hint="eastAsia"/>
          <w:color w:val="00B0F0"/>
          <w:sz w:val="28"/>
          <w:szCs w:val="28"/>
        </w:rPr>
        <w:t>（１）よのなか力UPゼミ</w:t>
      </w: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6"/>
        <w:gridCol w:w="4248"/>
      </w:tblGrid>
      <w:tr w:rsidR="00D56B2D" w:rsidRPr="000E2792" w:rsidTr="00E726EE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jc w:val="center"/>
              <w:rPr>
                <w:rFonts w:ascii="メイリオ" w:eastAsia="メイリオ" w:hAnsi="メイリオ" w:cs="Arial"/>
                <w:color w:val="222222"/>
                <w:sz w:val="32"/>
                <w:szCs w:val="32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ゼミ名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jc w:val="center"/>
              <w:rPr>
                <w:rFonts w:ascii="メイリオ" w:eastAsia="メイリオ" w:hAnsi="メイリオ" w:cs="Arial"/>
                <w:color w:val="222222"/>
                <w:sz w:val="32"/>
                <w:szCs w:val="32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実施予定</w:t>
            </w:r>
          </w:p>
        </w:tc>
      </w:tr>
      <w:tr w:rsidR="00D56B2D" w:rsidRPr="000E2792" w:rsidTr="00E726EE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spacing w:line="0" w:lineRule="atLeast"/>
              <w:jc w:val="left"/>
              <w:rPr>
                <w:rFonts w:ascii="メイリオ" w:eastAsia="メイリオ" w:hAnsi="メイリオ" w:cs="Arial"/>
                <w:color w:val="222222"/>
                <w:sz w:val="32"/>
                <w:szCs w:val="32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ボラ魂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jc w:val="left"/>
              <w:rPr>
                <w:rFonts w:ascii="メイリオ" w:eastAsia="メイリオ" w:hAnsi="メイリオ" w:cs="Arial"/>
                <w:color w:val="222222"/>
                <w:sz w:val="32"/>
                <w:szCs w:val="32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月３回</w:t>
            </w:r>
          </w:p>
        </w:tc>
      </w:tr>
      <w:tr w:rsidR="00D56B2D" w:rsidRPr="000E2792" w:rsidTr="00E726EE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spacing w:line="0" w:lineRule="atLeast"/>
              <w:jc w:val="left"/>
              <w:rPr>
                <w:rFonts w:ascii="メイリオ" w:eastAsia="メイリオ" w:hAnsi="メイリオ" w:cs="Arial"/>
                <w:color w:val="222222"/>
                <w:sz w:val="32"/>
                <w:szCs w:val="32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哲学カフェ</w:t>
            </w:r>
          </w:p>
          <w:p w:rsidR="00D56B2D" w:rsidRPr="000E2792" w:rsidRDefault="00D56B2D" w:rsidP="00E726EE">
            <w:pPr>
              <w:spacing w:line="0" w:lineRule="atLeast"/>
              <w:jc w:val="left"/>
              <w:rPr>
                <w:rFonts w:ascii="メイリオ" w:eastAsia="メイリオ" w:hAnsi="メイリオ" w:cs="Arial"/>
                <w:color w:val="222222"/>
                <w:sz w:val="22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22"/>
              </w:rPr>
              <w:t>全労済地域貢献助成事業（～８月まで）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jc w:val="left"/>
              <w:rPr>
                <w:rFonts w:ascii="メイリオ" w:eastAsia="メイリオ" w:hAnsi="メイリオ" w:cs="Arial"/>
                <w:color w:val="222222"/>
                <w:sz w:val="32"/>
                <w:szCs w:val="32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月2回</w:t>
            </w:r>
          </w:p>
        </w:tc>
      </w:tr>
      <w:tr w:rsidR="00D56B2D" w:rsidRPr="000E2792" w:rsidTr="00E726EE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jc w:val="left"/>
              <w:rPr>
                <w:rFonts w:ascii="メイリオ" w:eastAsia="メイリオ" w:hAnsi="メイリオ" w:cs="Arial"/>
                <w:color w:val="222222"/>
                <w:sz w:val="28"/>
                <w:szCs w:val="28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こころが元気になる料理教室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jc w:val="left"/>
              <w:rPr>
                <w:rFonts w:ascii="メイリオ" w:eastAsia="メイリオ" w:hAnsi="メイリオ" w:cs="Arial"/>
                <w:color w:val="222222"/>
                <w:sz w:val="32"/>
                <w:szCs w:val="32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リクエストに応じて開催</w:t>
            </w:r>
          </w:p>
        </w:tc>
      </w:tr>
      <w:tr w:rsidR="00D56B2D" w:rsidRPr="000E2792" w:rsidTr="00E726EE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jc w:val="left"/>
              <w:rPr>
                <w:rFonts w:ascii="メイリオ" w:eastAsia="メイリオ" w:hAnsi="メイリオ" w:cs="Arial"/>
                <w:color w:val="222222"/>
                <w:sz w:val="32"/>
                <w:szCs w:val="32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女子バンド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jc w:val="left"/>
              <w:rPr>
                <w:rFonts w:ascii="メイリオ" w:eastAsia="メイリオ" w:hAnsi="メイリオ" w:cs="Arial"/>
                <w:color w:val="222222"/>
                <w:sz w:val="32"/>
                <w:szCs w:val="32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リクエストに応じて開催</w:t>
            </w:r>
          </w:p>
        </w:tc>
      </w:tr>
      <w:tr w:rsidR="00D56B2D" w:rsidRPr="000E2792" w:rsidTr="00E726EE">
        <w:trPr>
          <w:jc w:val="center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jc w:val="left"/>
              <w:rPr>
                <w:rFonts w:ascii="メイリオ" w:eastAsia="メイリオ" w:hAnsi="メイリオ" w:cs="Arial"/>
                <w:color w:val="222222"/>
                <w:sz w:val="32"/>
                <w:szCs w:val="32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レッツ！アウトドア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jc w:val="left"/>
              <w:rPr>
                <w:rFonts w:ascii="メイリオ" w:eastAsia="メイリオ" w:hAnsi="メイリオ" w:cs="Arial"/>
                <w:color w:val="222222"/>
                <w:sz w:val="32"/>
                <w:szCs w:val="32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32"/>
                <w:szCs w:val="32"/>
              </w:rPr>
              <w:t>リクエストに応じて開催</w:t>
            </w:r>
          </w:p>
        </w:tc>
      </w:tr>
    </w:tbl>
    <w:p w:rsidR="00D56B2D" w:rsidRPr="000E2792" w:rsidRDefault="00D56B2D" w:rsidP="00D56B2D">
      <w:pPr>
        <w:ind w:firstLineChars="300" w:firstLine="630"/>
        <w:jc w:val="left"/>
        <w:rPr>
          <w:rFonts w:ascii="メイリオ" w:eastAsia="メイリオ" w:hAnsi="メイリオ"/>
          <w:szCs w:val="21"/>
        </w:rPr>
      </w:pPr>
      <w:r w:rsidRPr="000E2792">
        <w:rPr>
          <w:rFonts w:ascii="メイリオ" w:eastAsia="メイリオ" w:hAnsi="メイリオ" w:hint="eastAsia"/>
          <w:szCs w:val="21"/>
        </w:rPr>
        <w:t>※その他、メンバーのリクエストがあれば、企画・実施する。</w:t>
      </w:r>
    </w:p>
    <w:p w:rsidR="00D56B2D" w:rsidRPr="00B211BF" w:rsidRDefault="00D56B2D" w:rsidP="00B211BF">
      <w:pPr>
        <w:spacing w:line="0" w:lineRule="atLeast"/>
        <w:jc w:val="left"/>
        <w:rPr>
          <w:rFonts w:ascii="メイリオ" w:eastAsia="メイリオ" w:hAnsi="メイリオ" w:cs="Arial"/>
          <w:color w:val="222222"/>
          <w:sz w:val="28"/>
          <w:szCs w:val="28"/>
        </w:rPr>
      </w:pPr>
      <w:r w:rsidRPr="000E2792">
        <w:rPr>
          <w:rFonts w:ascii="メイリオ" w:eastAsia="メイリオ" w:hAnsi="メイリオ" w:cs="Arial" w:hint="eastAsia"/>
          <w:color w:val="00B0F0"/>
          <w:sz w:val="28"/>
          <w:szCs w:val="28"/>
        </w:rPr>
        <w:t>（２）マンツーマン学びなおし・個別教育相談</w:t>
      </w:r>
      <w:bookmarkStart w:id="0" w:name="_GoBack"/>
      <w:bookmarkEnd w:id="0"/>
    </w:p>
    <w:p w:rsidR="00D56B2D" w:rsidRPr="000E2792" w:rsidRDefault="00D56B2D" w:rsidP="00D56B2D">
      <w:pPr>
        <w:jc w:val="left"/>
        <w:rPr>
          <w:rFonts w:ascii="メイリオ" w:eastAsia="メイリオ" w:hAnsi="メイリオ" w:cs="Arial"/>
          <w:color w:val="222222"/>
          <w:sz w:val="28"/>
          <w:szCs w:val="28"/>
        </w:rPr>
      </w:pPr>
      <w:r w:rsidRPr="000E2792">
        <w:rPr>
          <w:rFonts w:ascii="メイリオ" w:eastAsia="メイリオ" w:hAnsi="メイリオ" w:cs="Arial" w:hint="eastAsia"/>
          <w:color w:val="00B0F0"/>
          <w:sz w:val="28"/>
          <w:szCs w:val="28"/>
        </w:rPr>
        <w:t>（３）講演会</w:t>
      </w: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56B2D" w:rsidRPr="000E2792" w:rsidTr="00E726EE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jc w:val="center"/>
              <w:rPr>
                <w:rFonts w:ascii="メイリオ" w:eastAsia="メイリオ" w:hAnsi="メイリオ" w:cs="Arial"/>
                <w:color w:val="222222"/>
                <w:sz w:val="28"/>
                <w:szCs w:val="28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御依頼先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jc w:val="center"/>
              <w:rPr>
                <w:rFonts w:ascii="メイリオ" w:eastAsia="メイリオ" w:hAnsi="メイリオ" w:cs="Arial"/>
                <w:color w:val="222222"/>
                <w:sz w:val="28"/>
                <w:szCs w:val="28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内容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jc w:val="center"/>
              <w:rPr>
                <w:rFonts w:ascii="メイリオ" w:eastAsia="メイリオ" w:hAnsi="メイリオ" w:cs="Arial"/>
                <w:color w:val="222222"/>
                <w:sz w:val="28"/>
                <w:szCs w:val="28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日程</w:t>
            </w:r>
          </w:p>
        </w:tc>
      </w:tr>
      <w:tr w:rsidR="00D56B2D" w:rsidRPr="000E2792" w:rsidTr="00E726EE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rPr>
                <w:rFonts w:ascii="メイリオ" w:eastAsia="メイリオ" w:hAnsi="メイリオ" w:cs="Arial"/>
                <w:color w:val="222222"/>
                <w:sz w:val="24"/>
                <w:szCs w:val="24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Ｓ－Ｌive柏高柳校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rPr>
                <w:rFonts w:ascii="メイリオ" w:eastAsia="メイリオ" w:hAnsi="メイリオ" w:cs="Arial"/>
                <w:color w:val="222222"/>
                <w:sz w:val="28"/>
                <w:szCs w:val="28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進路・心理学講座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rPr>
                <w:rFonts w:ascii="メイリオ" w:eastAsia="メイリオ" w:hAnsi="メイリオ" w:cs="Arial"/>
                <w:color w:val="222222"/>
                <w:sz w:val="24"/>
                <w:szCs w:val="24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2月</w:t>
            </w:r>
          </w:p>
        </w:tc>
      </w:tr>
      <w:tr w:rsidR="00D56B2D" w:rsidRPr="000E2792" w:rsidTr="00E726EE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rPr>
                <w:rFonts w:ascii="メイリオ" w:eastAsia="メイリオ" w:hAnsi="メイリオ" w:cs="Arial"/>
                <w:color w:val="222222"/>
                <w:sz w:val="24"/>
                <w:szCs w:val="24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ＮＰＯ法人Ｎフィット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rPr>
                <w:rFonts w:ascii="メイリオ" w:eastAsia="メイリオ" w:hAnsi="メイリオ" w:cs="Arial"/>
                <w:color w:val="222222"/>
                <w:sz w:val="28"/>
                <w:szCs w:val="28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食育講座・料理教室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rPr>
                <w:rFonts w:ascii="メイリオ" w:eastAsia="メイリオ" w:hAnsi="メイリオ" w:cs="Arial"/>
                <w:color w:val="222222"/>
                <w:sz w:val="24"/>
                <w:szCs w:val="24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月１回</w:t>
            </w:r>
          </w:p>
        </w:tc>
      </w:tr>
      <w:tr w:rsidR="00D56B2D" w:rsidRPr="000E2792" w:rsidTr="00E726EE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rPr>
                <w:rFonts w:ascii="メイリオ" w:eastAsia="メイリオ" w:hAnsi="メイリオ" w:cs="Arial"/>
                <w:color w:val="222222"/>
                <w:sz w:val="28"/>
                <w:szCs w:val="28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日米文化学院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spacing w:line="0" w:lineRule="atLeast"/>
              <w:rPr>
                <w:rFonts w:ascii="メイリオ" w:eastAsia="メイリオ" w:hAnsi="メイリオ" w:cs="Arial"/>
                <w:color w:val="222222"/>
                <w:sz w:val="28"/>
                <w:szCs w:val="28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お母さんのこころが元気になる講演会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spacing w:line="0" w:lineRule="atLeast"/>
              <w:rPr>
                <w:rFonts w:ascii="メイリオ" w:eastAsia="メイリオ" w:hAnsi="メイリオ" w:cs="Arial"/>
                <w:color w:val="222222"/>
                <w:sz w:val="24"/>
                <w:szCs w:val="24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５月×２回</w:t>
            </w:r>
          </w:p>
          <w:p w:rsidR="00D56B2D" w:rsidRPr="000E2792" w:rsidRDefault="00D56B2D" w:rsidP="00E726EE">
            <w:pPr>
              <w:spacing w:line="0" w:lineRule="atLeast"/>
              <w:rPr>
                <w:rFonts w:ascii="メイリオ" w:eastAsia="メイリオ" w:hAnsi="メイリオ" w:cs="Arial"/>
                <w:color w:val="222222"/>
                <w:szCs w:val="21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24"/>
                <w:szCs w:val="24"/>
              </w:rPr>
              <w:t>１０月×２回</w:t>
            </w:r>
          </w:p>
        </w:tc>
      </w:tr>
      <w:tr w:rsidR="00D56B2D" w:rsidRPr="000E2792" w:rsidTr="00E726EE">
        <w:trPr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rPr>
                <w:rFonts w:ascii="メイリオ" w:eastAsia="メイリオ" w:hAnsi="メイリオ" w:cs="Arial"/>
                <w:color w:val="222222"/>
                <w:sz w:val="28"/>
                <w:szCs w:val="28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進学塾ラピス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spacing w:line="0" w:lineRule="atLeast"/>
              <w:rPr>
                <w:rFonts w:ascii="メイリオ" w:eastAsia="メイリオ" w:hAnsi="メイリオ" w:cs="Arial"/>
                <w:color w:val="222222"/>
                <w:sz w:val="28"/>
                <w:szCs w:val="28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子育てがおもしろくなる心理学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2D" w:rsidRPr="000E2792" w:rsidRDefault="00D56B2D" w:rsidP="00E726EE">
            <w:pPr>
              <w:spacing w:line="0" w:lineRule="atLeast"/>
              <w:rPr>
                <w:rFonts w:ascii="メイリオ" w:eastAsia="メイリオ" w:hAnsi="メイリオ" w:cs="Arial"/>
                <w:color w:val="222222"/>
                <w:sz w:val="28"/>
                <w:szCs w:val="28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５月×３回</w:t>
            </w:r>
          </w:p>
          <w:p w:rsidR="00D56B2D" w:rsidRPr="000E2792" w:rsidRDefault="00D56B2D" w:rsidP="00E726EE">
            <w:pPr>
              <w:spacing w:line="0" w:lineRule="atLeast"/>
              <w:rPr>
                <w:rFonts w:ascii="メイリオ" w:eastAsia="メイリオ" w:hAnsi="メイリオ" w:cs="Arial"/>
                <w:color w:val="222222"/>
                <w:sz w:val="28"/>
                <w:szCs w:val="28"/>
              </w:rPr>
            </w:pPr>
            <w:r w:rsidRPr="000E2792">
              <w:rPr>
                <w:rFonts w:ascii="メイリオ" w:eastAsia="メイリオ" w:hAnsi="メイリオ" w:cs="Arial" w:hint="eastAsia"/>
                <w:color w:val="222222"/>
                <w:sz w:val="28"/>
                <w:szCs w:val="28"/>
              </w:rPr>
              <w:t>その他</w:t>
            </w:r>
          </w:p>
        </w:tc>
      </w:tr>
    </w:tbl>
    <w:p w:rsidR="00BA5AC6" w:rsidRDefault="00BA5AC6" w:rsidP="00B211BF">
      <w:pPr>
        <w:jc w:val="left"/>
        <w:rPr>
          <w:rFonts w:hint="eastAsia"/>
        </w:rPr>
      </w:pPr>
    </w:p>
    <w:sectPr w:rsidR="00BA5A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D5" w:rsidRDefault="00BE76D5" w:rsidP="00D56B2D">
      <w:r>
        <w:separator/>
      </w:r>
    </w:p>
  </w:endnote>
  <w:endnote w:type="continuationSeparator" w:id="0">
    <w:p w:rsidR="00BE76D5" w:rsidRDefault="00BE76D5" w:rsidP="00D5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D5" w:rsidRDefault="00BE76D5" w:rsidP="00D56B2D">
      <w:r>
        <w:separator/>
      </w:r>
    </w:p>
  </w:footnote>
  <w:footnote w:type="continuationSeparator" w:id="0">
    <w:p w:rsidR="00BE76D5" w:rsidRDefault="00BE76D5" w:rsidP="00D56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73"/>
    <w:rsid w:val="00737173"/>
    <w:rsid w:val="00B211BF"/>
    <w:rsid w:val="00BA5AC6"/>
    <w:rsid w:val="00BE76D5"/>
    <w:rsid w:val="00D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E96BF5-AC5C-4A07-A74D-651F115F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uiPriority w:val="39"/>
    <w:rsid w:val="0073717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56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B2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56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B2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3</cp:revision>
  <dcterms:created xsi:type="dcterms:W3CDTF">2020-02-16T16:00:00Z</dcterms:created>
  <dcterms:modified xsi:type="dcterms:W3CDTF">2020-02-16T16:03:00Z</dcterms:modified>
</cp:coreProperties>
</file>