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3C29" w14:textId="77777777" w:rsidR="00430539" w:rsidRDefault="00430539" w:rsidP="00430539">
      <w:pPr>
        <w:pStyle w:val="Default"/>
      </w:pPr>
    </w:p>
    <w:p w14:paraId="7ED5E51B" w14:textId="77777777" w:rsidR="008C2800" w:rsidRDefault="00430539" w:rsidP="00430539">
      <w:pPr>
        <w:pStyle w:val="Default"/>
      </w:pPr>
      <w:r>
        <w:t xml:space="preserve"> </w:t>
      </w:r>
    </w:p>
    <w:p w14:paraId="6EC33285" w14:textId="77777777" w:rsidR="008C2800" w:rsidRDefault="008C2800" w:rsidP="00430539">
      <w:pPr>
        <w:pStyle w:val="Default"/>
      </w:pPr>
    </w:p>
    <w:p w14:paraId="5175FFF1" w14:textId="77777777" w:rsidR="008C2800" w:rsidRDefault="008C2800" w:rsidP="00430539">
      <w:pPr>
        <w:pStyle w:val="Default"/>
      </w:pPr>
    </w:p>
    <w:p w14:paraId="36E8A27C" w14:textId="77777777" w:rsidR="008C2800" w:rsidRDefault="008C2800" w:rsidP="00430539">
      <w:pPr>
        <w:pStyle w:val="Default"/>
      </w:pPr>
    </w:p>
    <w:p w14:paraId="15AE3209" w14:textId="77777777" w:rsidR="008C2800" w:rsidRDefault="008C2800" w:rsidP="00430539">
      <w:pPr>
        <w:pStyle w:val="Default"/>
      </w:pPr>
    </w:p>
    <w:p w14:paraId="56C24594" w14:textId="77777777" w:rsidR="008C2800" w:rsidRDefault="008C2800" w:rsidP="00430539">
      <w:pPr>
        <w:pStyle w:val="Default"/>
      </w:pPr>
    </w:p>
    <w:p w14:paraId="75F43573" w14:textId="77777777" w:rsidR="008C2800" w:rsidRDefault="008C2800" w:rsidP="00430539">
      <w:pPr>
        <w:pStyle w:val="Default"/>
      </w:pPr>
    </w:p>
    <w:p w14:paraId="34B37231" w14:textId="77777777" w:rsidR="00430539" w:rsidRDefault="00430539" w:rsidP="008C2800">
      <w:pPr>
        <w:pStyle w:val="Default"/>
        <w:jc w:val="center"/>
        <w:rPr>
          <w:sz w:val="40"/>
          <w:szCs w:val="40"/>
        </w:rPr>
      </w:pPr>
      <w:r>
        <w:rPr>
          <w:sz w:val="40"/>
          <w:szCs w:val="40"/>
        </w:rPr>
        <w:t>特定非営利活動法人江口の里</w:t>
      </w:r>
    </w:p>
    <w:p w14:paraId="63308D8D" w14:textId="77777777" w:rsidR="008C2800" w:rsidRDefault="008C2800" w:rsidP="008C2800">
      <w:pPr>
        <w:pStyle w:val="Default"/>
        <w:jc w:val="center"/>
        <w:rPr>
          <w:sz w:val="40"/>
          <w:szCs w:val="40"/>
        </w:rPr>
      </w:pPr>
    </w:p>
    <w:p w14:paraId="58B34C90" w14:textId="77777777" w:rsidR="00430539" w:rsidRDefault="00430539" w:rsidP="008C2800">
      <w:pPr>
        <w:jc w:val="center"/>
        <w:rPr>
          <w:sz w:val="36"/>
          <w:szCs w:val="36"/>
        </w:rPr>
      </w:pPr>
      <w:r>
        <w:rPr>
          <w:sz w:val="36"/>
          <w:szCs w:val="36"/>
        </w:rPr>
        <w:t>定</w:t>
      </w:r>
      <w:r w:rsidR="008C2800">
        <w:rPr>
          <w:rFonts w:hint="eastAsia"/>
          <w:sz w:val="36"/>
          <w:szCs w:val="36"/>
        </w:rPr>
        <w:t xml:space="preserve">　</w:t>
      </w:r>
      <w:r>
        <w:rPr>
          <w:sz w:val="36"/>
          <w:szCs w:val="36"/>
        </w:rPr>
        <w:t>款</w:t>
      </w:r>
    </w:p>
    <w:p w14:paraId="718D1131" w14:textId="77777777" w:rsidR="00430539" w:rsidRDefault="00430539">
      <w:pPr>
        <w:widowControl/>
        <w:jc w:val="left"/>
        <w:rPr>
          <w:sz w:val="36"/>
          <w:szCs w:val="36"/>
        </w:rPr>
      </w:pPr>
      <w:r>
        <w:rPr>
          <w:sz w:val="36"/>
          <w:szCs w:val="36"/>
        </w:rPr>
        <w:br w:type="page"/>
      </w:r>
    </w:p>
    <w:p w14:paraId="4BD97FAF" w14:textId="777EAF2C" w:rsidR="00430539" w:rsidRDefault="00430539" w:rsidP="00430539">
      <w:pPr>
        <w:jc w:val="center"/>
      </w:pPr>
      <w:r w:rsidRPr="00430539">
        <w:rPr>
          <w:rFonts w:hint="eastAsia"/>
        </w:rPr>
        <w:lastRenderedPageBreak/>
        <w:t>第</w:t>
      </w:r>
      <w:r w:rsidRPr="00430539">
        <w:rPr>
          <w:rFonts w:ascii="Century" w:cs="Century"/>
        </w:rPr>
        <w:t>1</w:t>
      </w:r>
      <w:r w:rsidRPr="00430539">
        <w:rPr>
          <w:rFonts w:hint="eastAsia"/>
        </w:rPr>
        <w:t>章</w:t>
      </w:r>
      <w:r w:rsidR="008C435E">
        <w:rPr>
          <w:rFonts w:hint="eastAsia"/>
        </w:rPr>
        <w:t xml:space="preserve">　</w:t>
      </w:r>
      <w:r w:rsidRPr="00430539">
        <w:rPr>
          <w:rFonts w:hint="eastAsia"/>
        </w:rPr>
        <w:t>総則</w:t>
      </w:r>
    </w:p>
    <w:p w14:paraId="72043237" w14:textId="77777777" w:rsidR="00CA1A63" w:rsidRPr="00430539" w:rsidRDefault="00CA1A63" w:rsidP="00430539">
      <w:pPr>
        <w:jc w:val="center"/>
      </w:pPr>
    </w:p>
    <w:p w14:paraId="2607596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（名称）</w:t>
      </w:r>
    </w:p>
    <w:p w14:paraId="02FE5E61"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w:t>
      </w:r>
      <w:r w:rsidRPr="00430539">
        <w:rPr>
          <w:rFonts w:ascii="Century" w:eastAsia="ＭＳ 明朝" w:hAnsi="Century" w:cs="Century"/>
          <w:color w:val="000000"/>
          <w:kern w:val="0"/>
          <w:szCs w:val="21"/>
        </w:rPr>
        <w:t>1</w:t>
      </w:r>
      <w:r w:rsidRPr="00430539">
        <w:rPr>
          <w:rFonts w:ascii="ＭＳ 明朝" w:eastAsia="ＭＳ 明朝" w:hAnsi="Century" w:cs="ＭＳ 明朝" w:hint="eastAsia"/>
          <w:color w:val="000000"/>
          <w:kern w:val="0"/>
          <w:szCs w:val="21"/>
        </w:rPr>
        <w:t>条</w:t>
      </w:r>
      <w:r>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この法人は、特定非営利活動法人江口の里という。</w:t>
      </w:r>
    </w:p>
    <w:p w14:paraId="7377500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p>
    <w:p w14:paraId="4347185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（事務所）</w:t>
      </w:r>
    </w:p>
    <w:p w14:paraId="197E41CA"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w:t>
      </w:r>
      <w:r w:rsidRPr="00430539">
        <w:rPr>
          <w:rFonts w:ascii="Century" w:eastAsia="ＭＳ 明朝" w:hAnsi="Century" w:cs="Century"/>
          <w:color w:val="000000"/>
          <w:kern w:val="0"/>
          <w:szCs w:val="21"/>
        </w:rPr>
        <w:t>2</w:t>
      </w:r>
      <w:r w:rsidRPr="00430539">
        <w:rPr>
          <w:rFonts w:ascii="ＭＳ 明朝" w:eastAsia="ＭＳ 明朝" w:hAnsi="Century" w:cs="ＭＳ 明朝" w:hint="eastAsia"/>
          <w:color w:val="000000"/>
          <w:kern w:val="0"/>
          <w:szCs w:val="21"/>
        </w:rPr>
        <w:t>条</w:t>
      </w:r>
      <w:r>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この法人は、主たる事務所を大阪市に置く。</w:t>
      </w:r>
    </w:p>
    <w:p w14:paraId="1BAE96F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p>
    <w:p w14:paraId="13E308A8" w14:textId="52131CF3" w:rsidR="00430539" w:rsidRPr="00430539" w:rsidRDefault="00430539" w:rsidP="00430539">
      <w:pPr>
        <w:autoSpaceDE w:val="0"/>
        <w:autoSpaceDN w:val="0"/>
        <w:adjustRightInd w:val="0"/>
        <w:jc w:val="center"/>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第２章</w:t>
      </w:r>
      <w:r w:rsidR="008C435E">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目的及び事業</w:t>
      </w:r>
    </w:p>
    <w:p w14:paraId="07CFD6F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（目的）</w:t>
      </w:r>
    </w:p>
    <w:p w14:paraId="4B76BBF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w:t>
      </w:r>
      <w:r w:rsidRPr="00430539">
        <w:rPr>
          <w:rFonts w:ascii="Century" w:eastAsia="ＭＳ 明朝" w:hAnsi="Century" w:cs="Century"/>
          <w:color w:val="000000"/>
          <w:kern w:val="0"/>
          <w:szCs w:val="21"/>
        </w:rPr>
        <w:t>3</w:t>
      </w:r>
      <w:r w:rsidRPr="00430539">
        <w:rPr>
          <w:rFonts w:ascii="ＭＳ 明朝" w:eastAsia="ＭＳ 明朝" w:hAnsi="Century" w:cs="ＭＳ 明朝" w:hint="eastAsia"/>
          <w:color w:val="000000"/>
          <w:kern w:val="0"/>
          <w:szCs w:val="21"/>
        </w:rPr>
        <w:t>条</w:t>
      </w:r>
    </w:p>
    <w:p w14:paraId="2514C9D8" w14:textId="77777777" w:rsidR="00430539" w:rsidRDefault="00430539" w:rsidP="00430539">
      <w:pPr>
        <w:autoSpaceDE w:val="0"/>
        <w:autoSpaceDN w:val="0"/>
        <w:adjustRightInd w:val="0"/>
        <w:ind w:firstLineChars="100" w:firstLine="21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現社会は高齢社会となり、老親を介護する、あるいは、一人暮らしや夫婦二人暮らし等の高齢者家庭が増加しつつあり、地域で介護を支える人材と事業が求められている。又、可能な限り自分の能力や特技を活かして人の役に立つ生活をしたいと願う高齢者もいる。これらの地域住民が助け合い協力しあってゆく福祉のネットワークと老いても安心して暮らせるまち作りを展開して行くためには介護保険による通所介護事業を行ない、また、単独で公共交通機関を使用して移動することが困難な高齢者等を対象に通院、通所、余暇などを目的に有償で行う車両による移送サービスを提供することにより、地域の高齢者介護等のセンターとする。又、主体性をもって心身共に充実した人生がすごせるように、疾病予防、病気の早期発見等の啓発や研修、文化、芸術等の交流を行なう。高齢者を抱える家族への介護相談を行なう。又、高齢者、通所者の手作り作品を普及することで生きがい作りと事業の宣伝活動をする。これらを不特定かつ多数の住民の利益の増進に寄与することを法人の目的とする。</w:t>
      </w:r>
    </w:p>
    <w:p w14:paraId="29902D46" w14:textId="77777777" w:rsidR="00430539" w:rsidRPr="00430539" w:rsidRDefault="00430539" w:rsidP="00430539">
      <w:pPr>
        <w:autoSpaceDE w:val="0"/>
        <w:autoSpaceDN w:val="0"/>
        <w:adjustRightInd w:val="0"/>
        <w:ind w:firstLineChars="100" w:firstLine="210"/>
        <w:jc w:val="left"/>
        <w:rPr>
          <w:rFonts w:ascii="ＭＳ 明朝" w:eastAsia="ＭＳ 明朝" w:hAnsi="Century" w:cs="ＭＳ 明朝"/>
          <w:color w:val="000000"/>
          <w:kern w:val="0"/>
          <w:szCs w:val="21"/>
        </w:rPr>
      </w:pPr>
    </w:p>
    <w:p w14:paraId="1B25AD0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（特定非営利活動の種類）</w:t>
      </w:r>
    </w:p>
    <w:p w14:paraId="0F6C7E4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w:t>
      </w:r>
      <w:r w:rsidRPr="00430539">
        <w:rPr>
          <w:rFonts w:ascii="Century" w:eastAsia="ＭＳ 明朝" w:hAnsi="Century" w:cs="Century"/>
          <w:color w:val="000000"/>
          <w:kern w:val="0"/>
          <w:szCs w:val="21"/>
        </w:rPr>
        <w:t>4</w:t>
      </w:r>
      <w:r w:rsidRPr="00430539">
        <w:rPr>
          <w:rFonts w:ascii="ＭＳ 明朝" w:eastAsia="ＭＳ 明朝" w:hAnsi="Century" w:cs="ＭＳ 明朝" w:hint="eastAsia"/>
          <w:color w:val="000000"/>
          <w:kern w:val="0"/>
          <w:szCs w:val="21"/>
        </w:rPr>
        <w:t>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この法人は、前条の目的を達成するため、次に掲げる種類の特定非営利活動を行う。</w:t>
      </w:r>
    </w:p>
    <w:p w14:paraId="50361AC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（１）保健、医療又は福祉の増進を図る活動</w:t>
      </w:r>
    </w:p>
    <w:p w14:paraId="46AD1C3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（２）まちづくりの推進を図る活動</w:t>
      </w:r>
    </w:p>
    <w:p w14:paraId="7A20CD29"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（３）学術、文化、芸術又はスポーツの振興を図る活動</w:t>
      </w:r>
    </w:p>
    <w:p w14:paraId="576B93E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p>
    <w:p w14:paraId="5516086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（事業の種類）</w:t>
      </w:r>
    </w:p>
    <w:p w14:paraId="494DC23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w:t>
      </w:r>
      <w:r w:rsidRPr="00430539">
        <w:rPr>
          <w:rFonts w:ascii="Century" w:eastAsia="ＭＳ 明朝" w:hAnsi="Century" w:cs="Century"/>
          <w:color w:val="000000"/>
          <w:kern w:val="0"/>
          <w:szCs w:val="21"/>
        </w:rPr>
        <w:t>5</w:t>
      </w:r>
      <w:r w:rsidRPr="00430539">
        <w:rPr>
          <w:rFonts w:ascii="ＭＳ 明朝" w:eastAsia="ＭＳ 明朝" w:hAnsi="Century" w:cs="ＭＳ 明朝" w:hint="eastAsia"/>
          <w:color w:val="000000"/>
          <w:kern w:val="0"/>
          <w:szCs w:val="21"/>
        </w:rPr>
        <w:t>条この法人は第</w:t>
      </w:r>
      <w:r w:rsidRPr="00430539">
        <w:rPr>
          <w:rFonts w:ascii="ＭＳ 明朝" w:eastAsia="ＭＳ 明朝" w:hAnsi="Century" w:cs="ＭＳ 明朝"/>
          <w:color w:val="000000"/>
          <w:kern w:val="0"/>
          <w:szCs w:val="21"/>
        </w:rPr>
        <w:t>3</w:t>
      </w:r>
      <w:r w:rsidRPr="00430539">
        <w:rPr>
          <w:rFonts w:ascii="ＭＳ 明朝" w:eastAsia="ＭＳ 明朝" w:hAnsi="Century" w:cs="ＭＳ 明朝" w:hint="eastAsia"/>
          <w:color w:val="000000"/>
          <w:kern w:val="0"/>
          <w:szCs w:val="21"/>
        </w:rPr>
        <w:t>条の目的を達成するため、次の事業を行う。</w:t>
      </w:r>
    </w:p>
    <w:p w14:paraId="4721A867"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（１）特定非営利活動に係る事業</w:t>
      </w:r>
    </w:p>
    <w:p w14:paraId="71465620"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①介護保険法による居宅介護支援事業</w:t>
      </w:r>
    </w:p>
    <w:p w14:paraId="3262FA3E"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②介護保険法による次の居宅サービス事業</w:t>
      </w:r>
    </w:p>
    <w:p w14:paraId="1A26F6AA"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イ</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訪問介護</w:t>
      </w:r>
    </w:p>
    <w:p w14:paraId="63D19EF0" w14:textId="77777777" w:rsidR="00430539" w:rsidRPr="00430539" w:rsidRDefault="00430539" w:rsidP="00430539">
      <w:pPr>
        <w:ind w:firstLineChars="300" w:firstLine="630"/>
      </w:pPr>
      <w:r w:rsidRPr="00430539">
        <w:rPr>
          <w:rFonts w:hint="eastAsia"/>
        </w:rPr>
        <w:lastRenderedPageBreak/>
        <w:t>ロ</w:t>
      </w:r>
      <w:r>
        <w:rPr>
          <w:rFonts w:hint="eastAsia"/>
        </w:rPr>
        <w:t xml:space="preserve">　</w:t>
      </w:r>
      <w:r w:rsidRPr="00430539">
        <w:rPr>
          <w:rFonts w:hint="eastAsia"/>
        </w:rPr>
        <w:t>訪問入浴介護</w:t>
      </w:r>
    </w:p>
    <w:p w14:paraId="7BCB4C74"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ハ</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訪問看護</w:t>
      </w:r>
    </w:p>
    <w:p w14:paraId="4140F43A"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ニ</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訪問リハビリテーション</w:t>
      </w:r>
    </w:p>
    <w:p w14:paraId="73E63919"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ホ</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居宅療養管理指導</w:t>
      </w:r>
    </w:p>
    <w:p w14:paraId="622960BA"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へ</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通所介護</w:t>
      </w:r>
    </w:p>
    <w:p w14:paraId="6870A818"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ト</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通所リハビリテーション</w:t>
      </w:r>
    </w:p>
    <w:p w14:paraId="44ED8978"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チ</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短期入所生活介護</w:t>
      </w:r>
    </w:p>
    <w:p w14:paraId="67BF97E2"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リ</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短期入所療養介護</w:t>
      </w:r>
    </w:p>
    <w:p w14:paraId="3C32AA65"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ヌ</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認知症対応型共同生活介護</w:t>
      </w:r>
    </w:p>
    <w:p w14:paraId="7EBFB0BD"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ル</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特定施設入所者生活介護</w:t>
      </w:r>
    </w:p>
    <w:p w14:paraId="1AEC50E0" w14:textId="77777777" w:rsidR="00430539" w:rsidRPr="00430539" w:rsidRDefault="00430539" w:rsidP="00430539">
      <w:pPr>
        <w:autoSpaceDE w:val="0"/>
        <w:autoSpaceDN w:val="0"/>
        <w:adjustRightInd w:val="0"/>
        <w:ind w:firstLineChars="300" w:firstLine="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ヲ</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福祉用具貸与</w:t>
      </w:r>
    </w:p>
    <w:p w14:paraId="76E771EB"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③介護保険法による介護予防サービス事業</w:t>
      </w:r>
    </w:p>
    <w:p w14:paraId="280A4EB1"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④道路運送法に基づく福祉有償運送事業</w:t>
      </w:r>
    </w:p>
    <w:p w14:paraId="2E799BC4"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⑤介護・健康相談事業</w:t>
      </w:r>
    </w:p>
    <w:p w14:paraId="0A598247"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⑥研修・広報事業</w:t>
      </w:r>
    </w:p>
    <w:p w14:paraId="26E789A1"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⑦チャリティーコンサート、写真展、手作り作品展などの文化事業</w:t>
      </w:r>
    </w:p>
    <w:p w14:paraId="1B97A2EF"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⑧高齢者、通所者の手作り作品の販売普及事業</w:t>
      </w:r>
    </w:p>
    <w:p w14:paraId="23525C34"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⑨高齢者のための助け合い事業</w:t>
      </w:r>
    </w:p>
    <w:p w14:paraId="29A80544" w14:textId="77777777" w:rsid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⑩その他目的を達成するために必要な事業</w:t>
      </w:r>
    </w:p>
    <w:p w14:paraId="2DDEDB65"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p>
    <w:p w14:paraId="5993756D" w14:textId="424A864C" w:rsidR="00430539" w:rsidRPr="00430539" w:rsidRDefault="00430539" w:rsidP="00430539">
      <w:pPr>
        <w:autoSpaceDE w:val="0"/>
        <w:autoSpaceDN w:val="0"/>
        <w:adjustRightInd w:val="0"/>
        <w:jc w:val="center"/>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第３章</w:t>
      </w:r>
      <w:r w:rsidR="008C435E">
        <w:rPr>
          <w:rFonts w:ascii="ＭＳ 明朝" w:eastAsia="ＭＳ 明朝" w:hAnsi="Century" w:cs="ＭＳ 明朝" w:hint="eastAsia"/>
          <w:color w:val="000000"/>
          <w:kern w:val="0"/>
          <w:szCs w:val="21"/>
        </w:rPr>
        <w:t xml:space="preserve">　会員</w:t>
      </w:r>
    </w:p>
    <w:p w14:paraId="090CB83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（種別）</w:t>
      </w:r>
    </w:p>
    <w:p w14:paraId="48047CE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第６条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この法人の会員は、次の２種とし、正会員をもって特定非営利活動促進法（以下「法」という。）における社員とする。</w:t>
      </w:r>
    </w:p>
    <w:p w14:paraId="6F38C97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（１）正会員</w:t>
      </w:r>
    </w:p>
    <w:p w14:paraId="7094C2DF"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この法人の目的に賛同して入会した個人及び団体。</w:t>
      </w:r>
    </w:p>
    <w:p w14:paraId="1604E88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（２）賛助会員</w:t>
      </w:r>
    </w:p>
    <w:p w14:paraId="5558BB09" w14:textId="77777777" w:rsid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この法人の目的に賛同し、事業を賛助するために入会した個人及び団体。</w:t>
      </w:r>
    </w:p>
    <w:p w14:paraId="480C331E" w14:textId="77777777" w:rsidR="00430539" w:rsidRPr="00430539" w:rsidRDefault="00430539" w:rsidP="00430539">
      <w:pPr>
        <w:autoSpaceDE w:val="0"/>
        <w:autoSpaceDN w:val="0"/>
        <w:adjustRightInd w:val="0"/>
        <w:ind w:firstLineChars="200" w:firstLine="420"/>
        <w:jc w:val="left"/>
        <w:rPr>
          <w:rFonts w:ascii="ＭＳ 明朝" w:eastAsia="ＭＳ 明朝" w:hAnsi="Century" w:cs="ＭＳ 明朝"/>
          <w:color w:val="000000"/>
          <w:kern w:val="0"/>
          <w:szCs w:val="21"/>
        </w:rPr>
      </w:pPr>
    </w:p>
    <w:p w14:paraId="1711E07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（入会）</w:t>
      </w:r>
    </w:p>
    <w:p w14:paraId="23DDE60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第７条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正会員及び賛助会員として入会しようとするものは、別に定める入会申込書により、理事長に申し込むものとする。</w:t>
      </w:r>
    </w:p>
    <w:p w14:paraId="12CEE42E" w14:textId="77777777" w:rsidR="00430539" w:rsidRPr="00430539" w:rsidRDefault="00430539" w:rsidP="00430539">
      <w:pPr>
        <w:autoSpaceDE w:val="0"/>
        <w:autoSpaceDN w:val="0"/>
        <w:adjustRightInd w:val="0"/>
        <w:ind w:leftChars="100" w:left="420" w:hangingChars="100" w:hanging="21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２理事長はその者が前項各号に掲げる条件に適合すると認めるときは、正当な理由がない限り、入会を認めなければならない。</w:t>
      </w:r>
    </w:p>
    <w:p w14:paraId="26146452" w14:textId="77777777" w:rsidR="00430539" w:rsidRDefault="00430539" w:rsidP="00430539">
      <w:pPr>
        <w:autoSpaceDE w:val="0"/>
        <w:autoSpaceDN w:val="0"/>
        <w:adjustRightInd w:val="0"/>
        <w:ind w:leftChars="100" w:left="420" w:hangingChars="100" w:hanging="21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３理事長は、前項のものの入会を認めないときは、速やかに、理由を付した書面をもって本人にその旨を通知しなければならない。</w:t>
      </w:r>
    </w:p>
    <w:p w14:paraId="77596CAF" w14:textId="77777777" w:rsidR="00430539" w:rsidRPr="00430539" w:rsidRDefault="00430539" w:rsidP="00430539">
      <w:pPr>
        <w:autoSpaceDE w:val="0"/>
        <w:autoSpaceDN w:val="0"/>
        <w:adjustRightInd w:val="0"/>
        <w:ind w:leftChars="100" w:left="420" w:hangingChars="100" w:hanging="210"/>
        <w:jc w:val="left"/>
        <w:rPr>
          <w:rFonts w:ascii="ＭＳ 明朝" w:eastAsia="ＭＳ 明朝" w:hAnsi="Century" w:cs="ＭＳ 明朝"/>
          <w:color w:val="000000"/>
          <w:kern w:val="0"/>
          <w:szCs w:val="21"/>
        </w:rPr>
      </w:pPr>
    </w:p>
    <w:p w14:paraId="3CAB800B" w14:textId="77777777" w:rsidR="00430539" w:rsidRPr="00430539" w:rsidRDefault="00430539" w:rsidP="00430539">
      <w:r w:rsidRPr="00430539">
        <w:rPr>
          <w:rFonts w:hint="eastAsia"/>
        </w:rPr>
        <w:t>（入会金及び会費）</w:t>
      </w:r>
    </w:p>
    <w:p w14:paraId="1A5BF340"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第８条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会員は、総会で定めた入会金及び会費を納入しなければならない。</w:t>
      </w:r>
    </w:p>
    <w:p w14:paraId="548F9C2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p>
    <w:p w14:paraId="2465EC4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（会員の資格喪失）</w:t>
      </w:r>
    </w:p>
    <w:p w14:paraId="7525C8B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第９条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会員が次の各号のいずれかに該当するに至ったときは、その資格を喪失する。</w:t>
      </w:r>
    </w:p>
    <w:p w14:paraId="4591F06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（１）退会届の提出をしたとき。</w:t>
      </w:r>
    </w:p>
    <w:p w14:paraId="0AC10DE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（２）本人が死亡し、又は会員である団体が消滅したとき。</w:t>
      </w:r>
    </w:p>
    <w:p w14:paraId="2B3FAA11"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（３）正当な理由なく会費を２年間滞納し、催告を受けてもそれに応じず、納入しないとき。</w:t>
      </w:r>
    </w:p>
    <w:p w14:paraId="446C22C5"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（４）除名されたとき。</w:t>
      </w:r>
    </w:p>
    <w:p w14:paraId="037EBC2F"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p>
    <w:p w14:paraId="3005F7A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（退会）</w:t>
      </w:r>
    </w:p>
    <w:p w14:paraId="6FFB357B"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第１０条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会員は、理事長が別に定める退会届を理事長に提出して、任意に退会することができる。</w:t>
      </w:r>
    </w:p>
    <w:p w14:paraId="133FB22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p>
    <w:p w14:paraId="0DA1A55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（除名）</w:t>
      </w:r>
    </w:p>
    <w:p w14:paraId="0D5085B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第１１条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会員が次の各号いずれかに該当するに至ったときは、総会の議決により、これを除名することができる。この場合、その会員に対し、議決の前に弁明の機会を与えなければならない。</w:t>
      </w:r>
    </w:p>
    <w:p w14:paraId="6525D301"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（１）この定款等に違反したとき。</w:t>
      </w:r>
    </w:p>
    <w:p w14:paraId="771CC94B"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（２）この法人の名誉を傷つけ、又はこの法人の目的に反する行為をしたとき。</w:t>
      </w:r>
    </w:p>
    <w:p w14:paraId="26632CB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p>
    <w:p w14:paraId="45B76D07"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（拠出金品の不返還）</w:t>
      </w:r>
    </w:p>
    <w:p w14:paraId="28DE8BBF"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第１２条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既納の入会金、会費及びその他の拠出金品は、返還しない。</w:t>
      </w:r>
    </w:p>
    <w:p w14:paraId="7CA3EEE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p>
    <w:p w14:paraId="38122AC8" w14:textId="400EDA4A" w:rsidR="00430539" w:rsidRPr="00430539" w:rsidRDefault="00430539" w:rsidP="00430539">
      <w:pPr>
        <w:autoSpaceDE w:val="0"/>
        <w:autoSpaceDN w:val="0"/>
        <w:adjustRightInd w:val="0"/>
        <w:jc w:val="center"/>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第４章</w:t>
      </w:r>
      <w:r w:rsidR="008C435E">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役員及び職員</w:t>
      </w:r>
    </w:p>
    <w:p w14:paraId="2BFFFA1F"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（種別及び定数）</w:t>
      </w:r>
    </w:p>
    <w:p w14:paraId="162B4B5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第１３条</w:t>
      </w:r>
      <w:r>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この法人に次の役員を置く。</w:t>
      </w:r>
    </w:p>
    <w:p w14:paraId="15F5CE14" w14:textId="5E1ACC05"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（１）理事３人</w:t>
      </w:r>
      <w:r w:rsidR="008C435E">
        <w:rPr>
          <w:rFonts w:ascii="ＭＳ 明朝" w:eastAsia="ＭＳ 明朝" w:hAnsi="Century" w:cs="ＭＳ 明朝" w:hint="eastAsia"/>
          <w:color w:val="000000"/>
          <w:kern w:val="0"/>
          <w:szCs w:val="21"/>
        </w:rPr>
        <w:t>から</w:t>
      </w:r>
      <w:r w:rsidRPr="00430539">
        <w:rPr>
          <w:rFonts w:ascii="ＭＳ 明朝" w:eastAsia="ＭＳ 明朝" w:hAnsi="Century" w:cs="ＭＳ 明朝" w:hint="eastAsia"/>
          <w:color w:val="000000"/>
          <w:kern w:val="0"/>
          <w:szCs w:val="21"/>
        </w:rPr>
        <w:t>１５人</w:t>
      </w:r>
    </w:p>
    <w:p w14:paraId="11EF92B6" w14:textId="006D2DB2"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（２）監事１人</w:t>
      </w:r>
      <w:r w:rsidR="008C435E">
        <w:rPr>
          <w:rFonts w:ascii="ＭＳ 明朝" w:eastAsia="ＭＳ 明朝" w:hAnsi="Century" w:cs="ＭＳ 明朝" w:hint="eastAsia"/>
          <w:color w:val="000000"/>
          <w:kern w:val="0"/>
          <w:szCs w:val="21"/>
        </w:rPr>
        <w:t>から</w:t>
      </w:r>
      <w:r w:rsidRPr="00430539">
        <w:rPr>
          <w:rFonts w:ascii="ＭＳ 明朝" w:eastAsia="ＭＳ 明朝" w:hAnsi="Century" w:cs="ＭＳ 明朝" w:hint="eastAsia"/>
          <w:color w:val="000000"/>
          <w:kern w:val="0"/>
          <w:szCs w:val="21"/>
        </w:rPr>
        <w:t>２人</w:t>
      </w:r>
    </w:p>
    <w:p w14:paraId="2EDC017F"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理事のうち、１人を理事長、</w:t>
      </w:r>
      <w:r w:rsidR="00C321DD">
        <w:rPr>
          <w:rFonts w:ascii="ＭＳ 明朝" w:eastAsia="ＭＳ 明朝" w:hAnsi="Century" w:cs="ＭＳ 明朝" w:hint="eastAsia"/>
          <w:color w:val="000000"/>
          <w:kern w:val="0"/>
          <w:szCs w:val="21"/>
        </w:rPr>
        <w:t>若干名</w:t>
      </w:r>
      <w:r w:rsidRPr="00430539">
        <w:rPr>
          <w:rFonts w:ascii="ＭＳ 明朝" w:eastAsia="ＭＳ 明朝" w:hAnsi="Century" w:cs="ＭＳ 明朝" w:hint="eastAsia"/>
          <w:color w:val="000000"/>
          <w:kern w:val="0"/>
          <w:szCs w:val="21"/>
        </w:rPr>
        <w:t>を副理事長とする。</w:t>
      </w:r>
    </w:p>
    <w:p w14:paraId="49323383" w14:textId="77777777" w:rsidR="00033825" w:rsidRDefault="00033825" w:rsidP="00430539">
      <w:pPr>
        <w:autoSpaceDE w:val="0"/>
        <w:autoSpaceDN w:val="0"/>
        <w:adjustRightInd w:val="0"/>
        <w:jc w:val="left"/>
        <w:rPr>
          <w:rFonts w:ascii="ＭＳ 明朝" w:eastAsia="ＭＳ 明朝" w:hAnsi="Century" w:cs="ＭＳ 明朝"/>
          <w:color w:val="000000"/>
          <w:kern w:val="0"/>
          <w:szCs w:val="21"/>
        </w:rPr>
      </w:pPr>
    </w:p>
    <w:p w14:paraId="25EF0248" w14:textId="77777777" w:rsidR="00C914B3"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（選任等）</w:t>
      </w:r>
    </w:p>
    <w:p w14:paraId="5D3747E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第１４条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理事及び監事は、総会において選任する。</w:t>
      </w:r>
    </w:p>
    <w:p w14:paraId="2CCDD77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理事長、副理事長は、理事会において、理事の互選とする。</w:t>
      </w:r>
    </w:p>
    <w:p w14:paraId="6FCF9757" w14:textId="77777777" w:rsidR="00430539" w:rsidRPr="00430539" w:rsidRDefault="00430539" w:rsidP="00C914B3">
      <w:pPr>
        <w:ind w:left="420" w:hangingChars="200" w:hanging="420"/>
      </w:pPr>
      <w:r w:rsidRPr="00430539">
        <w:rPr>
          <w:rFonts w:hint="eastAsia"/>
        </w:rPr>
        <w:lastRenderedPageBreak/>
        <w:t>３</w:t>
      </w:r>
      <w:r w:rsidR="00C914B3">
        <w:rPr>
          <w:rFonts w:hint="eastAsia"/>
        </w:rPr>
        <w:t xml:space="preserve">　</w:t>
      </w:r>
      <w:r w:rsidRPr="00430539">
        <w:rPr>
          <w:rFonts w:hint="eastAsia"/>
        </w:rPr>
        <w:t>役員はそれぞれの役員について、その配偶者もしくは３親等以内の親族が１名を超えて含まれ、又は当該役員並びにその配偶者及び３親等以内の親族が役員の総数の３分の１を超えて含まれてはならない。</w:t>
      </w:r>
    </w:p>
    <w:p w14:paraId="09EDDDC5"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監事は、理事又はこの法人の職員を兼ねることができない。</w:t>
      </w:r>
    </w:p>
    <w:p w14:paraId="0561771B"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0723048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（職務）</w:t>
      </w:r>
    </w:p>
    <w:p w14:paraId="6572627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第１５条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理事長は、この法人を代表し、その業務を総括する。</w:t>
      </w:r>
    </w:p>
    <w:p w14:paraId="7038A03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理事長以外の理事は、法人の業務について、この法人を代表しない。</w:t>
      </w:r>
    </w:p>
    <w:p w14:paraId="476712CE" w14:textId="77777777" w:rsidR="00430539" w:rsidRPr="00430539" w:rsidRDefault="00430539" w:rsidP="00C914B3">
      <w:pPr>
        <w:autoSpaceDE w:val="0"/>
        <w:autoSpaceDN w:val="0"/>
        <w:adjustRightInd w:val="0"/>
        <w:ind w:left="420" w:hangingChars="200" w:hanging="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副理事長は、理事長を補佐し、理事長に事故あるとき、又は理事長が欠けたときは、理事長があらかじめ指名した順序により、その職務を代行する。</w:t>
      </w:r>
    </w:p>
    <w:p w14:paraId="584944E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理事は、理事会を構成し、この定款の定め及び理事会の議決に基づき、この法人の業務を執行する。</w:t>
      </w:r>
    </w:p>
    <w:p w14:paraId="0DE5F4A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５</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監事は次に掲げる職務を行う。</w:t>
      </w:r>
    </w:p>
    <w:p w14:paraId="49E7086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（１）理事の業務執行の状況を監査すること。</w:t>
      </w:r>
    </w:p>
    <w:p w14:paraId="3F3B171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（２）この法人の財産の状況を監査すること。</w:t>
      </w:r>
    </w:p>
    <w:p w14:paraId="58F09601" w14:textId="77777777" w:rsidR="00430539" w:rsidRPr="00430539" w:rsidRDefault="00430539" w:rsidP="00C914B3">
      <w:pPr>
        <w:autoSpaceDE w:val="0"/>
        <w:autoSpaceDN w:val="0"/>
        <w:adjustRightInd w:val="0"/>
        <w:ind w:left="630" w:hangingChars="300" w:hanging="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（３）前２号の規定による監査の結果、この法人の業務又は財産に関し不正の行為又は法令もしくは定款に違反する重大な事実があることを発見したときは、これを総会又は所轄庁に報告すること。</w:t>
      </w:r>
    </w:p>
    <w:p w14:paraId="20B7925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（４）前号の報告をするために必要があるときには、総会を招集すること。</w:t>
      </w:r>
    </w:p>
    <w:p w14:paraId="3D769FC6" w14:textId="77777777" w:rsidR="00430539" w:rsidRDefault="00430539" w:rsidP="00C914B3">
      <w:pPr>
        <w:autoSpaceDE w:val="0"/>
        <w:autoSpaceDN w:val="0"/>
        <w:adjustRightInd w:val="0"/>
        <w:ind w:left="630" w:hangingChars="300" w:hanging="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（５）理事の業務執行の状況又はこの法人の財産の状況について、理事に意見を述べること。</w:t>
      </w:r>
    </w:p>
    <w:p w14:paraId="0ADC4C4B" w14:textId="77777777" w:rsidR="00C914B3" w:rsidRPr="00430539" w:rsidRDefault="00C914B3" w:rsidP="00C914B3">
      <w:pPr>
        <w:autoSpaceDE w:val="0"/>
        <w:autoSpaceDN w:val="0"/>
        <w:adjustRightInd w:val="0"/>
        <w:ind w:left="630" w:hangingChars="300" w:hanging="630"/>
        <w:jc w:val="left"/>
        <w:rPr>
          <w:rFonts w:ascii="ＭＳ 明朝" w:eastAsia="ＭＳ 明朝" w:hAnsi="Century" w:cs="ＭＳ 明朝"/>
          <w:color w:val="000000"/>
          <w:kern w:val="0"/>
          <w:szCs w:val="21"/>
        </w:rPr>
      </w:pPr>
    </w:p>
    <w:p w14:paraId="4067992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（任期等）</w:t>
      </w:r>
    </w:p>
    <w:p w14:paraId="616B916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第１６条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役員の任期は、２年とする。ただし再任を妨げない。</w:t>
      </w:r>
    </w:p>
    <w:p w14:paraId="76B648FA" w14:textId="77777777" w:rsidR="00430539" w:rsidRPr="00430539" w:rsidRDefault="00430539" w:rsidP="00C914B3">
      <w:pPr>
        <w:autoSpaceDE w:val="0"/>
        <w:autoSpaceDN w:val="0"/>
        <w:adjustRightInd w:val="0"/>
        <w:ind w:left="420" w:hangingChars="200" w:hanging="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補欠のため、又は増員により就任した役員の任期は、それぞれの前任者又は現任者の任期の残存期間とする。</w:t>
      </w:r>
    </w:p>
    <w:p w14:paraId="4A1A84DF" w14:textId="77777777" w:rsidR="00430539" w:rsidRDefault="00430539" w:rsidP="00C914B3">
      <w:pPr>
        <w:autoSpaceDE w:val="0"/>
        <w:autoSpaceDN w:val="0"/>
        <w:adjustRightInd w:val="0"/>
        <w:ind w:left="420" w:hangingChars="200" w:hanging="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役員は、辞任又は任期満了後においても、後任者が就任するまでは、その職務を行わ</w:t>
      </w:r>
      <w:r w:rsidR="00C914B3">
        <w:rPr>
          <w:rFonts w:ascii="ＭＳ 明朝" w:eastAsia="ＭＳ 明朝" w:hAnsi="Century" w:cs="ＭＳ 明朝" w:hint="eastAsia"/>
          <w:color w:val="000000"/>
          <w:kern w:val="0"/>
          <w:szCs w:val="21"/>
        </w:rPr>
        <w:t>な</w:t>
      </w:r>
      <w:r w:rsidRPr="00430539">
        <w:rPr>
          <w:rFonts w:ascii="ＭＳ 明朝" w:eastAsia="ＭＳ 明朝" w:hAnsi="Century" w:cs="ＭＳ 明朝" w:hint="eastAsia"/>
          <w:color w:val="000000"/>
          <w:kern w:val="0"/>
          <w:szCs w:val="21"/>
        </w:rPr>
        <w:t>ければならない。</w:t>
      </w:r>
    </w:p>
    <w:p w14:paraId="76684822" w14:textId="77777777" w:rsidR="00C914B3" w:rsidRPr="00430539" w:rsidRDefault="00C914B3" w:rsidP="00C914B3">
      <w:pPr>
        <w:autoSpaceDE w:val="0"/>
        <w:autoSpaceDN w:val="0"/>
        <w:adjustRightInd w:val="0"/>
        <w:ind w:left="420" w:hangingChars="200" w:hanging="420"/>
        <w:jc w:val="left"/>
        <w:rPr>
          <w:rFonts w:ascii="ＭＳ 明朝" w:eastAsia="ＭＳ 明朝" w:hAnsi="Century" w:cs="ＭＳ 明朝"/>
          <w:color w:val="000000"/>
          <w:kern w:val="0"/>
          <w:szCs w:val="21"/>
        </w:rPr>
      </w:pPr>
    </w:p>
    <w:p w14:paraId="19A43A7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（欠員補充）</w:t>
      </w:r>
    </w:p>
    <w:p w14:paraId="4C6483E2"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第１７条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理事又は監事のうち、その定数の３分の１を超える者が欠けたときは、遅滞なくこれを補充しなければならない。</w:t>
      </w:r>
    </w:p>
    <w:p w14:paraId="472450F7"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5742E1B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（解任）</w:t>
      </w:r>
    </w:p>
    <w:p w14:paraId="3BDAA02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第１８条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役員が次の各号のいずれかに該当するときは、総会の議決により、これを解任することができる。この場合、その役員に対し、議決する前に弁明の機会を与えなければ</w:t>
      </w:r>
    </w:p>
    <w:p w14:paraId="4D3E83C8" w14:textId="77777777" w:rsidR="00430539" w:rsidRPr="00430539" w:rsidRDefault="00430539" w:rsidP="00C914B3">
      <w:r w:rsidRPr="00430539">
        <w:rPr>
          <w:rFonts w:hint="eastAsia"/>
        </w:rPr>
        <w:lastRenderedPageBreak/>
        <w:t>ならない。</w:t>
      </w:r>
    </w:p>
    <w:p w14:paraId="72526F6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（１）心身の故障のため、職務の遂行に堪えられないと認められるとき。</w:t>
      </w:r>
    </w:p>
    <w:p w14:paraId="5F891497"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（２）職務上の義務違反があると認められるとき。</w:t>
      </w:r>
    </w:p>
    <w:p w14:paraId="28E7D207"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（３）その他役員としてふさわしくない行為があると認められるとき。</w:t>
      </w:r>
    </w:p>
    <w:p w14:paraId="607122F8"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6F57686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（報酬等）</w:t>
      </w:r>
    </w:p>
    <w:p w14:paraId="074DD96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第１９条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役員は、その総数の３分の１以下の範囲内で報酬を受けることができる。</w:t>
      </w:r>
    </w:p>
    <w:p w14:paraId="5099A95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役員には、その職務執行に必要な費用を弁償することができる。</w:t>
      </w:r>
    </w:p>
    <w:p w14:paraId="32036566"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前２項に関し必要な事項は、理事会の議決を経て、理事長が別に定める。</w:t>
      </w:r>
    </w:p>
    <w:p w14:paraId="4755C342"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4030A69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（顧問）</w:t>
      </w:r>
    </w:p>
    <w:p w14:paraId="257328F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第２０条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この法人に、顧問を置くことができる。</w:t>
      </w:r>
    </w:p>
    <w:p w14:paraId="4DF6BA0F"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顧問は、理事会の推薦により代表理事が委嘱する。</w:t>
      </w:r>
    </w:p>
    <w:p w14:paraId="0D4CABBE" w14:textId="77777777" w:rsidR="00430539" w:rsidRPr="00430539" w:rsidRDefault="00430539" w:rsidP="00C914B3">
      <w:pPr>
        <w:autoSpaceDE w:val="0"/>
        <w:autoSpaceDN w:val="0"/>
        <w:adjustRightInd w:val="0"/>
        <w:ind w:left="420" w:hangingChars="200" w:hanging="42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顧問は、重要な事項について理事長の諮問に応じ、又は理事会に出席して意見を述べる。顧問の職務についての詳細は、理事会において別に定める。</w:t>
      </w:r>
    </w:p>
    <w:p w14:paraId="516546C7"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顧問の任期は２年とする。ただし、再任を妨げない。</w:t>
      </w:r>
    </w:p>
    <w:p w14:paraId="35592752"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3846454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（事務局及び職員）</w:t>
      </w:r>
    </w:p>
    <w:p w14:paraId="7ADBF853" w14:textId="77777777" w:rsidR="00430539" w:rsidRPr="00430539" w:rsidRDefault="00430539" w:rsidP="00C914B3">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第２１条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この法人に、事務を処理するため事務局を設け、事務局長及び必要な職員を置く。</w:t>
      </w:r>
    </w:p>
    <w:p w14:paraId="63D271F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事務局長は、理事会の議決を経て理事長が任免し、職員は理事長が任免する。</w:t>
      </w:r>
    </w:p>
    <w:p w14:paraId="1B6A6367"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事務局の組織及び運営に関する必要な事項は、理事会の議決を経て、理事長が別に定める。</w:t>
      </w:r>
    </w:p>
    <w:p w14:paraId="5B741E03"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10B050C1" w14:textId="14D92A11" w:rsidR="00430539" w:rsidRDefault="00430539" w:rsidP="00C914B3">
      <w:pPr>
        <w:autoSpaceDE w:val="0"/>
        <w:autoSpaceDN w:val="0"/>
        <w:adjustRightInd w:val="0"/>
        <w:jc w:val="center"/>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第５章</w:t>
      </w:r>
      <w:r w:rsidR="008C435E">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w:t>
      </w:r>
    </w:p>
    <w:p w14:paraId="5716B2A9" w14:textId="77777777" w:rsidR="00CA1A63" w:rsidRPr="00430539" w:rsidRDefault="00CA1A63" w:rsidP="00C914B3">
      <w:pPr>
        <w:autoSpaceDE w:val="0"/>
        <w:autoSpaceDN w:val="0"/>
        <w:adjustRightInd w:val="0"/>
        <w:jc w:val="center"/>
        <w:rPr>
          <w:rFonts w:ascii="ＭＳ 明朝" w:eastAsia="ＭＳ 明朝" w:hAnsi="Century" w:cs="ＭＳ 明朝"/>
          <w:color w:val="000000"/>
          <w:kern w:val="0"/>
          <w:szCs w:val="21"/>
        </w:rPr>
      </w:pPr>
    </w:p>
    <w:p w14:paraId="1CD0E03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（種別）</w:t>
      </w:r>
    </w:p>
    <w:p w14:paraId="1436DAF4"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第２２条</w:t>
      </w:r>
      <w:r w:rsidR="00C914B3">
        <w:rPr>
          <w:rFonts w:ascii="ＭＳ 明朝" w:eastAsia="ＭＳ 明朝" w:hAnsi="Century" w:cs="ＭＳ 明朝" w:hint="eastAsia"/>
          <w:color w:val="000000"/>
          <w:kern w:val="0"/>
          <w:szCs w:val="21"/>
        </w:rPr>
        <w:t xml:space="preserve">　こ</w:t>
      </w:r>
      <w:r w:rsidRPr="00430539">
        <w:rPr>
          <w:rFonts w:ascii="ＭＳ 明朝" w:eastAsia="ＭＳ 明朝" w:hAnsi="Century" w:cs="ＭＳ 明朝" w:hint="eastAsia"/>
          <w:color w:val="000000"/>
          <w:kern w:val="0"/>
          <w:szCs w:val="21"/>
        </w:rPr>
        <w:t>の法人の総会は、通常総会と臨時総会の２種とする。</w:t>
      </w:r>
    </w:p>
    <w:p w14:paraId="177A79DE"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50A1E81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（構成）</w:t>
      </w:r>
    </w:p>
    <w:p w14:paraId="6E521EF6"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第２３条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総会は、正会員をもって構成する。</w:t>
      </w:r>
    </w:p>
    <w:p w14:paraId="5F7AA453"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7EFEDFC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（権能）</w:t>
      </w:r>
    </w:p>
    <w:p w14:paraId="12DC27D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第２４条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総会は、以下の事項について議決する。</w:t>
      </w:r>
    </w:p>
    <w:p w14:paraId="22F14CD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（１）定款の変更</w:t>
      </w:r>
    </w:p>
    <w:p w14:paraId="1E1D462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（２）解散</w:t>
      </w:r>
    </w:p>
    <w:p w14:paraId="6419C1B3" w14:textId="77777777" w:rsidR="00430539" w:rsidRPr="00430539" w:rsidRDefault="00430539" w:rsidP="00C914B3">
      <w:r w:rsidRPr="00430539">
        <w:rPr>
          <w:rFonts w:hint="eastAsia"/>
        </w:rPr>
        <w:lastRenderedPageBreak/>
        <w:t>（３）合併</w:t>
      </w:r>
    </w:p>
    <w:p w14:paraId="4B28E75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（４）事業計画及び活動予算並びにその変更</w:t>
      </w:r>
    </w:p>
    <w:p w14:paraId="7B3EC87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（５）事業報告及び活動決算</w:t>
      </w:r>
    </w:p>
    <w:p w14:paraId="329E813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（６）役員の選任及び解任</w:t>
      </w:r>
    </w:p>
    <w:p w14:paraId="05CFBCC7"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（７）入会金及び会費の額</w:t>
      </w:r>
    </w:p>
    <w:p w14:paraId="0D89CEB3"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（８）その他、理事会が総会に付議すべき事項として議決した事項</w:t>
      </w:r>
    </w:p>
    <w:p w14:paraId="7ACB698A"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689CBC0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（開催）</w:t>
      </w:r>
    </w:p>
    <w:p w14:paraId="5FE6642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第２５条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通常総会は、毎年１回開催する。</w:t>
      </w:r>
    </w:p>
    <w:p w14:paraId="249C5567"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臨時総会は、次の各号のいずれかに該当する場合に開催する。</w:t>
      </w:r>
    </w:p>
    <w:p w14:paraId="1C851D3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（１）理事会が必要と認めたとき。</w:t>
      </w:r>
    </w:p>
    <w:p w14:paraId="39BECE27" w14:textId="77777777" w:rsidR="00430539" w:rsidRPr="00430539" w:rsidRDefault="00430539" w:rsidP="00C914B3">
      <w:pPr>
        <w:autoSpaceDE w:val="0"/>
        <w:autoSpaceDN w:val="0"/>
        <w:adjustRightInd w:val="0"/>
        <w:ind w:left="630" w:hangingChars="300" w:hanging="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（２）正会員総数の５分の１以上から会議の目的である事項を記載した書面により招集の請求があったとき。</w:t>
      </w:r>
    </w:p>
    <w:p w14:paraId="67F77BB7"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（３）第１５条第５項第４号の規定により、監事から招集があったとき。</w:t>
      </w:r>
    </w:p>
    <w:p w14:paraId="1C521B9C"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14F9FA61"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（招集）</w:t>
      </w:r>
    </w:p>
    <w:p w14:paraId="5507126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第２６条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総会は、前条第２項第３号によって監事が招集する場合を除き、理事長が招集する。</w:t>
      </w:r>
    </w:p>
    <w:p w14:paraId="0B592DD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理事長は、前条第２項第２号の規定による請求があったときは、その日から３０日以内に臨時総会を招集しなければならない。</w:t>
      </w:r>
    </w:p>
    <w:p w14:paraId="773F7A32"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総会を招集するときは、会議の日時、場所、目的及び審議事項を記載した書面をもって、少なくとも７日前までに正会員に対して通知しなければならない。</w:t>
      </w:r>
    </w:p>
    <w:p w14:paraId="593FD71C"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012C2C4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（議長）</w:t>
      </w:r>
    </w:p>
    <w:p w14:paraId="16AAA6B6"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第２７条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総会の議長は、その総会において、出席した正会員の中から選出する。</w:t>
      </w:r>
    </w:p>
    <w:p w14:paraId="2BCA5994"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0CDB505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（定足数）</w:t>
      </w:r>
    </w:p>
    <w:p w14:paraId="54A67D20"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第２８条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総会は、正会員総数の３分の１以上の出席がなければ開催することができない。</w:t>
      </w:r>
    </w:p>
    <w:p w14:paraId="121B1074"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3352E97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（議決）</w:t>
      </w:r>
    </w:p>
    <w:p w14:paraId="0ED2497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第２９条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総会における議決事項は、第２６条第３項の規定によってあらかじめ通知した事項とする。ただし、議事が緊急を要するもので、出席した正会員の２分の１以上の同意があった場合は、この限りではない。</w:t>
      </w:r>
    </w:p>
    <w:p w14:paraId="3459945A"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総会の議事は、この定款に規定するもののほか、出席した正会員の過半数をもって決し、可否同数のときは、議長の決するところによる。</w:t>
      </w:r>
    </w:p>
    <w:p w14:paraId="6B9D2206"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062F3E83" w14:textId="77777777" w:rsidR="00430539" w:rsidRPr="00430539" w:rsidRDefault="00430539" w:rsidP="00C914B3">
      <w:r w:rsidRPr="00430539">
        <w:rPr>
          <w:rFonts w:hint="eastAsia"/>
        </w:rPr>
        <w:lastRenderedPageBreak/>
        <w:t>（表決権等）</w:t>
      </w:r>
    </w:p>
    <w:p w14:paraId="5D7DE4A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第３０条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各正会員の表決権は、平等なるものとする。</w:t>
      </w:r>
    </w:p>
    <w:p w14:paraId="41B9DC4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やむを得ない理由のため総会に出席できない正会員は、あらかじめ通知された事項について書面をもって表決し、又は他の正会員を代理人として表決を委任することができる。３</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前項規定により表決した正会員は、前２条及び次条第１項の適用については、総会に出席したものとみなす。</w:t>
      </w:r>
    </w:p>
    <w:p w14:paraId="12450C3B"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総会の表決について、特別の利害関係を有する正会員は、その議事の議決に加わることができない。</w:t>
      </w:r>
    </w:p>
    <w:p w14:paraId="7DF2E4E2"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6A43ADC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（議事録）</w:t>
      </w:r>
    </w:p>
    <w:p w14:paraId="416FB3D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第３１条総会の議事については、次の事項を記載した議事録を作成しなければならない。</w:t>
      </w:r>
    </w:p>
    <w:p w14:paraId="7553308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（１）日時及び場所</w:t>
      </w:r>
    </w:p>
    <w:p w14:paraId="137A44DA" w14:textId="77777777" w:rsidR="00430539" w:rsidRPr="00430539" w:rsidRDefault="00430539" w:rsidP="00C914B3">
      <w:pPr>
        <w:autoSpaceDE w:val="0"/>
        <w:autoSpaceDN w:val="0"/>
        <w:adjustRightInd w:val="0"/>
        <w:ind w:left="630" w:hangingChars="300" w:hanging="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（２）正会員総数及び出席者数（書面表決者又は表決委任者がある場合にあっては、その数を付記すること。）</w:t>
      </w:r>
    </w:p>
    <w:p w14:paraId="54B0188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（３）審議事項</w:t>
      </w:r>
    </w:p>
    <w:p w14:paraId="02A9581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（４）議事の経過の概要及び議決の結果</w:t>
      </w:r>
    </w:p>
    <w:p w14:paraId="35A4756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（５）議事録署名人の選任に関する事項</w:t>
      </w:r>
    </w:p>
    <w:p w14:paraId="013868C8"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議事録には、議長及びその会議において選任された議事録署名人２人以上が署名、押印しなければならない。</w:t>
      </w:r>
    </w:p>
    <w:p w14:paraId="6C1876E7"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0196693E" w14:textId="77777777" w:rsidR="00430539" w:rsidRPr="00430539" w:rsidRDefault="00430539" w:rsidP="00C914B3">
      <w:pPr>
        <w:autoSpaceDE w:val="0"/>
        <w:autoSpaceDN w:val="0"/>
        <w:adjustRightInd w:val="0"/>
        <w:jc w:val="center"/>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第６章</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w:t>
      </w:r>
    </w:p>
    <w:p w14:paraId="02502F2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（構成）</w:t>
      </w:r>
    </w:p>
    <w:p w14:paraId="592D33B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第３２条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理事会は、理事をもって構成する。</w:t>
      </w:r>
    </w:p>
    <w:p w14:paraId="362615A9"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２監事は理事会に出席し、意見を述べることができる。</w:t>
      </w:r>
    </w:p>
    <w:p w14:paraId="6E19D0A1"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6F65A15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（権能）</w:t>
      </w:r>
    </w:p>
    <w:p w14:paraId="28EB02A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第３３条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理事会は、この定款に定めるもののほか、次の事項を議決する。</w:t>
      </w:r>
    </w:p>
    <w:p w14:paraId="5AD0E91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（１）総会に付議すべき事項</w:t>
      </w:r>
    </w:p>
    <w:p w14:paraId="1B8A712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（２）総会の議決した事項の執行に関する事項</w:t>
      </w:r>
    </w:p>
    <w:p w14:paraId="292359DB"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（３）その他総会の議決を要しない会務の執行に関する事項</w:t>
      </w:r>
    </w:p>
    <w:p w14:paraId="4C3AEFFD"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0C15970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（開催）</w:t>
      </w:r>
    </w:p>
    <w:p w14:paraId="335094E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第３４条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理事会は、次の各号のいずれかに該当する場合に開催する。</w:t>
      </w:r>
    </w:p>
    <w:p w14:paraId="356D513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（１）理事長が必要と認めたとき。</w:t>
      </w:r>
    </w:p>
    <w:p w14:paraId="3DD06E29" w14:textId="77777777" w:rsidR="00C914B3" w:rsidRPr="00430539" w:rsidRDefault="00430539" w:rsidP="00157B2A">
      <w:pPr>
        <w:autoSpaceDE w:val="0"/>
        <w:autoSpaceDN w:val="0"/>
        <w:adjustRightInd w:val="0"/>
        <w:ind w:left="630" w:hangingChars="300" w:hanging="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（２）理事総数の３分の１以上から会議の目的である事項を記載した書面をもって招集の請求があったとき。</w:t>
      </w:r>
    </w:p>
    <w:p w14:paraId="001EFEEE" w14:textId="77777777" w:rsidR="00430539" w:rsidRPr="00430539" w:rsidRDefault="00430539" w:rsidP="00C914B3">
      <w:r w:rsidRPr="00430539">
        <w:rPr>
          <w:rFonts w:hint="eastAsia"/>
        </w:rPr>
        <w:lastRenderedPageBreak/>
        <w:t>（招集）</w:t>
      </w:r>
    </w:p>
    <w:p w14:paraId="40269061"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第３５条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理事会は、理事長が招集する。</w:t>
      </w:r>
    </w:p>
    <w:p w14:paraId="227DC19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理事長は、前条第２号の規定による請求があったときは、その日から３０日以内に理事会を招集しなければならない。</w:t>
      </w:r>
    </w:p>
    <w:p w14:paraId="4D798D3C"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理事会を招集するときは、会議の日時、場所、目的及び審議事項を記載した書面をもって、少なくとも７日前までに通知しなければならない。</w:t>
      </w:r>
    </w:p>
    <w:p w14:paraId="4B2C1189"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74A98D5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（議長）</w:t>
      </w:r>
    </w:p>
    <w:p w14:paraId="279FEA8B"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第３６条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理事会の議長は、理事長もしくは理事長が指名した者がこれにあたる。</w:t>
      </w:r>
    </w:p>
    <w:p w14:paraId="3CF5A94B" w14:textId="77777777" w:rsidR="00C914B3" w:rsidRPr="00430539" w:rsidRDefault="00C914B3" w:rsidP="00430539">
      <w:pPr>
        <w:autoSpaceDE w:val="0"/>
        <w:autoSpaceDN w:val="0"/>
        <w:adjustRightInd w:val="0"/>
        <w:jc w:val="left"/>
        <w:rPr>
          <w:rFonts w:ascii="ＭＳ 明朝" w:eastAsia="ＭＳ 明朝" w:hAnsi="Century" w:cs="ＭＳ 明朝"/>
          <w:color w:val="000000"/>
          <w:kern w:val="0"/>
          <w:szCs w:val="21"/>
        </w:rPr>
      </w:pPr>
    </w:p>
    <w:p w14:paraId="376C711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（議決）</w:t>
      </w:r>
    </w:p>
    <w:p w14:paraId="563A9CA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第３７条</w:t>
      </w:r>
      <w:r w:rsidR="00C914B3">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理事会における議決事項は、第３５条第３項の規定によってあらかじめ通知した事項とする。</w:t>
      </w:r>
    </w:p>
    <w:p w14:paraId="21996A39"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２理事長の議事は、理事総数の過半数をもって決し、可否同数のときは、議長の決するところによる。</w:t>
      </w:r>
    </w:p>
    <w:p w14:paraId="158CCA3A"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5536CB6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（表決権等）</w:t>
      </w:r>
    </w:p>
    <w:p w14:paraId="3226922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第３８条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各理事の表決権は、平等なるものとする。</w:t>
      </w:r>
    </w:p>
    <w:p w14:paraId="0CC0AFB1"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やむを得ない理由のため理事会に出席できない理事は、あらかじめ通知された事項について書面をもって表決することができる。</w:t>
      </w:r>
    </w:p>
    <w:p w14:paraId="5720D98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前項の規定により表決した理事は、前条第２項及び次条第１項の適用については、理事会に出席したものとみなす。</w:t>
      </w:r>
    </w:p>
    <w:p w14:paraId="224569FB"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理事会の議決について、特別の利害関係を有する理事は、その議事の議決に加わることができない。</w:t>
      </w:r>
    </w:p>
    <w:p w14:paraId="5BFF9188"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767EF5F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（議事録）</w:t>
      </w:r>
    </w:p>
    <w:p w14:paraId="7FAE92E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第３９条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理事会の議事については、次の事項を記載した議事録を作成しなければならない。</w:t>
      </w:r>
    </w:p>
    <w:p w14:paraId="67461B67"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（１）日時及び場所</w:t>
      </w:r>
    </w:p>
    <w:p w14:paraId="079631E3" w14:textId="77777777" w:rsidR="00430539" w:rsidRPr="00430539" w:rsidRDefault="00430539" w:rsidP="006A1C27">
      <w:pPr>
        <w:autoSpaceDE w:val="0"/>
        <w:autoSpaceDN w:val="0"/>
        <w:adjustRightInd w:val="0"/>
        <w:ind w:left="630" w:hangingChars="300" w:hanging="63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（２）理事総数、出席者数及び出席者氏名（書面表決者にあっては、その旨を付記すること。）</w:t>
      </w:r>
    </w:p>
    <w:p w14:paraId="2804816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（３）審議事項</w:t>
      </w:r>
    </w:p>
    <w:p w14:paraId="4FE5C94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（４）議事の経過の概要及び議決の結果</w:t>
      </w:r>
    </w:p>
    <w:p w14:paraId="3D686A3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（５）議事録署名人の選任に関する事項</w:t>
      </w:r>
    </w:p>
    <w:p w14:paraId="69C062C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２議事録には、議長及びその会議において選任された議事録署名人１人以上が署名、押</w:t>
      </w:r>
    </w:p>
    <w:p w14:paraId="149A441D" w14:textId="77777777" w:rsidR="00430539" w:rsidRDefault="00430539" w:rsidP="006A1C27">
      <w:r w:rsidRPr="00430539">
        <w:rPr>
          <w:rFonts w:hint="eastAsia"/>
        </w:rPr>
        <w:t>印する。</w:t>
      </w:r>
    </w:p>
    <w:p w14:paraId="7D33BB83" w14:textId="77777777" w:rsidR="00CA1A63" w:rsidRPr="00430539" w:rsidRDefault="00CA1A63" w:rsidP="006A1C27"/>
    <w:p w14:paraId="44AD8C85" w14:textId="77777777" w:rsidR="00430539" w:rsidRPr="00430539" w:rsidRDefault="00430539" w:rsidP="006A1C27">
      <w:pPr>
        <w:autoSpaceDE w:val="0"/>
        <w:autoSpaceDN w:val="0"/>
        <w:adjustRightInd w:val="0"/>
        <w:jc w:val="center"/>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第７章</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資産、会計及び事業計画</w:t>
      </w:r>
    </w:p>
    <w:p w14:paraId="50F4B4F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（資産の構成）</w:t>
      </w:r>
    </w:p>
    <w:p w14:paraId="56CE473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第４０条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この法人の資産は、次に掲げるものをもって構成する。</w:t>
      </w:r>
    </w:p>
    <w:p w14:paraId="428F9FC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（１）設立当初の財産目録に記載された資産</w:t>
      </w:r>
    </w:p>
    <w:p w14:paraId="1AF1DDC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（２）入会金及び会費</w:t>
      </w:r>
    </w:p>
    <w:p w14:paraId="4BD6DE0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（３）寄付金品</w:t>
      </w:r>
    </w:p>
    <w:p w14:paraId="0D0FD91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（４）事業に伴う収入</w:t>
      </w:r>
    </w:p>
    <w:p w14:paraId="3407B2C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（５）財産から生じる収入</w:t>
      </w:r>
    </w:p>
    <w:p w14:paraId="26614B77"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（６）その他の収入</w:t>
      </w:r>
    </w:p>
    <w:p w14:paraId="7D98D44A"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6B1526B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（資産の管理）</w:t>
      </w:r>
    </w:p>
    <w:p w14:paraId="257A78C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第４１条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この法人の資産は理事長が管理し、その方法は理事会の議決を経て、理事長が別に定める。</w:t>
      </w:r>
    </w:p>
    <w:p w14:paraId="6677EC04"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２法人の経費は資産をもって支弁する。</w:t>
      </w:r>
    </w:p>
    <w:p w14:paraId="21A6361D"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0076B627"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（会計の原則）</w:t>
      </w:r>
    </w:p>
    <w:p w14:paraId="6536B1CF"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第４２条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この法人の会計は、法第２７条各号に掲げる原則に従って行うものとする。</w:t>
      </w:r>
    </w:p>
    <w:p w14:paraId="7E504284"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6814B1F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（事業計画及び予算）</w:t>
      </w:r>
    </w:p>
    <w:p w14:paraId="7CFC6636"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第４３条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この法人の事業計画及びこれに伴う活動予算は理事会で決定し、総会の議決を経るものとする。</w:t>
      </w:r>
    </w:p>
    <w:p w14:paraId="79EA0DC4"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231F04A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（暫定予算）</w:t>
      </w:r>
    </w:p>
    <w:p w14:paraId="780141A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第４４条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前条の規定にかかわらす、やむを得ない理由により予算が成立しないときは、理事長は、理事会の議決を経て、予算成立の日まで前事業年度の予算に準じ収入支出できる。</w:t>
      </w:r>
    </w:p>
    <w:p w14:paraId="63412B44"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２前項の収入支出は、新たに成立した予算の収入支出とみなす。</w:t>
      </w:r>
    </w:p>
    <w:p w14:paraId="5625AA24"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7DFD0A21" w14:textId="4280EE8C"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（予</w:t>
      </w:r>
      <w:r w:rsidR="008C435E">
        <w:rPr>
          <w:rFonts w:ascii="ＭＳ 明朝" w:eastAsia="ＭＳ 明朝" w:hAnsi="Century" w:cs="ＭＳ 明朝" w:hint="eastAsia"/>
          <w:color w:val="000000"/>
          <w:kern w:val="0"/>
          <w:szCs w:val="21"/>
        </w:rPr>
        <w:t>備</w:t>
      </w:r>
      <w:r w:rsidRPr="00430539">
        <w:rPr>
          <w:rFonts w:ascii="ＭＳ 明朝" w:eastAsia="ＭＳ 明朝" w:hAnsi="Century" w:cs="ＭＳ 明朝" w:hint="eastAsia"/>
          <w:color w:val="000000"/>
          <w:kern w:val="0"/>
          <w:szCs w:val="21"/>
        </w:rPr>
        <w:t>費の設定及び使用）</w:t>
      </w:r>
    </w:p>
    <w:p w14:paraId="6F7A992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第４５条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予算超過又は予算外の支出に充てるため、予算中に予備費を設けることができる。</w:t>
      </w:r>
    </w:p>
    <w:p w14:paraId="4D51A503"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２予備費を使用するときは、理事会の議決を経なければならない。</w:t>
      </w:r>
    </w:p>
    <w:p w14:paraId="50344113"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7FB15FB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（予算の追加及び更正）</w:t>
      </w:r>
    </w:p>
    <w:p w14:paraId="52B14226" w14:textId="77777777" w:rsidR="00430539" w:rsidRDefault="00430539" w:rsidP="006A1C27">
      <w:r w:rsidRPr="00430539">
        <w:rPr>
          <w:rFonts w:hint="eastAsia"/>
        </w:rPr>
        <w:t>第４６条</w:t>
      </w:r>
      <w:r w:rsidR="006A1C27">
        <w:rPr>
          <w:rFonts w:hint="eastAsia"/>
        </w:rPr>
        <w:t xml:space="preserve">　</w:t>
      </w:r>
      <w:r w:rsidRPr="00430539">
        <w:rPr>
          <w:rFonts w:hint="eastAsia"/>
        </w:rPr>
        <w:t>予算作成後にやむを得ない事由が生じたときは、総会の議決を経て、既定予算</w:t>
      </w:r>
      <w:r w:rsidRPr="00430539">
        <w:rPr>
          <w:rFonts w:hint="eastAsia"/>
        </w:rPr>
        <w:lastRenderedPageBreak/>
        <w:t>の追加又は更正をすることができる。</w:t>
      </w:r>
    </w:p>
    <w:p w14:paraId="754389D6" w14:textId="77777777" w:rsidR="006A1C27" w:rsidRPr="00430539" w:rsidRDefault="006A1C27" w:rsidP="006A1C27"/>
    <w:p w14:paraId="3B0BD55F"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（事業報告及び決算）</w:t>
      </w:r>
    </w:p>
    <w:p w14:paraId="5005767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第４７条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この法人の事業報告書、活動計算書、財産目録等の決算に関する書類は、毎事業年度終了後、速やかに、理事長が作成し、監事の監査を受け、総会の議決を経なければならない。</w:t>
      </w:r>
    </w:p>
    <w:p w14:paraId="7C9E0AEA"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決算上、余剰金を生じたときは、次事業年度に繰り越すものとする。</w:t>
      </w:r>
    </w:p>
    <w:p w14:paraId="5615BDD9"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1B211E01"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（事業年度）</w:t>
      </w:r>
    </w:p>
    <w:p w14:paraId="6088BC9E"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第４８条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この法人の事業年度は、毎年４月１日に始まり翌年３月３１日に終わる。</w:t>
      </w:r>
    </w:p>
    <w:p w14:paraId="78B8D256"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656A1E6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（臨機の措置）</w:t>
      </w:r>
    </w:p>
    <w:p w14:paraId="331C7A3B"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第４９条予算をもって定めるもののほか、借入金の借入れその他新たな義務の負担をし、又は権利の放棄をしようとするときは、総会の議決を経なければならない。</w:t>
      </w:r>
    </w:p>
    <w:p w14:paraId="668A0119"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575909D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（備えつけ書類）</w:t>
      </w:r>
    </w:p>
    <w:p w14:paraId="0DDBCE0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第５０条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事務局は主たる事務局において、定款、その他認証及び登記に関する書類の写しを備え置かなければならない。</w:t>
      </w:r>
    </w:p>
    <w:p w14:paraId="447AE61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事務局は毎事業年度初めの３か月以内に、前年度における下記の書類を作成し、これらを翌年の事業年度の末日までの間、事務局に備え置かなければならない。</w:t>
      </w:r>
    </w:p>
    <w:p w14:paraId="39D9BF25" w14:textId="77777777" w:rsidR="00430539" w:rsidRPr="006A1C27" w:rsidRDefault="00430539" w:rsidP="006A1C27">
      <w:pPr>
        <w:pStyle w:val="a3"/>
        <w:numPr>
          <w:ilvl w:val="0"/>
          <w:numId w:val="3"/>
        </w:numPr>
        <w:autoSpaceDE w:val="0"/>
        <w:autoSpaceDN w:val="0"/>
        <w:adjustRightInd w:val="0"/>
        <w:ind w:leftChars="0"/>
        <w:jc w:val="left"/>
        <w:rPr>
          <w:rFonts w:ascii="ＭＳ 明朝" w:eastAsia="ＭＳ 明朝" w:hAnsi="Century" w:cs="ＭＳ 明朝"/>
          <w:color w:val="000000"/>
          <w:kern w:val="0"/>
          <w:szCs w:val="21"/>
        </w:rPr>
      </w:pPr>
      <w:r w:rsidRPr="006A1C27">
        <w:rPr>
          <w:rFonts w:ascii="ＭＳ 明朝" w:eastAsia="ＭＳ 明朝" w:hAnsi="Century" w:cs="ＭＳ 明朝" w:hint="eastAsia"/>
          <w:color w:val="000000"/>
          <w:kern w:val="0"/>
          <w:szCs w:val="21"/>
        </w:rPr>
        <w:t>前事業年度の事業報告書、貸借対照表、財産目録、活動計算書</w:t>
      </w:r>
    </w:p>
    <w:p w14:paraId="7186D085" w14:textId="77777777" w:rsidR="00430539" w:rsidRPr="00CA1A63" w:rsidRDefault="006A1C27" w:rsidP="00CA1A63">
      <w:pPr>
        <w:pStyle w:val="a3"/>
        <w:numPr>
          <w:ilvl w:val="0"/>
          <w:numId w:val="3"/>
        </w:numPr>
        <w:autoSpaceDE w:val="0"/>
        <w:autoSpaceDN w:val="0"/>
        <w:adjustRightInd w:val="0"/>
        <w:ind w:leftChars="0"/>
        <w:jc w:val="left"/>
        <w:rPr>
          <w:rFonts w:ascii="ＭＳ 明朝" w:eastAsia="ＭＳ 明朝" w:hAnsi="Century" w:cs="ＭＳ 明朝"/>
          <w:color w:val="000000"/>
          <w:kern w:val="0"/>
          <w:szCs w:val="21"/>
        </w:rPr>
      </w:pPr>
      <w:r w:rsidRPr="00CA1A63">
        <w:rPr>
          <w:rFonts w:ascii="ＭＳ 明朝" w:eastAsia="ＭＳ 明朝" w:hAnsi="Century" w:cs="ＭＳ 明朝" w:hint="eastAsia"/>
          <w:color w:val="000000"/>
          <w:kern w:val="0"/>
          <w:szCs w:val="21"/>
        </w:rPr>
        <w:t xml:space="preserve">　</w:t>
      </w:r>
      <w:r w:rsidR="00430539" w:rsidRPr="00CA1A63">
        <w:rPr>
          <w:rFonts w:ascii="ＭＳ 明朝" w:eastAsia="ＭＳ 明朝" w:hAnsi="Century" w:cs="ＭＳ 明朝" w:hint="eastAsia"/>
          <w:color w:val="000000"/>
          <w:kern w:val="0"/>
          <w:szCs w:val="21"/>
        </w:rPr>
        <w:t>役員名簿（氏名及び住所）</w:t>
      </w:r>
    </w:p>
    <w:p w14:paraId="5BFA759A" w14:textId="77777777" w:rsidR="006A1C27" w:rsidRPr="006A1C27" w:rsidRDefault="006A1C27" w:rsidP="006A1C27">
      <w:pPr>
        <w:pStyle w:val="a3"/>
        <w:autoSpaceDE w:val="0"/>
        <w:autoSpaceDN w:val="0"/>
        <w:adjustRightInd w:val="0"/>
        <w:ind w:leftChars="0" w:left="210"/>
        <w:jc w:val="left"/>
        <w:rPr>
          <w:rFonts w:ascii="ＭＳ 明朝" w:eastAsia="ＭＳ 明朝" w:hAnsi="Century" w:cs="ＭＳ 明朝"/>
          <w:color w:val="000000"/>
          <w:kern w:val="0"/>
          <w:szCs w:val="21"/>
        </w:rPr>
      </w:pPr>
    </w:p>
    <w:p w14:paraId="327E7561" w14:textId="674C4BE5" w:rsidR="00430539" w:rsidRDefault="00430539" w:rsidP="006A1C27">
      <w:pPr>
        <w:autoSpaceDE w:val="0"/>
        <w:autoSpaceDN w:val="0"/>
        <w:adjustRightInd w:val="0"/>
        <w:jc w:val="center"/>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第８章</w:t>
      </w:r>
      <w:r w:rsidR="008C435E">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定款の変更、解散及び合併</w:t>
      </w:r>
    </w:p>
    <w:p w14:paraId="3869DB50" w14:textId="77777777" w:rsidR="00CA1A63" w:rsidRPr="00430539" w:rsidRDefault="00CA1A63" w:rsidP="006A1C27">
      <w:pPr>
        <w:autoSpaceDE w:val="0"/>
        <w:autoSpaceDN w:val="0"/>
        <w:adjustRightInd w:val="0"/>
        <w:jc w:val="center"/>
        <w:rPr>
          <w:rFonts w:ascii="ＭＳ 明朝" w:eastAsia="ＭＳ 明朝" w:hAnsi="Century" w:cs="ＭＳ 明朝"/>
          <w:color w:val="000000"/>
          <w:kern w:val="0"/>
          <w:szCs w:val="21"/>
        </w:rPr>
      </w:pPr>
    </w:p>
    <w:p w14:paraId="500F5411"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（定款の変更）</w:t>
      </w:r>
    </w:p>
    <w:p w14:paraId="7718FF5E"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第５１条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この法人が定款を変更しようとするときは、総会に出席した正会員の４分の３以上の多数による議決を経、かつ、法第２５条第３項に規定する事項を変更する場合、所轄庁の認証を得なければならない。</w:t>
      </w:r>
    </w:p>
    <w:p w14:paraId="1509A845"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2E8920E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（解散）</w:t>
      </w:r>
    </w:p>
    <w:p w14:paraId="5DC1175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第５２条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この法人は、次に掲げる事由により解散する。</w:t>
      </w:r>
    </w:p>
    <w:p w14:paraId="53A9260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（１）総会の決議</w:t>
      </w:r>
    </w:p>
    <w:p w14:paraId="1B245740" w14:textId="750884A1"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（２）目的とする特定非営利活動に係る事業の成功の不能</w:t>
      </w:r>
    </w:p>
    <w:p w14:paraId="5C33E60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（３）正会員の欠亡</w:t>
      </w:r>
    </w:p>
    <w:p w14:paraId="4E0C61B9" w14:textId="77777777" w:rsidR="00430539" w:rsidRPr="00430539" w:rsidRDefault="00430539" w:rsidP="006A1C27">
      <w:r w:rsidRPr="00430539">
        <w:rPr>
          <w:rFonts w:hint="eastAsia"/>
        </w:rPr>
        <w:t>（４）合併</w:t>
      </w:r>
    </w:p>
    <w:p w14:paraId="4C0DE57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lastRenderedPageBreak/>
        <w:t>（５）破産</w:t>
      </w:r>
    </w:p>
    <w:p w14:paraId="4C29490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（６）所轄庁による設立の認証の取消し</w:t>
      </w:r>
    </w:p>
    <w:p w14:paraId="66E40F06"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前項第１号の事由によりこの法人が解散するときは、正会員総数の４分の３以上の承諾を得なければならない。</w:t>
      </w:r>
    </w:p>
    <w:p w14:paraId="562145D3"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第１項第２号の事由により解散するときは、所轄庁の認定を得なければならない。</w:t>
      </w:r>
    </w:p>
    <w:p w14:paraId="55809807"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41551F5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（合併）</w:t>
      </w:r>
    </w:p>
    <w:p w14:paraId="79A0C597"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第５３条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この法人が合併しようとするときは、総会において正会員総数の４分の３以上の議決を経、かつ、所轄庁の認証を得なければならない。</w:t>
      </w:r>
    </w:p>
    <w:p w14:paraId="27C92266"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6A39764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（残余財産の処分）</w:t>
      </w:r>
    </w:p>
    <w:p w14:paraId="397C3A3F"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第５４条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この法人の解散のときに有する残余財産は、解散を決議した社員総会で定める。</w:t>
      </w:r>
    </w:p>
    <w:p w14:paraId="6DD3474B"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5D63023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（公告の方法）</w:t>
      </w:r>
    </w:p>
    <w:p w14:paraId="3A59602F"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第５５条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この法人の公告は、この法人の掲示場に掲示するとともに、官報に掲載して行う。</w:t>
      </w:r>
      <w:r w:rsidR="00DC355E" w:rsidRPr="001D5B3C">
        <w:rPr>
          <w:rFonts w:ascii="ＭＳ 明朝" w:eastAsia="ＭＳ 明朝" w:hAnsi="Century" w:cs="ＭＳ 明朝" w:hint="eastAsia"/>
          <w:color w:val="000000"/>
          <w:kern w:val="0"/>
          <w:szCs w:val="21"/>
        </w:rPr>
        <w:t>ただし、特定非営利活動促進法第２８条の２</w:t>
      </w:r>
      <w:r w:rsidR="007336FF" w:rsidRPr="001D5B3C">
        <w:rPr>
          <w:rFonts w:ascii="ＭＳ 明朝" w:eastAsia="ＭＳ 明朝" w:hAnsi="Century" w:cs="ＭＳ 明朝" w:hint="eastAsia"/>
          <w:color w:val="000000"/>
          <w:kern w:val="0"/>
          <w:szCs w:val="21"/>
        </w:rPr>
        <w:t>第</w:t>
      </w:r>
      <w:r w:rsidR="00DC355E" w:rsidRPr="001D5B3C">
        <w:rPr>
          <w:rFonts w:ascii="ＭＳ 明朝" w:eastAsia="ＭＳ 明朝" w:hAnsi="Century" w:cs="ＭＳ 明朝" w:hint="eastAsia"/>
          <w:color w:val="000000"/>
          <w:kern w:val="0"/>
          <w:szCs w:val="21"/>
        </w:rPr>
        <w:t>１項に規定する貸借対照表の公</w:t>
      </w:r>
      <w:r w:rsidR="009B26A6">
        <w:rPr>
          <w:rFonts w:ascii="ＭＳ 明朝" w:eastAsia="ＭＳ 明朝" w:hAnsi="Century" w:cs="ＭＳ 明朝" w:hint="eastAsia"/>
          <w:color w:val="000000"/>
          <w:kern w:val="0"/>
          <w:szCs w:val="21"/>
        </w:rPr>
        <w:t>告</w:t>
      </w:r>
      <w:r w:rsidR="00DC355E" w:rsidRPr="001D5B3C">
        <w:rPr>
          <w:rFonts w:ascii="ＭＳ 明朝" w:eastAsia="ＭＳ 明朝" w:hAnsi="Century" w:cs="ＭＳ 明朝" w:hint="eastAsia"/>
          <w:color w:val="000000"/>
          <w:kern w:val="0"/>
          <w:szCs w:val="21"/>
        </w:rPr>
        <w:t>については、内閣府NPO法人ポータルサイトにて掲載を行う。</w:t>
      </w:r>
    </w:p>
    <w:p w14:paraId="11CBC13F"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50C13D04" w14:textId="62D4F8AA" w:rsidR="00430539" w:rsidRDefault="00430539" w:rsidP="006A1C27">
      <w:pPr>
        <w:autoSpaceDE w:val="0"/>
        <w:autoSpaceDN w:val="0"/>
        <w:adjustRightInd w:val="0"/>
        <w:jc w:val="center"/>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第９章</w:t>
      </w:r>
      <w:r w:rsidR="008C435E">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雑則</w:t>
      </w:r>
    </w:p>
    <w:p w14:paraId="204EA5F6" w14:textId="77777777" w:rsidR="00CA1A63" w:rsidRPr="00430539" w:rsidRDefault="00CA1A63" w:rsidP="006A1C27">
      <w:pPr>
        <w:autoSpaceDE w:val="0"/>
        <w:autoSpaceDN w:val="0"/>
        <w:adjustRightInd w:val="0"/>
        <w:jc w:val="center"/>
        <w:rPr>
          <w:rFonts w:ascii="ＭＳ 明朝" w:eastAsia="ＭＳ 明朝" w:hAnsi="Century" w:cs="ＭＳ 明朝"/>
          <w:color w:val="000000"/>
          <w:kern w:val="0"/>
          <w:szCs w:val="21"/>
        </w:rPr>
      </w:pPr>
    </w:p>
    <w:p w14:paraId="04418A3D"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（細則）</w:t>
      </w:r>
    </w:p>
    <w:p w14:paraId="6160FEA8"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第５６条</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この定款の施行について必要な細則は、理事会の議決を経て、理事長がこれを定める。</w:t>
      </w:r>
    </w:p>
    <w:p w14:paraId="61164B38"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2F509B8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附則</w:t>
      </w:r>
    </w:p>
    <w:p w14:paraId="426B715F"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この定款は、この法人の成立の日から施行する。</w:t>
      </w:r>
    </w:p>
    <w:p w14:paraId="2EE90F7F"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この法人の設立当初の役員は第１４条第１項及び第２項の規定にかかわらず、次に掲げる者とする。</w:t>
      </w:r>
    </w:p>
    <w:p w14:paraId="3E0447A4" w14:textId="77777777" w:rsidR="006A1C27" w:rsidRPr="00430539" w:rsidRDefault="006A1C27" w:rsidP="00430539">
      <w:pPr>
        <w:autoSpaceDE w:val="0"/>
        <w:autoSpaceDN w:val="0"/>
        <w:adjustRightInd w:val="0"/>
        <w:jc w:val="left"/>
        <w:rPr>
          <w:rFonts w:ascii="ＭＳ 明朝" w:eastAsia="ＭＳ 明朝" w:hAnsi="Century" w:cs="ＭＳ 明朝"/>
          <w:color w:val="000000"/>
          <w:kern w:val="0"/>
          <w:szCs w:val="21"/>
        </w:rPr>
      </w:pPr>
    </w:p>
    <w:p w14:paraId="453D238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理事長</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三谷宏</w:t>
      </w:r>
    </w:p>
    <w:p w14:paraId="558836A0"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副理事長</w:t>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井上二千枝</w:t>
      </w:r>
    </w:p>
    <w:p w14:paraId="65A4706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副理事長</w:t>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林田光雄</w:t>
      </w:r>
    </w:p>
    <w:p w14:paraId="7078851E"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理事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池田康雄</w:t>
      </w:r>
    </w:p>
    <w:p w14:paraId="5A97B31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理事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永柳文子</w:t>
      </w:r>
    </w:p>
    <w:p w14:paraId="08BED92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理事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小渕マサ子</w:t>
      </w:r>
    </w:p>
    <w:p w14:paraId="1C9E0F9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理事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座喜味美子</w:t>
      </w:r>
    </w:p>
    <w:p w14:paraId="76C95DA2"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lastRenderedPageBreak/>
        <w:t>理事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田中冨美子</w:t>
      </w:r>
    </w:p>
    <w:p w14:paraId="261A1620" w14:textId="77777777" w:rsidR="00430539" w:rsidRPr="00430539" w:rsidRDefault="00430539" w:rsidP="006A1C27">
      <w:r w:rsidRPr="00430539">
        <w:rPr>
          <w:rFonts w:hint="eastAsia"/>
        </w:rPr>
        <w:t>理事</w:t>
      </w:r>
      <w:r w:rsidR="006A1C27">
        <w:rPr>
          <w:rFonts w:hint="eastAsia"/>
        </w:rPr>
        <w:tab/>
      </w:r>
      <w:r w:rsidR="006A1C27">
        <w:rPr>
          <w:rFonts w:hint="eastAsia"/>
        </w:rPr>
        <w:tab/>
      </w:r>
      <w:r w:rsidRPr="00430539">
        <w:rPr>
          <w:rFonts w:hint="eastAsia"/>
        </w:rPr>
        <w:t>仲宗根幸子</w:t>
      </w:r>
    </w:p>
    <w:p w14:paraId="51CF9048"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理事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播野京子</w:t>
      </w:r>
    </w:p>
    <w:p w14:paraId="22DEFF03"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理事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古谷成子</w:t>
      </w:r>
    </w:p>
    <w:p w14:paraId="5FE9DC4C"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監事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川崎タカ子</w:t>
      </w:r>
    </w:p>
    <w:p w14:paraId="29B5310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監事</w:t>
      </w:r>
      <w:r w:rsidR="006A1C27">
        <w:rPr>
          <w:rFonts w:ascii="ＭＳ 明朝" w:eastAsia="ＭＳ 明朝" w:hAnsi="Century" w:cs="ＭＳ 明朝" w:hint="eastAsia"/>
          <w:color w:val="000000"/>
          <w:kern w:val="0"/>
          <w:szCs w:val="21"/>
        </w:rPr>
        <w:tab/>
      </w:r>
      <w:r w:rsidR="006A1C27">
        <w:rPr>
          <w:rFonts w:ascii="ＭＳ 明朝" w:eastAsia="ＭＳ 明朝" w:hAnsi="Century" w:cs="ＭＳ 明朝" w:hint="eastAsia"/>
          <w:color w:val="000000"/>
          <w:kern w:val="0"/>
          <w:szCs w:val="21"/>
        </w:rPr>
        <w:tab/>
      </w:r>
      <w:r w:rsidRPr="00430539">
        <w:rPr>
          <w:rFonts w:ascii="ＭＳ 明朝" w:eastAsia="ＭＳ 明朝" w:hAnsi="Century" w:cs="ＭＳ 明朝" w:hint="eastAsia"/>
          <w:color w:val="000000"/>
          <w:kern w:val="0"/>
          <w:szCs w:val="21"/>
        </w:rPr>
        <w:t>田上安恵</w:t>
      </w:r>
    </w:p>
    <w:p w14:paraId="2726456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この法人の設立当初の役員の任期は、第１６条第１項の規定にかかわらず、成立の日から平成１６年５月３１日までとする。</w:t>
      </w:r>
    </w:p>
    <w:p w14:paraId="0240C621"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この法人の設立当初の事業計画及び収支予算は、第４３条の規定にかかわらず、設立総会の定めるところによるものとする。</w:t>
      </w:r>
    </w:p>
    <w:p w14:paraId="09FD8754"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５</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この法人の設立当初の事業年度は、第４８条の規定にかかわらず、成立の日から平成１５年３月３１日までとする。</w:t>
      </w:r>
    </w:p>
    <w:p w14:paraId="5E3D62D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６</w:t>
      </w:r>
      <w:r w:rsidR="006A1C27">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この法人の設立当初の入会金及び会費は、第８条の規定にかかわらず次に掲げる額とする。</w:t>
      </w:r>
    </w:p>
    <w:p w14:paraId="74064503" w14:textId="77777777" w:rsidR="00430539" w:rsidRPr="006A1C27" w:rsidRDefault="00430539" w:rsidP="006A1C27">
      <w:pPr>
        <w:pStyle w:val="a3"/>
        <w:numPr>
          <w:ilvl w:val="0"/>
          <w:numId w:val="4"/>
        </w:numPr>
        <w:autoSpaceDE w:val="0"/>
        <w:autoSpaceDN w:val="0"/>
        <w:adjustRightInd w:val="0"/>
        <w:ind w:leftChars="0"/>
        <w:jc w:val="left"/>
        <w:rPr>
          <w:rFonts w:ascii="ＭＳ 明朝" w:eastAsia="ＭＳ 明朝" w:hAnsi="Century" w:cs="ＭＳ 明朝"/>
          <w:color w:val="000000"/>
          <w:kern w:val="0"/>
          <w:szCs w:val="21"/>
        </w:rPr>
      </w:pPr>
      <w:r w:rsidRPr="006A1C27">
        <w:rPr>
          <w:rFonts w:ascii="ＭＳ 明朝" w:eastAsia="ＭＳ 明朝" w:hAnsi="Century" w:cs="ＭＳ 明朝"/>
          <w:color w:val="000000"/>
          <w:kern w:val="0"/>
          <w:szCs w:val="21"/>
        </w:rPr>
        <w:t xml:space="preserve"> </w:t>
      </w:r>
      <w:r w:rsidRPr="006A1C27">
        <w:rPr>
          <w:rFonts w:ascii="ＭＳ 明朝" w:eastAsia="ＭＳ 明朝" w:hAnsi="Century" w:cs="ＭＳ 明朝" w:hint="eastAsia"/>
          <w:color w:val="000000"/>
          <w:kern w:val="0"/>
          <w:szCs w:val="21"/>
        </w:rPr>
        <w:t>正会員</w:t>
      </w:r>
      <w:r w:rsidR="006A1C27">
        <w:rPr>
          <w:rFonts w:ascii="ＭＳ 明朝" w:eastAsia="ＭＳ 明朝" w:hAnsi="Century" w:cs="ＭＳ 明朝" w:hint="eastAsia"/>
          <w:color w:val="000000"/>
          <w:kern w:val="0"/>
          <w:szCs w:val="21"/>
        </w:rPr>
        <w:tab/>
      </w:r>
      <w:r w:rsidRPr="006A1C27">
        <w:rPr>
          <w:rFonts w:ascii="ＭＳ 明朝" w:eastAsia="ＭＳ 明朝" w:hAnsi="Century" w:cs="ＭＳ 明朝" w:hint="eastAsia"/>
          <w:color w:val="000000"/>
          <w:kern w:val="0"/>
          <w:szCs w:val="21"/>
        </w:rPr>
        <w:t>個人会員</w:t>
      </w:r>
      <w:r w:rsidR="00E544B4">
        <w:rPr>
          <w:rFonts w:ascii="ＭＳ 明朝" w:eastAsia="ＭＳ 明朝" w:hAnsi="Century" w:cs="ＭＳ 明朝" w:hint="eastAsia"/>
          <w:color w:val="000000"/>
          <w:kern w:val="0"/>
          <w:szCs w:val="21"/>
        </w:rPr>
        <w:t xml:space="preserve">　　</w:t>
      </w:r>
      <w:r w:rsidRPr="006A1C27">
        <w:rPr>
          <w:rFonts w:ascii="ＭＳ 明朝" w:eastAsia="ＭＳ 明朝" w:hAnsi="Century" w:cs="ＭＳ 明朝" w:hint="eastAsia"/>
          <w:color w:val="000000"/>
          <w:kern w:val="0"/>
          <w:szCs w:val="21"/>
        </w:rPr>
        <w:t>年会費</w:t>
      </w:r>
      <w:r w:rsidR="006A1C27">
        <w:rPr>
          <w:rFonts w:ascii="ＭＳ 明朝" w:eastAsia="ＭＳ 明朝" w:hAnsi="Century" w:cs="ＭＳ 明朝" w:hint="eastAsia"/>
          <w:color w:val="000000"/>
          <w:kern w:val="0"/>
          <w:szCs w:val="21"/>
        </w:rPr>
        <w:t xml:space="preserve">　</w:t>
      </w:r>
      <w:r w:rsidR="00E544B4">
        <w:rPr>
          <w:rFonts w:ascii="ＭＳ 明朝" w:eastAsia="ＭＳ 明朝" w:hAnsi="Century" w:cs="ＭＳ 明朝" w:hint="eastAsia"/>
          <w:color w:val="000000"/>
          <w:kern w:val="0"/>
          <w:szCs w:val="21"/>
        </w:rPr>
        <w:t xml:space="preserve">　　　　</w:t>
      </w:r>
      <w:r w:rsidRPr="006A1C27">
        <w:rPr>
          <w:rFonts w:ascii="ＭＳ 明朝" w:eastAsia="ＭＳ 明朝" w:hAnsi="Century" w:cs="ＭＳ 明朝" w:hint="eastAsia"/>
          <w:color w:val="000000"/>
          <w:kern w:val="0"/>
          <w:szCs w:val="21"/>
        </w:rPr>
        <w:t>５，０００円</w:t>
      </w:r>
      <w:r w:rsidR="00E544B4">
        <w:rPr>
          <w:rFonts w:ascii="ＭＳ 明朝" w:eastAsia="ＭＳ 明朝" w:hAnsi="Century" w:cs="ＭＳ 明朝" w:hint="eastAsia"/>
          <w:color w:val="000000"/>
          <w:kern w:val="0"/>
          <w:szCs w:val="21"/>
        </w:rPr>
        <w:t xml:space="preserve">　</w:t>
      </w:r>
      <w:r w:rsidRPr="006A1C27">
        <w:rPr>
          <w:rFonts w:ascii="ＭＳ 明朝" w:eastAsia="ＭＳ 明朝" w:hAnsi="Century" w:cs="ＭＳ 明朝" w:hint="eastAsia"/>
          <w:color w:val="000000"/>
          <w:kern w:val="0"/>
          <w:szCs w:val="21"/>
        </w:rPr>
        <w:t>入会金</w:t>
      </w:r>
      <w:r w:rsidR="006A1C27">
        <w:rPr>
          <w:rFonts w:ascii="ＭＳ 明朝" w:eastAsia="ＭＳ 明朝" w:hAnsi="Century" w:cs="ＭＳ 明朝" w:hint="eastAsia"/>
          <w:color w:val="000000"/>
          <w:kern w:val="0"/>
          <w:szCs w:val="21"/>
        </w:rPr>
        <w:t xml:space="preserve">　</w:t>
      </w:r>
      <w:r w:rsidRPr="006A1C27">
        <w:rPr>
          <w:rFonts w:ascii="ＭＳ 明朝" w:eastAsia="ＭＳ 明朝" w:hAnsi="Century" w:cs="ＭＳ 明朝" w:hint="eastAsia"/>
          <w:color w:val="000000"/>
          <w:kern w:val="0"/>
          <w:szCs w:val="21"/>
        </w:rPr>
        <w:t>５，０００円</w:t>
      </w:r>
    </w:p>
    <w:p w14:paraId="2F92705D" w14:textId="77777777" w:rsidR="00430539" w:rsidRPr="006A1C27" w:rsidRDefault="00430539" w:rsidP="006A1C27">
      <w:pPr>
        <w:pStyle w:val="a3"/>
        <w:autoSpaceDE w:val="0"/>
        <w:autoSpaceDN w:val="0"/>
        <w:adjustRightInd w:val="0"/>
        <w:ind w:leftChars="0" w:left="1050" w:firstLineChars="300" w:firstLine="630"/>
        <w:jc w:val="left"/>
        <w:rPr>
          <w:rFonts w:ascii="ＭＳ 明朝" w:eastAsia="ＭＳ 明朝" w:hAnsi="Century" w:cs="ＭＳ 明朝"/>
          <w:color w:val="000000"/>
          <w:kern w:val="0"/>
          <w:szCs w:val="21"/>
        </w:rPr>
      </w:pPr>
      <w:r w:rsidRPr="006A1C27">
        <w:rPr>
          <w:rFonts w:ascii="ＭＳ 明朝" w:eastAsia="ＭＳ 明朝" w:hAnsi="Century" w:cs="ＭＳ 明朝" w:hint="eastAsia"/>
          <w:color w:val="000000"/>
          <w:kern w:val="0"/>
          <w:szCs w:val="21"/>
        </w:rPr>
        <w:t>団体会員</w:t>
      </w:r>
      <w:r w:rsidR="00E544B4">
        <w:rPr>
          <w:rFonts w:ascii="ＭＳ 明朝" w:eastAsia="ＭＳ 明朝" w:hAnsi="Century" w:cs="ＭＳ 明朝" w:hint="eastAsia"/>
          <w:color w:val="000000"/>
          <w:kern w:val="0"/>
          <w:szCs w:val="21"/>
        </w:rPr>
        <w:t xml:space="preserve">　　</w:t>
      </w:r>
      <w:r w:rsidRPr="006A1C27">
        <w:rPr>
          <w:rFonts w:ascii="ＭＳ 明朝" w:eastAsia="ＭＳ 明朝" w:hAnsi="Century" w:cs="ＭＳ 明朝" w:hint="eastAsia"/>
          <w:color w:val="000000"/>
          <w:kern w:val="0"/>
          <w:szCs w:val="21"/>
        </w:rPr>
        <w:t>年会費</w:t>
      </w:r>
      <w:r w:rsidR="00E544B4">
        <w:rPr>
          <w:rFonts w:ascii="ＭＳ 明朝" w:eastAsia="ＭＳ 明朝" w:hAnsi="Century" w:cs="ＭＳ 明朝" w:hint="eastAsia"/>
          <w:color w:val="000000"/>
          <w:kern w:val="0"/>
          <w:szCs w:val="21"/>
        </w:rPr>
        <w:tab/>
        <w:t xml:space="preserve">　</w:t>
      </w:r>
      <w:r w:rsidRPr="006A1C27">
        <w:rPr>
          <w:rFonts w:ascii="ＭＳ 明朝" w:eastAsia="ＭＳ 明朝" w:hAnsi="Century" w:cs="ＭＳ 明朝" w:hint="eastAsia"/>
          <w:color w:val="000000"/>
          <w:kern w:val="0"/>
          <w:szCs w:val="21"/>
        </w:rPr>
        <w:t>５０，０００円</w:t>
      </w:r>
      <w:r w:rsidR="00E544B4">
        <w:rPr>
          <w:rFonts w:ascii="ＭＳ 明朝" w:eastAsia="ＭＳ 明朝" w:hAnsi="Century" w:cs="ＭＳ 明朝" w:hint="eastAsia"/>
          <w:color w:val="000000"/>
          <w:kern w:val="0"/>
          <w:szCs w:val="21"/>
        </w:rPr>
        <w:t xml:space="preserve">　</w:t>
      </w:r>
      <w:r w:rsidRPr="006A1C27">
        <w:rPr>
          <w:rFonts w:ascii="ＭＳ 明朝" w:eastAsia="ＭＳ 明朝" w:hAnsi="Century" w:cs="ＭＳ 明朝" w:hint="eastAsia"/>
          <w:color w:val="000000"/>
          <w:kern w:val="0"/>
          <w:szCs w:val="21"/>
        </w:rPr>
        <w:t>入会金</w:t>
      </w:r>
      <w:r w:rsidR="006A1C27">
        <w:rPr>
          <w:rFonts w:ascii="ＭＳ 明朝" w:eastAsia="ＭＳ 明朝" w:hAnsi="Century" w:cs="ＭＳ 明朝" w:hint="eastAsia"/>
          <w:color w:val="000000"/>
          <w:kern w:val="0"/>
          <w:szCs w:val="21"/>
        </w:rPr>
        <w:t xml:space="preserve">　　　　　</w:t>
      </w:r>
      <w:r w:rsidRPr="006A1C27">
        <w:rPr>
          <w:rFonts w:ascii="ＭＳ 明朝" w:eastAsia="ＭＳ 明朝" w:hAnsi="Century" w:cs="ＭＳ 明朝" w:hint="eastAsia"/>
          <w:color w:val="000000"/>
          <w:kern w:val="0"/>
          <w:szCs w:val="21"/>
        </w:rPr>
        <w:t>０円</w:t>
      </w:r>
    </w:p>
    <w:p w14:paraId="1FED6565" w14:textId="77777777" w:rsidR="00430539" w:rsidRPr="00E544B4" w:rsidRDefault="00430539" w:rsidP="00E544B4">
      <w:pPr>
        <w:pStyle w:val="a3"/>
        <w:numPr>
          <w:ilvl w:val="0"/>
          <w:numId w:val="4"/>
        </w:numPr>
        <w:autoSpaceDE w:val="0"/>
        <w:autoSpaceDN w:val="0"/>
        <w:adjustRightInd w:val="0"/>
        <w:ind w:leftChars="0"/>
        <w:jc w:val="left"/>
        <w:rPr>
          <w:rFonts w:ascii="ＭＳ 明朝" w:eastAsia="ＭＳ 明朝" w:hAnsi="Century" w:cs="ＭＳ 明朝"/>
          <w:color w:val="000000"/>
          <w:kern w:val="0"/>
          <w:szCs w:val="21"/>
        </w:rPr>
      </w:pPr>
      <w:r w:rsidRPr="00E544B4">
        <w:rPr>
          <w:rFonts w:ascii="ＭＳ 明朝" w:eastAsia="ＭＳ 明朝" w:hAnsi="Century" w:cs="ＭＳ 明朝" w:hint="eastAsia"/>
          <w:color w:val="000000"/>
          <w:kern w:val="0"/>
          <w:szCs w:val="21"/>
        </w:rPr>
        <w:t>賛助会員</w:t>
      </w:r>
      <w:r w:rsidR="006A1C27" w:rsidRPr="00E544B4">
        <w:rPr>
          <w:rFonts w:ascii="ＭＳ 明朝" w:eastAsia="ＭＳ 明朝" w:hAnsi="Century" w:cs="ＭＳ 明朝" w:hint="eastAsia"/>
          <w:color w:val="000000"/>
          <w:kern w:val="0"/>
          <w:szCs w:val="21"/>
        </w:rPr>
        <w:tab/>
      </w:r>
      <w:r w:rsidRPr="00E544B4">
        <w:rPr>
          <w:rFonts w:ascii="ＭＳ 明朝" w:eastAsia="ＭＳ 明朝" w:hAnsi="Century" w:cs="ＭＳ 明朝" w:hint="eastAsia"/>
          <w:color w:val="000000"/>
          <w:kern w:val="0"/>
          <w:szCs w:val="21"/>
        </w:rPr>
        <w:t>個人会員</w:t>
      </w:r>
      <w:r w:rsidR="00E544B4" w:rsidRPr="00E544B4">
        <w:rPr>
          <w:rFonts w:ascii="ＭＳ 明朝" w:eastAsia="ＭＳ 明朝" w:hAnsi="Century" w:cs="ＭＳ 明朝" w:hint="eastAsia"/>
          <w:color w:val="000000"/>
          <w:kern w:val="0"/>
          <w:szCs w:val="21"/>
        </w:rPr>
        <w:t xml:space="preserve">　　</w:t>
      </w:r>
      <w:r w:rsidRPr="00E544B4">
        <w:rPr>
          <w:rFonts w:ascii="ＭＳ 明朝" w:eastAsia="ＭＳ 明朝" w:hAnsi="Century" w:cs="ＭＳ 明朝" w:hint="eastAsia"/>
          <w:color w:val="000000"/>
          <w:kern w:val="0"/>
          <w:szCs w:val="21"/>
        </w:rPr>
        <w:t>年会費</w:t>
      </w:r>
      <w:r w:rsidR="006A1C27" w:rsidRPr="00E544B4">
        <w:rPr>
          <w:rFonts w:ascii="ＭＳ 明朝" w:eastAsia="ＭＳ 明朝" w:hAnsi="Century" w:cs="ＭＳ 明朝" w:hint="eastAsia"/>
          <w:color w:val="000000"/>
          <w:kern w:val="0"/>
          <w:szCs w:val="21"/>
        </w:rPr>
        <w:tab/>
      </w:r>
      <w:r w:rsidRPr="00E544B4">
        <w:rPr>
          <w:rFonts w:ascii="ＭＳ 明朝" w:eastAsia="ＭＳ 明朝" w:hAnsi="Century" w:cs="ＭＳ 明朝" w:hint="eastAsia"/>
          <w:color w:val="000000"/>
          <w:kern w:val="0"/>
          <w:szCs w:val="21"/>
        </w:rPr>
        <w:t>一口１，０００円</w:t>
      </w:r>
      <w:r w:rsidR="00E544B4" w:rsidRPr="00E544B4">
        <w:rPr>
          <w:rFonts w:ascii="ＭＳ 明朝" w:eastAsia="ＭＳ 明朝" w:hAnsi="Century" w:cs="ＭＳ 明朝" w:hint="eastAsia"/>
          <w:color w:val="000000"/>
          <w:kern w:val="0"/>
          <w:szCs w:val="21"/>
        </w:rPr>
        <w:t xml:space="preserve">　</w:t>
      </w:r>
      <w:r w:rsidRPr="00E544B4">
        <w:rPr>
          <w:rFonts w:ascii="ＭＳ 明朝" w:eastAsia="ＭＳ 明朝" w:hAnsi="Century" w:cs="ＭＳ 明朝" w:hint="eastAsia"/>
          <w:color w:val="000000"/>
          <w:kern w:val="0"/>
          <w:szCs w:val="21"/>
        </w:rPr>
        <w:t>入会金</w:t>
      </w:r>
      <w:r w:rsidR="00E544B4">
        <w:rPr>
          <w:rFonts w:ascii="ＭＳ 明朝" w:eastAsia="ＭＳ 明朝" w:hAnsi="Century" w:cs="ＭＳ 明朝" w:hint="eastAsia"/>
          <w:color w:val="000000"/>
          <w:kern w:val="0"/>
          <w:szCs w:val="21"/>
        </w:rPr>
        <w:tab/>
        <w:t xml:space="preserve">　</w:t>
      </w:r>
      <w:r w:rsidRPr="00E544B4">
        <w:rPr>
          <w:rFonts w:ascii="ＭＳ 明朝" w:eastAsia="ＭＳ 明朝" w:hAnsi="Century" w:cs="ＭＳ 明朝" w:hint="eastAsia"/>
          <w:color w:val="000000"/>
          <w:kern w:val="0"/>
          <w:szCs w:val="21"/>
        </w:rPr>
        <w:t>０円</w:t>
      </w:r>
    </w:p>
    <w:p w14:paraId="7157A3B6" w14:textId="77777777" w:rsidR="00430539" w:rsidRPr="00430539" w:rsidRDefault="00430539" w:rsidP="00E544B4">
      <w:pPr>
        <w:autoSpaceDE w:val="0"/>
        <w:autoSpaceDN w:val="0"/>
        <w:adjustRightInd w:val="0"/>
        <w:ind w:left="840" w:firstLine="84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団体会員</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年会費</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一口１０，０００円</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入会金</w:t>
      </w:r>
      <w:r w:rsidR="00E544B4">
        <w:rPr>
          <w:rFonts w:ascii="ＭＳ 明朝" w:eastAsia="ＭＳ 明朝" w:hAnsi="Century" w:cs="ＭＳ 明朝" w:hint="eastAsia"/>
          <w:color w:val="000000"/>
          <w:kern w:val="0"/>
          <w:szCs w:val="21"/>
        </w:rPr>
        <w:tab/>
        <w:t xml:space="preserve">　</w:t>
      </w:r>
      <w:r w:rsidRPr="00430539">
        <w:rPr>
          <w:rFonts w:ascii="ＭＳ 明朝" w:eastAsia="ＭＳ 明朝" w:hAnsi="Century" w:cs="ＭＳ 明朝" w:hint="eastAsia"/>
          <w:color w:val="000000"/>
          <w:kern w:val="0"/>
          <w:szCs w:val="21"/>
        </w:rPr>
        <w:t>０円</w:t>
      </w:r>
    </w:p>
    <w:p w14:paraId="4A307D05"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平成２４年６月１７日より下記に変更</w:t>
      </w:r>
    </w:p>
    <w:p w14:paraId="4139050E" w14:textId="77777777" w:rsidR="00430539" w:rsidRPr="00E544B4" w:rsidRDefault="00430539" w:rsidP="00E544B4">
      <w:pPr>
        <w:pStyle w:val="a3"/>
        <w:numPr>
          <w:ilvl w:val="0"/>
          <w:numId w:val="4"/>
        </w:numPr>
        <w:autoSpaceDE w:val="0"/>
        <w:autoSpaceDN w:val="0"/>
        <w:adjustRightInd w:val="0"/>
        <w:ind w:leftChars="0"/>
        <w:jc w:val="left"/>
        <w:rPr>
          <w:rFonts w:ascii="ＭＳ 明朝" w:eastAsia="ＭＳ 明朝" w:hAnsi="Century" w:cs="ＭＳ 明朝"/>
          <w:color w:val="000000"/>
          <w:kern w:val="0"/>
          <w:szCs w:val="21"/>
        </w:rPr>
      </w:pPr>
      <w:r w:rsidRPr="00E544B4">
        <w:rPr>
          <w:rFonts w:ascii="ＭＳ 明朝" w:eastAsia="ＭＳ 明朝" w:hAnsi="Century" w:cs="ＭＳ 明朝"/>
          <w:color w:val="000000"/>
          <w:kern w:val="0"/>
          <w:szCs w:val="21"/>
        </w:rPr>
        <w:t xml:space="preserve"> </w:t>
      </w:r>
      <w:r w:rsidRPr="00E544B4">
        <w:rPr>
          <w:rFonts w:ascii="ＭＳ 明朝" w:eastAsia="ＭＳ 明朝" w:hAnsi="Century" w:cs="ＭＳ 明朝" w:hint="eastAsia"/>
          <w:color w:val="000000"/>
          <w:kern w:val="0"/>
          <w:szCs w:val="21"/>
        </w:rPr>
        <w:t>正会員</w:t>
      </w:r>
      <w:r w:rsidR="00E544B4">
        <w:rPr>
          <w:rFonts w:ascii="ＭＳ 明朝" w:eastAsia="ＭＳ 明朝" w:hAnsi="Century" w:cs="ＭＳ 明朝" w:hint="eastAsia"/>
          <w:color w:val="000000"/>
          <w:kern w:val="0"/>
          <w:szCs w:val="21"/>
        </w:rPr>
        <w:tab/>
      </w:r>
      <w:r w:rsidRPr="00E544B4">
        <w:rPr>
          <w:rFonts w:ascii="ＭＳ 明朝" w:eastAsia="ＭＳ 明朝" w:hAnsi="Century" w:cs="ＭＳ 明朝" w:hint="eastAsia"/>
          <w:color w:val="000000"/>
          <w:kern w:val="0"/>
          <w:szCs w:val="21"/>
        </w:rPr>
        <w:t>個人会員</w:t>
      </w:r>
      <w:r w:rsidR="00E544B4">
        <w:rPr>
          <w:rFonts w:ascii="ＭＳ 明朝" w:eastAsia="ＭＳ 明朝" w:hAnsi="Century" w:cs="ＭＳ 明朝" w:hint="eastAsia"/>
          <w:color w:val="000000"/>
          <w:kern w:val="0"/>
          <w:szCs w:val="21"/>
        </w:rPr>
        <w:t xml:space="preserve">　　</w:t>
      </w:r>
      <w:r w:rsidRPr="00E544B4">
        <w:rPr>
          <w:rFonts w:ascii="ＭＳ 明朝" w:eastAsia="ＭＳ 明朝" w:hAnsi="Century" w:cs="ＭＳ 明朝" w:hint="eastAsia"/>
          <w:color w:val="000000"/>
          <w:kern w:val="0"/>
          <w:szCs w:val="21"/>
        </w:rPr>
        <w:t>年会費</w:t>
      </w:r>
      <w:r w:rsidR="00E544B4">
        <w:rPr>
          <w:rFonts w:ascii="ＭＳ 明朝" w:eastAsia="ＭＳ 明朝" w:hAnsi="Century" w:cs="ＭＳ 明朝" w:hint="eastAsia"/>
          <w:color w:val="000000"/>
          <w:kern w:val="0"/>
          <w:szCs w:val="21"/>
        </w:rPr>
        <w:t xml:space="preserve">　　　　　</w:t>
      </w:r>
      <w:r w:rsidRPr="00E544B4">
        <w:rPr>
          <w:rFonts w:ascii="ＭＳ 明朝" w:eastAsia="ＭＳ 明朝" w:hAnsi="Century" w:cs="ＭＳ 明朝" w:hint="eastAsia"/>
          <w:color w:val="000000"/>
          <w:kern w:val="0"/>
          <w:szCs w:val="21"/>
        </w:rPr>
        <w:t>１，０００円</w:t>
      </w:r>
      <w:r w:rsidR="00E544B4">
        <w:rPr>
          <w:rFonts w:ascii="ＭＳ 明朝" w:eastAsia="ＭＳ 明朝" w:hAnsi="Century" w:cs="ＭＳ 明朝" w:hint="eastAsia"/>
          <w:color w:val="000000"/>
          <w:kern w:val="0"/>
          <w:szCs w:val="21"/>
        </w:rPr>
        <w:t xml:space="preserve">　</w:t>
      </w:r>
      <w:r w:rsidRPr="00E544B4">
        <w:rPr>
          <w:rFonts w:ascii="ＭＳ 明朝" w:eastAsia="ＭＳ 明朝" w:hAnsi="Century" w:cs="ＭＳ 明朝" w:hint="eastAsia"/>
          <w:color w:val="000000"/>
          <w:kern w:val="0"/>
          <w:szCs w:val="21"/>
        </w:rPr>
        <w:t>入会金</w:t>
      </w:r>
      <w:r w:rsidR="00E544B4">
        <w:rPr>
          <w:rFonts w:ascii="ＭＳ 明朝" w:eastAsia="ＭＳ 明朝" w:hAnsi="Century" w:cs="ＭＳ 明朝" w:hint="eastAsia"/>
          <w:color w:val="000000"/>
          <w:kern w:val="0"/>
          <w:szCs w:val="21"/>
        </w:rPr>
        <w:tab/>
        <w:t xml:space="preserve">　</w:t>
      </w:r>
      <w:r w:rsidRPr="00E544B4">
        <w:rPr>
          <w:rFonts w:ascii="ＭＳ 明朝" w:eastAsia="ＭＳ 明朝" w:hAnsi="Century" w:cs="ＭＳ 明朝" w:hint="eastAsia"/>
          <w:color w:val="000000"/>
          <w:kern w:val="0"/>
          <w:szCs w:val="21"/>
        </w:rPr>
        <w:t>０円</w:t>
      </w:r>
    </w:p>
    <w:p w14:paraId="4383B491" w14:textId="77777777" w:rsidR="00430539" w:rsidRPr="00430539" w:rsidRDefault="00430539" w:rsidP="00E544B4">
      <w:pPr>
        <w:autoSpaceDE w:val="0"/>
        <w:autoSpaceDN w:val="0"/>
        <w:adjustRightInd w:val="0"/>
        <w:ind w:left="840" w:firstLine="84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団体会員</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年会費</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１０，０００円</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入会金</w:t>
      </w:r>
      <w:r w:rsidR="00E544B4">
        <w:rPr>
          <w:rFonts w:ascii="ＭＳ 明朝" w:eastAsia="ＭＳ 明朝" w:hAnsi="Century" w:cs="ＭＳ 明朝" w:hint="eastAsia"/>
          <w:color w:val="000000"/>
          <w:kern w:val="0"/>
          <w:szCs w:val="21"/>
        </w:rPr>
        <w:tab/>
        <w:t xml:space="preserve">　</w:t>
      </w:r>
      <w:r w:rsidRPr="00430539">
        <w:rPr>
          <w:rFonts w:ascii="ＭＳ 明朝" w:eastAsia="ＭＳ 明朝" w:hAnsi="Century" w:cs="ＭＳ 明朝" w:hint="eastAsia"/>
          <w:color w:val="000000"/>
          <w:kern w:val="0"/>
          <w:szCs w:val="21"/>
        </w:rPr>
        <w:t>０円</w:t>
      </w:r>
    </w:p>
    <w:p w14:paraId="2EB2E748" w14:textId="77777777" w:rsidR="00430539" w:rsidRPr="00E544B4" w:rsidRDefault="00430539" w:rsidP="00E544B4">
      <w:pPr>
        <w:pStyle w:val="a3"/>
        <w:numPr>
          <w:ilvl w:val="0"/>
          <w:numId w:val="4"/>
        </w:numPr>
        <w:autoSpaceDE w:val="0"/>
        <w:autoSpaceDN w:val="0"/>
        <w:adjustRightInd w:val="0"/>
        <w:ind w:leftChars="0"/>
        <w:jc w:val="left"/>
        <w:rPr>
          <w:rFonts w:ascii="ＭＳ 明朝" w:eastAsia="ＭＳ 明朝" w:hAnsi="Century" w:cs="ＭＳ 明朝"/>
          <w:color w:val="000000"/>
          <w:kern w:val="0"/>
          <w:szCs w:val="21"/>
        </w:rPr>
      </w:pPr>
      <w:r w:rsidRPr="00E544B4">
        <w:rPr>
          <w:rFonts w:ascii="ＭＳ 明朝" w:eastAsia="ＭＳ 明朝" w:hAnsi="Century" w:cs="ＭＳ 明朝"/>
          <w:color w:val="000000"/>
          <w:kern w:val="0"/>
          <w:szCs w:val="21"/>
        </w:rPr>
        <w:t xml:space="preserve"> </w:t>
      </w:r>
      <w:r w:rsidRPr="00E544B4">
        <w:rPr>
          <w:rFonts w:ascii="ＭＳ 明朝" w:eastAsia="ＭＳ 明朝" w:hAnsi="Century" w:cs="ＭＳ 明朝" w:hint="eastAsia"/>
          <w:color w:val="000000"/>
          <w:kern w:val="0"/>
          <w:szCs w:val="21"/>
        </w:rPr>
        <w:t>賛助会員</w:t>
      </w:r>
      <w:r w:rsidR="00E544B4">
        <w:rPr>
          <w:rFonts w:ascii="ＭＳ 明朝" w:eastAsia="ＭＳ 明朝" w:hAnsi="Century" w:cs="ＭＳ 明朝" w:hint="eastAsia"/>
          <w:color w:val="000000"/>
          <w:kern w:val="0"/>
          <w:szCs w:val="21"/>
        </w:rPr>
        <w:tab/>
      </w:r>
      <w:r w:rsidRPr="00E544B4">
        <w:rPr>
          <w:rFonts w:ascii="ＭＳ 明朝" w:eastAsia="ＭＳ 明朝" w:hAnsi="Century" w:cs="ＭＳ 明朝" w:hint="eastAsia"/>
          <w:color w:val="000000"/>
          <w:kern w:val="0"/>
          <w:szCs w:val="21"/>
        </w:rPr>
        <w:t>個人会員</w:t>
      </w:r>
      <w:r w:rsidR="00E544B4">
        <w:rPr>
          <w:rFonts w:ascii="ＭＳ 明朝" w:eastAsia="ＭＳ 明朝" w:hAnsi="Century" w:cs="ＭＳ 明朝" w:hint="eastAsia"/>
          <w:color w:val="000000"/>
          <w:kern w:val="0"/>
          <w:szCs w:val="21"/>
        </w:rPr>
        <w:t xml:space="preserve">　　</w:t>
      </w:r>
      <w:r w:rsidRPr="00E544B4">
        <w:rPr>
          <w:rFonts w:ascii="ＭＳ 明朝" w:eastAsia="ＭＳ 明朝" w:hAnsi="Century" w:cs="ＭＳ 明朝" w:hint="eastAsia"/>
          <w:color w:val="000000"/>
          <w:kern w:val="0"/>
          <w:szCs w:val="21"/>
        </w:rPr>
        <w:t>年会費</w:t>
      </w:r>
      <w:r w:rsidR="00E544B4">
        <w:rPr>
          <w:rFonts w:ascii="ＭＳ 明朝" w:eastAsia="ＭＳ 明朝" w:hAnsi="Century" w:cs="ＭＳ 明朝" w:hint="eastAsia"/>
          <w:color w:val="000000"/>
          <w:kern w:val="0"/>
          <w:szCs w:val="21"/>
        </w:rPr>
        <w:t xml:space="preserve">　　　　　</w:t>
      </w:r>
      <w:r w:rsidRPr="00E544B4">
        <w:rPr>
          <w:rFonts w:ascii="ＭＳ 明朝" w:eastAsia="ＭＳ 明朝" w:hAnsi="Century" w:cs="ＭＳ 明朝" w:hint="eastAsia"/>
          <w:color w:val="000000"/>
          <w:kern w:val="0"/>
          <w:szCs w:val="21"/>
        </w:rPr>
        <w:t>一口５００円</w:t>
      </w:r>
      <w:r w:rsidR="00E544B4">
        <w:rPr>
          <w:rFonts w:ascii="ＭＳ 明朝" w:eastAsia="ＭＳ 明朝" w:hAnsi="Century" w:cs="ＭＳ 明朝" w:hint="eastAsia"/>
          <w:color w:val="000000"/>
          <w:kern w:val="0"/>
          <w:szCs w:val="21"/>
        </w:rPr>
        <w:t xml:space="preserve">　</w:t>
      </w:r>
      <w:r w:rsidRPr="00E544B4">
        <w:rPr>
          <w:rFonts w:ascii="ＭＳ 明朝" w:eastAsia="ＭＳ 明朝" w:hAnsi="Century" w:cs="ＭＳ 明朝" w:hint="eastAsia"/>
          <w:color w:val="000000"/>
          <w:kern w:val="0"/>
          <w:szCs w:val="21"/>
        </w:rPr>
        <w:t>入会金</w:t>
      </w:r>
      <w:r w:rsidR="00E544B4">
        <w:rPr>
          <w:rFonts w:ascii="ＭＳ 明朝" w:eastAsia="ＭＳ 明朝" w:hAnsi="Century" w:cs="ＭＳ 明朝" w:hint="eastAsia"/>
          <w:color w:val="000000"/>
          <w:kern w:val="0"/>
          <w:szCs w:val="21"/>
        </w:rPr>
        <w:tab/>
        <w:t xml:space="preserve">　</w:t>
      </w:r>
      <w:r w:rsidRPr="00E544B4">
        <w:rPr>
          <w:rFonts w:ascii="ＭＳ 明朝" w:eastAsia="ＭＳ 明朝" w:hAnsi="Century" w:cs="ＭＳ 明朝" w:hint="eastAsia"/>
          <w:color w:val="000000"/>
          <w:kern w:val="0"/>
          <w:szCs w:val="21"/>
        </w:rPr>
        <w:t>０円</w:t>
      </w:r>
    </w:p>
    <w:p w14:paraId="205F8F5F" w14:textId="77777777" w:rsidR="00430539" w:rsidRPr="00430539" w:rsidRDefault="00430539" w:rsidP="00E544B4">
      <w:pPr>
        <w:autoSpaceDE w:val="0"/>
        <w:autoSpaceDN w:val="0"/>
        <w:adjustRightInd w:val="0"/>
        <w:ind w:left="840" w:firstLine="84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団体会員</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年会費</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一口５，０００円</w:t>
      </w:r>
      <w:r w:rsidR="00E544B4">
        <w:rPr>
          <w:rFonts w:ascii="ＭＳ 明朝" w:eastAsia="ＭＳ 明朝" w:hAnsi="Century" w:cs="ＭＳ 明朝" w:hint="eastAsia"/>
          <w:color w:val="000000"/>
          <w:kern w:val="0"/>
          <w:szCs w:val="21"/>
        </w:rPr>
        <w:t xml:space="preserve">　</w:t>
      </w:r>
      <w:r w:rsidRPr="00430539">
        <w:rPr>
          <w:rFonts w:ascii="ＭＳ 明朝" w:eastAsia="ＭＳ 明朝" w:hAnsi="Century" w:cs="ＭＳ 明朝" w:hint="eastAsia"/>
          <w:color w:val="000000"/>
          <w:kern w:val="0"/>
          <w:szCs w:val="21"/>
        </w:rPr>
        <w:t>入会金</w:t>
      </w:r>
      <w:r w:rsidR="00E544B4">
        <w:rPr>
          <w:rFonts w:ascii="ＭＳ 明朝" w:eastAsia="ＭＳ 明朝" w:hAnsi="Century" w:cs="ＭＳ 明朝" w:hint="eastAsia"/>
          <w:color w:val="000000"/>
          <w:kern w:val="0"/>
          <w:szCs w:val="21"/>
        </w:rPr>
        <w:tab/>
        <w:t xml:space="preserve">　</w:t>
      </w:r>
      <w:r w:rsidRPr="00430539">
        <w:rPr>
          <w:rFonts w:ascii="ＭＳ 明朝" w:eastAsia="ＭＳ 明朝" w:hAnsi="Century" w:cs="ＭＳ 明朝" w:hint="eastAsia"/>
          <w:color w:val="000000"/>
          <w:kern w:val="0"/>
          <w:szCs w:val="21"/>
        </w:rPr>
        <w:t>０円</w:t>
      </w:r>
    </w:p>
    <w:p w14:paraId="0D0BFDAA"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附則２</w:t>
      </w:r>
    </w:p>
    <w:p w14:paraId="200F278B"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１、この定款は、平成</w:t>
      </w:r>
      <w:r w:rsidR="00F4621D">
        <w:rPr>
          <w:rFonts w:ascii="ＭＳ 明朝" w:eastAsia="ＭＳ 明朝" w:hAnsi="Century" w:cs="ＭＳ 明朝" w:hint="eastAsia"/>
          <w:color w:val="000000"/>
          <w:kern w:val="0"/>
          <w:szCs w:val="21"/>
        </w:rPr>
        <w:t>１６</w:t>
      </w:r>
      <w:r w:rsidRPr="00430539">
        <w:rPr>
          <w:rFonts w:ascii="ＭＳ 明朝" w:eastAsia="ＭＳ 明朝" w:hAnsi="Century" w:cs="ＭＳ 明朝" w:hint="eastAsia"/>
          <w:color w:val="000000"/>
          <w:kern w:val="0"/>
          <w:szCs w:val="21"/>
        </w:rPr>
        <w:t>年６月２日（大阪府知事が認証した日）から施行する。</w:t>
      </w:r>
    </w:p>
    <w:p w14:paraId="006CCF9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２、この定款は、平成１７年１０月５日（大阪府知事が認証した日）から施行する。</w:t>
      </w:r>
    </w:p>
    <w:p w14:paraId="6964DAB9" w14:textId="77777777" w:rsidR="00430539" w:rsidRP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３、この定款は、平成２４年１１月８日（大阪市長が認証した日）から施行する。</w:t>
      </w:r>
    </w:p>
    <w:p w14:paraId="5D27E99C" w14:textId="77777777" w:rsidR="00430539" w:rsidRDefault="00430539" w:rsidP="00430539">
      <w:pPr>
        <w:autoSpaceDE w:val="0"/>
        <w:autoSpaceDN w:val="0"/>
        <w:adjustRightInd w:val="0"/>
        <w:jc w:val="left"/>
        <w:rPr>
          <w:rFonts w:ascii="ＭＳ 明朝" w:eastAsia="ＭＳ 明朝" w:hAnsi="Century" w:cs="ＭＳ 明朝"/>
          <w:color w:val="000000"/>
          <w:kern w:val="0"/>
          <w:szCs w:val="21"/>
        </w:rPr>
      </w:pPr>
      <w:r w:rsidRPr="00430539">
        <w:rPr>
          <w:rFonts w:ascii="ＭＳ 明朝" w:eastAsia="ＭＳ 明朝" w:hAnsi="Century" w:cs="ＭＳ 明朝" w:hint="eastAsia"/>
          <w:color w:val="000000"/>
          <w:kern w:val="0"/>
          <w:szCs w:val="21"/>
        </w:rPr>
        <w:t>４、この定款は、平成２６年５月８日（大阪市長が認証した日）から施行する。</w:t>
      </w:r>
    </w:p>
    <w:p w14:paraId="5F39FB62" w14:textId="77777777" w:rsidR="00A72FAB" w:rsidRDefault="00A72FAB" w:rsidP="00430539">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５、</w:t>
      </w:r>
      <w:r w:rsidRPr="00430539">
        <w:rPr>
          <w:rFonts w:ascii="ＭＳ 明朝" w:eastAsia="ＭＳ 明朝" w:hAnsi="Century" w:cs="ＭＳ 明朝" w:hint="eastAsia"/>
          <w:color w:val="000000"/>
          <w:kern w:val="0"/>
          <w:szCs w:val="21"/>
        </w:rPr>
        <w:t>この定款は、平成２６年</w:t>
      </w:r>
      <w:r w:rsidR="00F4621D">
        <w:rPr>
          <w:rFonts w:ascii="ＭＳ 明朝" w:eastAsia="ＭＳ 明朝" w:hAnsi="Century" w:cs="ＭＳ 明朝" w:hint="eastAsia"/>
          <w:color w:val="000000"/>
          <w:kern w:val="0"/>
          <w:szCs w:val="21"/>
        </w:rPr>
        <w:t>１１</w:t>
      </w:r>
      <w:r w:rsidRPr="00430539">
        <w:rPr>
          <w:rFonts w:ascii="ＭＳ 明朝" w:eastAsia="ＭＳ 明朝" w:hAnsi="Century" w:cs="ＭＳ 明朝" w:hint="eastAsia"/>
          <w:color w:val="000000"/>
          <w:kern w:val="0"/>
          <w:szCs w:val="21"/>
        </w:rPr>
        <w:t>月</w:t>
      </w:r>
      <w:r w:rsidR="00F4621D">
        <w:rPr>
          <w:rFonts w:ascii="ＭＳ 明朝" w:eastAsia="ＭＳ 明朝" w:hAnsi="Century" w:cs="ＭＳ 明朝" w:hint="eastAsia"/>
          <w:color w:val="000000"/>
          <w:kern w:val="0"/>
          <w:szCs w:val="21"/>
        </w:rPr>
        <w:t>２８</w:t>
      </w:r>
      <w:r w:rsidRPr="00430539">
        <w:rPr>
          <w:rFonts w:ascii="ＭＳ 明朝" w:eastAsia="ＭＳ 明朝" w:hAnsi="Century" w:cs="ＭＳ 明朝" w:hint="eastAsia"/>
          <w:color w:val="000000"/>
          <w:kern w:val="0"/>
          <w:szCs w:val="21"/>
        </w:rPr>
        <w:t>日（大阪市長が認証した日）から施行する。</w:t>
      </w:r>
    </w:p>
    <w:p w14:paraId="4E6DC627" w14:textId="52C1486A" w:rsidR="00157B2A" w:rsidRDefault="00A72FAB" w:rsidP="00430539">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６</w:t>
      </w:r>
      <w:r w:rsidR="00CA1A63">
        <w:rPr>
          <w:rFonts w:ascii="ＭＳ 明朝" w:eastAsia="ＭＳ 明朝" w:hAnsi="Century" w:cs="ＭＳ 明朝" w:hint="eastAsia"/>
          <w:color w:val="000000"/>
          <w:kern w:val="0"/>
          <w:szCs w:val="21"/>
        </w:rPr>
        <w:t>、</w:t>
      </w:r>
      <w:bookmarkStart w:id="0" w:name="_Hlk22575666"/>
      <w:r w:rsidR="00CA1A63">
        <w:rPr>
          <w:rFonts w:ascii="ＭＳ 明朝" w:eastAsia="ＭＳ 明朝" w:hAnsi="Century" w:cs="ＭＳ 明朝" w:hint="eastAsia"/>
          <w:color w:val="000000"/>
          <w:kern w:val="0"/>
          <w:szCs w:val="21"/>
        </w:rPr>
        <w:t>この定款は、平成３０年</w:t>
      </w:r>
      <w:r w:rsidR="002C668E">
        <w:rPr>
          <w:rFonts w:ascii="ＭＳ 明朝" w:eastAsia="ＭＳ 明朝" w:hAnsi="Century" w:cs="ＭＳ 明朝" w:hint="eastAsia"/>
          <w:color w:val="000000"/>
          <w:kern w:val="0"/>
          <w:szCs w:val="21"/>
        </w:rPr>
        <w:t>６</w:t>
      </w:r>
      <w:r w:rsidR="00CA1A63">
        <w:rPr>
          <w:rFonts w:ascii="ＭＳ 明朝" w:eastAsia="ＭＳ 明朝" w:hAnsi="Century" w:cs="ＭＳ 明朝" w:hint="eastAsia"/>
          <w:color w:val="000000"/>
          <w:kern w:val="0"/>
          <w:szCs w:val="21"/>
        </w:rPr>
        <w:t>月</w:t>
      </w:r>
      <w:r w:rsidR="002C668E">
        <w:rPr>
          <w:rFonts w:ascii="ＭＳ 明朝" w:eastAsia="ＭＳ 明朝" w:hAnsi="Century" w:cs="ＭＳ 明朝" w:hint="eastAsia"/>
          <w:color w:val="000000"/>
          <w:kern w:val="0"/>
          <w:szCs w:val="21"/>
        </w:rPr>
        <w:t>３</w:t>
      </w:r>
      <w:r w:rsidR="00C765B9">
        <w:rPr>
          <w:rFonts w:ascii="ＭＳ 明朝" w:eastAsia="ＭＳ 明朝" w:hAnsi="Century" w:cs="ＭＳ 明朝" w:hint="eastAsia"/>
          <w:color w:val="000000"/>
          <w:kern w:val="0"/>
          <w:szCs w:val="21"/>
        </w:rPr>
        <w:t>日</w:t>
      </w:r>
      <w:r w:rsidR="00DC355E" w:rsidRPr="00CA1A63">
        <w:rPr>
          <w:rFonts w:ascii="ＭＳ 明朝" w:eastAsia="ＭＳ 明朝" w:hAnsi="Century" w:cs="ＭＳ 明朝" w:hint="eastAsia"/>
          <w:color w:val="000000"/>
          <w:kern w:val="0"/>
          <w:szCs w:val="21"/>
        </w:rPr>
        <w:t>から施行する</w:t>
      </w:r>
      <w:r w:rsidR="00C321DD">
        <w:rPr>
          <w:rFonts w:ascii="ＭＳ 明朝" w:eastAsia="ＭＳ 明朝" w:hAnsi="Century" w:cs="ＭＳ 明朝" w:hint="eastAsia"/>
          <w:color w:val="000000"/>
          <w:kern w:val="0"/>
          <w:szCs w:val="21"/>
        </w:rPr>
        <w:t>。</w:t>
      </w:r>
      <w:bookmarkEnd w:id="0"/>
    </w:p>
    <w:p w14:paraId="6457A10E" w14:textId="659766BD" w:rsidR="00F4621D" w:rsidRDefault="00D952E1" w:rsidP="00430539">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７、</w:t>
      </w:r>
      <w:r w:rsidR="009109AD">
        <w:rPr>
          <w:rFonts w:ascii="ＭＳ 明朝" w:eastAsia="ＭＳ 明朝" w:hAnsi="Century" w:cs="ＭＳ 明朝" w:hint="eastAsia"/>
          <w:color w:val="000000"/>
          <w:kern w:val="0"/>
          <w:szCs w:val="21"/>
        </w:rPr>
        <w:t>この定款は、</w:t>
      </w:r>
      <w:r w:rsidR="009109AD">
        <w:rPr>
          <w:rFonts w:ascii="ＭＳ 明朝" w:eastAsia="ＭＳ 明朝" w:hAnsi="Century" w:cs="ＭＳ 明朝" w:hint="eastAsia"/>
          <w:color w:val="000000"/>
          <w:kern w:val="0"/>
          <w:szCs w:val="21"/>
        </w:rPr>
        <w:t>令和３</w:t>
      </w:r>
      <w:r w:rsidR="009109AD">
        <w:rPr>
          <w:rFonts w:ascii="ＭＳ 明朝" w:eastAsia="ＭＳ 明朝" w:hAnsi="Century" w:cs="ＭＳ 明朝" w:hint="eastAsia"/>
          <w:color w:val="000000"/>
          <w:kern w:val="0"/>
          <w:szCs w:val="21"/>
        </w:rPr>
        <w:t>年</w:t>
      </w:r>
      <w:r w:rsidR="009109AD">
        <w:rPr>
          <w:rFonts w:ascii="ＭＳ 明朝" w:eastAsia="ＭＳ 明朝" w:hAnsi="Century" w:cs="ＭＳ 明朝" w:hint="eastAsia"/>
          <w:color w:val="000000"/>
          <w:kern w:val="0"/>
          <w:szCs w:val="21"/>
        </w:rPr>
        <w:t>３</w:t>
      </w:r>
      <w:r w:rsidR="009109AD">
        <w:rPr>
          <w:rFonts w:ascii="ＭＳ 明朝" w:eastAsia="ＭＳ 明朝" w:hAnsi="Century" w:cs="ＭＳ 明朝" w:hint="eastAsia"/>
          <w:color w:val="000000"/>
          <w:kern w:val="0"/>
          <w:szCs w:val="21"/>
        </w:rPr>
        <w:t>月</w:t>
      </w:r>
      <w:r w:rsidR="009109AD">
        <w:rPr>
          <w:rFonts w:ascii="ＭＳ 明朝" w:eastAsia="ＭＳ 明朝" w:hAnsi="Century" w:cs="ＭＳ 明朝" w:hint="eastAsia"/>
          <w:color w:val="000000"/>
          <w:kern w:val="0"/>
          <w:szCs w:val="21"/>
        </w:rPr>
        <w:t>１５</w:t>
      </w:r>
      <w:r w:rsidR="009109AD">
        <w:rPr>
          <w:rFonts w:ascii="ＭＳ 明朝" w:eastAsia="ＭＳ 明朝" w:hAnsi="Century" w:cs="ＭＳ 明朝" w:hint="eastAsia"/>
          <w:color w:val="000000"/>
          <w:kern w:val="0"/>
          <w:szCs w:val="21"/>
        </w:rPr>
        <w:t>日</w:t>
      </w:r>
      <w:r w:rsidR="009109AD" w:rsidRPr="00430539">
        <w:rPr>
          <w:rFonts w:ascii="ＭＳ 明朝" w:eastAsia="ＭＳ 明朝" w:hAnsi="Century" w:cs="ＭＳ 明朝" w:hint="eastAsia"/>
          <w:color w:val="000000"/>
          <w:kern w:val="0"/>
          <w:szCs w:val="21"/>
        </w:rPr>
        <w:t>（大阪市長が認証した日）</w:t>
      </w:r>
      <w:r w:rsidR="009109AD" w:rsidRPr="00CA1A63">
        <w:rPr>
          <w:rFonts w:ascii="ＭＳ 明朝" w:eastAsia="ＭＳ 明朝" w:hAnsi="Century" w:cs="ＭＳ 明朝" w:hint="eastAsia"/>
          <w:color w:val="000000"/>
          <w:kern w:val="0"/>
          <w:szCs w:val="21"/>
        </w:rPr>
        <w:t>から施行する</w:t>
      </w:r>
      <w:r w:rsidR="009109AD">
        <w:rPr>
          <w:rFonts w:ascii="ＭＳ 明朝" w:eastAsia="ＭＳ 明朝" w:hAnsi="Century" w:cs="ＭＳ 明朝" w:hint="eastAsia"/>
          <w:color w:val="000000"/>
          <w:kern w:val="0"/>
          <w:szCs w:val="21"/>
        </w:rPr>
        <w:t>。</w:t>
      </w:r>
    </w:p>
    <w:p w14:paraId="10CA7C97" w14:textId="2E006B7B" w:rsidR="00F4621D" w:rsidRDefault="00F4621D" w:rsidP="00430539">
      <w:pPr>
        <w:autoSpaceDE w:val="0"/>
        <w:autoSpaceDN w:val="0"/>
        <w:adjustRightInd w:val="0"/>
        <w:jc w:val="left"/>
        <w:rPr>
          <w:rFonts w:ascii="ＭＳ 明朝" w:eastAsia="ＭＳ 明朝" w:hAnsi="Century" w:cs="ＭＳ 明朝"/>
          <w:color w:val="000000"/>
          <w:kern w:val="0"/>
          <w:szCs w:val="21"/>
        </w:rPr>
      </w:pPr>
    </w:p>
    <w:p w14:paraId="6128225A" w14:textId="77777777" w:rsidR="00281E52" w:rsidRDefault="00281E52" w:rsidP="00430539">
      <w:pPr>
        <w:autoSpaceDE w:val="0"/>
        <w:autoSpaceDN w:val="0"/>
        <w:adjustRightInd w:val="0"/>
        <w:jc w:val="left"/>
        <w:rPr>
          <w:rFonts w:ascii="ＭＳ 明朝" w:eastAsia="ＭＳ 明朝" w:hAnsi="Century" w:cs="ＭＳ 明朝"/>
          <w:color w:val="000000"/>
          <w:kern w:val="0"/>
          <w:szCs w:val="21"/>
        </w:rPr>
      </w:pPr>
    </w:p>
    <w:sectPr w:rsidR="00281E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3D44E" w14:textId="77777777" w:rsidR="00C321DD" w:rsidRDefault="00C321DD" w:rsidP="00C321DD">
      <w:r>
        <w:separator/>
      </w:r>
    </w:p>
  </w:endnote>
  <w:endnote w:type="continuationSeparator" w:id="0">
    <w:p w14:paraId="2886EC28" w14:textId="77777777" w:rsidR="00C321DD" w:rsidRDefault="00C321DD" w:rsidP="00C3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0378C" w14:textId="77777777" w:rsidR="00C321DD" w:rsidRDefault="00C321DD" w:rsidP="00C321DD">
      <w:r>
        <w:separator/>
      </w:r>
    </w:p>
  </w:footnote>
  <w:footnote w:type="continuationSeparator" w:id="0">
    <w:p w14:paraId="0D5C607F" w14:textId="77777777" w:rsidR="00C321DD" w:rsidRDefault="00C321DD" w:rsidP="00C32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6690"/>
    <w:multiLevelType w:val="hybridMultilevel"/>
    <w:tmpl w:val="7420781E"/>
    <w:lvl w:ilvl="0" w:tplc="465E0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6715B"/>
    <w:multiLevelType w:val="hybridMultilevel"/>
    <w:tmpl w:val="0B1A4310"/>
    <w:lvl w:ilvl="0" w:tplc="1A08F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714D9D"/>
    <w:multiLevelType w:val="hybridMultilevel"/>
    <w:tmpl w:val="942E53EE"/>
    <w:lvl w:ilvl="0" w:tplc="6AACD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830EC0"/>
    <w:multiLevelType w:val="hybridMultilevel"/>
    <w:tmpl w:val="32460C34"/>
    <w:lvl w:ilvl="0" w:tplc="715AEA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539"/>
    <w:rsid w:val="00033825"/>
    <w:rsid w:val="00040D0C"/>
    <w:rsid w:val="00157B2A"/>
    <w:rsid w:val="001D5B3C"/>
    <w:rsid w:val="00281E52"/>
    <w:rsid w:val="002C668E"/>
    <w:rsid w:val="002D7B56"/>
    <w:rsid w:val="00430539"/>
    <w:rsid w:val="006038A5"/>
    <w:rsid w:val="006A1C27"/>
    <w:rsid w:val="006B6516"/>
    <w:rsid w:val="007336FF"/>
    <w:rsid w:val="00791443"/>
    <w:rsid w:val="008C2800"/>
    <w:rsid w:val="008C435E"/>
    <w:rsid w:val="009109AD"/>
    <w:rsid w:val="009B26A6"/>
    <w:rsid w:val="00A72FAB"/>
    <w:rsid w:val="00C321DD"/>
    <w:rsid w:val="00C765B9"/>
    <w:rsid w:val="00C914B3"/>
    <w:rsid w:val="00CA1A63"/>
    <w:rsid w:val="00D952E1"/>
    <w:rsid w:val="00DC355E"/>
    <w:rsid w:val="00E544B4"/>
    <w:rsid w:val="00F4621D"/>
    <w:rsid w:val="00FC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D88E1F"/>
  <w15:docId w15:val="{4C0B1008-B5C0-4589-94A8-D5BB0F44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0539"/>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6A1C27"/>
    <w:pPr>
      <w:ind w:leftChars="400" w:left="840"/>
    </w:pPr>
  </w:style>
  <w:style w:type="paragraph" w:styleId="a4">
    <w:name w:val="header"/>
    <w:basedOn w:val="a"/>
    <w:link w:val="a5"/>
    <w:uiPriority w:val="99"/>
    <w:unhideWhenUsed/>
    <w:rsid w:val="00C321DD"/>
    <w:pPr>
      <w:tabs>
        <w:tab w:val="center" w:pos="4252"/>
        <w:tab w:val="right" w:pos="8504"/>
      </w:tabs>
      <w:snapToGrid w:val="0"/>
    </w:pPr>
  </w:style>
  <w:style w:type="character" w:customStyle="1" w:styleId="a5">
    <w:name w:val="ヘッダー (文字)"/>
    <w:basedOn w:val="a0"/>
    <w:link w:val="a4"/>
    <w:uiPriority w:val="99"/>
    <w:rsid w:val="00C321DD"/>
  </w:style>
  <w:style w:type="paragraph" w:styleId="a6">
    <w:name w:val="footer"/>
    <w:basedOn w:val="a"/>
    <w:link w:val="a7"/>
    <w:uiPriority w:val="99"/>
    <w:unhideWhenUsed/>
    <w:rsid w:val="00C321DD"/>
    <w:pPr>
      <w:tabs>
        <w:tab w:val="center" w:pos="4252"/>
        <w:tab w:val="right" w:pos="8504"/>
      </w:tabs>
      <w:snapToGrid w:val="0"/>
    </w:pPr>
  </w:style>
  <w:style w:type="character" w:customStyle="1" w:styleId="a7">
    <w:name w:val="フッター (文字)"/>
    <w:basedOn w:val="a0"/>
    <w:link w:val="a6"/>
    <w:uiPriority w:val="99"/>
    <w:rsid w:val="00C321DD"/>
  </w:style>
  <w:style w:type="paragraph" w:styleId="a8">
    <w:name w:val="Balloon Text"/>
    <w:basedOn w:val="a"/>
    <w:link w:val="a9"/>
    <w:uiPriority w:val="99"/>
    <w:semiHidden/>
    <w:unhideWhenUsed/>
    <w:rsid w:val="00F462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2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1215</Words>
  <Characters>6928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2019-11-10T07:24:00Z</cp:lastPrinted>
  <dcterms:created xsi:type="dcterms:W3CDTF">2019-10-21T03:19:00Z</dcterms:created>
  <dcterms:modified xsi:type="dcterms:W3CDTF">2021-03-25T04:32:00Z</dcterms:modified>
</cp:coreProperties>
</file>