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2E374" w14:textId="7C8840EA" w:rsidR="00975099" w:rsidRDefault="00AC3470" w:rsidP="00AC3470">
      <w:pPr>
        <w:jc w:val="center"/>
        <w:rPr>
          <w:w w:val="150"/>
          <w:u w:val="double"/>
        </w:rPr>
      </w:pPr>
      <w:r w:rsidRPr="00AC3470">
        <w:rPr>
          <w:rFonts w:hint="eastAsia"/>
          <w:w w:val="150"/>
          <w:u w:val="double"/>
        </w:rPr>
        <w:t>平成</w:t>
      </w:r>
      <w:r w:rsidR="00133F9F">
        <w:rPr>
          <w:rFonts w:hint="eastAsia"/>
          <w:w w:val="150"/>
          <w:u w:val="double"/>
        </w:rPr>
        <w:t>３</w:t>
      </w:r>
      <w:r w:rsidR="00501364">
        <w:rPr>
          <w:rFonts w:hint="eastAsia"/>
          <w:w w:val="150"/>
          <w:u w:val="double"/>
        </w:rPr>
        <w:t>１</w:t>
      </w:r>
      <w:r w:rsidRPr="00AC3470">
        <w:rPr>
          <w:rFonts w:hint="eastAsia"/>
          <w:w w:val="150"/>
          <w:u w:val="double"/>
        </w:rPr>
        <w:t>年度事業報告書</w:t>
      </w:r>
    </w:p>
    <w:p w14:paraId="482CA15F" w14:textId="77777777" w:rsidR="00AC3470" w:rsidRDefault="00AC3470" w:rsidP="00AC3470">
      <w:pPr>
        <w:wordWrap w:val="0"/>
        <w:jc w:val="right"/>
        <w:rPr>
          <w:u w:val="single"/>
        </w:rPr>
      </w:pPr>
      <w:r w:rsidRPr="00AC3470">
        <w:rPr>
          <w:rFonts w:hint="eastAsia"/>
          <w:u w:val="single"/>
        </w:rPr>
        <w:t>社会福祉法人　田面木会</w:t>
      </w:r>
    </w:p>
    <w:p w14:paraId="7337973F" w14:textId="77777777" w:rsidR="00AC3470" w:rsidRDefault="00AC3470" w:rsidP="00AC3470">
      <w:pPr>
        <w:jc w:val="left"/>
        <w:rPr>
          <w:u w:val="single"/>
        </w:rPr>
      </w:pPr>
    </w:p>
    <w:p w14:paraId="36B22EA5" w14:textId="77777777" w:rsidR="00AC3470" w:rsidRDefault="00AC3470" w:rsidP="00AC3470">
      <w:pPr>
        <w:pStyle w:val="a3"/>
        <w:numPr>
          <w:ilvl w:val="0"/>
          <w:numId w:val="1"/>
        </w:numPr>
        <w:ind w:leftChars="0"/>
        <w:jc w:val="left"/>
      </w:pPr>
      <w:r>
        <w:rPr>
          <w:rFonts w:hint="eastAsia"/>
        </w:rPr>
        <w:t>総　括</w:t>
      </w:r>
    </w:p>
    <w:p w14:paraId="6CB43300" w14:textId="463E8EB7" w:rsidR="00AC3470" w:rsidRDefault="00AC3470" w:rsidP="00721C7E">
      <w:pPr>
        <w:ind w:left="210" w:hangingChars="100" w:hanging="210"/>
        <w:jc w:val="left"/>
      </w:pPr>
      <w:r>
        <w:rPr>
          <w:rFonts w:hint="eastAsia"/>
        </w:rPr>
        <w:t xml:space="preserve">　</w:t>
      </w:r>
      <w:r w:rsidR="00721C7E">
        <w:rPr>
          <w:rFonts w:hint="eastAsia"/>
        </w:rPr>
        <w:t xml:space="preserve">　</w:t>
      </w:r>
      <w:r w:rsidR="007C19CA">
        <w:rPr>
          <w:rFonts w:hint="eastAsia"/>
        </w:rPr>
        <w:t>本年度</w:t>
      </w:r>
      <w:r w:rsidR="001F210D">
        <w:rPr>
          <w:rFonts w:hint="eastAsia"/>
        </w:rPr>
        <w:t>は、相談支援事業を新たにスタートさせ、利用者へ、より充実した支援サービスを提供する体制が整った１</w:t>
      </w:r>
      <w:r>
        <w:rPr>
          <w:rFonts w:hint="eastAsia"/>
        </w:rPr>
        <w:t>年であった。</w:t>
      </w:r>
    </w:p>
    <w:p w14:paraId="581576A4" w14:textId="72116F12" w:rsidR="00AC3470" w:rsidRDefault="001F210D" w:rsidP="00EF6F24">
      <w:pPr>
        <w:ind w:leftChars="100" w:left="210" w:firstLineChars="100" w:firstLine="210"/>
        <w:jc w:val="left"/>
      </w:pPr>
      <w:r>
        <w:rPr>
          <w:rFonts w:hint="eastAsia"/>
        </w:rPr>
        <w:t>就労継続支援</w:t>
      </w:r>
      <w:r>
        <w:rPr>
          <w:rFonts w:hint="eastAsia"/>
        </w:rPr>
        <w:t>B</w:t>
      </w:r>
      <w:r>
        <w:rPr>
          <w:rFonts w:hint="eastAsia"/>
        </w:rPr>
        <w:t>型事業では、パンの売上が</w:t>
      </w:r>
      <w:r w:rsidR="007D38A0">
        <w:rPr>
          <w:rFonts w:hint="eastAsia"/>
        </w:rPr>
        <w:t>前年比</w:t>
      </w:r>
      <w:r w:rsidR="007D38A0">
        <w:rPr>
          <w:rFonts w:hint="eastAsia"/>
        </w:rPr>
        <w:t>10</w:t>
      </w:r>
      <w:r>
        <w:rPr>
          <w:rFonts w:hint="eastAsia"/>
        </w:rPr>
        <w:t>8</w:t>
      </w:r>
      <w:r w:rsidR="00133F9F">
        <w:t>.0</w:t>
      </w:r>
      <w:r w:rsidR="007D38A0">
        <w:t>%</w:t>
      </w:r>
      <w:r w:rsidR="007D38A0">
        <w:rPr>
          <w:rFonts w:hint="eastAsia"/>
        </w:rPr>
        <w:t>と</w:t>
      </w:r>
      <w:r>
        <w:t>3</w:t>
      </w:r>
      <w:r w:rsidR="00133F9F">
        <w:rPr>
          <w:rFonts w:hint="eastAsia"/>
        </w:rPr>
        <w:t>年連続で</w:t>
      </w:r>
      <w:r>
        <w:rPr>
          <w:rFonts w:hint="eastAsia"/>
        </w:rPr>
        <w:t>前年度より</w:t>
      </w:r>
      <w:r w:rsidR="007D38A0">
        <w:rPr>
          <w:rFonts w:hint="eastAsia"/>
        </w:rPr>
        <w:t>高い売上高を得られ</w:t>
      </w:r>
      <w:r w:rsidR="00133F9F">
        <w:rPr>
          <w:rFonts w:hint="eastAsia"/>
        </w:rPr>
        <w:t>る事が出来た</w:t>
      </w:r>
      <w:r w:rsidR="007D38A0">
        <w:rPr>
          <w:rFonts w:hint="eastAsia"/>
        </w:rPr>
        <w:t>。</w:t>
      </w:r>
      <w:r w:rsidR="003C20B1">
        <w:rPr>
          <w:rFonts w:hint="eastAsia"/>
        </w:rPr>
        <w:t>特に「やまはる」への納品場所、納品数が増加し前年比</w:t>
      </w:r>
      <w:r w:rsidR="003C20B1">
        <w:rPr>
          <w:rFonts w:hint="eastAsia"/>
        </w:rPr>
        <w:t>1</w:t>
      </w:r>
      <w:r w:rsidR="003C20B1">
        <w:t>87%</w:t>
      </w:r>
      <w:r w:rsidR="003C20B1">
        <w:rPr>
          <w:rFonts w:hint="eastAsia"/>
        </w:rPr>
        <w:t>まで上昇した事が要因だったと思われる。チラシ配達はエリア縮小により前年比</w:t>
      </w:r>
      <w:r w:rsidR="003C20B1">
        <w:rPr>
          <w:rFonts w:hint="eastAsia"/>
        </w:rPr>
        <w:t>6</w:t>
      </w:r>
      <w:r w:rsidR="003C20B1">
        <w:t>0%</w:t>
      </w:r>
      <w:r w:rsidR="003C20B1">
        <w:rPr>
          <w:rFonts w:hint="eastAsia"/>
        </w:rPr>
        <w:t>ダウンし、メール便はエリア拡大により前年比</w:t>
      </w:r>
      <w:r w:rsidR="003C20B1">
        <w:rPr>
          <w:rFonts w:hint="eastAsia"/>
        </w:rPr>
        <w:t>120%</w:t>
      </w:r>
      <w:r w:rsidR="003C20B1">
        <w:rPr>
          <w:rFonts w:hint="eastAsia"/>
        </w:rPr>
        <w:t>アップとなった。</w:t>
      </w:r>
      <w:r w:rsidR="00EF6F24">
        <w:rPr>
          <w:rFonts w:hint="eastAsia"/>
        </w:rPr>
        <w:t>利用者への工賃</w:t>
      </w:r>
      <w:r w:rsidR="003C20B1">
        <w:rPr>
          <w:rFonts w:hint="eastAsia"/>
        </w:rPr>
        <w:t>面では</w:t>
      </w:r>
      <w:r w:rsidR="00133F9F">
        <w:rPr>
          <w:rFonts w:hint="eastAsia"/>
        </w:rPr>
        <w:t>、ボーナスを</w:t>
      </w:r>
      <w:r w:rsidR="003C20B1">
        <w:rPr>
          <w:rFonts w:hint="eastAsia"/>
        </w:rPr>
        <w:t>２</w:t>
      </w:r>
      <w:r w:rsidR="00133F9F">
        <w:rPr>
          <w:rFonts w:hint="eastAsia"/>
        </w:rPr>
        <w:t>回も支給する事ができ</w:t>
      </w:r>
      <w:r w:rsidR="00EF6F24">
        <w:rPr>
          <w:rFonts w:hint="eastAsia"/>
        </w:rPr>
        <w:t>、</w:t>
      </w:r>
      <w:r w:rsidR="003C20B1">
        <w:rPr>
          <w:rFonts w:hint="eastAsia"/>
        </w:rPr>
        <w:t>就労継続支援</w:t>
      </w:r>
      <w:r w:rsidR="003C20B1">
        <w:rPr>
          <w:rFonts w:hint="eastAsia"/>
        </w:rPr>
        <w:t>B</w:t>
      </w:r>
      <w:r w:rsidR="003C20B1">
        <w:rPr>
          <w:rFonts w:hint="eastAsia"/>
        </w:rPr>
        <w:t>型</w:t>
      </w:r>
      <w:r w:rsidR="00EF6F24">
        <w:rPr>
          <w:rFonts w:hint="eastAsia"/>
        </w:rPr>
        <w:t>事業としての本来の使命を保つことができたと考える。</w:t>
      </w:r>
    </w:p>
    <w:p w14:paraId="4A75644B" w14:textId="714C7C2C" w:rsidR="00EF6F24" w:rsidRDefault="003C20B1" w:rsidP="00EF6F24">
      <w:pPr>
        <w:ind w:leftChars="100" w:left="210" w:firstLineChars="100" w:firstLine="210"/>
        <w:jc w:val="left"/>
      </w:pPr>
      <w:r>
        <w:rPr>
          <w:rFonts w:hint="eastAsia"/>
        </w:rPr>
        <w:t>相談支援事業では、田面木の家で働く利用者</w:t>
      </w:r>
      <w:r>
        <w:rPr>
          <w:rFonts w:hint="eastAsia"/>
        </w:rPr>
        <w:t>16</w:t>
      </w:r>
      <w:r>
        <w:rPr>
          <w:rFonts w:hint="eastAsia"/>
        </w:rPr>
        <w:t>名中</w:t>
      </w:r>
      <w:r w:rsidR="009675C3">
        <w:rPr>
          <w:rFonts w:hint="eastAsia"/>
        </w:rPr>
        <w:t>12</w:t>
      </w:r>
      <w:r>
        <w:rPr>
          <w:rFonts w:hint="eastAsia"/>
        </w:rPr>
        <w:t>名の相談支援を行う事が出来た。コロナが収束した後には、障害児をメインに新たな利用者獲得を目指して進めていく予定である。</w:t>
      </w:r>
    </w:p>
    <w:p w14:paraId="14956E9C" w14:textId="77777777" w:rsidR="00CF2CEE" w:rsidRPr="00721C7E" w:rsidRDefault="00CF2CEE" w:rsidP="00AC3470">
      <w:pPr>
        <w:jc w:val="left"/>
      </w:pPr>
    </w:p>
    <w:p w14:paraId="43C11696" w14:textId="25204245" w:rsidR="00AC3470" w:rsidRDefault="00CF2CEE" w:rsidP="00AC3470">
      <w:pPr>
        <w:pStyle w:val="a3"/>
        <w:numPr>
          <w:ilvl w:val="0"/>
          <w:numId w:val="1"/>
        </w:numPr>
        <w:ind w:leftChars="0"/>
        <w:jc w:val="left"/>
      </w:pPr>
      <w:r>
        <w:rPr>
          <w:rFonts w:hint="eastAsia"/>
        </w:rPr>
        <w:t>年間利用者数</w:t>
      </w:r>
      <w:r w:rsidR="003C20B1">
        <w:rPr>
          <w:rFonts w:hint="eastAsia"/>
        </w:rPr>
        <w:t>（就労継続支援</w:t>
      </w:r>
      <w:r w:rsidR="003C20B1">
        <w:rPr>
          <w:rFonts w:hint="eastAsia"/>
        </w:rPr>
        <w:t>B</w:t>
      </w:r>
      <w:r w:rsidR="003C20B1">
        <w:rPr>
          <w:rFonts w:hint="eastAsia"/>
        </w:rPr>
        <w:t>型　田面木の家）</w:t>
      </w:r>
    </w:p>
    <w:bookmarkStart w:id="0" w:name="_MON_1493726812"/>
    <w:bookmarkEnd w:id="0"/>
    <w:p w14:paraId="618C5002" w14:textId="77777777" w:rsidR="00CF2CEE" w:rsidRDefault="007D506D" w:rsidP="00CF2CEE">
      <w:pPr>
        <w:jc w:val="left"/>
      </w:pPr>
      <w:r w:rsidRPr="00CF2CEE">
        <w:rPr>
          <w:sz w:val="24"/>
        </w:rPr>
        <w:object w:dxaOrig="8337" w:dyaOrig="509" w14:anchorId="7AA70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25.5pt" o:ole="">
            <v:imagedata r:id="rId5" o:title=""/>
          </v:shape>
          <o:OLEObject Type="Embed" ProgID="Excel.Sheet.12" ShapeID="_x0000_i1025" DrawAspect="Content" ObjectID="_1652179145" r:id="rId6"/>
        </w:object>
      </w:r>
    </w:p>
    <w:p w14:paraId="41AE2000" w14:textId="77777777" w:rsidR="00CF2CEE" w:rsidRDefault="00CF2CEE" w:rsidP="00C24285">
      <w:pPr>
        <w:pStyle w:val="a3"/>
        <w:numPr>
          <w:ilvl w:val="0"/>
          <w:numId w:val="1"/>
        </w:numPr>
        <w:ind w:leftChars="0"/>
        <w:jc w:val="left"/>
      </w:pPr>
      <w:r>
        <w:rPr>
          <w:rFonts w:hint="eastAsia"/>
        </w:rPr>
        <w:t>職種別職員数</w:t>
      </w:r>
      <w:r w:rsidR="00C24285">
        <w:rPr>
          <w:rFonts w:hint="eastAsia"/>
        </w:rPr>
        <w:t>（</w:t>
      </w:r>
      <w:r w:rsidR="002A4738">
        <w:rPr>
          <w:rFonts w:hint="eastAsia"/>
        </w:rPr>
        <w:t>30</w:t>
      </w:r>
      <w:r w:rsidR="00C24285">
        <w:rPr>
          <w:rFonts w:hint="eastAsia"/>
        </w:rPr>
        <w:t>年</w:t>
      </w:r>
      <w:r w:rsidR="00C24285">
        <w:rPr>
          <w:rFonts w:hint="eastAsia"/>
        </w:rPr>
        <w:t>3</w:t>
      </w:r>
      <w:r w:rsidR="00C24285">
        <w:rPr>
          <w:rFonts w:hint="eastAsia"/>
        </w:rPr>
        <w:t>月</w:t>
      </w:r>
      <w:r w:rsidR="00C24285">
        <w:rPr>
          <w:rFonts w:hint="eastAsia"/>
        </w:rPr>
        <w:t>31</w:t>
      </w:r>
      <w:r w:rsidR="00C24285">
        <w:rPr>
          <w:rFonts w:hint="eastAsia"/>
        </w:rPr>
        <w:t>日現在）</w:t>
      </w:r>
    </w:p>
    <w:bookmarkStart w:id="1" w:name="_MON_1493796611"/>
    <w:bookmarkEnd w:id="1"/>
    <w:p w14:paraId="500E88F9" w14:textId="16EE859D" w:rsidR="00C24285" w:rsidRDefault="003C20B1" w:rsidP="00C24285">
      <w:pPr>
        <w:jc w:val="left"/>
      </w:pPr>
      <w:r>
        <w:object w:dxaOrig="8557" w:dyaOrig="1521" w14:anchorId="74F9DE62">
          <v:shape id="_x0000_i1026" type="#_x0000_t75" style="width:469pt;height:76pt" o:ole="">
            <v:imagedata r:id="rId7" o:title=""/>
          </v:shape>
          <o:OLEObject Type="Embed" ProgID="Excel.Sheet.12" ShapeID="_x0000_i1026" DrawAspect="Content" ObjectID="_1652179146" r:id="rId8"/>
        </w:object>
      </w:r>
    </w:p>
    <w:p w14:paraId="7F1E7F98" w14:textId="77777777" w:rsidR="00E1169D" w:rsidRDefault="00E1169D" w:rsidP="00E1169D">
      <w:pPr>
        <w:pStyle w:val="a3"/>
        <w:numPr>
          <w:ilvl w:val="0"/>
          <w:numId w:val="1"/>
        </w:numPr>
        <w:ind w:leftChars="0"/>
        <w:jc w:val="left"/>
      </w:pPr>
      <w:r>
        <w:rPr>
          <w:rFonts w:hint="eastAsia"/>
        </w:rPr>
        <w:t>組織体制等</w:t>
      </w:r>
    </w:p>
    <w:p w14:paraId="5011DDC2" w14:textId="48BF3F43" w:rsidR="00E1169D" w:rsidRDefault="00E1169D" w:rsidP="00CE1346">
      <w:pPr>
        <w:ind w:left="210" w:hangingChars="100" w:hanging="210"/>
        <w:jc w:val="left"/>
      </w:pPr>
      <w:r>
        <w:rPr>
          <w:rFonts w:hint="eastAsia"/>
        </w:rPr>
        <w:t xml:space="preserve">　</w:t>
      </w:r>
      <w:r w:rsidR="00CE1346">
        <w:rPr>
          <w:rFonts w:hint="eastAsia"/>
        </w:rPr>
        <w:t xml:space="preserve">　</w:t>
      </w:r>
      <w:r w:rsidR="00C50173">
        <w:rPr>
          <w:rFonts w:hint="eastAsia"/>
        </w:rPr>
        <w:t>平成</w:t>
      </w:r>
      <w:r w:rsidR="003C20B1">
        <w:rPr>
          <w:rFonts w:hint="eastAsia"/>
        </w:rPr>
        <w:t>30</w:t>
      </w:r>
      <w:r w:rsidR="00C50173">
        <w:rPr>
          <w:rFonts w:hint="eastAsia"/>
        </w:rPr>
        <w:t>年</w:t>
      </w:r>
      <w:r w:rsidR="007D506D">
        <w:rPr>
          <w:rFonts w:hint="eastAsia"/>
        </w:rPr>
        <w:t>度</w:t>
      </w:r>
      <w:r w:rsidR="00074D92">
        <w:rPr>
          <w:rFonts w:hint="eastAsia"/>
        </w:rPr>
        <w:t>から</w:t>
      </w:r>
      <w:r w:rsidR="002A4738">
        <w:rPr>
          <w:rFonts w:hint="eastAsia"/>
        </w:rPr>
        <w:t>継続し</w:t>
      </w:r>
      <w:r w:rsidR="00CE1346">
        <w:rPr>
          <w:rFonts w:hint="eastAsia"/>
        </w:rPr>
        <w:t>、</w:t>
      </w:r>
      <w:r>
        <w:rPr>
          <w:rFonts w:hint="eastAsia"/>
        </w:rPr>
        <w:t>理事</w:t>
      </w:r>
      <w:r>
        <w:rPr>
          <w:rFonts w:hint="eastAsia"/>
        </w:rPr>
        <w:t>6</w:t>
      </w:r>
      <w:r>
        <w:rPr>
          <w:rFonts w:hint="eastAsia"/>
        </w:rPr>
        <w:t>名、監事</w:t>
      </w:r>
      <w:r w:rsidR="003D1C48">
        <w:rPr>
          <w:rFonts w:hint="eastAsia"/>
        </w:rPr>
        <w:t>2</w:t>
      </w:r>
      <w:r w:rsidR="003D1C48">
        <w:rPr>
          <w:rFonts w:hint="eastAsia"/>
        </w:rPr>
        <w:t>名、評議員</w:t>
      </w:r>
      <w:r w:rsidR="00074D92">
        <w:rPr>
          <w:rFonts w:hint="eastAsia"/>
        </w:rPr>
        <w:t>7</w:t>
      </w:r>
      <w:r w:rsidR="003D1C48">
        <w:rPr>
          <w:rFonts w:hint="eastAsia"/>
        </w:rPr>
        <w:t>名</w:t>
      </w:r>
      <w:r w:rsidR="00CE1346">
        <w:rPr>
          <w:rFonts w:hint="eastAsia"/>
        </w:rPr>
        <w:t>の組織体制</w:t>
      </w:r>
      <w:r w:rsidR="007D506D">
        <w:rPr>
          <w:rFonts w:hint="eastAsia"/>
        </w:rPr>
        <w:t>で運営した</w:t>
      </w:r>
      <w:r w:rsidR="00CE1346">
        <w:rPr>
          <w:rFonts w:hint="eastAsia"/>
        </w:rPr>
        <w:t>。</w:t>
      </w:r>
    </w:p>
    <w:p w14:paraId="587538E9" w14:textId="77777777" w:rsidR="00CE1346" w:rsidRDefault="00CE1346" w:rsidP="00E1169D">
      <w:pPr>
        <w:jc w:val="left"/>
      </w:pPr>
    </w:p>
    <w:p w14:paraId="24152FE4" w14:textId="77777777" w:rsidR="00CE1346" w:rsidRDefault="00CE1346" w:rsidP="00CE1346">
      <w:pPr>
        <w:pStyle w:val="a3"/>
        <w:numPr>
          <w:ilvl w:val="0"/>
          <w:numId w:val="1"/>
        </w:numPr>
        <w:ind w:leftChars="0"/>
        <w:jc w:val="left"/>
      </w:pPr>
      <w:r>
        <w:rPr>
          <w:rFonts w:hint="eastAsia"/>
        </w:rPr>
        <w:t>勤務体制</w:t>
      </w:r>
    </w:p>
    <w:p w14:paraId="5BDB1139" w14:textId="77777777" w:rsidR="00CE1346" w:rsidRDefault="00CE1346" w:rsidP="00CE1346">
      <w:pPr>
        <w:ind w:left="420"/>
        <w:jc w:val="left"/>
      </w:pPr>
      <w:r>
        <w:rPr>
          <w:rFonts w:hint="eastAsia"/>
        </w:rPr>
        <w:t>4</w:t>
      </w:r>
      <w:r>
        <w:rPr>
          <w:rFonts w:hint="eastAsia"/>
        </w:rPr>
        <w:t>週間単位の変形労働時間制。業務の運営上、特に必要な場合を除き、</w:t>
      </w:r>
      <w:r>
        <w:rPr>
          <w:rFonts w:hint="eastAsia"/>
        </w:rPr>
        <w:t>1</w:t>
      </w:r>
      <w:r>
        <w:rPr>
          <w:rFonts w:hint="eastAsia"/>
        </w:rPr>
        <w:t>日の労働時間は休憩時間を除き実働</w:t>
      </w:r>
      <w:r>
        <w:rPr>
          <w:rFonts w:hint="eastAsia"/>
        </w:rPr>
        <w:t>8</w:t>
      </w:r>
      <w:r>
        <w:rPr>
          <w:rFonts w:hint="eastAsia"/>
        </w:rPr>
        <w:t>時間と</w:t>
      </w:r>
      <w:r w:rsidR="002A4738">
        <w:rPr>
          <w:rFonts w:hint="eastAsia"/>
        </w:rPr>
        <w:t>した</w:t>
      </w:r>
      <w:r>
        <w:rPr>
          <w:rFonts w:hint="eastAsia"/>
        </w:rPr>
        <w:t>。</w:t>
      </w:r>
    </w:p>
    <w:p w14:paraId="7E3097E9" w14:textId="77777777" w:rsidR="00CE1346" w:rsidRDefault="00CE1346" w:rsidP="00CE1346">
      <w:pPr>
        <w:jc w:val="left"/>
      </w:pPr>
    </w:p>
    <w:p w14:paraId="2940CE8A" w14:textId="77777777" w:rsidR="00CE1346" w:rsidRDefault="00CE1346" w:rsidP="00285E4B">
      <w:pPr>
        <w:pStyle w:val="a3"/>
        <w:numPr>
          <w:ilvl w:val="0"/>
          <w:numId w:val="1"/>
        </w:numPr>
        <w:ind w:leftChars="0"/>
        <w:jc w:val="left"/>
      </w:pPr>
      <w:r>
        <w:rPr>
          <w:rFonts w:hint="eastAsia"/>
        </w:rPr>
        <w:t>職員研修実施内容</w:t>
      </w:r>
    </w:p>
    <w:p w14:paraId="36405894" w14:textId="77777777" w:rsidR="00285E4B" w:rsidRDefault="00285E4B" w:rsidP="00285E4B">
      <w:pPr>
        <w:jc w:val="left"/>
      </w:pPr>
      <w:r>
        <w:rPr>
          <w:rFonts w:hint="eastAsia"/>
        </w:rPr>
        <w:t xml:space="preserve">　　別紙の通り</w:t>
      </w:r>
    </w:p>
    <w:p w14:paraId="5D92F470" w14:textId="77777777" w:rsidR="00285E4B" w:rsidRDefault="00285E4B" w:rsidP="00285E4B">
      <w:pPr>
        <w:pStyle w:val="a3"/>
        <w:numPr>
          <w:ilvl w:val="0"/>
          <w:numId w:val="1"/>
        </w:numPr>
        <w:ind w:leftChars="0"/>
        <w:jc w:val="left"/>
      </w:pPr>
      <w:r>
        <w:rPr>
          <w:rFonts w:hint="eastAsia"/>
        </w:rPr>
        <w:t>年間行事実施内容</w:t>
      </w:r>
    </w:p>
    <w:p w14:paraId="69B8623F" w14:textId="77777777" w:rsidR="00285E4B" w:rsidRDefault="00285E4B" w:rsidP="00285E4B">
      <w:pPr>
        <w:jc w:val="left"/>
      </w:pPr>
      <w:r>
        <w:rPr>
          <w:rFonts w:hint="eastAsia"/>
        </w:rPr>
        <w:t xml:space="preserve">　　別紙の通り</w:t>
      </w:r>
    </w:p>
    <w:p w14:paraId="619E0ADD" w14:textId="77777777" w:rsidR="00285E4B" w:rsidRDefault="00285E4B" w:rsidP="00285E4B">
      <w:pPr>
        <w:pStyle w:val="a3"/>
        <w:numPr>
          <w:ilvl w:val="0"/>
          <w:numId w:val="1"/>
        </w:numPr>
        <w:ind w:leftChars="0"/>
        <w:jc w:val="left"/>
      </w:pPr>
      <w:r>
        <w:rPr>
          <w:rFonts w:hint="eastAsia"/>
        </w:rPr>
        <w:t>災害訓練、健康管理、衛生管理、職員会議等実施内容</w:t>
      </w:r>
    </w:p>
    <w:p w14:paraId="0713A36B" w14:textId="77777777" w:rsidR="00285E4B" w:rsidRDefault="00285E4B" w:rsidP="00285E4B">
      <w:pPr>
        <w:jc w:val="left"/>
      </w:pPr>
      <w:r>
        <w:rPr>
          <w:rFonts w:hint="eastAsia"/>
        </w:rPr>
        <w:t xml:space="preserve">　　別紙の通り</w:t>
      </w:r>
    </w:p>
    <w:p w14:paraId="1770FF43" w14:textId="77777777" w:rsidR="00285E4B" w:rsidRDefault="00285E4B" w:rsidP="00285E4B">
      <w:pPr>
        <w:pStyle w:val="a3"/>
        <w:numPr>
          <w:ilvl w:val="0"/>
          <w:numId w:val="1"/>
        </w:numPr>
        <w:ind w:leftChars="0"/>
        <w:jc w:val="left"/>
      </w:pPr>
      <w:r>
        <w:rPr>
          <w:rFonts w:hint="eastAsia"/>
        </w:rPr>
        <w:t>設備、備品、遊具等の充実内容</w:t>
      </w:r>
    </w:p>
    <w:p w14:paraId="076FAD0F" w14:textId="77777777" w:rsidR="0091317D" w:rsidRDefault="0091317D" w:rsidP="00285E4B">
      <w:pPr>
        <w:ind w:left="420"/>
        <w:jc w:val="left"/>
      </w:pPr>
      <w:r>
        <w:rPr>
          <w:rFonts w:hint="eastAsia"/>
        </w:rPr>
        <w:t>7</w:t>
      </w:r>
      <w:r>
        <w:rPr>
          <w:rFonts w:hint="eastAsia"/>
        </w:rPr>
        <w:t>月：ルームエアコン</w:t>
      </w:r>
      <w:r>
        <w:rPr>
          <w:rFonts w:hint="eastAsia"/>
        </w:rPr>
        <w:t>2</w:t>
      </w:r>
      <w:r>
        <w:rPr>
          <w:rFonts w:hint="eastAsia"/>
        </w:rPr>
        <w:t xml:space="preserve">台　プリンター（リース）　　</w:t>
      </w:r>
      <w:r>
        <w:rPr>
          <w:rFonts w:hint="eastAsia"/>
        </w:rPr>
        <w:t>3</w:t>
      </w:r>
      <w:r>
        <w:rPr>
          <w:rFonts w:hint="eastAsia"/>
        </w:rPr>
        <w:t>月：ラベルプリンター（リース）</w:t>
      </w:r>
    </w:p>
    <w:p w14:paraId="64FD7A70" w14:textId="6B72C924" w:rsidR="00285E4B" w:rsidRDefault="0091317D" w:rsidP="00285E4B">
      <w:pPr>
        <w:ind w:left="420"/>
        <w:jc w:val="left"/>
      </w:pPr>
      <w:r>
        <w:rPr>
          <w:rFonts w:hint="eastAsia"/>
        </w:rPr>
        <w:t>12</w:t>
      </w:r>
      <w:r>
        <w:rPr>
          <w:rFonts w:hint="eastAsia"/>
        </w:rPr>
        <w:t xml:space="preserve">月：軽自動車（リース）　</w:t>
      </w:r>
    </w:p>
    <w:p w14:paraId="6B4F175E" w14:textId="77777777" w:rsidR="005328B8" w:rsidRDefault="005328B8" w:rsidP="005328B8">
      <w:pPr>
        <w:jc w:val="left"/>
      </w:pPr>
      <w:r>
        <w:rPr>
          <w:rFonts w:hint="eastAsia"/>
        </w:rPr>
        <w:t>１０．その他</w:t>
      </w:r>
    </w:p>
    <w:p w14:paraId="54405494" w14:textId="77777777" w:rsidR="005328B8" w:rsidRDefault="005328B8" w:rsidP="005328B8">
      <w:pPr>
        <w:jc w:val="left"/>
      </w:pPr>
      <w:r>
        <w:rPr>
          <w:rFonts w:hint="eastAsia"/>
        </w:rPr>
        <w:t xml:space="preserve">　　特になし</w:t>
      </w:r>
    </w:p>
    <w:p w14:paraId="42F98D1A" w14:textId="77777777" w:rsidR="006D2F0D" w:rsidRPr="00CE1346" w:rsidRDefault="006D2F0D" w:rsidP="003E588F">
      <w:pPr>
        <w:ind w:firstLineChars="100" w:firstLine="210"/>
        <w:jc w:val="left"/>
      </w:pPr>
      <w:r>
        <w:rPr>
          <w:rFonts w:hint="eastAsia"/>
        </w:rPr>
        <w:t>※</w:t>
      </w:r>
      <w:r w:rsidR="003E588F">
        <w:rPr>
          <w:rFonts w:hint="eastAsia"/>
        </w:rPr>
        <w:t>附属明細書に記載する重要事項なし</w:t>
      </w:r>
    </w:p>
    <w:sectPr w:rsidR="006D2F0D" w:rsidRPr="00CE1346" w:rsidSect="00AC347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B420F7"/>
    <w:multiLevelType w:val="hybridMultilevel"/>
    <w:tmpl w:val="5E986F04"/>
    <w:lvl w:ilvl="0" w:tplc="D2C8FF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70"/>
    <w:rsid w:val="00074D92"/>
    <w:rsid w:val="000F237E"/>
    <w:rsid w:val="00133F9F"/>
    <w:rsid w:val="001F210D"/>
    <w:rsid w:val="00200FCF"/>
    <w:rsid w:val="00206483"/>
    <w:rsid w:val="00225F08"/>
    <w:rsid w:val="00285E4B"/>
    <w:rsid w:val="0029370A"/>
    <w:rsid w:val="002A4738"/>
    <w:rsid w:val="003C20B1"/>
    <w:rsid w:val="003D1C48"/>
    <w:rsid w:val="003E588F"/>
    <w:rsid w:val="00501364"/>
    <w:rsid w:val="005328B8"/>
    <w:rsid w:val="00560B16"/>
    <w:rsid w:val="00563898"/>
    <w:rsid w:val="00683DAE"/>
    <w:rsid w:val="006D2F0D"/>
    <w:rsid w:val="00721C7E"/>
    <w:rsid w:val="007C19CA"/>
    <w:rsid w:val="007D38A0"/>
    <w:rsid w:val="007D506D"/>
    <w:rsid w:val="0091317D"/>
    <w:rsid w:val="009675C3"/>
    <w:rsid w:val="00AC3470"/>
    <w:rsid w:val="00AF17C1"/>
    <w:rsid w:val="00C24285"/>
    <w:rsid w:val="00C50173"/>
    <w:rsid w:val="00CE1346"/>
    <w:rsid w:val="00CF2CEE"/>
    <w:rsid w:val="00E1169D"/>
    <w:rsid w:val="00EF6F24"/>
    <w:rsid w:val="00F62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02AE5892"/>
  <w15:chartTrackingRefBased/>
  <w15:docId w15:val="{9D7D7D71-89C1-427B-8E30-127CF3F4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470"/>
    <w:pPr>
      <w:ind w:leftChars="400" w:left="840"/>
    </w:pPr>
  </w:style>
  <w:style w:type="table" w:styleId="a4">
    <w:name w:val="Table Grid"/>
    <w:basedOn w:val="a1"/>
    <w:uiPriority w:val="39"/>
    <w:rsid w:val="00CF2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D2F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D2F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社会福祉法人田面木会</dc:creator>
  <cp:keywords/>
  <dc:description/>
  <cp:lastModifiedBy>社会福祉法人 田面木会</cp:lastModifiedBy>
  <cp:revision>4</cp:revision>
  <cp:lastPrinted>2017-05-23T04:40:00Z</cp:lastPrinted>
  <dcterms:created xsi:type="dcterms:W3CDTF">2020-05-25T01:33:00Z</dcterms:created>
  <dcterms:modified xsi:type="dcterms:W3CDTF">2020-05-28T04:53:00Z</dcterms:modified>
</cp:coreProperties>
</file>