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A7E2BC" w14:textId="76AFCA3C" w:rsidR="00126375" w:rsidRPr="00865343" w:rsidRDefault="00865343" w:rsidP="00CE1EA6">
      <w:pPr>
        <w:ind w:firstLineChars="700" w:firstLine="1470"/>
        <w:rPr>
          <w:rFonts w:asciiTheme="minorEastAsia" w:hAnsiTheme="minorEastAsia"/>
        </w:rPr>
      </w:pPr>
      <w:r w:rsidRPr="00865343">
        <w:rPr>
          <w:rFonts w:asciiTheme="minorEastAsia" w:hAnsiTheme="minorEastAsia" w:hint="eastAsia"/>
        </w:rPr>
        <w:t xml:space="preserve">　　　　　　　　　　　　　　　　　　　　　　　　　　　　　令和4年</w:t>
      </w:r>
      <w:r w:rsidR="00CE1EA6">
        <w:rPr>
          <w:rFonts w:asciiTheme="minorEastAsia" w:hAnsiTheme="minorEastAsia" w:hint="eastAsia"/>
        </w:rPr>
        <w:t>4</w:t>
      </w:r>
      <w:r w:rsidRPr="00865343">
        <w:rPr>
          <w:rFonts w:asciiTheme="minorEastAsia" w:hAnsiTheme="minorEastAsia" w:hint="eastAsia"/>
        </w:rPr>
        <w:t>月</w:t>
      </w:r>
      <w:r w:rsidR="00CE1EA6">
        <w:rPr>
          <w:rFonts w:asciiTheme="minorEastAsia" w:hAnsiTheme="minorEastAsia" w:hint="eastAsia"/>
        </w:rPr>
        <w:t>1</w:t>
      </w:r>
      <w:r w:rsidRPr="00865343">
        <w:rPr>
          <w:rFonts w:asciiTheme="minorEastAsia" w:hAnsiTheme="minorEastAsia" w:hint="eastAsia"/>
        </w:rPr>
        <w:t>日</w:t>
      </w:r>
    </w:p>
    <w:p w14:paraId="1F27E2A2" w14:textId="6D122015" w:rsidR="00865343" w:rsidRDefault="00865343" w:rsidP="008673ED">
      <w:pPr>
        <w:jc w:val="center"/>
        <w:rPr>
          <w:rFonts w:asciiTheme="minorEastAsia" w:hAnsiTheme="minorEastAsia"/>
          <w:sz w:val="24"/>
          <w:szCs w:val="24"/>
        </w:rPr>
      </w:pPr>
      <w:r w:rsidRPr="00865343">
        <w:rPr>
          <w:rFonts w:asciiTheme="minorEastAsia" w:hAnsiTheme="minorEastAsia" w:hint="eastAsia"/>
          <w:sz w:val="24"/>
          <w:szCs w:val="24"/>
        </w:rPr>
        <w:t>令和4年度ポニーの会事業計画</w:t>
      </w:r>
    </w:p>
    <w:p w14:paraId="7F87AFEF" w14:textId="5E3B26F5" w:rsidR="004D1B7C" w:rsidRPr="00FF5035" w:rsidRDefault="00FF5035" w:rsidP="00FF5035">
      <w:pPr>
        <w:jc w:val="left"/>
        <w:rPr>
          <w:rFonts w:asciiTheme="minorEastAsia" w:hAnsiTheme="minorEastAsia"/>
          <w:szCs w:val="21"/>
        </w:rPr>
      </w:pPr>
      <w:r>
        <w:rPr>
          <w:rFonts w:asciiTheme="minorEastAsia" w:hAnsiTheme="minorEastAsia" w:hint="eastAsia"/>
          <w:szCs w:val="21"/>
        </w:rPr>
        <w:t xml:space="preserve">1.　</w:t>
      </w:r>
      <w:r w:rsidR="004D1B7C" w:rsidRPr="00FF5035">
        <w:rPr>
          <w:rFonts w:asciiTheme="minorEastAsia" w:hAnsiTheme="minorEastAsia" w:hint="eastAsia"/>
          <w:szCs w:val="21"/>
        </w:rPr>
        <w:t>はじめに</w:t>
      </w:r>
    </w:p>
    <w:p w14:paraId="474EDF31" w14:textId="57A0D805" w:rsidR="00865434" w:rsidRDefault="0076383C" w:rsidP="00FB7D11">
      <w:pPr>
        <w:pStyle w:val="a7"/>
        <w:ind w:leftChars="0" w:left="360" w:firstLineChars="100" w:firstLine="210"/>
        <w:jc w:val="left"/>
        <w:rPr>
          <w:rFonts w:asciiTheme="minorEastAsia" w:hAnsiTheme="minorEastAsia"/>
          <w:szCs w:val="21"/>
        </w:rPr>
      </w:pPr>
      <w:r>
        <w:rPr>
          <w:rFonts w:asciiTheme="minorEastAsia" w:hAnsiTheme="minorEastAsia" w:hint="eastAsia"/>
          <w:szCs w:val="21"/>
        </w:rPr>
        <w:t>令和4年度は、</w:t>
      </w:r>
      <w:r w:rsidR="00835726">
        <w:rPr>
          <w:rFonts w:asciiTheme="minorEastAsia" w:hAnsiTheme="minorEastAsia" w:hint="eastAsia"/>
          <w:szCs w:val="21"/>
        </w:rPr>
        <w:t>「</w:t>
      </w:r>
      <w:r w:rsidR="001C48CE">
        <w:rPr>
          <w:rFonts w:asciiTheme="minorEastAsia" w:hAnsiTheme="minorEastAsia" w:hint="eastAsia"/>
          <w:szCs w:val="21"/>
        </w:rPr>
        <w:t>ポニーの家生活介護</w:t>
      </w:r>
      <w:r w:rsidR="00835726">
        <w:rPr>
          <w:rFonts w:asciiTheme="minorEastAsia" w:hAnsiTheme="minorEastAsia" w:hint="eastAsia"/>
          <w:szCs w:val="21"/>
        </w:rPr>
        <w:t>」</w:t>
      </w:r>
      <w:r w:rsidR="001C48CE">
        <w:rPr>
          <w:rFonts w:asciiTheme="minorEastAsia" w:hAnsiTheme="minorEastAsia" w:hint="eastAsia"/>
          <w:szCs w:val="21"/>
        </w:rPr>
        <w:t>は前年度と同様20名定員、</w:t>
      </w:r>
      <w:r w:rsidR="00835726">
        <w:rPr>
          <w:rFonts w:asciiTheme="minorEastAsia" w:hAnsiTheme="minorEastAsia" w:hint="eastAsia"/>
          <w:szCs w:val="21"/>
        </w:rPr>
        <w:t>「</w:t>
      </w:r>
      <w:r w:rsidRPr="001C48CE">
        <w:rPr>
          <w:rFonts w:asciiTheme="minorEastAsia" w:hAnsiTheme="minorEastAsia" w:hint="eastAsia"/>
          <w:szCs w:val="21"/>
        </w:rPr>
        <w:t>ポニーの家多機能</w:t>
      </w:r>
      <w:r w:rsidR="00835726">
        <w:rPr>
          <w:rFonts w:asciiTheme="minorEastAsia" w:hAnsiTheme="minorEastAsia" w:hint="eastAsia"/>
          <w:szCs w:val="21"/>
        </w:rPr>
        <w:t>」</w:t>
      </w:r>
      <w:r w:rsidRPr="001C48CE">
        <w:rPr>
          <w:rFonts w:asciiTheme="minorEastAsia" w:hAnsiTheme="minorEastAsia" w:hint="eastAsia"/>
          <w:szCs w:val="21"/>
        </w:rPr>
        <w:t>は就労移行支援</w:t>
      </w:r>
      <w:r w:rsidR="001C48CE" w:rsidRPr="001C48CE">
        <w:rPr>
          <w:rFonts w:asciiTheme="minorEastAsia" w:hAnsiTheme="minorEastAsia" w:hint="eastAsia"/>
          <w:szCs w:val="21"/>
        </w:rPr>
        <w:t>の</w:t>
      </w:r>
      <w:r w:rsidRPr="001C48CE">
        <w:rPr>
          <w:rFonts w:asciiTheme="minorEastAsia" w:hAnsiTheme="minorEastAsia" w:hint="eastAsia"/>
          <w:szCs w:val="21"/>
        </w:rPr>
        <w:t>サービスを廃止し、生活介護（定員</w:t>
      </w:r>
      <w:r w:rsidR="00304466">
        <w:rPr>
          <w:rFonts w:asciiTheme="minorEastAsia" w:hAnsiTheme="minorEastAsia" w:hint="eastAsia"/>
          <w:szCs w:val="21"/>
        </w:rPr>
        <w:t>38</w:t>
      </w:r>
      <w:r w:rsidRPr="001C48CE">
        <w:rPr>
          <w:rFonts w:asciiTheme="minorEastAsia" w:hAnsiTheme="minorEastAsia" w:hint="eastAsia"/>
          <w:szCs w:val="21"/>
        </w:rPr>
        <w:t>名）就労継続支援</w:t>
      </w:r>
      <w:r w:rsidR="001C48CE" w:rsidRPr="001C48CE">
        <w:rPr>
          <w:rFonts w:asciiTheme="minorEastAsia" w:hAnsiTheme="minorEastAsia" w:hint="eastAsia"/>
          <w:szCs w:val="21"/>
        </w:rPr>
        <w:t>B型</w:t>
      </w:r>
      <w:r w:rsidRPr="001C48CE">
        <w:rPr>
          <w:rFonts w:asciiTheme="minorEastAsia" w:hAnsiTheme="minorEastAsia" w:hint="eastAsia"/>
          <w:szCs w:val="21"/>
        </w:rPr>
        <w:t>（定員10名）の</w:t>
      </w:r>
      <w:r w:rsidR="001C48CE" w:rsidRPr="001C48CE">
        <w:rPr>
          <w:rFonts w:asciiTheme="minorEastAsia" w:hAnsiTheme="minorEastAsia" w:hint="eastAsia"/>
          <w:szCs w:val="21"/>
        </w:rPr>
        <w:t>二本立てとなり</w:t>
      </w:r>
      <w:r w:rsidR="00304466">
        <w:rPr>
          <w:rFonts w:asciiTheme="minorEastAsia" w:hAnsiTheme="minorEastAsia" w:hint="eastAsia"/>
          <w:szCs w:val="21"/>
        </w:rPr>
        <w:t>48</w:t>
      </w:r>
      <w:r w:rsidR="001C48CE" w:rsidRPr="001C48CE">
        <w:rPr>
          <w:rFonts w:asciiTheme="minorEastAsia" w:hAnsiTheme="minorEastAsia" w:hint="eastAsia"/>
          <w:szCs w:val="21"/>
        </w:rPr>
        <w:t>名の定員でスタートする</w:t>
      </w:r>
      <w:r w:rsidR="00C8441C">
        <w:rPr>
          <w:rFonts w:asciiTheme="minorEastAsia" w:hAnsiTheme="minorEastAsia" w:hint="eastAsia"/>
          <w:szCs w:val="21"/>
        </w:rPr>
        <w:t>。</w:t>
      </w:r>
      <w:r w:rsidR="00CB2C29">
        <w:rPr>
          <w:rFonts w:asciiTheme="minorEastAsia" w:hAnsiTheme="minorEastAsia" w:hint="eastAsia"/>
          <w:szCs w:val="21"/>
        </w:rPr>
        <w:t>令和２年１月から２年以上も感染の波が繰り返される新型コロナ感染症の問題</w:t>
      </w:r>
      <w:r w:rsidR="006B6BCD">
        <w:rPr>
          <w:rFonts w:asciiTheme="minorEastAsia" w:hAnsiTheme="minorEastAsia" w:hint="eastAsia"/>
          <w:szCs w:val="21"/>
        </w:rPr>
        <w:t>があり</w:t>
      </w:r>
      <w:r w:rsidR="00CB2C29">
        <w:rPr>
          <w:rFonts w:asciiTheme="minorEastAsia" w:hAnsiTheme="minorEastAsia" w:hint="eastAsia"/>
          <w:szCs w:val="21"/>
        </w:rPr>
        <w:t>、当法人も新型コロナウイルスを想定した「新しい生活様式」を実践していく</w:t>
      </w:r>
      <w:r w:rsidR="006B6BCD">
        <w:rPr>
          <w:rFonts w:asciiTheme="minorEastAsia" w:hAnsiTheme="minorEastAsia" w:hint="eastAsia"/>
          <w:szCs w:val="21"/>
        </w:rPr>
        <w:t>。しかし</w:t>
      </w:r>
      <w:r w:rsidR="00432E81">
        <w:rPr>
          <w:rFonts w:asciiTheme="minorEastAsia" w:hAnsiTheme="minorEastAsia" w:hint="eastAsia"/>
          <w:szCs w:val="21"/>
        </w:rPr>
        <w:t>利用者の生活が</w:t>
      </w:r>
      <w:r w:rsidR="00111CA2">
        <w:rPr>
          <w:rFonts w:asciiTheme="minorEastAsia" w:hAnsiTheme="minorEastAsia" w:hint="eastAsia"/>
          <w:szCs w:val="21"/>
        </w:rPr>
        <w:t>窮屈にならないよう</w:t>
      </w:r>
      <w:r w:rsidR="00A9469A">
        <w:rPr>
          <w:rFonts w:asciiTheme="minorEastAsia" w:hAnsiTheme="minorEastAsia" w:hint="eastAsia"/>
          <w:szCs w:val="21"/>
        </w:rPr>
        <w:t>に工夫しながら進めていきたい。また、職員配置の関係から前年度に比べて職員数が減少する</w:t>
      </w:r>
      <w:r w:rsidR="008A0981">
        <w:rPr>
          <w:rFonts w:asciiTheme="minorEastAsia" w:hAnsiTheme="minorEastAsia" w:hint="eastAsia"/>
          <w:szCs w:val="21"/>
        </w:rPr>
        <w:t>ので、利用者の作業</w:t>
      </w:r>
      <w:r w:rsidR="004F7901">
        <w:rPr>
          <w:rFonts w:asciiTheme="minorEastAsia" w:hAnsiTheme="minorEastAsia" w:hint="eastAsia"/>
          <w:szCs w:val="21"/>
        </w:rPr>
        <w:t>を</w:t>
      </w:r>
      <w:r w:rsidR="00B365CD">
        <w:rPr>
          <w:rFonts w:asciiTheme="minorEastAsia" w:hAnsiTheme="minorEastAsia" w:hint="eastAsia"/>
          <w:szCs w:val="21"/>
        </w:rPr>
        <w:t>細分化せずに</w:t>
      </w:r>
      <w:r w:rsidR="00AA681F">
        <w:rPr>
          <w:rFonts w:asciiTheme="minorEastAsia" w:hAnsiTheme="minorEastAsia" w:hint="eastAsia"/>
          <w:szCs w:val="21"/>
        </w:rPr>
        <w:t>大きなグループにして、関わる職員全員で協力して支援にあた</w:t>
      </w:r>
      <w:r w:rsidR="002B4726">
        <w:rPr>
          <w:rFonts w:asciiTheme="minorEastAsia" w:hAnsiTheme="minorEastAsia" w:hint="eastAsia"/>
          <w:szCs w:val="21"/>
        </w:rPr>
        <w:t>っていく。</w:t>
      </w:r>
      <w:r w:rsidR="00B55D6F">
        <w:rPr>
          <w:rFonts w:asciiTheme="minorEastAsia" w:hAnsiTheme="minorEastAsia" w:hint="eastAsia"/>
          <w:szCs w:val="21"/>
        </w:rPr>
        <w:t>朝・夕の打ち合わせで職員間の情報共有</w:t>
      </w:r>
      <w:r w:rsidR="009D716F">
        <w:rPr>
          <w:rFonts w:asciiTheme="minorEastAsia" w:hAnsiTheme="minorEastAsia" w:hint="eastAsia"/>
          <w:szCs w:val="21"/>
        </w:rPr>
        <w:t>を密にし、連携してより良い支援を目指していく。</w:t>
      </w:r>
    </w:p>
    <w:p w14:paraId="669AFBDF" w14:textId="62BD8FDF" w:rsidR="00432E81" w:rsidRDefault="00432E81" w:rsidP="00865434">
      <w:pPr>
        <w:pStyle w:val="a7"/>
        <w:ind w:leftChars="0" w:left="360"/>
        <w:jc w:val="left"/>
        <w:rPr>
          <w:rFonts w:asciiTheme="minorEastAsia" w:hAnsiTheme="minorEastAsia"/>
          <w:szCs w:val="21"/>
        </w:rPr>
      </w:pPr>
    </w:p>
    <w:p w14:paraId="457E1ECB" w14:textId="77777777" w:rsidR="00432E81" w:rsidRDefault="00432E81" w:rsidP="00432E81">
      <w:pPr>
        <w:jc w:val="left"/>
        <w:rPr>
          <w:rFonts w:asciiTheme="minorEastAsia" w:hAnsiTheme="minorEastAsia"/>
          <w:szCs w:val="21"/>
        </w:rPr>
      </w:pPr>
      <w:r>
        <w:rPr>
          <w:rFonts w:asciiTheme="minorEastAsia" w:hAnsiTheme="minorEastAsia" w:hint="eastAsia"/>
          <w:szCs w:val="21"/>
        </w:rPr>
        <w:t>2.　事業方針</w:t>
      </w:r>
    </w:p>
    <w:p w14:paraId="12702D89" w14:textId="77777777" w:rsidR="00432E81" w:rsidRDefault="00432E81" w:rsidP="00432E81">
      <w:pPr>
        <w:ind w:firstLineChars="100" w:firstLine="210"/>
        <w:jc w:val="left"/>
        <w:rPr>
          <w:rFonts w:asciiTheme="minorEastAsia" w:hAnsiTheme="minorEastAsia"/>
          <w:szCs w:val="21"/>
        </w:rPr>
      </w:pPr>
      <w:r>
        <w:rPr>
          <w:rFonts w:asciiTheme="minorEastAsia" w:hAnsiTheme="minorEastAsia" w:hint="eastAsia"/>
          <w:szCs w:val="21"/>
        </w:rPr>
        <w:t>2-1　基本方針</w:t>
      </w:r>
    </w:p>
    <w:p w14:paraId="748FA7CC" w14:textId="77777777" w:rsidR="00432E81" w:rsidRDefault="00432E81" w:rsidP="00432E81">
      <w:pPr>
        <w:ind w:leftChars="200" w:left="420"/>
        <w:rPr>
          <w:rFonts w:asciiTheme="minorEastAsia" w:hAnsiTheme="minorEastAsia" w:cs="Times New Roman"/>
          <w:szCs w:val="21"/>
        </w:rPr>
      </w:pPr>
      <w:r>
        <w:rPr>
          <w:rFonts w:asciiTheme="minorEastAsia" w:hAnsiTheme="minorEastAsia" w:cs="Times New Roman" w:hint="eastAsia"/>
          <w:szCs w:val="21"/>
        </w:rPr>
        <w:t>障害のある方が地域生活や社会活動を行うことを支援し、すべての人々が共に良い人生をおくれるよう、利用者の視点に立って運営する。</w:t>
      </w:r>
    </w:p>
    <w:p w14:paraId="462544CE" w14:textId="4962684E" w:rsidR="00432E81" w:rsidRDefault="00432E81" w:rsidP="00432E81">
      <w:pPr>
        <w:ind w:firstLineChars="100" w:firstLine="210"/>
        <w:jc w:val="left"/>
        <w:rPr>
          <w:rFonts w:asciiTheme="minorEastAsia" w:hAnsiTheme="minorEastAsia"/>
          <w:szCs w:val="21"/>
        </w:rPr>
      </w:pPr>
      <w:r>
        <w:rPr>
          <w:rFonts w:asciiTheme="minorEastAsia" w:hAnsiTheme="minorEastAsia" w:hint="eastAsia"/>
          <w:szCs w:val="21"/>
        </w:rPr>
        <w:t>2-2　重点推進項目</w:t>
      </w:r>
    </w:p>
    <w:p w14:paraId="5F485313" w14:textId="7F2CB322" w:rsidR="00731E47" w:rsidRDefault="00731E47" w:rsidP="00933126">
      <w:pPr>
        <w:pStyle w:val="a7"/>
        <w:numPr>
          <w:ilvl w:val="0"/>
          <w:numId w:val="5"/>
        </w:numPr>
        <w:ind w:leftChars="0"/>
        <w:jc w:val="left"/>
      </w:pPr>
      <w:r w:rsidRPr="00933126">
        <w:rPr>
          <w:rFonts w:asciiTheme="minorEastAsia" w:hAnsiTheme="minorEastAsia" w:hint="eastAsia"/>
          <w:szCs w:val="21"/>
        </w:rPr>
        <w:t>サービスの質の向上</w:t>
      </w:r>
      <w:r w:rsidR="00933126">
        <w:t>・感染症拡大防止策を徹底しつつ、サービスの継続・質の向上を図る</w:t>
      </w:r>
      <w:r w:rsidR="00933126">
        <w:rPr>
          <w:rFonts w:hint="eastAsia"/>
        </w:rPr>
        <w:t>。</w:t>
      </w:r>
    </w:p>
    <w:p w14:paraId="5D4019DA" w14:textId="2531D283" w:rsidR="00933126" w:rsidRPr="008673ED" w:rsidRDefault="00933126" w:rsidP="00933126">
      <w:pPr>
        <w:pStyle w:val="a7"/>
        <w:numPr>
          <w:ilvl w:val="0"/>
          <w:numId w:val="5"/>
        </w:numPr>
        <w:ind w:leftChars="0"/>
        <w:jc w:val="left"/>
        <w:rPr>
          <w:rFonts w:asciiTheme="minorEastAsia" w:hAnsiTheme="minorEastAsia"/>
          <w:szCs w:val="21"/>
        </w:rPr>
      </w:pPr>
      <w:r>
        <w:t>地域における公益的な取り組みの推進</w:t>
      </w:r>
      <w:r>
        <w:t xml:space="preserve"> </w:t>
      </w:r>
      <w:r>
        <w:t>・新しい生活様式に対応した、公益的取組を推進する</w:t>
      </w:r>
      <w:r w:rsidR="008673ED">
        <w:rPr>
          <w:rFonts w:hint="eastAsia"/>
        </w:rPr>
        <w:t>。</w:t>
      </w:r>
    </w:p>
    <w:p w14:paraId="0365A6B6" w14:textId="347DDEB3" w:rsidR="008673ED" w:rsidRPr="008673ED" w:rsidRDefault="008673ED" w:rsidP="00933126">
      <w:pPr>
        <w:pStyle w:val="a7"/>
        <w:numPr>
          <w:ilvl w:val="0"/>
          <w:numId w:val="5"/>
        </w:numPr>
        <w:ind w:leftChars="0"/>
        <w:jc w:val="left"/>
        <w:rPr>
          <w:rFonts w:asciiTheme="minorEastAsia" w:hAnsiTheme="minorEastAsia"/>
          <w:szCs w:val="21"/>
        </w:rPr>
      </w:pPr>
      <w:r>
        <w:t>信頼と協力を得るための情報発信</w:t>
      </w:r>
      <w:r>
        <w:t xml:space="preserve"> </w:t>
      </w:r>
      <w:r>
        <w:t>・事業内容についての様々な情報発信により、安心と信頼を得る</w:t>
      </w:r>
      <w:r>
        <w:rPr>
          <w:rFonts w:hint="eastAsia"/>
        </w:rPr>
        <w:t>。</w:t>
      </w:r>
    </w:p>
    <w:p w14:paraId="22345875" w14:textId="77777777" w:rsidR="008673ED" w:rsidRDefault="008673ED" w:rsidP="008673ED">
      <w:pPr>
        <w:pStyle w:val="a7"/>
        <w:numPr>
          <w:ilvl w:val="0"/>
          <w:numId w:val="5"/>
        </w:numPr>
        <w:ind w:leftChars="0"/>
        <w:jc w:val="left"/>
        <w:rPr>
          <w:rFonts w:asciiTheme="minorEastAsia" w:hAnsiTheme="minorEastAsia"/>
          <w:szCs w:val="21"/>
        </w:rPr>
      </w:pPr>
      <w:r>
        <w:rPr>
          <w:rFonts w:asciiTheme="minorEastAsia" w:hAnsiTheme="minorEastAsia" w:hint="eastAsia"/>
          <w:szCs w:val="21"/>
        </w:rPr>
        <w:t>人事考課制度を活用して職員の人材育成に尽力する。</w:t>
      </w:r>
    </w:p>
    <w:p w14:paraId="5BD53618" w14:textId="25C38D21" w:rsidR="008673ED" w:rsidRPr="006916F7" w:rsidRDefault="008673ED" w:rsidP="00933126">
      <w:pPr>
        <w:pStyle w:val="a7"/>
        <w:numPr>
          <w:ilvl w:val="0"/>
          <w:numId w:val="5"/>
        </w:numPr>
        <w:ind w:leftChars="0"/>
        <w:jc w:val="left"/>
        <w:rPr>
          <w:rFonts w:asciiTheme="minorEastAsia" w:hAnsiTheme="minorEastAsia"/>
          <w:szCs w:val="21"/>
        </w:rPr>
      </w:pPr>
      <w:r>
        <w:t>組織統治（ガバナンス）の確立</w:t>
      </w:r>
      <w:r>
        <w:t xml:space="preserve"> </w:t>
      </w:r>
      <w:r>
        <w:t>・法人経営の安定のため、本部を核とした拠点間の連携・協力体制を強化する</w:t>
      </w:r>
    </w:p>
    <w:p w14:paraId="5A09F923" w14:textId="77777777" w:rsidR="006916F7" w:rsidRPr="00933126" w:rsidRDefault="006916F7" w:rsidP="0084218B">
      <w:pPr>
        <w:pStyle w:val="a7"/>
        <w:ind w:leftChars="0" w:left="1140"/>
        <w:jc w:val="left"/>
        <w:rPr>
          <w:rFonts w:asciiTheme="minorEastAsia" w:hAnsiTheme="minorEastAsia"/>
          <w:szCs w:val="21"/>
        </w:rPr>
      </w:pPr>
    </w:p>
    <w:p w14:paraId="7D3EB039" w14:textId="6626355A" w:rsidR="008E00B9" w:rsidRPr="00623C6F" w:rsidRDefault="00623C6F" w:rsidP="00623C6F">
      <w:pPr>
        <w:jc w:val="left"/>
        <w:rPr>
          <w:rFonts w:asciiTheme="minorEastAsia" w:hAnsiTheme="minorEastAsia"/>
          <w:szCs w:val="21"/>
        </w:rPr>
      </w:pPr>
      <w:r>
        <w:rPr>
          <w:rFonts w:asciiTheme="minorEastAsia" w:hAnsiTheme="minorEastAsia" w:hint="eastAsia"/>
          <w:szCs w:val="21"/>
        </w:rPr>
        <w:t>3.　事業目標</w:t>
      </w:r>
    </w:p>
    <w:p w14:paraId="086AECB4" w14:textId="01BEEE30" w:rsidR="008E00B9" w:rsidRDefault="00623C6F" w:rsidP="00AD56DC">
      <w:pPr>
        <w:ind w:firstLineChars="100" w:firstLine="210"/>
      </w:pPr>
      <w:r>
        <w:rPr>
          <w:rFonts w:hint="eastAsia"/>
        </w:rPr>
        <w:t>3-1</w:t>
      </w:r>
      <w:r w:rsidR="00AD56DC">
        <w:rPr>
          <w:rFonts w:hint="eastAsia"/>
        </w:rPr>
        <w:t xml:space="preserve">　</w:t>
      </w:r>
      <w:r w:rsidR="008E00B9" w:rsidRPr="00623C6F">
        <w:rPr>
          <w:rFonts w:hint="eastAsia"/>
        </w:rPr>
        <w:t>ポニーの家多機能施設</w:t>
      </w:r>
    </w:p>
    <w:p w14:paraId="14C46A6D" w14:textId="4672E548" w:rsidR="00AD56DC" w:rsidRPr="00623C6F" w:rsidRDefault="00AD56DC" w:rsidP="00AD56DC">
      <w:pPr>
        <w:ind w:firstLineChars="100" w:firstLine="210"/>
      </w:pPr>
      <w:r>
        <w:rPr>
          <w:rFonts w:hint="eastAsia"/>
        </w:rPr>
        <w:t>＜令和</w:t>
      </w:r>
      <w:r>
        <w:rPr>
          <w:rFonts w:hint="eastAsia"/>
        </w:rPr>
        <w:t>4</w:t>
      </w:r>
      <w:r>
        <w:rPr>
          <w:rFonts w:hint="eastAsia"/>
        </w:rPr>
        <w:t>年度目標＞</w:t>
      </w:r>
    </w:p>
    <w:p w14:paraId="090768F2" w14:textId="77777777" w:rsidR="008E00B9" w:rsidRPr="00623C6F" w:rsidRDefault="008E00B9" w:rsidP="00623C6F">
      <w:pPr>
        <w:ind w:firstLineChars="200" w:firstLine="420"/>
      </w:pPr>
      <w:r w:rsidRPr="00623C6F">
        <w:rPr>
          <w:rFonts w:hint="eastAsia"/>
        </w:rPr>
        <w:t>利用者一人一人が生きがいを持ち楽しくポニーに通い、日々を過ごせるように支援する。</w:t>
      </w:r>
    </w:p>
    <w:p w14:paraId="7C51BE30" w14:textId="77777777" w:rsidR="008E00B9" w:rsidRPr="00623C6F" w:rsidRDefault="008E00B9" w:rsidP="008E00B9"/>
    <w:p w14:paraId="66FA3311" w14:textId="77777777" w:rsidR="008E00B9" w:rsidRDefault="008E00B9" w:rsidP="008E00B9">
      <w:r>
        <w:rPr>
          <w:rFonts w:hint="eastAsia"/>
        </w:rPr>
        <w:t>≪生活介護≫</w:t>
      </w:r>
    </w:p>
    <w:p w14:paraId="0ACE9150" w14:textId="77777777" w:rsidR="008A4201" w:rsidRDefault="008A4201" w:rsidP="007F73CC">
      <w:pPr>
        <w:ind w:leftChars="100" w:left="840" w:hangingChars="300" w:hanging="630"/>
      </w:pPr>
      <w:r>
        <w:rPr>
          <w:rFonts w:hint="eastAsia"/>
        </w:rPr>
        <w:t>（</w:t>
      </w:r>
      <w:r w:rsidR="008E00B9">
        <w:rPr>
          <w:rFonts w:hint="eastAsia"/>
        </w:rPr>
        <w:t>目標</w:t>
      </w:r>
      <w:r>
        <w:rPr>
          <w:rFonts w:hint="eastAsia"/>
        </w:rPr>
        <w:t>）</w:t>
      </w:r>
    </w:p>
    <w:p w14:paraId="04A4627D" w14:textId="77777777" w:rsidR="008A4201" w:rsidRDefault="008E00B9" w:rsidP="008A4201">
      <w:pPr>
        <w:ind w:leftChars="200" w:left="840" w:hangingChars="200" w:hanging="420"/>
      </w:pPr>
      <w:r>
        <w:rPr>
          <w:rFonts w:hint="eastAsia"/>
        </w:rPr>
        <w:t>健康面に留意しながら作業や余暇活動を通して、毎日を心豊かに過ごせるよう支援する。また、安心</w:t>
      </w:r>
    </w:p>
    <w:p w14:paraId="2786084A" w14:textId="4C8425A1" w:rsidR="008E00B9" w:rsidRDefault="008E00B9" w:rsidP="008A4201">
      <w:pPr>
        <w:ind w:leftChars="200" w:left="840" w:hangingChars="200" w:hanging="420"/>
      </w:pPr>
      <w:r>
        <w:rPr>
          <w:rFonts w:hint="eastAsia"/>
        </w:rPr>
        <w:t>安全な環境を提供し、楽しくポニーに通所できるようにする。</w:t>
      </w:r>
    </w:p>
    <w:p w14:paraId="5BF8D50D" w14:textId="53461D16" w:rsidR="008E00B9" w:rsidRDefault="00803648" w:rsidP="008E00B9">
      <w:r>
        <w:rPr>
          <w:rFonts w:hint="eastAsia"/>
        </w:rPr>
        <w:t>（</w:t>
      </w:r>
      <w:r w:rsidR="008E00B9">
        <w:rPr>
          <w:rFonts w:hint="eastAsia"/>
        </w:rPr>
        <w:t>基本方針</w:t>
      </w:r>
      <w:r>
        <w:rPr>
          <w:rFonts w:hint="eastAsia"/>
        </w:rPr>
        <w:t>）</w:t>
      </w:r>
    </w:p>
    <w:p w14:paraId="74122937" w14:textId="77777777" w:rsidR="008E00B9" w:rsidRDefault="008E00B9" w:rsidP="008A4201">
      <w:pPr>
        <w:ind w:leftChars="200" w:left="420"/>
      </w:pPr>
      <w:r>
        <w:rPr>
          <w:rFonts w:hint="eastAsia"/>
        </w:rPr>
        <w:t>利用者の個性や能力を引き出し、適性にあった作業を提供し日々の生活に充実感を持てるように支</w:t>
      </w:r>
      <w:r>
        <w:rPr>
          <w:rFonts w:hint="eastAsia"/>
        </w:rPr>
        <w:lastRenderedPageBreak/>
        <w:t>援していく。作業以外の余暇活動においても各利用者の能力に応じて活動を楽しめるように支援していく。また機能訓練指導員</w:t>
      </w:r>
      <w:r>
        <w:rPr>
          <w:rFonts w:hint="eastAsia"/>
        </w:rPr>
        <w:t>(</w:t>
      </w:r>
      <w:r>
        <w:rPr>
          <w:rFonts w:hint="eastAsia"/>
        </w:rPr>
        <w:t>理学療法士、作業療法士、言語聴覚士</w:t>
      </w:r>
      <w:r>
        <w:rPr>
          <w:rFonts w:hint="eastAsia"/>
        </w:rPr>
        <w:t>)</w:t>
      </w:r>
      <w:r>
        <w:rPr>
          <w:rFonts w:hint="eastAsia"/>
        </w:rPr>
        <w:t>の指導のもと、各利用者に無理のない範囲で身体機能の維持・向上に努めていく。</w:t>
      </w:r>
    </w:p>
    <w:p w14:paraId="77C4067B" w14:textId="64796B18" w:rsidR="008E00B9" w:rsidRDefault="00803648" w:rsidP="008E00B9">
      <w:r>
        <w:rPr>
          <w:rFonts w:hint="eastAsia"/>
        </w:rPr>
        <w:t>（サービス内容）</w:t>
      </w:r>
    </w:p>
    <w:p w14:paraId="3639A547" w14:textId="77777777" w:rsidR="008E00B9" w:rsidRDefault="008E00B9" w:rsidP="00803648">
      <w:pPr>
        <w:ind w:firstLineChars="100" w:firstLine="210"/>
      </w:pPr>
      <w:r>
        <w:rPr>
          <w:rFonts w:hint="eastAsia"/>
        </w:rPr>
        <w:t>・利用者の状況に応じて生活や活動に関する必要な日常生活上の個別支援を提供する。</w:t>
      </w:r>
    </w:p>
    <w:p w14:paraId="5C8673BA" w14:textId="4AF39B13" w:rsidR="008E00B9" w:rsidRDefault="00803648" w:rsidP="00803648">
      <w:pPr>
        <w:ind w:leftChars="100" w:left="420" w:hangingChars="100" w:hanging="210"/>
      </w:pPr>
      <w:r>
        <w:rPr>
          <w:rFonts w:hint="eastAsia"/>
        </w:rPr>
        <w:t>・</w:t>
      </w:r>
      <w:r w:rsidR="008E00B9">
        <w:rPr>
          <w:rFonts w:hint="eastAsia"/>
        </w:rPr>
        <w:t>創作活動・生産活動の機会の提供のほか、身体機能や生活能力の向上のために必要な支援をする。</w:t>
      </w:r>
      <w:bookmarkStart w:id="0" w:name="_Hlk62662203"/>
      <w:r w:rsidR="008E00B9">
        <w:rPr>
          <w:rFonts w:hint="eastAsia"/>
        </w:rPr>
        <w:t>活動班を少数グループに分け、各班のレベルに応じた活動内容・支援の提供を行っていく。</w:t>
      </w:r>
    </w:p>
    <w:bookmarkEnd w:id="0"/>
    <w:p w14:paraId="2D1285BB" w14:textId="77777777" w:rsidR="008E00B9" w:rsidRDefault="008E00B9" w:rsidP="00803648">
      <w:pPr>
        <w:ind w:leftChars="100" w:left="420" w:hangingChars="100" w:hanging="210"/>
      </w:pPr>
      <w:r>
        <w:rPr>
          <w:rFonts w:hint="eastAsia"/>
        </w:rPr>
        <w:t>・各作業では、それぞれの持っている力を十分に発揮できるよう多様な支援方法を考え、提供していく。</w:t>
      </w:r>
    </w:p>
    <w:p w14:paraId="3AA124A3" w14:textId="77777777" w:rsidR="008E00B9" w:rsidRDefault="008E00B9" w:rsidP="00803648">
      <w:pPr>
        <w:ind w:firstLineChars="100" w:firstLine="210"/>
      </w:pPr>
      <w:r>
        <w:rPr>
          <w:rFonts w:hint="eastAsia"/>
        </w:rPr>
        <w:t>・利用者が自分自身の生きがいを持ち、楽しく通所していけるよう日々の関わりを大切にしていく。</w:t>
      </w:r>
    </w:p>
    <w:p w14:paraId="5307428D" w14:textId="77777777" w:rsidR="008E00B9" w:rsidRDefault="008E00B9" w:rsidP="00803648">
      <w:pPr>
        <w:ind w:firstLineChars="100" w:firstLine="210"/>
      </w:pPr>
      <w:r>
        <w:rPr>
          <w:rFonts w:hint="eastAsia"/>
        </w:rPr>
        <w:t>・機能訓練指導員の指導のもと余暇時間を活用し利用者の健康維持に努め支援していく。</w:t>
      </w:r>
    </w:p>
    <w:p w14:paraId="5891040C" w14:textId="77777777" w:rsidR="008E00B9" w:rsidRDefault="008E00B9" w:rsidP="00803648">
      <w:pPr>
        <w:ind w:leftChars="100" w:left="420" w:hangingChars="100" w:hanging="210"/>
      </w:pPr>
      <w:bookmarkStart w:id="1" w:name="_Hlk62662255"/>
      <w:r>
        <w:rPr>
          <w:rFonts w:hint="eastAsia"/>
        </w:rPr>
        <w:t>・新型コロナウイルス感染防止のため、食事の場所を分け、手洗い・消毒・検温の実施、必要箇所・道具の消毒、換気の徹底を実施していき、利用者が安心して通所できる環境を整えていく。</w:t>
      </w:r>
    </w:p>
    <w:bookmarkEnd w:id="1"/>
    <w:p w14:paraId="4E551E9E" w14:textId="77777777" w:rsidR="008E00B9" w:rsidRDefault="008E00B9" w:rsidP="008E00B9"/>
    <w:p w14:paraId="46BDC231" w14:textId="77777777" w:rsidR="009230D8" w:rsidRDefault="008E00B9" w:rsidP="008E00B9">
      <w:pPr>
        <w:ind w:left="630" w:hangingChars="300" w:hanging="630"/>
      </w:pPr>
      <w:r>
        <w:rPr>
          <w:rFonts w:hint="eastAsia"/>
        </w:rPr>
        <w:t>NC</w:t>
      </w:r>
      <w:r>
        <w:rPr>
          <w:rFonts w:hint="eastAsia"/>
        </w:rPr>
        <w:t>班：内職班、農業、クリーン班を合同班とし、利用者の能力に合った作業を提供していく。</w:t>
      </w:r>
    </w:p>
    <w:p w14:paraId="522C41EC" w14:textId="77777777" w:rsidR="009230D8" w:rsidRDefault="008E00B9" w:rsidP="009230D8">
      <w:pPr>
        <w:ind w:leftChars="300" w:left="630"/>
      </w:pPr>
      <w:r>
        <w:rPr>
          <w:rFonts w:hint="eastAsia"/>
        </w:rPr>
        <w:t>内職では受託の作業を請け負い、従来の作業量を維持する。</w:t>
      </w:r>
    </w:p>
    <w:p w14:paraId="53DD5974" w14:textId="77777777" w:rsidR="009230D8" w:rsidRDefault="008E00B9" w:rsidP="009230D8">
      <w:pPr>
        <w:ind w:leftChars="300" w:left="630"/>
      </w:pPr>
      <w:r>
        <w:rPr>
          <w:rFonts w:hint="eastAsia"/>
        </w:rPr>
        <w:t>農業では季節に合った作物を育て季節を感じられるように支援していく。（春：土つくり、種まき　夏：ナス、キュウリ、トマト等　秋：さつまいも　冬：小松菜、ネギ、かぶ等）また育てる過程から収穫の喜びを味わえるように支援していく。</w:t>
      </w:r>
    </w:p>
    <w:p w14:paraId="32848092" w14:textId="06E9D6AD" w:rsidR="008E00B9" w:rsidRDefault="008E00B9" w:rsidP="009230D8">
      <w:pPr>
        <w:ind w:leftChars="300" w:left="630"/>
      </w:pPr>
      <w:r>
        <w:rPr>
          <w:rFonts w:hint="eastAsia"/>
        </w:rPr>
        <w:t>クリーンでは、洗車や施設内清掃を通して物や場所を綺麗にする喜びを得られるようにする。</w:t>
      </w:r>
    </w:p>
    <w:p w14:paraId="20452D78" w14:textId="77777777" w:rsidR="008E00B9" w:rsidRDefault="008E00B9" w:rsidP="008E00B9">
      <w:pPr>
        <w:ind w:leftChars="300" w:left="630"/>
      </w:pPr>
      <w:r>
        <w:rPr>
          <w:rFonts w:hint="eastAsia"/>
        </w:rPr>
        <w:t>また、各作業に置いて健康面にも留意し、利用者が安心・安全に過ごせる様にしていく。</w:t>
      </w:r>
    </w:p>
    <w:p w14:paraId="01D97875" w14:textId="0103A8D6" w:rsidR="00F039DE" w:rsidRDefault="00F039DE" w:rsidP="00F039DE">
      <w:pPr>
        <w:ind w:left="630" w:hangingChars="300" w:hanging="630"/>
      </w:pPr>
      <w:r>
        <w:rPr>
          <w:rFonts w:hint="eastAsia"/>
        </w:rPr>
        <w:t>食品</w:t>
      </w:r>
      <w:r w:rsidR="0084218B">
        <w:rPr>
          <w:rFonts w:hint="eastAsia"/>
        </w:rPr>
        <w:t>班</w:t>
      </w:r>
      <w:r>
        <w:rPr>
          <w:rFonts w:hint="eastAsia"/>
        </w:rPr>
        <w:t>：クッキー班、パン班を合同班とし、衛生観念を育み、自分たちの手で商品を作りあげていく喜びを味わえるように支援していく。より多くの品物を生産できるように組み立てを考えていく。作業手順の見直しや道具や材料の置き場所を見直し、効率よく作業ができる環境にする。</w:t>
      </w:r>
    </w:p>
    <w:p w14:paraId="0EEEC12D" w14:textId="57CB366B" w:rsidR="00F039DE" w:rsidRDefault="00F039DE" w:rsidP="00F039DE">
      <w:pPr>
        <w:ind w:left="840" w:hangingChars="400" w:hanging="840"/>
      </w:pPr>
      <w:r>
        <w:rPr>
          <w:rFonts w:hint="eastAsia"/>
        </w:rPr>
        <w:t>手工芸</w:t>
      </w:r>
      <w:r w:rsidR="0084218B">
        <w:rPr>
          <w:rFonts w:hint="eastAsia"/>
        </w:rPr>
        <w:t>班</w:t>
      </w:r>
      <w:r>
        <w:rPr>
          <w:rFonts w:hint="eastAsia"/>
        </w:rPr>
        <w:t>：季節にあわせた商品を作り、四季を感じながら作業に取り組み、楽しみや達成感を提供していけるように支援していく。</w:t>
      </w:r>
    </w:p>
    <w:p w14:paraId="78759651" w14:textId="77777777" w:rsidR="00F039DE" w:rsidRDefault="00F039DE" w:rsidP="00F039DE">
      <w:pPr>
        <w:ind w:left="2100" w:hangingChars="1000" w:hanging="2100"/>
      </w:pPr>
      <w:r>
        <w:rPr>
          <w:rFonts w:hint="eastAsia"/>
        </w:rPr>
        <w:t>ポニー売店：喫茶きままは水曜日・金曜日のみの作業になるが、施設内での社会参加の模擬</w:t>
      </w:r>
    </w:p>
    <w:p w14:paraId="52149065" w14:textId="77777777" w:rsidR="00F039DE" w:rsidRDefault="00F039DE" w:rsidP="00F039DE">
      <w:pPr>
        <w:ind w:left="2100" w:hangingChars="1000" w:hanging="2100"/>
      </w:pPr>
      <w:r>
        <w:rPr>
          <w:rFonts w:hint="eastAsia"/>
        </w:rPr>
        <w:t>（きまま）　体験を通して、社会のマナーを身につけていけるように支援する。</w:t>
      </w:r>
    </w:p>
    <w:p w14:paraId="11879B54" w14:textId="320FE651" w:rsidR="008E00B9" w:rsidRPr="00F039DE" w:rsidRDefault="00B304BB" w:rsidP="00EA50E6">
      <w:pPr>
        <w:ind w:left="1260" w:hangingChars="600" w:hanging="1260"/>
        <w:jc w:val="left"/>
        <w:rPr>
          <w:rFonts w:asciiTheme="minorEastAsia" w:hAnsiTheme="minorEastAsia" w:hint="eastAsia"/>
          <w:szCs w:val="21"/>
        </w:rPr>
      </w:pPr>
      <w:r>
        <w:rPr>
          <w:rFonts w:asciiTheme="minorEastAsia" w:hAnsiTheme="minorEastAsia" w:hint="eastAsia"/>
          <w:szCs w:val="21"/>
        </w:rPr>
        <w:t>（庁舎売店）藤代庁舎のエントランスホールにワゴンを常設し、一般の方たちに施設内で作った手工芸品・クッキー・パンなどを販売し</w:t>
      </w:r>
      <w:r w:rsidR="007166DD">
        <w:rPr>
          <w:rFonts w:asciiTheme="minorEastAsia" w:hAnsiTheme="minorEastAsia" w:hint="eastAsia"/>
          <w:szCs w:val="21"/>
        </w:rPr>
        <w:t>ている。</w:t>
      </w:r>
      <w:r>
        <w:rPr>
          <w:rFonts w:asciiTheme="minorEastAsia" w:hAnsiTheme="minorEastAsia" w:hint="eastAsia"/>
          <w:szCs w:val="21"/>
        </w:rPr>
        <w:t>接客を通し</w:t>
      </w:r>
      <w:r w:rsidR="007166DD">
        <w:rPr>
          <w:rFonts w:asciiTheme="minorEastAsia" w:hAnsiTheme="minorEastAsia" w:hint="eastAsia"/>
          <w:szCs w:val="21"/>
        </w:rPr>
        <w:t>社会</w:t>
      </w:r>
      <w:r w:rsidR="00EA50E6">
        <w:rPr>
          <w:rFonts w:asciiTheme="minorEastAsia" w:hAnsiTheme="minorEastAsia" w:hint="eastAsia"/>
          <w:szCs w:val="21"/>
        </w:rPr>
        <w:t>の一員として働ける喜びを味わえるよう支援する。</w:t>
      </w:r>
    </w:p>
    <w:p w14:paraId="6E6BAA17" w14:textId="6813B827" w:rsidR="001500F2" w:rsidRDefault="00F039DE" w:rsidP="001500F2">
      <w:r>
        <w:rPr>
          <w:rFonts w:hint="eastAsia"/>
        </w:rPr>
        <w:t>≪</w:t>
      </w:r>
      <w:r w:rsidR="001500F2">
        <w:rPr>
          <w:rFonts w:hint="eastAsia"/>
        </w:rPr>
        <w:t>就労継続支援</w:t>
      </w:r>
      <w:r w:rsidR="001500F2">
        <w:rPr>
          <w:rFonts w:hint="eastAsia"/>
        </w:rPr>
        <w:t>B</w:t>
      </w:r>
      <w:r w:rsidR="001500F2">
        <w:rPr>
          <w:rFonts w:hint="eastAsia"/>
        </w:rPr>
        <w:t>型</w:t>
      </w:r>
      <w:r>
        <w:rPr>
          <w:rFonts w:hint="eastAsia"/>
        </w:rPr>
        <w:t>≫</w:t>
      </w:r>
    </w:p>
    <w:p w14:paraId="3369170A" w14:textId="47DEEA0D" w:rsidR="001500F2" w:rsidRDefault="00F039DE" w:rsidP="001500F2">
      <w:r>
        <w:rPr>
          <w:rFonts w:hint="eastAsia"/>
        </w:rPr>
        <w:t>＜</w:t>
      </w:r>
      <w:r w:rsidR="001500F2">
        <w:rPr>
          <w:rFonts w:hint="eastAsia"/>
        </w:rPr>
        <w:t>令和</w:t>
      </w:r>
      <w:r w:rsidR="001500F2">
        <w:rPr>
          <w:rFonts w:hint="eastAsia"/>
        </w:rPr>
        <w:t>4</w:t>
      </w:r>
      <w:r w:rsidR="001500F2">
        <w:rPr>
          <w:rFonts w:hint="eastAsia"/>
        </w:rPr>
        <w:t>年度目標</w:t>
      </w:r>
      <w:r>
        <w:rPr>
          <w:rFonts w:hint="eastAsia"/>
        </w:rPr>
        <w:t>＞</w:t>
      </w:r>
    </w:p>
    <w:p w14:paraId="61A596A6" w14:textId="77777777" w:rsidR="001500F2" w:rsidRDefault="001500F2" w:rsidP="008A4201">
      <w:pPr>
        <w:ind w:firstLineChars="100" w:firstLine="210"/>
      </w:pPr>
      <w:r>
        <w:rPr>
          <w:rFonts w:hint="eastAsia"/>
        </w:rPr>
        <w:t>・生産性を向上し、適性に合った作業で安定した能力を発揮できるように支援する。</w:t>
      </w:r>
    </w:p>
    <w:p w14:paraId="28914B1A" w14:textId="75FCC6EF" w:rsidR="001500F2" w:rsidRDefault="00AD56DC" w:rsidP="001500F2">
      <w:r>
        <w:rPr>
          <w:rFonts w:hint="eastAsia"/>
        </w:rPr>
        <w:t>（</w:t>
      </w:r>
      <w:r w:rsidR="001500F2">
        <w:rPr>
          <w:rFonts w:hint="eastAsia"/>
        </w:rPr>
        <w:t>基本方針</w:t>
      </w:r>
      <w:r>
        <w:rPr>
          <w:rFonts w:hint="eastAsia"/>
        </w:rPr>
        <w:t>）</w:t>
      </w:r>
    </w:p>
    <w:p w14:paraId="68FAF464" w14:textId="77777777" w:rsidR="001500F2" w:rsidRDefault="001500F2" w:rsidP="008A4201">
      <w:pPr>
        <w:ind w:leftChars="200" w:left="420"/>
      </w:pPr>
      <w:r>
        <w:rPr>
          <w:rFonts w:hint="eastAsia"/>
        </w:rPr>
        <w:t>菓子製造、カフェ、外部清掃など各作業での生産性を向上し、利用者の適正に応じて安定した能力が発揮できるよう、精神面や体調面に配慮して支援する。また、カフェでの作業において各利用者のレベルや希望に応じたスキルアップを図っていけるように支援する。</w:t>
      </w:r>
    </w:p>
    <w:p w14:paraId="7E7E9942" w14:textId="437F3DE7" w:rsidR="001500F2" w:rsidRDefault="00AD56DC" w:rsidP="001500F2">
      <w:r>
        <w:rPr>
          <w:rFonts w:hint="eastAsia"/>
        </w:rPr>
        <w:lastRenderedPageBreak/>
        <w:t>（</w:t>
      </w:r>
      <w:r w:rsidR="001500F2">
        <w:rPr>
          <w:rFonts w:hint="eastAsia"/>
        </w:rPr>
        <w:t>サービス内容</w:t>
      </w:r>
      <w:r>
        <w:rPr>
          <w:rFonts w:hint="eastAsia"/>
        </w:rPr>
        <w:t>）</w:t>
      </w:r>
    </w:p>
    <w:p w14:paraId="59CA7F9F" w14:textId="77777777" w:rsidR="001500F2" w:rsidRDefault="001500F2" w:rsidP="008A4201">
      <w:pPr>
        <w:ind w:leftChars="100" w:left="420" w:hangingChars="100" w:hanging="210"/>
      </w:pPr>
      <w:r>
        <w:rPr>
          <w:rFonts w:hint="eastAsia"/>
        </w:rPr>
        <w:t>・個々の強みを引き出せるようによく観察をし、能力や適性にあった作業を見極め提供していく。また、働く意欲や希望を尊重し、利用者の気持ちに寄り添い、精神面や体調面の変化を見逃さないように支援する。</w:t>
      </w:r>
    </w:p>
    <w:p w14:paraId="488EE056" w14:textId="736FFF72" w:rsidR="001500F2" w:rsidRDefault="001500F2" w:rsidP="008A4201">
      <w:pPr>
        <w:ind w:firstLineChars="100" w:firstLine="210"/>
      </w:pPr>
      <w:r>
        <w:rPr>
          <w:rFonts w:hint="eastAsia"/>
        </w:rPr>
        <w:t>・</w:t>
      </w:r>
      <w:r w:rsidR="009230D8">
        <w:rPr>
          <w:rFonts w:hint="eastAsia"/>
        </w:rPr>
        <w:t>個々の</w:t>
      </w:r>
      <w:r>
        <w:rPr>
          <w:rFonts w:hint="eastAsia"/>
        </w:rPr>
        <w:t>能力が向上するように支援し工賃向上に繋げていく。</w:t>
      </w:r>
    </w:p>
    <w:p w14:paraId="2C411A76" w14:textId="77777777" w:rsidR="001500F2" w:rsidRDefault="001500F2" w:rsidP="008A4201">
      <w:pPr>
        <w:ind w:leftChars="100" w:left="420" w:hangingChars="100" w:hanging="210"/>
      </w:pPr>
      <w:r>
        <w:rPr>
          <w:rFonts w:hint="eastAsia"/>
        </w:rPr>
        <w:t>・日常生活や作業において、利用者同士が仲間としての意識を持ち円滑に進められるようにコミュニケーションや関係づくりの構築を目指していく。</w:t>
      </w:r>
    </w:p>
    <w:p w14:paraId="58A0E4D3" w14:textId="77777777" w:rsidR="001500F2" w:rsidRDefault="001500F2" w:rsidP="008A4201">
      <w:pPr>
        <w:ind w:leftChars="100" w:left="420" w:hangingChars="100" w:hanging="210"/>
      </w:pPr>
      <w:r>
        <w:rPr>
          <w:rFonts w:hint="eastAsia"/>
        </w:rPr>
        <w:t>・日々、菓子製造、カフェ、外部清掃と</w:t>
      </w:r>
      <w:r>
        <w:rPr>
          <w:rFonts w:hint="eastAsia"/>
        </w:rPr>
        <w:t>3</w:t>
      </w:r>
      <w:r>
        <w:rPr>
          <w:rFonts w:hint="eastAsia"/>
        </w:rPr>
        <w:t>つに別れて作業を行うため、関わる支援員との連携を強化していく。</w:t>
      </w:r>
    </w:p>
    <w:p w14:paraId="2F776931" w14:textId="77777777" w:rsidR="001500F2" w:rsidRDefault="001500F2" w:rsidP="008A4201">
      <w:pPr>
        <w:ind w:firstLineChars="100" w:firstLine="210"/>
      </w:pPr>
      <w:r>
        <w:rPr>
          <w:rFonts w:hint="eastAsia"/>
        </w:rPr>
        <w:t>・各作業において危険や怪我がないよう安心安全な環境を整える。</w:t>
      </w:r>
    </w:p>
    <w:p w14:paraId="130B3DEB" w14:textId="77777777" w:rsidR="001500F2" w:rsidRDefault="001500F2" w:rsidP="008A4201">
      <w:pPr>
        <w:ind w:firstLineChars="100" w:firstLine="210"/>
      </w:pPr>
      <w:r>
        <w:rPr>
          <w:rFonts w:hint="eastAsia"/>
        </w:rPr>
        <w:t>・菓子製造での売り上げを伸ばすために、生産量を増やすように作業の構成を考えていく。</w:t>
      </w:r>
    </w:p>
    <w:p w14:paraId="31530DEE" w14:textId="77777777" w:rsidR="001500F2" w:rsidRDefault="001500F2" w:rsidP="008A4201">
      <w:pPr>
        <w:ind w:leftChars="100" w:left="420" w:hangingChars="100" w:hanging="210"/>
      </w:pPr>
      <w:r>
        <w:rPr>
          <w:rFonts w:hint="eastAsia"/>
        </w:rPr>
        <w:t>・外部清掃では現在より清掃場所が減るが、委託先や受注者が満足できるように清掃作業をおこなっていく。</w:t>
      </w:r>
    </w:p>
    <w:p w14:paraId="5A4A27B8" w14:textId="77777777" w:rsidR="001500F2" w:rsidRDefault="001500F2" w:rsidP="008A4201">
      <w:pPr>
        <w:ind w:leftChars="100" w:left="420" w:hangingChars="100" w:hanging="210"/>
      </w:pPr>
      <w:r>
        <w:rPr>
          <w:rFonts w:hint="eastAsia"/>
        </w:rPr>
        <w:t>・カフェ…売り上げアップのために、新メニューやイベント、キャンペーン等を考え実施していく。月額目標</w:t>
      </w:r>
      <w:r>
        <w:rPr>
          <w:rFonts w:hint="eastAsia"/>
        </w:rPr>
        <w:t>85</w:t>
      </w:r>
      <w:r>
        <w:rPr>
          <w:rFonts w:hint="eastAsia"/>
        </w:rPr>
        <w:t>万円以上とする。</w:t>
      </w:r>
    </w:p>
    <w:p w14:paraId="0C23A98C" w14:textId="06F52B4D" w:rsidR="007A3041" w:rsidRDefault="007A3041" w:rsidP="007A3041">
      <w:pPr>
        <w:jc w:val="left"/>
        <w:rPr>
          <w:rFonts w:asciiTheme="minorEastAsia" w:hAnsiTheme="minorEastAsia"/>
          <w:szCs w:val="21"/>
        </w:rPr>
      </w:pPr>
    </w:p>
    <w:p w14:paraId="35E63898" w14:textId="77777777" w:rsidR="00A761BB" w:rsidRDefault="00A761BB" w:rsidP="00F039DE">
      <w:pPr>
        <w:rPr>
          <w:rFonts w:asciiTheme="minorEastAsia" w:hAnsiTheme="minorEastAsia"/>
        </w:rPr>
      </w:pPr>
      <w:r>
        <w:rPr>
          <w:rFonts w:asciiTheme="minorEastAsia" w:hAnsiTheme="minorEastAsia" w:hint="eastAsia"/>
        </w:rPr>
        <w:t>3-2　ポニーの家生活介護</w:t>
      </w:r>
    </w:p>
    <w:p w14:paraId="5C15E1E7" w14:textId="77777777" w:rsidR="00A761BB" w:rsidRDefault="00A761BB" w:rsidP="00A761BB">
      <w:pPr>
        <w:pStyle w:val="a7"/>
        <w:numPr>
          <w:ilvl w:val="0"/>
          <w:numId w:val="3"/>
        </w:numPr>
        <w:ind w:leftChars="0"/>
        <w:rPr>
          <w:rFonts w:asciiTheme="minorEastAsia" w:hAnsiTheme="minorEastAsia"/>
        </w:rPr>
      </w:pPr>
      <w:r>
        <w:rPr>
          <w:rFonts w:asciiTheme="minorEastAsia" w:hAnsiTheme="minorEastAsia" w:hint="eastAsia"/>
        </w:rPr>
        <w:t>生活介護</w:t>
      </w:r>
    </w:p>
    <w:p w14:paraId="4E884E15" w14:textId="77777777" w:rsidR="00A761BB" w:rsidRDefault="00A761BB" w:rsidP="00A761BB">
      <w:pPr>
        <w:ind w:left="630" w:firstLineChars="100" w:firstLine="210"/>
        <w:rPr>
          <w:rFonts w:asciiTheme="minorEastAsia" w:hAnsiTheme="minorEastAsia"/>
        </w:rPr>
      </w:pPr>
      <w:r>
        <w:rPr>
          <w:rFonts w:asciiTheme="minorEastAsia" w:hAnsiTheme="minorEastAsia" w:hint="eastAsia"/>
        </w:rPr>
        <w:t>＜令和4年度目標＞</w:t>
      </w:r>
    </w:p>
    <w:p w14:paraId="5E285C6F" w14:textId="77777777" w:rsidR="00A761BB" w:rsidRDefault="00A761BB" w:rsidP="00A761BB">
      <w:pPr>
        <w:ind w:leftChars="500" w:left="1050"/>
        <w:rPr>
          <w:rFonts w:asciiTheme="minorEastAsia" w:hAnsiTheme="minorEastAsia"/>
        </w:rPr>
      </w:pPr>
      <w:r>
        <w:rPr>
          <w:rFonts w:asciiTheme="minorEastAsia" w:hAnsiTheme="minorEastAsia" w:hint="eastAsia"/>
        </w:rPr>
        <w:t>一人ひとりの想いを受けとめながら生活を潤わせ、地域の中で手を取り合って生活できるよう支援していく。又、安心・安全な環境を提供し、身体機能の維持・向上にも努めていく。</w:t>
      </w:r>
    </w:p>
    <w:p w14:paraId="4D6F023D" w14:textId="0BD43F15" w:rsidR="00A761BB" w:rsidRDefault="00A761BB" w:rsidP="00A761BB">
      <w:pPr>
        <w:ind w:firstLineChars="300" w:firstLine="630"/>
        <w:rPr>
          <w:rFonts w:asciiTheme="minorEastAsia" w:hAnsiTheme="minorEastAsia"/>
        </w:rPr>
      </w:pPr>
      <w:r>
        <w:rPr>
          <w:rFonts w:asciiTheme="minorEastAsia" w:hAnsiTheme="minorEastAsia" w:hint="eastAsia"/>
        </w:rPr>
        <w:t xml:space="preserve">（基本方針）　</w:t>
      </w:r>
    </w:p>
    <w:p w14:paraId="36B5B7ED" w14:textId="79ED3FC9" w:rsidR="00A761BB" w:rsidRDefault="00AD56DC" w:rsidP="00A761BB">
      <w:pPr>
        <w:ind w:leftChars="300" w:left="630"/>
        <w:rPr>
          <w:rFonts w:asciiTheme="minorEastAsia" w:hAnsiTheme="minorEastAsia"/>
        </w:rPr>
      </w:pPr>
      <w:r>
        <w:rPr>
          <w:rFonts w:asciiTheme="minorEastAsia" w:hAnsiTheme="minorEastAsia" w:hint="eastAsia"/>
        </w:rPr>
        <w:t>常時</w:t>
      </w:r>
      <w:r w:rsidR="00A761BB">
        <w:rPr>
          <w:rFonts w:asciiTheme="minorEastAsia" w:hAnsiTheme="minorEastAsia" w:hint="eastAsia"/>
        </w:rPr>
        <w:t>介護が必要な利用者に対し、安心した楽しい時間が過ごせる様、食事や排せつ等の日常生活の支援を丁寧に行い、創作活動や生産活動の機会も提供する。</w:t>
      </w:r>
    </w:p>
    <w:p w14:paraId="4D139AFC" w14:textId="31631673" w:rsidR="00A761BB" w:rsidRDefault="00A761BB" w:rsidP="008A4201">
      <w:pPr>
        <w:ind w:leftChars="300" w:left="630"/>
        <w:rPr>
          <w:rFonts w:asciiTheme="minorEastAsia" w:hAnsiTheme="minorEastAsia"/>
        </w:rPr>
      </w:pPr>
      <w:r>
        <w:rPr>
          <w:rFonts w:asciiTheme="minorEastAsia" w:hAnsiTheme="minorEastAsia" w:hint="eastAsia"/>
        </w:rPr>
        <w:t>又機能訓練指導員（理学療法士・作業療法士・言語聴覚士）の指導のもと利用者に沿ったより効果的なリハビリテーション・機能訓練を提供し、健康状態を良好に保てるよう必要な援助を行う。</w:t>
      </w:r>
    </w:p>
    <w:p w14:paraId="6116AF54" w14:textId="210E73E1" w:rsidR="00A761BB" w:rsidRDefault="00A761BB" w:rsidP="00803648">
      <w:pPr>
        <w:ind w:firstLineChars="200" w:firstLine="420"/>
        <w:rPr>
          <w:rFonts w:asciiTheme="minorEastAsia" w:hAnsiTheme="minorEastAsia"/>
        </w:rPr>
      </w:pPr>
      <w:r>
        <w:rPr>
          <w:rFonts w:asciiTheme="minorEastAsia" w:hAnsiTheme="minorEastAsia" w:hint="eastAsia"/>
        </w:rPr>
        <w:t xml:space="preserve">（サービス内容）　</w:t>
      </w:r>
    </w:p>
    <w:tbl>
      <w:tblPr>
        <w:tblStyle w:val="a8"/>
        <w:tblW w:w="0" w:type="auto"/>
        <w:tblInd w:w="704" w:type="dxa"/>
        <w:tblLayout w:type="fixed"/>
        <w:tblLook w:val="04A0" w:firstRow="1" w:lastRow="0" w:firstColumn="1" w:lastColumn="0" w:noHBand="0" w:noVBand="1"/>
      </w:tblPr>
      <w:tblGrid>
        <w:gridCol w:w="512"/>
        <w:gridCol w:w="55"/>
        <w:gridCol w:w="3852"/>
        <w:gridCol w:w="272"/>
        <w:gridCol w:w="4341"/>
      </w:tblGrid>
      <w:tr w:rsidR="00A761BB" w14:paraId="093696A1" w14:textId="77777777" w:rsidTr="006D1004">
        <w:tc>
          <w:tcPr>
            <w:tcW w:w="512" w:type="dxa"/>
            <w:tcBorders>
              <w:top w:val="single" w:sz="4" w:space="0" w:color="auto"/>
              <w:left w:val="single" w:sz="4" w:space="0" w:color="auto"/>
              <w:bottom w:val="single" w:sz="4" w:space="0" w:color="auto"/>
              <w:right w:val="single" w:sz="4" w:space="0" w:color="auto"/>
            </w:tcBorders>
            <w:hideMark/>
          </w:tcPr>
          <w:p w14:paraId="3E510A19" w14:textId="6EE3919C" w:rsidR="00A761BB" w:rsidRDefault="00A761BB">
            <w:pPr>
              <w:rPr>
                <w:rFonts w:asciiTheme="minorEastAsia" w:hAnsiTheme="minorEastAsia"/>
              </w:rPr>
            </w:pPr>
          </w:p>
        </w:tc>
        <w:tc>
          <w:tcPr>
            <w:tcW w:w="4179" w:type="dxa"/>
            <w:gridSpan w:val="3"/>
            <w:tcBorders>
              <w:top w:val="single" w:sz="4" w:space="0" w:color="auto"/>
              <w:left w:val="single" w:sz="4" w:space="0" w:color="auto"/>
              <w:bottom w:val="single" w:sz="4" w:space="0" w:color="auto"/>
              <w:right w:val="single" w:sz="4" w:space="0" w:color="auto"/>
            </w:tcBorders>
            <w:hideMark/>
          </w:tcPr>
          <w:p w14:paraId="45FD4017" w14:textId="77777777" w:rsidR="00A761BB" w:rsidRDefault="00A761BB">
            <w:pPr>
              <w:rPr>
                <w:rFonts w:asciiTheme="minorEastAsia" w:hAnsiTheme="minorEastAsia"/>
              </w:rPr>
            </w:pPr>
            <w:proofErr w:type="spellStart"/>
            <w:r>
              <w:rPr>
                <w:rFonts w:asciiTheme="minorEastAsia" w:hAnsiTheme="minorEastAsia" w:hint="eastAsia"/>
              </w:rPr>
              <w:t>内容</w:t>
            </w:r>
            <w:proofErr w:type="spellEnd"/>
          </w:p>
        </w:tc>
        <w:tc>
          <w:tcPr>
            <w:tcW w:w="4341" w:type="dxa"/>
            <w:tcBorders>
              <w:top w:val="single" w:sz="4" w:space="0" w:color="auto"/>
              <w:left w:val="single" w:sz="4" w:space="0" w:color="auto"/>
              <w:bottom w:val="single" w:sz="4" w:space="0" w:color="auto"/>
              <w:right w:val="single" w:sz="4" w:space="0" w:color="auto"/>
            </w:tcBorders>
            <w:hideMark/>
          </w:tcPr>
          <w:p w14:paraId="1F90987C" w14:textId="77777777" w:rsidR="00A761BB" w:rsidRDefault="00A761BB">
            <w:pPr>
              <w:rPr>
                <w:rFonts w:asciiTheme="minorEastAsia" w:hAnsiTheme="minorEastAsia"/>
              </w:rPr>
            </w:pPr>
            <w:proofErr w:type="spellStart"/>
            <w:r>
              <w:rPr>
                <w:rFonts w:asciiTheme="minorEastAsia" w:hAnsiTheme="minorEastAsia" w:hint="eastAsia"/>
              </w:rPr>
              <w:t>目標</w:t>
            </w:r>
            <w:proofErr w:type="spellEnd"/>
          </w:p>
        </w:tc>
      </w:tr>
      <w:tr w:rsidR="00A761BB" w14:paraId="1AA153F4" w14:textId="77777777" w:rsidTr="006D1004">
        <w:trPr>
          <w:trHeight w:val="1385"/>
        </w:trPr>
        <w:tc>
          <w:tcPr>
            <w:tcW w:w="512" w:type="dxa"/>
            <w:tcBorders>
              <w:top w:val="single" w:sz="4" w:space="0" w:color="auto"/>
              <w:left w:val="single" w:sz="4" w:space="0" w:color="auto"/>
              <w:bottom w:val="single" w:sz="4" w:space="0" w:color="auto"/>
              <w:right w:val="single" w:sz="4" w:space="0" w:color="auto"/>
            </w:tcBorders>
            <w:hideMark/>
          </w:tcPr>
          <w:p w14:paraId="0E3D6034" w14:textId="77777777" w:rsidR="00A761BB" w:rsidRDefault="00A761BB">
            <w:pPr>
              <w:rPr>
                <w:rFonts w:asciiTheme="minorEastAsia" w:hAnsiTheme="minorEastAsia"/>
              </w:rPr>
            </w:pPr>
            <w:proofErr w:type="spellStart"/>
            <w:r>
              <w:rPr>
                <w:rFonts w:asciiTheme="minorEastAsia" w:hAnsiTheme="minorEastAsia" w:hint="eastAsia"/>
              </w:rPr>
              <w:t>箸作業</w:t>
            </w:r>
            <w:proofErr w:type="spellEnd"/>
          </w:p>
        </w:tc>
        <w:tc>
          <w:tcPr>
            <w:tcW w:w="4179" w:type="dxa"/>
            <w:gridSpan w:val="3"/>
            <w:tcBorders>
              <w:top w:val="single" w:sz="4" w:space="0" w:color="auto"/>
              <w:left w:val="single" w:sz="4" w:space="0" w:color="auto"/>
              <w:bottom w:val="single" w:sz="4" w:space="0" w:color="auto"/>
              <w:right w:val="single" w:sz="4" w:space="0" w:color="auto"/>
            </w:tcBorders>
            <w:hideMark/>
          </w:tcPr>
          <w:p w14:paraId="63A069D4" w14:textId="77777777" w:rsidR="00A761BB" w:rsidRDefault="00A761BB">
            <w:pPr>
              <w:rPr>
                <w:rFonts w:asciiTheme="minorEastAsia" w:hAnsiTheme="minorEastAsia"/>
              </w:rPr>
            </w:pPr>
            <w:proofErr w:type="spellStart"/>
            <w:r>
              <w:rPr>
                <w:rFonts w:asciiTheme="minorEastAsia" w:hAnsiTheme="minorEastAsia" w:hint="eastAsia"/>
              </w:rPr>
              <w:t>箸・ペーパースプーン・フォーク等（アオトプラス）おしぼり、ガーデニング、外出、ウォーキング、軽運動</w:t>
            </w:r>
            <w:proofErr w:type="spellEnd"/>
          </w:p>
        </w:tc>
        <w:tc>
          <w:tcPr>
            <w:tcW w:w="4341" w:type="dxa"/>
            <w:tcBorders>
              <w:top w:val="single" w:sz="4" w:space="0" w:color="auto"/>
              <w:left w:val="single" w:sz="4" w:space="0" w:color="auto"/>
              <w:bottom w:val="single" w:sz="4" w:space="0" w:color="auto"/>
              <w:right w:val="single" w:sz="4" w:space="0" w:color="auto"/>
            </w:tcBorders>
            <w:hideMark/>
          </w:tcPr>
          <w:p w14:paraId="1C08DA09" w14:textId="77777777" w:rsidR="00A761BB" w:rsidRDefault="00A761BB">
            <w:pPr>
              <w:rPr>
                <w:rFonts w:asciiTheme="minorEastAsia" w:hAnsiTheme="minorEastAsia"/>
              </w:rPr>
            </w:pPr>
            <w:proofErr w:type="spellStart"/>
            <w:r>
              <w:rPr>
                <w:rFonts w:asciiTheme="minorEastAsia" w:hAnsiTheme="minorEastAsia" w:hint="eastAsia"/>
              </w:rPr>
              <w:t>個々の特性に合わせた作業工程に取り組んでいただく。また、余暇活動も取り入れて心身共に健やかに過ごせるようにする</w:t>
            </w:r>
            <w:proofErr w:type="spellEnd"/>
            <w:r>
              <w:rPr>
                <w:rFonts w:asciiTheme="minorEastAsia" w:hAnsiTheme="minorEastAsia" w:hint="eastAsia"/>
              </w:rPr>
              <w:t>。</w:t>
            </w:r>
          </w:p>
        </w:tc>
      </w:tr>
      <w:tr w:rsidR="00A761BB" w14:paraId="1C95465B" w14:textId="77777777" w:rsidTr="006D1004">
        <w:tc>
          <w:tcPr>
            <w:tcW w:w="512" w:type="dxa"/>
            <w:tcBorders>
              <w:top w:val="single" w:sz="4" w:space="0" w:color="auto"/>
              <w:left w:val="single" w:sz="4" w:space="0" w:color="auto"/>
              <w:bottom w:val="single" w:sz="4" w:space="0" w:color="auto"/>
              <w:right w:val="single" w:sz="4" w:space="0" w:color="auto"/>
            </w:tcBorders>
            <w:hideMark/>
          </w:tcPr>
          <w:p w14:paraId="3A1E7276" w14:textId="77777777" w:rsidR="00A761BB" w:rsidRDefault="00A761BB">
            <w:pPr>
              <w:rPr>
                <w:rFonts w:asciiTheme="minorEastAsia" w:hAnsiTheme="minorEastAsia"/>
              </w:rPr>
            </w:pPr>
            <w:proofErr w:type="spellStart"/>
            <w:r>
              <w:rPr>
                <w:rFonts w:asciiTheme="minorEastAsia" w:hAnsiTheme="minorEastAsia" w:hint="eastAsia"/>
              </w:rPr>
              <w:t>ドルチェ</w:t>
            </w:r>
            <w:proofErr w:type="spellEnd"/>
          </w:p>
        </w:tc>
        <w:tc>
          <w:tcPr>
            <w:tcW w:w="4179" w:type="dxa"/>
            <w:gridSpan w:val="3"/>
            <w:tcBorders>
              <w:top w:val="single" w:sz="4" w:space="0" w:color="auto"/>
              <w:left w:val="single" w:sz="4" w:space="0" w:color="auto"/>
              <w:bottom w:val="single" w:sz="4" w:space="0" w:color="auto"/>
              <w:right w:val="single" w:sz="4" w:space="0" w:color="auto"/>
            </w:tcBorders>
            <w:hideMark/>
          </w:tcPr>
          <w:p w14:paraId="3D19E2E6" w14:textId="77777777" w:rsidR="00A761BB" w:rsidRDefault="00A761BB">
            <w:pPr>
              <w:rPr>
                <w:rFonts w:asciiTheme="minorEastAsia" w:hAnsiTheme="minorEastAsia"/>
              </w:rPr>
            </w:pPr>
            <w:proofErr w:type="spellStart"/>
            <w:r>
              <w:rPr>
                <w:rFonts w:asciiTheme="minorEastAsia" w:hAnsiTheme="minorEastAsia" w:hint="eastAsia"/>
              </w:rPr>
              <w:t>機能訓練指導員によるリハビリ、リズム・ストレッチ体操、微細運動、外出、調理実習、ガーデニング、音楽</w:t>
            </w:r>
            <w:proofErr w:type="spellEnd"/>
            <w:r>
              <w:rPr>
                <w:rFonts w:asciiTheme="minorEastAsia" w:hAnsiTheme="minorEastAsia" w:hint="eastAsia"/>
              </w:rPr>
              <w:t>、</w:t>
            </w:r>
          </w:p>
          <w:p w14:paraId="252256B7" w14:textId="77777777" w:rsidR="00A761BB" w:rsidRDefault="00A761BB">
            <w:pPr>
              <w:rPr>
                <w:rFonts w:asciiTheme="minorEastAsia" w:hAnsiTheme="minorEastAsia"/>
              </w:rPr>
            </w:pPr>
            <w:proofErr w:type="spellStart"/>
            <w:r>
              <w:rPr>
                <w:rFonts w:asciiTheme="minorEastAsia" w:hAnsiTheme="minorEastAsia" w:hint="eastAsia"/>
              </w:rPr>
              <w:t>バイタルチェック、歯科検診</w:t>
            </w:r>
            <w:proofErr w:type="spellEnd"/>
          </w:p>
        </w:tc>
        <w:tc>
          <w:tcPr>
            <w:tcW w:w="4341" w:type="dxa"/>
            <w:tcBorders>
              <w:top w:val="single" w:sz="4" w:space="0" w:color="auto"/>
              <w:left w:val="single" w:sz="4" w:space="0" w:color="auto"/>
              <w:bottom w:val="single" w:sz="4" w:space="0" w:color="auto"/>
              <w:right w:val="single" w:sz="4" w:space="0" w:color="auto"/>
            </w:tcBorders>
            <w:hideMark/>
          </w:tcPr>
          <w:p w14:paraId="3165770F" w14:textId="77777777" w:rsidR="00A761BB" w:rsidRDefault="00A761BB">
            <w:pPr>
              <w:rPr>
                <w:rFonts w:asciiTheme="minorEastAsia" w:hAnsiTheme="minorEastAsia"/>
              </w:rPr>
            </w:pPr>
            <w:proofErr w:type="spellStart"/>
            <w:r>
              <w:rPr>
                <w:rFonts w:asciiTheme="minorEastAsia" w:hAnsiTheme="minorEastAsia" w:hint="eastAsia"/>
              </w:rPr>
              <w:t>身体機能の維持・向上を目指しながら、一人ひとりが明るく楽しい時間を過ごせるようにする</w:t>
            </w:r>
            <w:proofErr w:type="spellEnd"/>
            <w:r>
              <w:rPr>
                <w:rFonts w:asciiTheme="minorEastAsia" w:hAnsiTheme="minorEastAsia" w:hint="eastAsia"/>
              </w:rPr>
              <w:t>。</w:t>
            </w:r>
          </w:p>
        </w:tc>
      </w:tr>
      <w:tr w:rsidR="00A761BB" w14:paraId="2042C6BF" w14:textId="77777777" w:rsidTr="006D1004">
        <w:tc>
          <w:tcPr>
            <w:tcW w:w="512" w:type="dxa"/>
            <w:tcBorders>
              <w:top w:val="single" w:sz="4" w:space="0" w:color="auto"/>
              <w:left w:val="single" w:sz="4" w:space="0" w:color="auto"/>
              <w:bottom w:val="single" w:sz="4" w:space="0" w:color="auto"/>
              <w:right w:val="single" w:sz="4" w:space="0" w:color="auto"/>
            </w:tcBorders>
            <w:hideMark/>
          </w:tcPr>
          <w:p w14:paraId="25B8C49C" w14:textId="77777777" w:rsidR="00A761BB" w:rsidRDefault="00A761BB">
            <w:pPr>
              <w:rPr>
                <w:rFonts w:asciiTheme="minorEastAsia" w:hAnsiTheme="minorEastAsia"/>
              </w:rPr>
            </w:pPr>
            <w:proofErr w:type="spellStart"/>
            <w:r>
              <w:rPr>
                <w:rFonts w:asciiTheme="minorEastAsia" w:hAnsiTheme="minorEastAsia" w:hint="eastAsia"/>
              </w:rPr>
              <w:t>製本</w:t>
            </w:r>
            <w:r>
              <w:rPr>
                <w:rFonts w:asciiTheme="minorEastAsia" w:hAnsiTheme="minorEastAsia" w:hint="eastAsia"/>
              </w:rPr>
              <w:lastRenderedPageBreak/>
              <w:t>印刷</w:t>
            </w:r>
            <w:proofErr w:type="spellEnd"/>
          </w:p>
        </w:tc>
        <w:tc>
          <w:tcPr>
            <w:tcW w:w="4179" w:type="dxa"/>
            <w:gridSpan w:val="3"/>
            <w:tcBorders>
              <w:top w:val="single" w:sz="4" w:space="0" w:color="auto"/>
              <w:left w:val="single" w:sz="4" w:space="0" w:color="auto"/>
              <w:bottom w:val="single" w:sz="4" w:space="0" w:color="auto"/>
              <w:right w:val="single" w:sz="4" w:space="0" w:color="auto"/>
            </w:tcBorders>
          </w:tcPr>
          <w:p w14:paraId="3C5B6D50" w14:textId="77777777" w:rsidR="00A761BB" w:rsidRDefault="00A761BB">
            <w:pPr>
              <w:rPr>
                <w:rFonts w:asciiTheme="minorEastAsia" w:hAnsiTheme="minorEastAsia"/>
              </w:rPr>
            </w:pPr>
            <w:proofErr w:type="spellStart"/>
            <w:r>
              <w:rPr>
                <w:rFonts w:asciiTheme="minorEastAsia" w:hAnsiTheme="minorEastAsia" w:hint="eastAsia"/>
              </w:rPr>
              <w:lastRenderedPageBreak/>
              <w:t>名刺、ハガキ印刷、文章打ち込み、カレンダ</w:t>
            </w:r>
            <w:proofErr w:type="spellEnd"/>
            <w:r>
              <w:rPr>
                <w:rFonts w:asciiTheme="minorEastAsia" w:hAnsiTheme="minorEastAsia" w:hint="eastAsia"/>
              </w:rPr>
              <w:t>ー、</w:t>
            </w:r>
            <w:proofErr w:type="spellStart"/>
            <w:r>
              <w:rPr>
                <w:rFonts w:asciiTheme="minorEastAsia" w:hAnsiTheme="minorEastAsia" w:hint="eastAsia"/>
              </w:rPr>
              <w:t>写真印刷、献立表打ち込み</w:t>
            </w:r>
            <w:proofErr w:type="spellEnd"/>
          </w:p>
          <w:p w14:paraId="1A7D6B55" w14:textId="77777777" w:rsidR="00A761BB" w:rsidRDefault="00A761BB">
            <w:pPr>
              <w:rPr>
                <w:rFonts w:asciiTheme="minorEastAsia" w:hAnsiTheme="minorEastAsia"/>
              </w:rPr>
            </w:pPr>
          </w:p>
        </w:tc>
        <w:tc>
          <w:tcPr>
            <w:tcW w:w="4341" w:type="dxa"/>
            <w:tcBorders>
              <w:top w:val="single" w:sz="4" w:space="0" w:color="auto"/>
              <w:left w:val="single" w:sz="4" w:space="0" w:color="auto"/>
              <w:bottom w:val="single" w:sz="4" w:space="0" w:color="auto"/>
              <w:right w:val="single" w:sz="4" w:space="0" w:color="auto"/>
            </w:tcBorders>
          </w:tcPr>
          <w:p w14:paraId="588B6A7A" w14:textId="77777777" w:rsidR="00A761BB" w:rsidRDefault="00A761BB">
            <w:pPr>
              <w:rPr>
                <w:rFonts w:asciiTheme="minorEastAsia" w:hAnsiTheme="minorEastAsia"/>
              </w:rPr>
            </w:pPr>
            <w:proofErr w:type="spellStart"/>
            <w:r>
              <w:rPr>
                <w:rFonts w:asciiTheme="minorEastAsia" w:hAnsiTheme="minorEastAsia" w:hint="eastAsia"/>
              </w:rPr>
              <w:lastRenderedPageBreak/>
              <w:t>個々の能力に合った作業を提供し、安定して取り組めるよう支援する</w:t>
            </w:r>
            <w:proofErr w:type="spellEnd"/>
          </w:p>
          <w:p w14:paraId="7780B8E9" w14:textId="77777777" w:rsidR="00A761BB" w:rsidRDefault="00A761BB">
            <w:pPr>
              <w:rPr>
                <w:rFonts w:asciiTheme="minorEastAsia" w:hAnsiTheme="minorEastAsia"/>
              </w:rPr>
            </w:pPr>
          </w:p>
        </w:tc>
      </w:tr>
      <w:tr w:rsidR="0011723C" w14:paraId="640CE7BF" w14:textId="77777777" w:rsidTr="006D1004">
        <w:trPr>
          <w:trHeight w:val="2117"/>
        </w:trPr>
        <w:tc>
          <w:tcPr>
            <w:tcW w:w="567" w:type="dxa"/>
            <w:gridSpan w:val="2"/>
            <w:tcBorders>
              <w:top w:val="single" w:sz="4" w:space="0" w:color="auto"/>
              <w:left w:val="single" w:sz="4" w:space="0" w:color="auto"/>
              <w:bottom w:val="single" w:sz="4" w:space="0" w:color="auto"/>
              <w:right w:val="single" w:sz="4" w:space="0" w:color="auto"/>
            </w:tcBorders>
            <w:hideMark/>
          </w:tcPr>
          <w:p w14:paraId="222349D2" w14:textId="77777777" w:rsidR="00460F22" w:rsidRDefault="00460F22">
            <w:pPr>
              <w:rPr>
                <w:rFonts w:asciiTheme="minorEastAsia" w:hAnsiTheme="minorEastAsia"/>
              </w:rPr>
            </w:pPr>
            <w:proofErr w:type="spellStart"/>
            <w:r>
              <w:rPr>
                <w:rFonts w:asciiTheme="minorEastAsia" w:hAnsiTheme="minorEastAsia" w:hint="eastAsia"/>
              </w:rPr>
              <w:lastRenderedPageBreak/>
              <w:t>未来工房</w:t>
            </w:r>
            <w:proofErr w:type="spellEnd"/>
          </w:p>
        </w:tc>
        <w:tc>
          <w:tcPr>
            <w:tcW w:w="3852" w:type="dxa"/>
            <w:tcBorders>
              <w:top w:val="single" w:sz="4" w:space="0" w:color="auto"/>
              <w:left w:val="single" w:sz="4" w:space="0" w:color="auto"/>
              <w:bottom w:val="single" w:sz="4" w:space="0" w:color="auto"/>
              <w:right w:val="single" w:sz="4" w:space="0" w:color="auto"/>
            </w:tcBorders>
            <w:hideMark/>
          </w:tcPr>
          <w:p w14:paraId="3ED3D0FC" w14:textId="4ABBC9CA" w:rsidR="00460F22" w:rsidRDefault="00460F22">
            <w:pPr>
              <w:rPr>
                <w:rFonts w:asciiTheme="minorEastAsia" w:hAnsiTheme="minorEastAsia"/>
              </w:rPr>
            </w:pPr>
            <w:r>
              <w:rPr>
                <w:rFonts w:asciiTheme="minorEastAsia" w:hAnsiTheme="minorEastAsia" w:hint="eastAsia"/>
              </w:rPr>
              <w:t>ボールペン封入（株式会社ABM）厨房手伝い（野菜皮むき・精米）、ペットボトル回収・処理、荷物運搬、ダンボール梱包・処理、シュレッダー、ウォーキング、ストレッチ、軽運動</w:t>
            </w:r>
          </w:p>
        </w:tc>
        <w:tc>
          <w:tcPr>
            <w:tcW w:w="4613" w:type="dxa"/>
            <w:gridSpan w:val="2"/>
            <w:tcBorders>
              <w:top w:val="single" w:sz="4" w:space="0" w:color="auto"/>
              <w:left w:val="single" w:sz="4" w:space="0" w:color="auto"/>
              <w:bottom w:val="single" w:sz="4" w:space="0" w:color="auto"/>
              <w:right w:val="single" w:sz="4" w:space="0" w:color="auto"/>
            </w:tcBorders>
            <w:hideMark/>
          </w:tcPr>
          <w:p w14:paraId="5F052943" w14:textId="77777777" w:rsidR="00460F22" w:rsidRDefault="00460F22">
            <w:pPr>
              <w:rPr>
                <w:rFonts w:asciiTheme="minorEastAsia" w:hAnsiTheme="minorEastAsia"/>
              </w:rPr>
            </w:pPr>
            <w:proofErr w:type="spellStart"/>
            <w:r>
              <w:rPr>
                <w:rFonts w:asciiTheme="minorEastAsia" w:hAnsiTheme="minorEastAsia" w:hint="eastAsia"/>
              </w:rPr>
              <w:t>一人ひとりの個性を大切にしながらも集団生活に慣れ親しみ、手を取り合って様々な状況を乗り越えていく</w:t>
            </w:r>
            <w:proofErr w:type="spellEnd"/>
            <w:r>
              <w:rPr>
                <w:rFonts w:asciiTheme="minorEastAsia" w:hAnsiTheme="minorEastAsia" w:hint="eastAsia"/>
              </w:rPr>
              <w:t>。</w:t>
            </w:r>
          </w:p>
        </w:tc>
      </w:tr>
    </w:tbl>
    <w:p w14:paraId="5E23869E" w14:textId="77777777" w:rsidR="00460F22" w:rsidRDefault="00460F22" w:rsidP="00460F22">
      <w:pPr>
        <w:rPr>
          <w:rFonts w:asciiTheme="minorEastAsia" w:hAnsiTheme="minorEastAsia"/>
        </w:rPr>
      </w:pPr>
    </w:p>
    <w:p w14:paraId="13F03B62" w14:textId="38BC3765" w:rsidR="00460F22" w:rsidRDefault="00460F22" w:rsidP="006D1004">
      <w:pPr>
        <w:ind w:firstLineChars="300" w:firstLine="630"/>
        <w:rPr>
          <w:rFonts w:asciiTheme="minorEastAsia" w:hAnsiTheme="minorEastAsia"/>
        </w:rPr>
      </w:pPr>
      <w:r>
        <w:rPr>
          <w:rFonts w:asciiTheme="minorEastAsia" w:hAnsiTheme="minorEastAsia" w:hint="eastAsia"/>
        </w:rPr>
        <w:t>製本</w:t>
      </w:r>
      <w:r w:rsidR="006D1004">
        <w:rPr>
          <w:rFonts w:asciiTheme="minorEastAsia" w:hAnsiTheme="minorEastAsia" w:hint="eastAsia"/>
        </w:rPr>
        <w:t>印刷</w:t>
      </w:r>
    </w:p>
    <w:p w14:paraId="0222EC3B" w14:textId="77777777" w:rsidR="00460F22" w:rsidRDefault="00460F22" w:rsidP="006D1004">
      <w:pPr>
        <w:ind w:firstLineChars="300" w:firstLine="630"/>
        <w:rPr>
          <w:rFonts w:asciiTheme="minorEastAsia" w:hAnsiTheme="minorEastAsia"/>
        </w:rPr>
      </w:pPr>
      <w:r>
        <w:rPr>
          <w:rFonts w:asciiTheme="minorEastAsia" w:hAnsiTheme="minorEastAsia" w:hint="eastAsia"/>
        </w:rPr>
        <w:t>11/1-15年賀状・カレンダー見本作成開始・確認</w:t>
      </w:r>
    </w:p>
    <w:p w14:paraId="10CD4DCE" w14:textId="77777777" w:rsidR="00460F22" w:rsidRDefault="00460F22" w:rsidP="006D1004">
      <w:pPr>
        <w:ind w:firstLineChars="300" w:firstLine="630"/>
        <w:rPr>
          <w:rFonts w:asciiTheme="minorEastAsia" w:hAnsiTheme="minorEastAsia"/>
        </w:rPr>
      </w:pPr>
      <w:r>
        <w:rPr>
          <w:rFonts w:asciiTheme="minorEastAsia" w:hAnsiTheme="minorEastAsia" w:hint="eastAsia"/>
        </w:rPr>
        <w:t>11/15～年賀状・カレンダー注文開始</w:t>
      </w:r>
    </w:p>
    <w:p w14:paraId="2F2E9E6C" w14:textId="77777777" w:rsidR="00460F22" w:rsidRDefault="00460F22" w:rsidP="006D1004">
      <w:pPr>
        <w:ind w:firstLineChars="300" w:firstLine="630"/>
        <w:rPr>
          <w:rFonts w:asciiTheme="minorEastAsia" w:hAnsiTheme="minorEastAsia"/>
        </w:rPr>
      </w:pPr>
      <w:r>
        <w:rPr>
          <w:rFonts w:asciiTheme="minorEastAsia" w:hAnsiTheme="minorEastAsia" w:hint="eastAsia"/>
        </w:rPr>
        <w:t>～12/10（カレンダー仕上げ）</w:t>
      </w:r>
    </w:p>
    <w:p w14:paraId="2A8063C3" w14:textId="77777777" w:rsidR="00460F22" w:rsidRDefault="00460F22" w:rsidP="006D1004">
      <w:pPr>
        <w:ind w:firstLineChars="300" w:firstLine="630"/>
        <w:rPr>
          <w:rFonts w:asciiTheme="minorEastAsia" w:hAnsiTheme="minorEastAsia"/>
        </w:rPr>
      </w:pPr>
      <w:r>
        <w:rPr>
          <w:rFonts w:asciiTheme="minorEastAsia" w:hAnsiTheme="minorEastAsia" w:hint="eastAsia"/>
        </w:rPr>
        <w:t>12/20～（カレンダー引き渡し）</w:t>
      </w:r>
    </w:p>
    <w:p w14:paraId="3BD1FCBF" w14:textId="6A5DBD18" w:rsidR="00460F22" w:rsidRPr="00460F22" w:rsidRDefault="00460F22" w:rsidP="006D1004"/>
    <w:p w14:paraId="04DDA984" w14:textId="1C030B37" w:rsidR="009E3914" w:rsidRDefault="009E3914" w:rsidP="009E3914">
      <w:pPr>
        <w:ind w:left="195"/>
      </w:pPr>
      <w:r>
        <w:rPr>
          <w:rFonts w:hint="eastAsia"/>
        </w:rPr>
        <w:t>3-3</w:t>
      </w:r>
      <w:r>
        <w:rPr>
          <w:rFonts w:hint="eastAsia"/>
        </w:rPr>
        <w:t xml:space="preserve">　各種事業共通</w:t>
      </w:r>
    </w:p>
    <w:p w14:paraId="46BCECDE" w14:textId="77777777" w:rsidR="009E3914" w:rsidRDefault="009E3914" w:rsidP="009E3914">
      <w:pPr>
        <w:pStyle w:val="a7"/>
        <w:numPr>
          <w:ilvl w:val="0"/>
          <w:numId w:val="2"/>
        </w:numPr>
        <w:ind w:leftChars="0"/>
      </w:pPr>
      <w:r>
        <w:rPr>
          <w:rFonts w:hint="eastAsia"/>
        </w:rPr>
        <w:t>創作活動・文化的活動・クラブ活動・レクリエーション・健康管理</w:t>
      </w:r>
    </w:p>
    <w:p w14:paraId="58D7D82A" w14:textId="77777777" w:rsidR="009E3914" w:rsidRDefault="009E3914" w:rsidP="009E3914">
      <w:pPr>
        <w:numPr>
          <w:ilvl w:val="1"/>
          <w:numId w:val="2"/>
        </w:numPr>
      </w:pPr>
      <w:r>
        <w:rPr>
          <w:rFonts w:hint="eastAsia"/>
        </w:rPr>
        <w:t>創作活動</w:t>
      </w:r>
    </w:p>
    <w:tbl>
      <w:tblPr>
        <w:tblW w:w="8647"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5528"/>
      </w:tblGrid>
      <w:tr w:rsidR="009E3914" w14:paraId="7A21A50C" w14:textId="77777777" w:rsidTr="009E3914">
        <w:tc>
          <w:tcPr>
            <w:tcW w:w="3119" w:type="dxa"/>
            <w:tcBorders>
              <w:top w:val="single" w:sz="4" w:space="0" w:color="auto"/>
              <w:left w:val="single" w:sz="4" w:space="0" w:color="auto"/>
              <w:bottom w:val="single" w:sz="4" w:space="0" w:color="auto"/>
              <w:right w:val="single" w:sz="4" w:space="0" w:color="auto"/>
            </w:tcBorders>
            <w:hideMark/>
          </w:tcPr>
          <w:p w14:paraId="6B8CA317" w14:textId="1B121C35" w:rsidR="009E3914" w:rsidRDefault="009E3914">
            <w:r>
              <w:rPr>
                <w:rFonts w:hint="eastAsia"/>
              </w:rPr>
              <w:t>創作活動・絵画・フラワーアレンジメント</w:t>
            </w:r>
          </w:p>
        </w:tc>
        <w:tc>
          <w:tcPr>
            <w:tcW w:w="5528" w:type="dxa"/>
            <w:tcBorders>
              <w:top w:val="single" w:sz="4" w:space="0" w:color="auto"/>
              <w:left w:val="single" w:sz="4" w:space="0" w:color="auto"/>
              <w:bottom w:val="single" w:sz="4" w:space="0" w:color="auto"/>
              <w:right w:val="single" w:sz="4" w:space="0" w:color="auto"/>
            </w:tcBorders>
            <w:hideMark/>
          </w:tcPr>
          <w:p w14:paraId="0D598F69" w14:textId="77777777" w:rsidR="009E3914" w:rsidRDefault="009E3914">
            <w:r>
              <w:rPr>
                <w:rFonts w:hint="eastAsia"/>
              </w:rPr>
              <w:t>能力に応じ創作意欲が持てるよう支援する</w:t>
            </w:r>
          </w:p>
          <w:p w14:paraId="3FDF71E8" w14:textId="77777777" w:rsidR="009E3914" w:rsidRDefault="009E3914">
            <w:r>
              <w:rPr>
                <w:rFonts w:hint="eastAsia"/>
              </w:rPr>
              <w:t>様々な活動に参加し、他利用者や職員と関わりを持ちながら楽しみを持って取り組んでいくよう支援していく。</w:t>
            </w:r>
          </w:p>
        </w:tc>
      </w:tr>
    </w:tbl>
    <w:p w14:paraId="77C5C068" w14:textId="77777777" w:rsidR="009E3914" w:rsidRDefault="009E3914" w:rsidP="009E3914">
      <w:pPr>
        <w:numPr>
          <w:ilvl w:val="1"/>
          <w:numId w:val="2"/>
        </w:numPr>
      </w:pPr>
      <w:r>
        <w:rPr>
          <w:rFonts w:hint="eastAsia"/>
        </w:rPr>
        <w:t>文化活動</w:t>
      </w:r>
    </w:p>
    <w:tbl>
      <w:tblPr>
        <w:tblW w:w="8647"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5528"/>
      </w:tblGrid>
      <w:tr w:rsidR="009E3914" w14:paraId="126FA0F5" w14:textId="77777777" w:rsidTr="009E3914">
        <w:tc>
          <w:tcPr>
            <w:tcW w:w="3119" w:type="dxa"/>
            <w:tcBorders>
              <w:top w:val="single" w:sz="4" w:space="0" w:color="auto"/>
              <w:left w:val="single" w:sz="4" w:space="0" w:color="auto"/>
              <w:bottom w:val="single" w:sz="4" w:space="0" w:color="auto"/>
              <w:right w:val="single" w:sz="4" w:space="0" w:color="auto"/>
            </w:tcBorders>
            <w:hideMark/>
          </w:tcPr>
          <w:p w14:paraId="78734A24" w14:textId="70A227A4" w:rsidR="009E3914" w:rsidRDefault="00873EBA">
            <w:r>
              <w:rPr>
                <w:rFonts w:hint="eastAsia"/>
              </w:rPr>
              <w:t>ミュージックベル・合奏</w:t>
            </w:r>
            <w:r w:rsidR="002F3FE3">
              <w:rPr>
                <w:rFonts w:hint="eastAsia"/>
              </w:rPr>
              <w:t>・学習・</w:t>
            </w:r>
            <w:r w:rsidR="009E3914">
              <w:rPr>
                <w:rFonts w:hint="eastAsia"/>
              </w:rPr>
              <w:t>その他</w:t>
            </w:r>
          </w:p>
        </w:tc>
        <w:tc>
          <w:tcPr>
            <w:tcW w:w="5528" w:type="dxa"/>
            <w:tcBorders>
              <w:top w:val="single" w:sz="4" w:space="0" w:color="auto"/>
              <w:left w:val="single" w:sz="4" w:space="0" w:color="auto"/>
              <w:bottom w:val="single" w:sz="4" w:space="0" w:color="auto"/>
              <w:right w:val="single" w:sz="4" w:space="0" w:color="auto"/>
            </w:tcBorders>
            <w:hideMark/>
          </w:tcPr>
          <w:p w14:paraId="79F04AB9" w14:textId="77777777" w:rsidR="009E3914" w:rsidRDefault="009E3914">
            <w:r>
              <w:rPr>
                <w:rFonts w:hint="eastAsia"/>
              </w:rPr>
              <w:t>各活動に参加しながら、それぞれが情緒の安定を図れるよう支援していく。</w:t>
            </w:r>
          </w:p>
        </w:tc>
      </w:tr>
    </w:tbl>
    <w:p w14:paraId="5F7E9352" w14:textId="77777777" w:rsidR="009E3914" w:rsidRDefault="009E3914" w:rsidP="009E3914">
      <w:pPr>
        <w:pStyle w:val="a7"/>
        <w:numPr>
          <w:ilvl w:val="1"/>
          <w:numId w:val="2"/>
        </w:numPr>
        <w:ind w:leftChars="0"/>
      </w:pPr>
      <w:r>
        <w:rPr>
          <w:rFonts w:hint="eastAsia"/>
        </w:rPr>
        <w:t>クラブ活動</w:t>
      </w:r>
    </w:p>
    <w:tbl>
      <w:tblPr>
        <w:tblW w:w="8647"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5528"/>
      </w:tblGrid>
      <w:tr w:rsidR="009E3914" w14:paraId="235E1FA9" w14:textId="77777777" w:rsidTr="009E3914">
        <w:tc>
          <w:tcPr>
            <w:tcW w:w="3119" w:type="dxa"/>
            <w:tcBorders>
              <w:top w:val="single" w:sz="4" w:space="0" w:color="auto"/>
              <w:left w:val="single" w:sz="4" w:space="0" w:color="auto"/>
              <w:bottom w:val="single" w:sz="4" w:space="0" w:color="auto"/>
              <w:right w:val="single" w:sz="4" w:space="0" w:color="auto"/>
            </w:tcBorders>
            <w:hideMark/>
          </w:tcPr>
          <w:p w14:paraId="15E69319" w14:textId="3B101630" w:rsidR="009E3914" w:rsidRDefault="009E3914">
            <w:r>
              <w:rPr>
                <w:rFonts w:hint="eastAsia"/>
              </w:rPr>
              <w:t>放送クラブ、新聞クラブ、ウォーキングクラブ、音楽クラブ</w:t>
            </w:r>
            <w:r w:rsidR="00A04F41">
              <w:rPr>
                <w:rFonts w:hint="eastAsia"/>
              </w:rPr>
              <w:t>、</w:t>
            </w:r>
          </w:p>
          <w:p w14:paraId="49A5E58C" w14:textId="77777777" w:rsidR="009E3914" w:rsidRDefault="009E3914">
            <w:r>
              <w:rPr>
                <w:rFonts w:hint="eastAsia"/>
              </w:rPr>
              <w:t>スポーツクラブ、ダンスクラブ、アートクラブ</w:t>
            </w:r>
          </w:p>
        </w:tc>
        <w:tc>
          <w:tcPr>
            <w:tcW w:w="5528" w:type="dxa"/>
            <w:tcBorders>
              <w:top w:val="single" w:sz="4" w:space="0" w:color="auto"/>
              <w:left w:val="single" w:sz="4" w:space="0" w:color="auto"/>
              <w:bottom w:val="single" w:sz="4" w:space="0" w:color="auto"/>
              <w:right w:val="single" w:sz="4" w:space="0" w:color="auto"/>
            </w:tcBorders>
            <w:hideMark/>
          </w:tcPr>
          <w:p w14:paraId="7C63FFED" w14:textId="77777777" w:rsidR="009E3914" w:rsidRDefault="009E3914">
            <w:r>
              <w:rPr>
                <w:rFonts w:hint="eastAsia"/>
              </w:rPr>
              <w:t>一人ひとりの興味や関心を大切にしながら、それぞれ所属するクラブ活動において自分の力を発揮できるようにしていく。</w:t>
            </w:r>
          </w:p>
        </w:tc>
      </w:tr>
    </w:tbl>
    <w:p w14:paraId="6CF153E9" w14:textId="77777777" w:rsidR="009E3914" w:rsidRDefault="009E3914" w:rsidP="009E3914">
      <w:pPr>
        <w:ind w:left="420" w:hangingChars="200" w:hanging="420"/>
      </w:pPr>
      <w:r>
        <w:rPr>
          <w:rFonts w:hint="eastAsia"/>
        </w:rPr>
        <w:t xml:space="preserve">　　　④健康管理</w:t>
      </w:r>
    </w:p>
    <w:p w14:paraId="012CF05C" w14:textId="531655E1" w:rsidR="009E3914" w:rsidRDefault="009E3914" w:rsidP="009E3914">
      <w:pPr>
        <w:ind w:left="420" w:hangingChars="200" w:hanging="420"/>
      </w:pPr>
      <w:r>
        <w:rPr>
          <w:rFonts w:hint="eastAsia"/>
        </w:rPr>
        <w:t xml:space="preserve">　　　　　</w:t>
      </w:r>
      <w:r>
        <w:rPr>
          <w:rFonts w:hint="eastAsia"/>
        </w:rPr>
        <w:t>3</w:t>
      </w:r>
      <w:r>
        <w:rPr>
          <w:rFonts w:hint="eastAsia"/>
        </w:rPr>
        <w:t>月：内科検診</w:t>
      </w:r>
      <w:r w:rsidR="00963091">
        <w:rPr>
          <w:rFonts w:hint="eastAsia"/>
        </w:rPr>
        <w:t>・</w:t>
      </w:r>
      <w:r>
        <w:rPr>
          <w:rFonts w:hint="eastAsia"/>
        </w:rPr>
        <w:t>6</w:t>
      </w:r>
      <w:r>
        <w:rPr>
          <w:rFonts w:hint="eastAsia"/>
        </w:rPr>
        <w:t>月：レントゲン</w:t>
      </w:r>
      <w:r w:rsidR="00963091">
        <w:rPr>
          <w:rFonts w:hint="eastAsia"/>
        </w:rPr>
        <w:t>・</w:t>
      </w:r>
      <w:r>
        <w:rPr>
          <w:rFonts w:hint="eastAsia"/>
        </w:rPr>
        <w:t>11</w:t>
      </w:r>
      <w:r>
        <w:rPr>
          <w:rFonts w:hint="eastAsia"/>
        </w:rPr>
        <w:t>月：インフルエンザ予防接種</w:t>
      </w:r>
      <w:r w:rsidR="00963091">
        <w:rPr>
          <w:rFonts w:hint="eastAsia"/>
        </w:rPr>
        <w:t>・</w:t>
      </w:r>
    </w:p>
    <w:p w14:paraId="0958E022" w14:textId="27A5DD02" w:rsidR="009E3914" w:rsidRDefault="009E3914" w:rsidP="006D1004">
      <w:pPr>
        <w:ind w:leftChars="200" w:left="420" w:firstLineChars="300" w:firstLine="630"/>
      </w:pPr>
      <w:r>
        <w:rPr>
          <w:rFonts w:hint="eastAsia"/>
        </w:rPr>
        <w:t>年間４回：バイタルチェック・体重測定</w:t>
      </w:r>
    </w:p>
    <w:p w14:paraId="319B1DB4" w14:textId="77777777" w:rsidR="009E3914" w:rsidRDefault="009E3914" w:rsidP="009E3914">
      <w:pPr>
        <w:ind w:leftChars="100" w:left="420" w:hangingChars="100" w:hanging="210"/>
      </w:pPr>
      <w:r>
        <w:rPr>
          <w:rFonts w:hint="eastAsia"/>
        </w:rPr>
        <w:t>【２】イベント・年間行事</w:t>
      </w:r>
    </w:p>
    <w:p w14:paraId="26CF5E11" w14:textId="77777777" w:rsidR="009E3914" w:rsidRDefault="009E3914" w:rsidP="009E3914">
      <w:pPr>
        <w:ind w:left="420" w:hangingChars="200" w:hanging="420"/>
      </w:pPr>
      <w:r>
        <w:rPr>
          <w:rFonts w:hint="eastAsia"/>
        </w:rPr>
        <w:t xml:space="preserve">　　　年間イベント･行事予定</w:t>
      </w:r>
    </w:p>
    <w:p w14:paraId="7C5881EF" w14:textId="7BEA31C3" w:rsidR="009E3914" w:rsidRDefault="009E3914" w:rsidP="009E3914">
      <w:pPr>
        <w:ind w:left="840" w:hangingChars="400" w:hanging="840"/>
      </w:pPr>
      <w:r>
        <w:rPr>
          <w:rFonts w:hint="eastAsia"/>
        </w:rPr>
        <w:t xml:space="preserve">　　　　</w:t>
      </w:r>
      <w:r>
        <w:rPr>
          <w:rFonts w:hint="eastAsia"/>
        </w:rPr>
        <w:t>4/1</w:t>
      </w:r>
      <w:r>
        <w:rPr>
          <w:rFonts w:hint="eastAsia"/>
        </w:rPr>
        <w:t xml:space="preserve">：入所式　</w:t>
      </w:r>
      <w:r w:rsidR="00074C6D">
        <w:rPr>
          <w:rFonts w:hint="eastAsia"/>
        </w:rPr>
        <w:t xml:space="preserve">　</w:t>
      </w:r>
      <w:r w:rsidR="00FD1EF7">
        <w:rPr>
          <w:rFonts w:hint="eastAsia"/>
        </w:rPr>
        <w:t>5</w:t>
      </w:r>
      <w:r w:rsidR="00FD1EF7">
        <w:rPr>
          <w:rFonts w:hint="eastAsia"/>
        </w:rPr>
        <w:t>月：ミニ運動会</w:t>
      </w:r>
      <w:r>
        <w:rPr>
          <w:rFonts w:hint="eastAsia"/>
        </w:rPr>
        <w:t xml:space="preserve">　</w:t>
      </w:r>
      <w:r w:rsidR="00074C6D">
        <w:rPr>
          <w:rFonts w:hint="eastAsia"/>
        </w:rPr>
        <w:t xml:space="preserve">　</w:t>
      </w:r>
      <w:r>
        <w:rPr>
          <w:rFonts w:hint="eastAsia"/>
        </w:rPr>
        <w:t>9</w:t>
      </w:r>
      <w:r>
        <w:rPr>
          <w:rFonts w:hint="eastAsia"/>
        </w:rPr>
        <w:t xml:space="preserve">月：フェスティバル　</w:t>
      </w:r>
      <w:r w:rsidR="00074C6D">
        <w:rPr>
          <w:rFonts w:hint="eastAsia"/>
        </w:rPr>
        <w:t xml:space="preserve">　</w:t>
      </w:r>
      <w:r>
        <w:rPr>
          <w:rFonts w:hint="eastAsia"/>
        </w:rPr>
        <w:t>10</w:t>
      </w:r>
      <w:r>
        <w:rPr>
          <w:rFonts w:hint="eastAsia"/>
        </w:rPr>
        <w:t xml:space="preserve">月：遠足（小グループ）　</w:t>
      </w:r>
    </w:p>
    <w:p w14:paraId="6A7DA884" w14:textId="507553EB" w:rsidR="009E3914" w:rsidRDefault="009E3914" w:rsidP="009E3914">
      <w:pPr>
        <w:ind w:leftChars="400" w:left="840"/>
      </w:pPr>
      <w:r>
        <w:rPr>
          <w:rFonts w:hint="eastAsia"/>
        </w:rPr>
        <w:t>12</w:t>
      </w:r>
      <w:r>
        <w:rPr>
          <w:rFonts w:hint="eastAsia"/>
        </w:rPr>
        <w:t>月：芸術祭</w:t>
      </w:r>
      <w:r>
        <w:rPr>
          <w:rFonts w:hint="eastAsia"/>
        </w:rPr>
        <w:t>in</w:t>
      </w:r>
      <w:r>
        <w:rPr>
          <w:rFonts w:hint="eastAsia"/>
        </w:rPr>
        <w:t xml:space="preserve">取手　　</w:t>
      </w:r>
      <w:r w:rsidR="00963091">
        <w:rPr>
          <w:rFonts w:hint="eastAsia"/>
        </w:rPr>
        <w:t>2</w:t>
      </w:r>
      <w:r w:rsidR="00963091">
        <w:rPr>
          <w:rFonts w:hint="eastAsia"/>
        </w:rPr>
        <w:t>月</w:t>
      </w:r>
      <w:r>
        <w:rPr>
          <w:rFonts w:hint="eastAsia"/>
        </w:rPr>
        <w:t>：交流会</w:t>
      </w:r>
    </w:p>
    <w:p w14:paraId="71B6CDC1" w14:textId="7C4EEA78" w:rsidR="009E3914" w:rsidRDefault="009E3914" w:rsidP="009E3914">
      <w:pPr>
        <w:rPr>
          <w:rFonts w:asciiTheme="minorEastAsia" w:hAnsiTheme="minorEastAsia"/>
        </w:rPr>
      </w:pPr>
    </w:p>
    <w:p w14:paraId="507DD4E2" w14:textId="77777777" w:rsidR="001642FD" w:rsidRDefault="001642FD" w:rsidP="001642FD">
      <w:pPr>
        <w:ind w:firstLineChars="200" w:firstLine="420"/>
        <w:rPr>
          <w:rFonts w:asciiTheme="minorEastAsia" w:hAnsiTheme="minorEastAsia"/>
        </w:rPr>
      </w:pPr>
      <w:r>
        <w:rPr>
          <w:rFonts w:asciiTheme="minorEastAsia" w:hAnsiTheme="minorEastAsia" w:hint="eastAsia"/>
        </w:rPr>
        <w:t>3-4　共同生活援助（介護包括型）ケアホーム夢未来</w:t>
      </w:r>
    </w:p>
    <w:p w14:paraId="065CB55A" w14:textId="77777777" w:rsidR="001642FD" w:rsidRDefault="001642FD" w:rsidP="001642FD">
      <w:pPr>
        <w:ind w:firstLineChars="500" w:firstLine="1050"/>
        <w:rPr>
          <w:rFonts w:asciiTheme="minorEastAsia" w:hAnsiTheme="minorEastAsia"/>
        </w:rPr>
      </w:pPr>
      <w:r>
        <w:rPr>
          <w:rFonts w:asciiTheme="minorEastAsia" w:hAnsiTheme="minorEastAsia" w:hint="eastAsia"/>
        </w:rPr>
        <w:lastRenderedPageBreak/>
        <w:t>＜令和4年度目標＞</w:t>
      </w:r>
    </w:p>
    <w:p w14:paraId="50FFA3B8" w14:textId="5C067689" w:rsidR="001642FD" w:rsidRDefault="001642FD" w:rsidP="008A4201">
      <w:pPr>
        <w:ind w:firstLineChars="600" w:firstLine="1260"/>
        <w:rPr>
          <w:rFonts w:asciiTheme="minorEastAsia" w:hAnsiTheme="minorEastAsia"/>
        </w:rPr>
      </w:pPr>
      <w:r>
        <w:rPr>
          <w:rFonts w:asciiTheme="minorEastAsia" w:hAnsiTheme="minorEastAsia" w:hint="eastAsia"/>
        </w:rPr>
        <w:t>利用者の健康状態と安全に留意し、利用者・職員と共に手を取り合って生活していく</w:t>
      </w:r>
    </w:p>
    <w:p w14:paraId="7A389D76" w14:textId="77777777" w:rsidR="001642FD" w:rsidRDefault="001642FD" w:rsidP="001642FD">
      <w:pPr>
        <w:ind w:firstLineChars="400" w:firstLine="840"/>
        <w:rPr>
          <w:rFonts w:asciiTheme="minorEastAsia" w:hAnsiTheme="minorEastAsia"/>
        </w:rPr>
      </w:pPr>
      <w:r>
        <w:rPr>
          <w:rFonts w:asciiTheme="minorEastAsia" w:hAnsiTheme="minorEastAsia" w:hint="eastAsia"/>
        </w:rPr>
        <w:t>（基本方針）</w:t>
      </w:r>
    </w:p>
    <w:p w14:paraId="68FDACFA" w14:textId="77777777" w:rsidR="001642FD" w:rsidRDefault="001642FD" w:rsidP="00487830">
      <w:pPr>
        <w:ind w:leftChars="500" w:left="1050"/>
        <w:rPr>
          <w:rFonts w:asciiTheme="minorEastAsia" w:hAnsiTheme="minorEastAsia"/>
        </w:rPr>
      </w:pPr>
      <w:r>
        <w:rPr>
          <w:rFonts w:asciiTheme="minorEastAsia" w:hAnsiTheme="minorEastAsia" w:hint="eastAsia"/>
        </w:rPr>
        <w:t>自立を目指し、地域で安心して暮らしていきたいという利用者に対し、食事の提供、健康管理、入浴支援、日常生活及び日中活動に関する相談など必要な支援を行い、日常生活能力の維持・向上を目指す。</w:t>
      </w:r>
    </w:p>
    <w:p w14:paraId="66E1EF6D" w14:textId="77777777" w:rsidR="001642FD" w:rsidRDefault="001642FD" w:rsidP="001642FD">
      <w:pPr>
        <w:ind w:firstLineChars="400" w:firstLine="840"/>
        <w:rPr>
          <w:rFonts w:asciiTheme="minorEastAsia" w:hAnsiTheme="minorEastAsia"/>
        </w:rPr>
      </w:pPr>
      <w:r>
        <w:rPr>
          <w:rFonts w:asciiTheme="minorEastAsia" w:hAnsiTheme="minorEastAsia" w:hint="eastAsia"/>
        </w:rPr>
        <w:t>≪利用者≫</w:t>
      </w:r>
    </w:p>
    <w:tbl>
      <w:tblPr>
        <w:tblStyle w:val="a8"/>
        <w:tblpPr w:leftFromText="142" w:rightFromText="142" w:vertAnchor="text" w:tblpX="983" w:tblpY="1"/>
        <w:tblOverlap w:val="never"/>
        <w:tblW w:w="0" w:type="auto"/>
        <w:tblInd w:w="0" w:type="dxa"/>
        <w:tblLook w:val="04A0" w:firstRow="1" w:lastRow="0" w:firstColumn="1" w:lastColumn="0" w:noHBand="0" w:noVBand="1"/>
      </w:tblPr>
      <w:tblGrid>
        <w:gridCol w:w="2263"/>
        <w:gridCol w:w="2835"/>
      </w:tblGrid>
      <w:tr w:rsidR="001642FD" w14:paraId="5616A0FC" w14:textId="77777777" w:rsidTr="001642FD">
        <w:tc>
          <w:tcPr>
            <w:tcW w:w="2263" w:type="dxa"/>
            <w:tcBorders>
              <w:top w:val="single" w:sz="4" w:space="0" w:color="auto"/>
              <w:left w:val="single" w:sz="4" w:space="0" w:color="auto"/>
              <w:bottom w:val="single" w:sz="4" w:space="0" w:color="auto"/>
              <w:right w:val="single" w:sz="4" w:space="0" w:color="auto"/>
            </w:tcBorders>
            <w:hideMark/>
          </w:tcPr>
          <w:p w14:paraId="04AB0510" w14:textId="77777777" w:rsidR="001642FD" w:rsidRDefault="001642FD">
            <w:pPr>
              <w:rPr>
                <w:rFonts w:asciiTheme="minorEastAsia" w:hAnsiTheme="minorEastAsia"/>
              </w:rPr>
            </w:pPr>
            <w:proofErr w:type="spellStart"/>
            <w:r>
              <w:rPr>
                <w:rFonts w:asciiTheme="minorEastAsia" w:hAnsiTheme="minorEastAsia" w:hint="eastAsia"/>
              </w:rPr>
              <w:t>利用定員</w:t>
            </w:r>
            <w:proofErr w:type="spellEnd"/>
          </w:p>
        </w:tc>
        <w:tc>
          <w:tcPr>
            <w:tcW w:w="2835" w:type="dxa"/>
            <w:tcBorders>
              <w:top w:val="single" w:sz="4" w:space="0" w:color="auto"/>
              <w:left w:val="single" w:sz="4" w:space="0" w:color="auto"/>
              <w:bottom w:val="single" w:sz="4" w:space="0" w:color="auto"/>
              <w:right w:val="single" w:sz="4" w:space="0" w:color="auto"/>
            </w:tcBorders>
            <w:hideMark/>
          </w:tcPr>
          <w:p w14:paraId="2FEDEFD6" w14:textId="77777777" w:rsidR="001642FD" w:rsidRDefault="001642FD">
            <w:pPr>
              <w:rPr>
                <w:rFonts w:asciiTheme="minorEastAsia" w:hAnsiTheme="minorEastAsia"/>
              </w:rPr>
            </w:pPr>
            <w:r>
              <w:rPr>
                <w:rFonts w:asciiTheme="minorEastAsia" w:hAnsiTheme="minorEastAsia" w:hint="eastAsia"/>
              </w:rPr>
              <w:t>14名</w:t>
            </w:r>
          </w:p>
        </w:tc>
      </w:tr>
    </w:tbl>
    <w:p w14:paraId="3D2ABEE3" w14:textId="77777777" w:rsidR="001642FD" w:rsidRDefault="001642FD" w:rsidP="001642FD">
      <w:pPr>
        <w:ind w:left="840" w:hangingChars="400" w:hanging="840"/>
        <w:rPr>
          <w:rFonts w:asciiTheme="minorEastAsia" w:hAnsiTheme="minorEastAsia"/>
        </w:rPr>
      </w:pPr>
      <w:r>
        <w:rPr>
          <w:rFonts w:asciiTheme="minorEastAsia" w:hAnsiTheme="minorEastAsia" w:hint="eastAsia"/>
        </w:rPr>
        <w:br w:type="textWrapping" w:clear="all"/>
        <w:t>≪職員配置≫</w:t>
      </w:r>
    </w:p>
    <w:tbl>
      <w:tblPr>
        <w:tblStyle w:val="a8"/>
        <w:tblW w:w="0" w:type="auto"/>
        <w:tblInd w:w="988" w:type="dxa"/>
        <w:tblLook w:val="04A0" w:firstRow="1" w:lastRow="0" w:firstColumn="1" w:lastColumn="0" w:noHBand="0" w:noVBand="1"/>
      </w:tblPr>
      <w:tblGrid>
        <w:gridCol w:w="2268"/>
        <w:gridCol w:w="2835"/>
      </w:tblGrid>
      <w:tr w:rsidR="001642FD" w14:paraId="6A878A96" w14:textId="77777777" w:rsidTr="001642FD">
        <w:tc>
          <w:tcPr>
            <w:tcW w:w="2268" w:type="dxa"/>
            <w:tcBorders>
              <w:top w:val="single" w:sz="4" w:space="0" w:color="auto"/>
              <w:left w:val="single" w:sz="4" w:space="0" w:color="auto"/>
              <w:bottom w:val="single" w:sz="4" w:space="0" w:color="auto"/>
              <w:right w:val="single" w:sz="4" w:space="0" w:color="auto"/>
            </w:tcBorders>
            <w:hideMark/>
          </w:tcPr>
          <w:p w14:paraId="2BE9CE0D" w14:textId="77777777" w:rsidR="001642FD" w:rsidRDefault="001642FD">
            <w:pPr>
              <w:rPr>
                <w:rFonts w:asciiTheme="minorEastAsia" w:hAnsiTheme="minorEastAsia"/>
              </w:rPr>
            </w:pPr>
            <w:proofErr w:type="spellStart"/>
            <w:r>
              <w:rPr>
                <w:rFonts w:asciiTheme="minorEastAsia" w:hAnsiTheme="minorEastAsia" w:hint="eastAsia"/>
              </w:rPr>
              <w:t>管理者</w:t>
            </w:r>
            <w:proofErr w:type="spellEnd"/>
          </w:p>
        </w:tc>
        <w:tc>
          <w:tcPr>
            <w:tcW w:w="2835" w:type="dxa"/>
            <w:tcBorders>
              <w:top w:val="single" w:sz="4" w:space="0" w:color="auto"/>
              <w:left w:val="single" w:sz="4" w:space="0" w:color="auto"/>
              <w:bottom w:val="single" w:sz="4" w:space="0" w:color="auto"/>
              <w:right w:val="single" w:sz="4" w:space="0" w:color="auto"/>
            </w:tcBorders>
            <w:hideMark/>
          </w:tcPr>
          <w:p w14:paraId="43929C6B" w14:textId="77777777" w:rsidR="001642FD" w:rsidRDefault="001642FD">
            <w:pPr>
              <w:rPr>
                <w:rFonts w:asciiTheme="minorEastAsia" w:hAnsiTheme="minorEastAsia"/>
              </w:rPr>
            </w:pPr>
            <w:r>
              <w:rPr>
                <w:rFonts w:asciiTheme="minorEastAsia" w:hAnsiTheme="minorEastAsia" w:hint="eastAsia"/>
              </w:rPr>
              <w:t>1名（兼任）</w:t>
            </w:r>
          </w:p>
        </w:tc>
      </w:tr>
      <w:tr w:rsidR="001642FD" w14:paraId="44EDFA27" w14:textId="77777777" w:rsidTr="001642FD">
        <w:tc>
          <w:tcPr>
            <w:tcW w:w="2268" w:type="dxa"/>
            <w:tcBorders>
              <w:top w:val="single" w:sz="4" w:space="0" w:color="auto"/>
              <w:left w:val="single" w:sz="4" w:space="0" w:color="auto"/>
              <w:bottom w:val="single" w:sz="4" w:space="0" w:color="auto"/>
              <w:right w:val="single" w:sz="4" w:space="0" w:color="auto"/>
            </w:tcBorders>
            <w:hideMark/>
          </w:tcPr>
          <w:p w14:paraId="6CDC94E6" w14:textId="77777777" w:rsidR="001642FD" w:rsidRDefault="001642FD">
            <w:pPr>
              <w:rPr>
                <w:rFonts w:asciiTheme="minorEastAsia" w:hAnsiTheme="minorEastAsia"/>
              </w:rPr>
            </w:pPr>
            <w:proofErr w:type="spellStart"/>
            <w:r>
              <w:rPr>
                <w:rFonts w:asciiTheme="minorEastAsia" w:hAnsiTheme="minorEastAsia" w:hint="eastAsia"/>
              </w:rPr>
              <w:t>サービス管理責任者</w:t>
            </w:r>
            <w:proofErr w:type="spellEnd"/>
          </w:p>
        </w:tc>
        <w:tc>
          <w:tcPr>
            <w:tcW w:w="2835" w:type="dxa"/>
            <w:tcBorders>
              <w:top w:val="single" w:sz="4" w:space="0" w:color="auto"/>
              <w:left w:val="single" w:sz="4" w:space="0" w:color="auto"/>
              <w:bottom w:val="single" w:sz="4" w:space="0" w:color="auto"/>
              <w:right w:val="single" w:sz="4" w:space="0" w:color="auto"/>
            </w:tcBorders>
            <w:hideMark/>
          </w:tcPr>
          <w:p w14:paraId="654937C9" w14:textId="77777777" w:rsidR="001642FD" w:rsidRDefault="001642FD">
            <w:pPr>
              <w:rPr>
                <w:rFonts w:asciiTheme="minorEastAsia" w:hAnsiTheme="minorEastAsia"/>
              </w:rPr>
            </w:pPr>
            <w:r>
              <w:rPr>
                <w:rFonts w:asciiTheme="minorEastAsia" w:hAnsiTheme="minorEastAsia" w:hint="eastAsia"/>
              </w:rPr>
              <w:t>1名</w:t>
            </w:r>
          </w:p>
        </w:tc>
      </w:tr>
      <w:tr w:rsidR="001642FD" w14:paraId="78B53000" w14:textId="77777777" w:rsidTr="001642FD">
        <w:tc>
          <w:tcPr>
            <w:tcW w:w="2268" w:type="dxa"/>
            <w:tcBorders>
              <w:top w:val="single" w:sz="4" w:space="0" w:color="auto"/>
              <w:left w:val="single" w:sz="4" w:space="0" w:color="auto"/>
              <w:bottom w:val="single" w:sz="4" w:space="0" w:color="auto"/>
              <w:right w:val="single" w:sz="4" w:space="0" w:color="auto"/>
            </w:tcBorders>
            <w:hideMark/>
          </w:tcPr>
          <w:p w14:paraId="78A285BA" w14:textId="77777777" w:rsidR="001642FD" w:rsidRDefault="001642FD">
            <w:pPr>
              <w:rPr>
                <w:rFonts w:asciiTheme="minorEastAsia" w:hAnsiTheme="minorEastAsia"/>
              </w:rPr>
            </w:pPr>
            <w:proofErr w:type="spellStart"/>
            <w:r>
              <w:rPr>
                <w:rFonts w:asciiTheme="minorEastAsia" w:hAnsiTheme="minorEastAsia" w:hint="eastAsia"/>
              </w:rPr>
              <w:t>世話人</w:t>
            </w:r>
            <w:proofErr w:type="spellEnd"/>
          </w:p>
        </w:tc>
        <w:tc>
          <w:tcPr>
            <w:tcW w:w="2835" w:type="dxa"/>
            <w:tcBorders>
              <w:top w:val="single" w:sz="4" w:space="0" w:color="auto"/>
              <w:left w:val="single" w:sz="4" w:space="0" w:color="auto"/>
              <w:bottom w:val="single" w:sz="4" w:space="0" w:color="auto"/>
              <w:right w:val="single" w:sz="4" w:space="0" w:color="auto"/>
            </w:tcBorders>
            <w:hideMark/>
          </w:tcPr>
          <w:p w14:paraId="0DF12F6D" w14:textId="77777777" w:rsidR="001642FD" w:rsidRDefault="001642FD">
            <w:pPr>
              <w:rPr>
                <w:rFonts w:asciiTheme="minorEastAsia" w:hAnsiTheme="minorEastAsia"/>
              </w:rPr>
            </w:pPr>
            <w:r>
              <w:rPr>
                <w:rFonts w:asciiTheme="minorEastAsia" w:hAnsiTheme="minorEastAsia" w:hint="eastAsia"/>
              </w:rPr>
              <w:t>7人（専任）</w:t>
            </w:r>
          </w:p>
        </w:tc>
      </w:tr>
      <w:tr w:rsidR="001642FD" w14:paraId="2499F5E9" w14:textId="77777777" w:rsidTr="001642FD">
        <w:tc>
          <w:tcPr>
            <w:tcW w:w="2268" w:type="dxa"/>
            <w:tcBorders>
              <w:top w:val="single" w:sz="4" w:space="0" w:color="auto"/>
              <w:left w:val="single" w:sz="4" w:space="0" w:color="auto"/>
              <w:bottom w:val="single" w:sz="4" w:space="0" w:color="auto"/>
              <w:right w:val="single" w:sz="4" w:space="0" w:color="auto"/>
            </w:tcBorders>
            <w:hideMark/>
          </w:tcPr>
          <w:p w14:paraId="59FF742C" w14:textId="77777777" w:rsidR="001642FD" w:rsidRDefault="001642FD">
            <w:pPr>
              <w:rPr>
                <w:rFonts w:asciiTheme="minorEastAsia" w:hAnsiTheme="minorEastAsia"/>
              </w:rPr>
            </w:pPr>
            <w:proofErr w:type="spellStart"/>
            <w:r>
              <w:rPr>
                <w:rFonts w:asciiTheme="minorEastAsia" w:hAnsiTheme="minorEastAsia" w:hint="eastAsia"/>
              </w:rPr>
              <w:t>生活支援員</w:t>
            </w:r>
            <w:proofErr w:type="spellEnd"/>
          </w:p>
        </w:tc>
        <w:tc>
          <w:tcPr>
            <w:tcW w:w="2835" w:type="dxa"/>
            <w:tcBorders>
              <w:top w:val="single" w:sz="4" w:space="0" w:color="auto"/>
              <w:left w:val="single" w:sz="4" w:space="0" w:color="auto"/>
              <w:bottom w:val="single" w:sz="4" w:space="0" w:color="auto"/>
              <w:right w:val="single" w:sz="4" w:space="0" w:color="auto"/>
            </w:tcBorders>
            <w:hideMark/>
          </w:tcPr>
          <w:p w14:paraId="3818A5B6" w14:textId="77777777" w:rsidR="001642FD" w:rsidRDefault="001642FD">
            <w:pPr>
              <w:rPr>
                <w:rFonts w:asciiTheme="minorEastAsia" w:hAnsiTheme="minorEastAsia"/>
              </w:rPr>
            </w:pPr>
            <w:r>
              <w:rPr>
                <w:rFonts w:asciiTheme="minorEastAsia" w:hAnsiTheme="minorEastAsia" w:hint="eastAsia"/>
              </w:rPr>
              <w:t>10人</w:t>
            </w:r>
          </w:p>
        </w:tc>
      </w:tr>
    </w:tbl>
    <w:p w14:paraId="7A85ECC9" w14:textId="77777777" w:rsidR="00CB04B7" w:rsidRDefault="00CB04B7" w:rsidP="009E3914">
      <w:pPr>
        <w:rPr>
          <w:rFonts w:asciiTheme="minorEastAsia" w:hAnsiTheme="minorEastAsia"/>
        </w:rPr>
      </w:pPr>
    </w:p>
    <w:p w14:paraId="1D4E06AE" w14:textId="3858BE92" w:rsidR="00CB04B7" w:rsidRDefault="00F039DE" w:rsidP="00CB04B7">
      <w:pPr>
        <w:ind w:firstLineChars="200" w:firstLine="420"/>
        <w:rPr>
          <w:rFonts w:asciiTheme="minorEastAsia" w:hAnsiTheme="minorEastAsia"/>
        </w:rPr>
      </w:pPr>
      <w:r>
        <w:rPr>
          <w:rFonts w:asciiTheme="minorEastAsia" w:hAnsiTheme="minorEastAsia" w:hint="eastAsia"/>
        </w:rPr>
        <w:t>4.</w:t>
      </w:r>
      <w:r w:rsidR="00CB04B7">
        <w:rPr>
          <w:rFonts w:asciiTheme="minorEastAsia" w:hAnsiTheme="minorEastAsia" w:hint="eastAsia"/>
        </w:rPr>
        <w:t>特定相談支援事業部門（キャンディ）</w:t>
      </w:r>
    </w:p>
    <w:p w14:paraId="5562FCC7" w14:textId="77777777" w:rsidR="00CB04B7" w:rsidRDefault="00CB04B7" w:rsidP="00CB04B7">
      <w:pPr>
        <w:ind w:firstLineChars="300" w:firstLine="630"/>
        <w:rPr>
          <w:rFonts w:asciiTheme="minorEastAsia" w:hAnsiTheme="minorEastAsia"/>
        </w:rPr>
      </w:pPr>
      <w:r>
        <w:rPr>
          <w:rFonts w:asciiTheme="minorEastAsia" w:hAnsiTheme="minorEastAsia" w:hint="eastAsia"/>
        </w:rPr>
        <w:t>＜令和4年度目標＞</w:t>
      </w:r>
    </w:p>
    <w:p w14:paraId="518847A4" w14:textId="77777777" w:rsidR="00CB04B7" w:rsidRDefault="00CB04B7" w:rsidP="00CB04B7">
      <w:pPr>
        <w:ind w:leftChars="300" w:left="840" w:hangingChars="100" w:hanging="210"/>
        <w:rPr>
          <w:rFonts w:asciiTheme="minorEastAsia" w:hAnsiTheme="minorEastAsia"/>
        </w:rPr>
      </w:pPr>
      <w:r>
        <w:rPr>
          <w:rFonts w:asciiTheme="minorEastAsia" w:hAnsiTheme="minorEastAsia" w:hint="eastAsia"/>
        </w:rPr>
        <w:t>利用者がこれからも安定した生活を送れるよう心身の状態や生活状況に気を配り</w:t>
      </w:r>
    </w:p>
    <w:p w14:paraId="74314740" w14:textId="77777777" w:rsidR="00CB04B7" w:rsidRDefault="00CB04B7" w:rsidP="00CB04B7">
      <w:pPr>
        <w:ind w:leftChars="300" w:left="840" w:hangingChars="100" w:hanging="210"/>
        <w:rPr>
          <w:rFonts w:asciiTheme="minorEastAsia" w:hAnsiTheme="minorEastAsia"/>
        </w:rPr>
      </w:pPr>
      <w:r>
        <w:rPr>
          <w:rFonts w:asciiTheme="minorEastAsia" w:hAnsiTheme="minorEastAsia" w:hint="eastAsia"/>
        </w:rPr>
        <w:t>適切な支援が行き届くよう調整を行なう。コロナの影響ができるだけ少なくなる</w:t>
      </w:r>
    </w:p>
    <w:p w14:paraId="606BBE3C" w14:textId="7EFE546F" w:rsidR="00CB04B7" w:rsidRDefault="00CB04B7" w:rsidP="008A4201">
      <w:pPr>
        <w:ind w:leftChars="300" w:left="840" w:hangingChars="100" w:hanging="210"/>
        <w:rPr>
          <w:rFonts w:asciiTheme="minorEastAsia" w:hAnsiTheme="minorEastAsia"/>
        </w:rPr>
      </w:pPr>
      <w:r>
        <w:rPr>
          <w:rFonts w:asciiTheme="minorEastAsia" w:hAnsiTheme="minorEastAsia" w:hint="eastAsia"/>
        </w:rPr>
        <w:t>よう事業所と連携して環境調整に努める。</w:t>
      </w:r>
    </w:p>
    <w:p w14:paraId="206DF5D7" w14:textId="77777777" w:rsidR="00CB04B7" w:rsidRDefault="00CB04B7" w:rsidP="00CB04B7">
      <w:pPr>
        <w:ind w:firstLineChars="300" w:firstLine="630"/>
        <w:rPr>
          <w:rFonts w:asciiTheme="minorEastAsia" w:hAnsiTheme="minorEastAsia"/>
        </w:rPr>
      </w:pPr>
      <w:r>
        <w:rPr>
          <w:rFonts w:asciiTheme="minorEastAsia" w:hAnsiTheme="minorEastAsia" w:hint="eastAsia"/>
        </w:rPr>
        <w:t>（基本方針）</w:t>
      </w:r>
    </w:p>
    <w:p w14:paraId="357CFE1E" w14:textId="77777777" w:rsidR="00CB04B7" w:rsidRDefault="00CB04B7" w:rsidP="00CB04B7">
      <w:pPr>
        <w:ind w:firstLineChars="200" w:firstLine="420"/>
        <w:rPr>
          <w:rFonts w:asciiTheme="minorEastAsia" w:hAnsiTheme="minorEastAsia"/>
        </w:rPr>
      </w:pPr>
      <w:r>
        <w:rPr>
          <w:rFonts w:asciiTheme="minorEastAsia" w:hAnsiTheme="minorEastAsia" w:hint="eastAsia"/>
        </w:rPr>
        <w:t xml:space="preserve">　利用者が安定した毎日を過ごす中で、夢や希望を実現できるよう共に歩んでいく。</w:t>
      </w:r>
    </w:p>
    <w:p w14:paraId="172D838B" w14:textId="77777777" w:rsidR="00CB04B7" w:rsidRDefault="00CB04B7" w:rsidP="00CB04B7">
      <w:pPr>
        <w:ind w:firstLineChars="200" w:firstLine="420"/>
        <w:rPr>
          <w:rFonts w:asciiTheme="minorEastAsia" w:hAnsiTheme="minorEastAsia"/>
          <w:szCs w:val="21"/>
        </w:rPr>
      </w:pPr>
    </w:p>
    <w:p w14:paraId="481C1947" w14:textId="77777777" w:rsidR="00CB04B7" w:rsidRDefault="00CB04B7" w:rsidP="00CB04B7">
      <w:pPr>
        <w:ind w:leftChars="100" w:left="630" w:hangingChars="200" w:hanging="420"/>
        <w:rPr>
          <w:rFonts w:asciiTheme="minorEastAsia" w:hAnsiTheme="minorEastAsia"/>
          <w:szCs w:val="21"/>
        </w:rPr>
      </w:pPr>
      <w:r>
        <w:rPr>
          <w:rFonts w:asciiTheme="minorEastAsia" w:hAnsiTheme="minorEastAsia" w:hint="eastAsia"/>
          <w:szCs w:val="21"/>
        </w:rPr>
        <w:t xml:space="preserve">　　現在利用中の120名に対して、計画作成・定期モニタリングを行なう。</w:t>
      </w:r>
    </w:p>
    <w:p w14:paraId="790291F4" w14:textId="77777777" w:rsidR="00CB04B7" w:rsidRDefault="00CB04B7" w:rsidP="00CB04B7">
      <w:pPr>
        <w:ind w:leftChars="300" w:left="630"/>
        <w:rPr>
          <w:rFonts w:asciiTheme="minorEastAsia" w:hAnsiTheme="minorEastAsia"/>
          <w:szCs w:val="21"/>
        </w:rPr>
      </w:pPr>
      <w:r>
        <w:rPr>
          <w:rFonts w:asciiTheme="minorEastAsia" w:hAnsiTheme="minorEastAsia" w:hint="eastAsia"/>
          <w:szCs w:val="21"/>
        </w:rPr>
        <w:t>コロナ禍にあり、これまでの生活を続けていくことが当たり前ではないと感じる毎日である。障害を持った人の生活が、コロナの影響を受け揺らぐことのないよう気をつけて様子を見守っていく。モニタリング時は、精神の状態・生活状況の細かなところに気を配り、支援の必要性を見極めていく。</w:t>
      </w:r>
    </w:p>
    <w:p w14:paraId="72A643AF" w14:textId="77777777" w:rsidR="00CB04B7" w:rsidRDefault="00CB04B7" w:rsidP="00CB04B7">
      <w:pPr>
        <w:ind w:leftChars="300" w:left="630"/>
        <w:rPr>
          <w:rFonts w:asciiTheme="minorEastAsia" w:hAnsiTheme="minorEastAsia"/>
          <w:szCs w:val="21"/>
        </w:rPr>
      </w:pPr>
      <w:r>
        <w:rPr>
          <w:rFonts w:asciiTheme="minorEastAsia" w:hAnsiTheme="minorEastAsia" w:hint="eastAsia"/>
          <w:szCs w:val="21"/>
        </w:rPr>
        <w:t>しかし、「現在」のことを考えるばかりではなく、「未来」にも目を向けやってみたいこと、なりたい自分に近づけるよう、新しいサービスの利用等を利用者と一緒に考え、事業所と連携し調整していく。</w:t>
      </w:r>
    </w:p>
    <w:p w14:paraId="317E5679" w14:textId="5836319C" w:rsidR="009E3914" w:rsidRPr="00CB04B7" w:rsidRDefault="009E3914" w:rsidP="009E3914">
      <w:pPr>
        <w:jc w:val="left"/>
        <w:rPr>
          <w:rFonts w:asciiTheme="minorEastAsia" w:hAnsiTheme="minorEastAsia"/>
          <w:szCs w:val="21"/>
        </w:rPr>
      </w:pPr>
    </w:p>
    <w:sectPr w:rsidR="009E3914" w:rsidRPr="00CB04B7" w:rsidSect="00BE30C9">
      <w:footerReference w:type="default" r:id="rId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6ABD16" w14:textId="77777777" w:rsidR="005652A0" w:rsidRDefault="005652A0" w:rsidP="004D1B7C">
      <w:r>
        <w:separator/>
      </w:r>
    </w:p>
  </w:endnote>
  <w:endnote w:type="continuationSeparator" w:id="0">
    <w:p w14:paraId="377769AB" w14:textId="77777777" w:rsidR="005652A0" w:rsidRDefault="005652A0" w:rsidP="004D1B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6989945"/>
      <w:docPartObj>
        <w:docPartGallery w:val="Page Numbers (Bottom of Page)"/>
        <w:docPartUnique/>
      </w:docPartObj>
    </w:sdtPr>
    <w:sdtEndPr/>
    <w:sdtContent>
      <w:p w14:paraId="0FFF17E9" w14:textId="17BCFB75" w:rsidR="00FB7D11" w:rsidRDefault="00FB7D11">
        <w:pPr>
          <w:pStyle w:val="a5"/>
          <w:jc w:val="center"/>
        </w:pPr>
        <w:r>
          <w:fldChar w:fldCharType="begin"/>
        </w:r>
        <w:r>
          <w:instrText>PAGE   \* MERGEFORMAT</w:instrText>
        </w:r>
        <w:r>
          <w:fldChar w:fldCharType="separate"/>
        </w:r>
        <w:r>
          <w:rPr>
            <w:lang w:val="ja-JP"/>
          </w:rPr>
          <w:t>2</w:t>
        </w:r>
        <w:r>
          <w:fldChar w:fldCharType="end"/>
        </w:r>
      </w:p>
    </w:sdtContent>
  </w:sdt>
  <w:p w14:paraId="6B21B142" w14:textId="77777777" w:rsidR="00FB7D11" w:rsidRDefault="00FB7D1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60B7E0" w14:textId="77777777" w:rsidR="005652A0" w:rsidRDefault="005652A0" w:rsidP="004D1B7C">
      <w:r>
        <w:separator/>
      </w:r>
    </w:p>
  </w:footnote>
  <w:footnote w:type="continuationSeparator" w:id="0">
    <w:p w14:paraId="373E7E72" w14:textId="77777777" w:rsidR="005652A0" w:rsidRDefault="005652A0" w:rsidP="004D1B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AC5599"/>
    <w:multiLevelType w:val="hybridMultilevel"/>
    <w:tmpl w:val="DC729004"/>
    <w:lvl w:ilvl="0" w:tplc="8E2A6562">
      <w:start w:val="1"/>
      <w:numFmt w:val="decimal"/>
      <w:lvlText w:val="%1."/>
      <w:lvlJc w:val="left"/>
      <w:pPr>
        <w:ind w:left="786" w:hanging="36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1" w15:restartNumberingAfterBreak="0">
    <w:nsid w:val="3A272FCA"/>
    <w:multiLevelType w:val="hybridMultilevel"/>
    <w:tmpl w:val="A0127EEE"/>
    <w:lvl w:ilvl="0" w:tplc="F4786A88">
      <w:start w:val="1"/>
      <w:numFmt w:val="decimalFullWidth"/>
      <w:lvlText w:val="【%1】"/>
      <w:lvlJc w:val="left"/>
      <w:pPr>
        <w:ind w:left="915" w:hanging="720"/>
      </w:pPr>
      <w:rPr>
        <w:rFonts w:asciiTheme="minorHAnsi" w:eastAsiaTheme="minorEastAsia" w:hAnsiTheme="minorHAnsi" w:cstheme="minorBidi"/>
      </w:rPr>
    </w:lvl>
    <w:lvl w:ilvl="1" w:tplc="C7FCA69C">
      <w:start w:val="1"/>
      <w:numFmt w:val="decimalEnclosedCircle"/>
      <w:lvlText w:val="%2"/>
      <w:lvlJc w:val="left"/>
      <w:pPr>
        <w:ind w:left="1069" w:hanging="360"/>
      </w:pPr>
    </w:lvl>
    <w:lvl w:ilvl="2" w:tplc="04090011">
      <w:start w:val="1"/>
      <w:numFmt w:val="decimalEnclosedCircle"/>
      <w:lvlText w:val="%3"/>
      <w:lvlJc w:val="left"/>
      <w:pPr>
        <w:ind w:left="1455" w:hanging="420"/>
      </w:pPr>
    </w:lvl>
    <w:lvl w:ilvl="3" w:tplc="0409000F">
      <w:start w:val="1"/>
      <w:numFmt w:val="decimal"/>
      <w:lvlText w:val="%4."/>
      <w:lvlJc w:val="left"/>
      <w:pPr>
        <w:ind w:left="1875" w:hanging="420"/>
      </w:pPr>
    </w:lvl>
    <w:lvl w:ilvl="4" w:tplc="04090017">
      <w:start w:val="1"/>
      <w:numFmt w:val="aiueoFullWidth"/>
      <w:lvlText w:val="(%5)"/>
      <w:lvlJc w:val="left"/>
      <w:pPr>
        <w:ind w:left="2295" w:hanging="420"/>
      </w:pPr>
    </w:lvl>
    <w:lvl w:ilvl="5" w:tplc="04090011">
      <w:start w:val="1"/>
      <w:numFmt w:val="decimalEnclosedCircle"/>
      <w:lvlText w:val="%6"/>
      <w:lvlJc w:val="left"/>
      <w:pPr>
        <w:ind w:left="2715" w:hanging="420"/>
      </w:pPr>
    </w:lvl>
    <w:lvl w:ilvl="6" w:tplc="0409000F">
      <w:start w:val="1"/>
      <w:numFmt w:val="decimal"/>
      <w:lvlText w:val="%7."/>
      <w:lvlJc w:val="left"/>
      <w:pPr>
        <w:ind w:left="3135" w:hanging="420"/>
      </w:pPr>
    </w:lvl>
    <w:lvl w:ilvl="7" w:tplc="04090017">
      <w:start w:val="1"/>
      <w:numFmt w:val="aiueoFullWidth"/>
      <w:lvlText w:val="(%8)"/>
      <w:lvlJc w:val="left"/>
      <w:pPr>
        <w:ind w:left="3555" w:hanging="420"/>
      </w:pPr>
    </w:lvl>
    <w:lvl w:ilvl="8" w:tplc="04090011">
      <w:start w:val="1"/>
      <w:numFmt w:val="decimalEnclosedCircle"/>
      <w:lvlText w:val="%9"/>
      <w:lvlJc w:val="left"/>
      <w:pPr>
        <w:ind w:left="3975" w:hanging="420"/>
      </w:pPr>
    </w:lvl>
  </w:abstractNum>
  <w:abstractNum w:abstractNumId="2" w15:restartNumberingAfterBreak="0">
    <w:nsid w:val="683D4768"/>
    <w:multiLevelType w:val="hybridMultilevel"/>
    <w:tmpl w:val="29C286A6"/>
    <w:lvl w:ilvl="0" w:tplc="93521DEC">
      <w:start w:val="1"/>
      <w:numFmt w:val="decimal"/>
      <w:lvlText w:val="（%1）"/>
      <w:lvlJc w:val="left"/>
      <w:pPr>
        <w:ind w:left="1145" w:hanging="720"/>
      </w:pPr>
    </w:lvl>
    <w:lvl w:ilvl="1" w:tplc="04090017">
      <w:start w:val="1"/>
      <w:numFmt w:val="aiueoFullWidth"/>
      <w:lvlText w:val="(%2)"/>
      <w:lvlJc w:val="left"/>
      <w:pPr>
        <w:ind w:left="1440" w:hanging="420"/>
      </w:pPr>
    </w:lvl>
    <w:lvl w:ilvl="2" w:tplc="04090011">
      <w:start w:val="1"/>
      <w:numFmt w:val="decimalEnclosedCircle"/>
      <w:lvlText w:val="%3"/>
      <w:lvlJc w:val="left"/>
      <w:pPr>
        <w:ind w:left="1860" w:hanging="420"/>
      </w:pPr>
    </w:lvl>
    <w:lvl w:ilvl="3" w:tplc="0409000F">
      <w:start w:val="1"/>
      <w:numFmt w:val="decimal"/>
      <w:lvlText w:val="%4."/>
      <w:lvlJc w:val="left"/>
      <w:pPr>
        <w:ind w:left="2280" w:hanging="420"/>
      </w:pPr>
    </w:lvl>
    <w:lvl w:ilvl="4" w:tplc="04090017">
      <w:start w:val="1"/>
      <w:numFmt w:val="aiueoFullWidth"/>
      <w:lvlText w:val="(%5)"/>
      <w:lvlJc w:val="left"/>
      <w:pPr>
        <w:ind w:left="2700" w:hanging="420"/>
      </w:pPr>
    </w:lvl>
    <w:lvl w:ilvl="5" w:tplc="04090011">
      <w:start w:val="1"/>
      <w:numFmt w:val="decimalEnclosedCircle"/>
      <w:lvlText w:val="%6"/>
      <w:lvlJc w:val="left"/>
      <w:pPr>
        <w:ind w:left="3120" w:hanging="420"/>
      </w:pPr>
    </w:lvl>
    <w:lvl w:ilvl="6" w:tplc="0409000F">
      <w:start w:val="1"/>
      <w:numFmt w:val="decimal"/>
      <w:lvlText w:val="%7."/>
      <w:lvlJc w:val="left"/>
      <w:pPr>
        <w:ind w:left="3540" w:hanging="420"/>
      </w:pPr>
    </w:lvl>
    <w:lvl w:ilvl="7" w:tplc="04090017">
      <w:start w:val="1"/>
      <w:numFmt w:val="aiueoFullWidth"/>
      <w:lvlText w:val="(%8)"/>
      <w:lvlJc w:val="left"/>
      <w:pPr>
        <w:ind w:left="3960" w:hanging="420"/>
      </w:pPr>
    </w:lvl>
    <w:lvl w:ilvl="8" w:tplc="04090011">
      <w:start w:val="1"/>
      <w:numFmt w:val="decimalEnclosedCircle"/>
      <w:lvlText w:val="%9"/>
      <w:lvlJc w:val="left"/>
      <w:pPr>
        <w:ind w:left="4380" w:hanging="420"/>
      </w:pPr>
    </w:lvl>
  </w:abstractNum>
  <w:abstractNum w:abstractNumId="3" w15:restartNumberingAfterBreak="0">
    <w:nsid w:val="6CCB7511"/>
    <w:multiLevelType w:val="hybridMultilevel"/>
    <w:tmpl w:val="7D72ED12"/>
    <w:lvl w:ilvl="0" w:tplc="A8C2CBA2">
      <w:start w:val="1"/>
      <w:numFmt w:val="decimal"/>
      <w:lvlText w:val="（%1）"/>
      <w:lvlJc w:val="left"/>
      <w:pPr>
        <w:ind w:left="1350" w:hanging="720"/>
      </w:pPr>
    </w:lvl>
    <w:lvl w:ilvl="1" w:tplc="04090017">
      <w:start w:val="1"/>
      <w:numFmt w:val="aiueoFullWidth"/>
      <w:lvlText w:val="(%2)"/>
      <w:lvlJc w:val="left"/>
      <w:pPr>
        <w:ind w:left="1470" w:hanging="420"/>
      </w:pPr>
    </w:lvl>
    <w:lvl w:ilvl="2" w:tplc="04090011">
      <w:start w:val="1"/>
      <w:numFmt w:val="decimalEnclosedCircle"/>
      <w:lvlText w:val="%3"/>
      <w:lvlJc w:val="left"/>
      <w:pPr>
        <w:ind w:left="1890" w:hanging="420"/>
      </w:pPr>
    </w:lvl>
    <w:lvl w:ilvl="3" w:tplc="0409000F">
      <w:start w:val="1"/>
      <w:numFmt w:val="decimal"/>
      <w:lvlText w:val="%4."/>
      <w:lvlJc w:val="left"/>
      <w:pPr>
        <w:ind w:left="2310" w:hanging="420"/>
      </w:pPr>
    </w:lvl>
    <w:lvl w:ilvl="4" w:tplc="04090017">
      <w:start w:val="1"/>
      <w:numFmt w:val="aiueoFullWidth"/>
      <w:lvlText w:val="(%5)"/>
      <w:lvlJc w:val="left"/>
      <w:pPr>
        <w:ind w:left="2730" w:hanging="420"/>
      </w:pPr>
    </w:lvl>
    <w:lvl w:ilvl="5" w:tplc="04090011">
      <w:start w:val="1"/>
      <w:numFmt w:val="decimalEnclosedCircle"/>
      <w:lvlText w:val="%6"/>
      <w:lvlJc w:val="left"/>
      <w:pPr>
        <w:ind w:left="3150" w:hanging="420"/>
      </w:pPr>
    </w:lvl>
    <w:lvl w:ilvl="6" w:tplc="0409000F">
      <w:start w:val="1"/>
      <w:numFmt w:val="decimal"/>
      <w:lvlText w:val="%7."/>
      <w:lvlJc w:val="left"/>
      <w:pPr>
        <w:ind w:left="3570" w:hanging="420"/>
      </w:pPr>
    </w:lvl>
    <w:lvl w:ilvl="7" w:tplc="04090017">
      <w:start w:val="1"/>
      <w:numFmt w:val="aiueoFullWidth"/>
      <w:lvlText w:val="(%8)"/>
      <w:lvlJc w:val="left"/>
      <w:pPr>
        <w:ind w:left="3990" w:hanging="420"/>
      </w:pPr>
    </w:lvl>
    <w:lvl w:ilvl="8" w:tplc="04090011">
      <w:start w:val="1"/>
      <w:numFmt w:val="decimalEnclosedCircle"/>
      <w:lvlText w:val="%9"/>
      <w:lvlJc w:val="left"/>
      <w:pPr>
        <w:ind w:left="4410" w:hanging="420"/>
      </w:pPr>
    </w:lvl>
  </w:abstractNum>
  <w:abstractNum w:abstractNumId="4" w15:restartNumberingAfterBreak="0">
    <w:nsid w:val="70E0056D"/>
    <w:multiLevelType w:val="hybridMultilevel"/>
    <w:tmpl w:val="1456A876"/>
    <w:lvl w:ilvl="0" w:tplc="0A8E422C">
      <w:start w:val="1"/>
      <w:numFmt w:val="decimalFullWidth"/>
      <w:lvlText w:val="（%1）"/>
      <w:lvlJc w:val="left"/>
      <w:pPr>
        <w:ind w:left="1140" w:hanging="720"/>
      </w:pPr>
      <w:rPr>
        <w:rFonts w:asciiTheme="minorEastAsia" w:hAnsiTheme="minorEastAsia"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16cid:durableId="34502187">
    <w:abstractNumId w:val="0"/>
  </w:num>
  <w:num w:numId="2" w16cid:durableId="163541067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53897957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03495998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032597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30C9"/>
    <w:rsid w:val="00051598"/>
    <w:rsid w:val="00074C6D"/>
    <w:rsid w:val="00111CA2"/>
    <w:rsid w:val="0011723C"/>
    <w:rsid w:val="00126375"/>
    <w:rsid w:val="001500F2"/>
    <w:rsid w:val="001642FD"/>
    <w:rsid w:val="001C48CE"/>
    <w:rsid w:val="00231233"/>
    <w:rsid w:val="00235AD0"/>
    <w:rsid w:val="00236D63"/>
    <w:rsid w:val="002448AE"/>
    <w:rsid w:val="002B4726"/>
    <w:rsid w:val="002F3FE3"/>
    <w:rsid w:val="00304466"/>
    <w:rsid w:val="003453AB"/>
    <w:rsid w:val="003868C3"/>
    <w:rsid w:val="003A7A3A"/>
    <w:rsid w:val="00413BAA"/>
    <w:rsid w:val="00432E81"/>
    <w:rsid w:val="00460F22"/>
    <w:rsid w:val="00487830"/>
    <w:rsid w:val="004D1B7C"/>
    <w:rsid w:val="004F7901"/>
    <w:rsid w:val="005652A0"/>
    <w:rsid w:val="00623C6F"/>
    <w:rsid w:val="00664096"/>
    <w:rsid w:val="006916F7"/>
    <w:rsid w:val="006B6BCD"/>
    <w:rsid w:val="006D1004"/>
    <w:rsid w:val="007166DD"/>
    <w:rsid w:val="00731E47"/>
    <w:rsid w:val="0076383C"/>
    <w:rsid w:val="00775C45"/>
    <w:rsid w:val="007A3041"/>
    <w:rsid w:val="007F73CC"/>
    <w:rsid w:val="00803648"/>
    <w:rsid w:val="00835726"/>
    <w:rsid w:val="0084218B"/>
    <w:rsid w:val="00865343"/>
    <w:rsid w:val="00865434"/>
    <w:rsid w:val="008673ED"/>
    <w:rsid w:val="00873EBA"/>
    <w:rsid w:val="00886547"/>
    <w:rsid w:val="008A0981"/>
    <w:rsid w:val="008A4201"/>
    <w:rsid w:val="008E00B9"/>
    <w:rsid w:val="008E3485"/>
    <w:rsid w:val="009230D8"/>
    <w:rsid w:val="00933126"/>
    <w:rsid w:val="00955E67"/>
    <w:rsid w:val="00963091"/>
    <w:rsid w:val="00965983"/>
    <w:rsid w:val="009A0438"/>
    <w:rsid w:val="009D716F"/>
    <w:rsid w:val="009E3914"/>
    <w:rsid w:val="00A04F41"/>
    <w:rsid w:val="00A761BB"/>
    <w:rsid w:val="00A9469A"/>
    <w:rsid w:val="00AA681F"/>
    <w:rsid w:val="00AD56DC"/>
    <w:rsid w:val="00AE3674"/>
    <w:rsid w:val="00B304BB"/>
    <w:rsid w:val="00B365CD"/>
    <w:rsid w:val="00B55D6F"/>
    <w:rsid w:val="00BB733E"/>
    <w:rsid w:val="00BE30C9"/>
    <w:rsid w:val="00C61A5C"/>
    <w:rsid w:val="00C8441C"/>
    <w:rsid w:val="00C93754"/>
    <w:rsid w:val="00CB04B7"/>
    <w:rsid w:val="00CB2C29"/>
    <w:rsid w:val="00CD23CE"/>
    <w:rsid w:val="00CE1EA6"/>
    <w:rsid w:val="00D50EBB"/>
    <w:rsid w:val="00DA4592"/>
    <w:rsid w:val="00E33621"/>
    <w:rsid w:val="00E370F9"/>
    <w:rsid w:val="00E3724A"/>
    <w:rsid w:val="00E508DE"/>
    <w:rsid w:val="00E72A17"/>
    <w:rsid w:val="00EA50E6"/>
    <w:rsid w:val="00F039DE"/>
    <w:rsid w:val="00FB7D11"/>
    <w:rsid w:val="00FD1EF7"/>
    <w:rsid w:val="00FF50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9BC731F"/>
  <w15:chartTrackingRefBased/>
  <w15:docId w15:val="{EDD49699-7C9B-43E4-89A0-801224674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D1B7C"/>
    <w:pPr>
      <w:tabs>
        <w:tab w:val="center" w:pos="4252"/>
        <w:tab w:val="right" w:pos="8504"/>
      </w:tabs>
      <w:snapToGrid w:val="0"/>
    </w:pPr>
  </w:style>
  <w:style w:type="character" w:customStyle="1" w:styleId="a4">
    <w:name w:val="ヘッダー (文字)"/>
    <w:basedOn w:val="a0"/>
    <w:link w:val="a3"/>
    <w:uiPriority w:val="99"/>
    <w:rsid w:val="004D1B7C"/>
  </w:style>
  <w:style w:type="paragraph" w:styleId="a5">
    <w:name w:val="footer"/>
    <w:basedOn w:val="a"/>
    <w:link w:val="a6"/>
    <w:uiPriority w:val="99"/>
    <w:unhideWhenUsed/>
    <w:rsid w:val="004D1B7C"/>
    <w:pPr>
      <w:tabs>
        <w:tab w:val="center" w:pos="4252"/>
        <w:tab w:val="right" w:pos="8504"/>
      </w:tabs>
      <w:snapToGrid w:val="0"/>
    </w:pPr>
  </w:style>
  <w:style w:type="character" w:customStyle="1" w:styleId="a6">
    <w:name w:val="フッター (文字)"/>
    <w:basedOn w:val="a0"/>
    <w:link w:val="a5"/>
    <w:uiPriority w:val="99"/>
    <w:rsid w:val="004D1B7C"/>
  </w:style>
  <w:style w:type="paragraph" w:styleId="a7">
    <w:name w:val="List Paragraph"/>
    <w:basedOn w:val="a"/>
    <w:uiPriority w:val="34"/>
    <w:qFormat/>
    <w:rsid w:val="004D1B7C"/>
    <w:pPr>
      <w:ind w:leftChars="400" w:left="840"/>
    </w:pPr>
  </w:style>
  <w:style w:type="table" w:styleId="a8">
    <w:name w:val="Table Grid"/>
    <w:basedOn w:val="a1"/>
    <w:uiPriority w:val="39"/>
    <w:rsid w:val="009E3914"/>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735095">
      <w:bodyDiv w:val="1"/>
      <w:marLeft w:val="0"/>
      <w:marRight w:val="0"/>
      <w:marTop w:val="0"/>
      <w:marBottom w:val="0"/>
      <w:divBdr>
        <w:top w:val="none" w:sz="0" w:space="0" w:color="auto"/>
        <w:left w:val="none" w:sz="0" w:space="0" w:color="auto"/>
        <w:bottom w:val="none" w:sz="0" w:space="0" w:color="auto"/>
        <w:right w:val="none" w:sz="0" w:space="0" w:color="auto"/>
      </w:divBdr>
    </w:div>
    <w:div w:id="437601955">
      <w:bodyDiv w:val="1"/>
      <w:marLeft w:val="0"/>
      <w:marRight w:val="0"/>
      <w:marTop w:val="0"/>
      <w:marBottom w:val="0"/>
      <w:divBdr>
        <w:top w:val="none" w:sz="0" w:space="0" w:color="auto"/>
        <w:left w:val="none" w:sz="0" w:space="0" w:color="auto"/>
        <w:bottom w:val="none" w:sz="0" w:space="0" w:color="auto"/>
        <w:right w:val="none" w:sz="0" w:space="0" w:color="auto"/>
      </w:divBdr>
    </w:div>
    <w:div w:id="601425046">
      <w:bodyDiv w:val="1"/>
      <w:marLeft w:val="0"/>
      <w:marRight w:val="0"/>
      <w:marTop w:val="0"/>
      <w:marBottom w:val="0"/>
      <w:divBdr>
        <w:top w:val="none" w:sz="0" w:space="0" w:color="auto"/>
        <w:left w:val="none" w:sz="0" w:space="0" w:color="auto"/>
        <w:bottom w:val="none" w:sz="0" w:space="0" w:color="auto"/>
        <w:right w:val="none" w:sz="0" w:space="0" w:color="auto"/>
      </w:divBdr>
    </w:div>
    <w:div w:id="971906985">
      <w:bodyDiv w:val="1"/>
      <w:marLeft w:val="0"/>
      <w:marRight w:val="0"/>
      <w:marTop w:val="0"/>
      <w:marBottom w:val="0"/>
      <w:divBdr>
        <w:top w:val="none" w:sz="0" w:space="0" w:color="auto"/>
        <w:left w:val="none" w:sz="0" w:space="0" w:color="auto"/>
        <w:bottom w:val="none" w:sz="0" w:space="0" w:color="auto"/>
        <w:right w:val="none" w:sz="0" w:space="0" w:color="auto"/>
      </w:divBdr>
    </w:div>
    <w:div w:id="1106122873">
      <w:bodyDiv w:val="1"/>
      <w:marLeft w:val="0"/>
      <w:marRight w:val="0"/>
      <w:marTop w:val="0"/>
      <w:marBottom w:val="0"/>
      <w:divBdr>
        <w:top w:val="none" w:sz="0" w:space="0" w:color="auto"/>
        <w:left w:val="none" w:sz="0" w:space="0" w:color="auto"/>
        <w:bottom w:val="none" w:sz="0" w:space="0" w:color="auto"/>
        <w:right w:val="none" w:sz="0" w:space="0" w:color="auto"/>
      </w:divBdr>
    </w:div>
    <w:div w:id="1199001905">
      <w:bodyDiv w:val="1"/>
      <w:marLeft w:val="0"/>
      <w:marRight w:val="0"/>
      <w:marTop w:val="0"/>
      <w:marBottom w:val="0"/>
      <w:divBdr>
        <w:top w:val="none" w:sz="0" w:space="0" w:color="auto"/>
        <w:left w:val="none" w:sz="0" w:space="0" w:color="auto"/>
        <w:bottom w:val="none" w:sz="0" w:space="0" w:color="auto"/>
        <w:right w:val="none" w:sz="0" w:space="0" w:color="auto"/>
      </w:divBdr>
      <w:divsChild>
        <w:div w:id="1341464202">
          <w:marLeft w:val="0"/>
          <w:marRight w:val="0"/>
          <w:marTop w:val="0"/>
          <w:marBottom w:val="0"/>
          <w:divBdr>
            <w:top w:val="none" w:sz="0" w:space="0" w:color="auto"/>
            <w:left w:val="none" w:sz="0" w:space="0" w:color="auto"/>
            <w:bottom w:val="none" w:sz="0" w:space="0" w:color="auto"/>
            <w:right w:val="none" w:sz="0" w:space="0" w:color="auto"/>
          </w:divBdr>
          <w:divsChild>
            <w:div w:id="1014963741">
              <w:marLeft w:val="0"/>
              <w:marRight w:val="0"/>
              <w:marTop w:val="0"/>
              <w:marBottom w:val="0"/>
              <w:divBdr>
                <w:top w:val="none" w:sz="0" w:space="0" w:color="auto"/>
                <w:left w:val="none" w:sz="0" w:space="0" w:color="auto"/>
                <w:bottom w:val="none" w:sz="0" w:space="0" w:color="auto"/>
                <w:right w:val="none" w:sz="0" w:space="0" w:color="auto"/>
              </w:divBdr>
            </w:div>
          </w:divsChild>
        </w:div>
        <w:div w:id="536772482">
          <w:marLeft w:val="0"/>
          <w:marRight w:val="0"/>
          <w:marTop w:val="0"/>
          <w:marBottom w:val="0"/>
          <w:divBdr>
            <w:top w:val="none" w:sz="0" w:space="0" w:color="auto"/>
            <w:left w:val="none" w:sz="0" w:space="0" w:color="auto"/>
            <w:bottom w:val="none" w:sz="0" w:space="0" w:color="auto"/>
            <w:right w:val="none" w:sz="0" w:space="0" w:color="auto"/>
          </w:divBdr>
          <w:divsChild>
            <w:div w:id="57909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383472">
      <w:bodyDiv w:val="1"/>
      <w:marLeft w:val="0"/>
      <w:marRight w:val="0"/>
      <w:marTop w:val="0"/>
      <w:marBottom w:val="0"/>
      <w:divBdr>
        <w:top w:val="none" w:sz="0" w:space="0" w:color="auto"/>
        <w:left w:val="none" w:sz="0" w:space="0" w:color="auto"/>
        <w:bottom w:val="none" w:sz="0" w:space="0" w:color="auto"/>
        <w:right w:val="none" w:sz="0" w:space="0" w:color="auto"/>
      </w:divBdr>
    </w:div>
    <w:div w:id="1599095488">
      <w:bodyDiv w:val="1"/>
      <w:marLeft w:val="0"/>
      <w:marRight w:val="0"/>
      <w:marTop w:val="0"/>
      <w:marBottom w:val="0"/>
      <w:divBdr>
        <w:top w:val="none" w:sz="0" w:space="0" w:color="auto"/>
        <w:left w:val="none" w:sz="0" w:space="0" w:color="auto"/>
        <w:bottom w:val="none" w:sz="0" w:space="0" w:color="auto"/>
        <w:right w:val="none" w:sz="0" w:space="0" w:color="auto"/>
      </w:divBdr>
    </w:div>
    <w:div w:id="1628125295">
      <w:bodyDiv w:val="1"/>
      <w:marLeft w:val="0"/>
      <w:marRight w:val="0"/>
      <w:marTop w:val="0"/>
      <w:marBottom w:val="0"/>
      <w:divBdr>
        <w:top w:val="none" w:sz="0" w:space="0" w:color="auto"/>
        <w:left w:val="none" w:sz="0" w:space="0" w:color="auto"/>
        <w:bottom w:val="none" w:sz="0" w:space="0" w:color="auto"/>
        <w:right w:val="none" w:sz="0" w:space="0" w:color="auto"/>
      </w:divBdr>
    </w:div>
    <w:div w:id="1724406691">
      <w:bodyDiv w:val="1"/>
      <w:marLeft w:val="0"/>
      <w:marRight w:val="0"/>
      <w:marTop w:val="0"/>
      <w:marBottom w:val="0"/>
      <w:divBdr>
        <w:top w:val="none" w:sz="0" w:space="0" w:color="auto"/>
        <w:left w:val="none" w:sz="0" w:space="0" w:color="auto"/>
        <w:bottom w:val="none" w:sz="0" w:space="0" w:color="auto"/>
        <w:right w:val="none" w:sz="0" w:space="0" w:color="auto"/>
      </w:divBdr>
      <w:divsChild>
        <w:div w:id="1426998589">
          <w:marLeft w:val="0"/>
          <w:marRight w:val="0"/>
          <w:marTop w:val="0"/>
          <w:marBottom w:val="0"/>
          <w:divBdr>
            <w:top w:val="none" w:sz="0" w:space="0" w:color="auto"/>
            <w:left w:val="none" w:sz="0" w:space="0" w:color="auto"/>
            <w:bottom w:val="none" w:sz="0" w:space="0" w:color="auto"/>
            <w:right w:val="none" w:sz="0" w:space="0" w:color="auto"/>
          </w:divBdr>
          <w:divsChild>
            <w:div w:id="1153332574">
              <w:marLeft w:val="0"/>
              <w:marRight w:val="0"/>
              <w:marTop w:val="0"/>
              <w:marBottom w:val="0"/>
              <w:divBdr>
                <w:top w:val="none" w:sz="0" w:space="0" w:color="auto"/>
                <w:left w:val="none" w:sz="0" w:space="0" w:color="auto"/>
                <w:bottom w:val="none" w:sz="0" w:space="0" w:color="auto"/>
                <w:right w:val="none" w:sz="0" w:space="0" w:color="auto"/>
              </w:divBdr>
            </w:div>
          </w:divsChild>
        </w:div>
        <w:div w:id="368454074">
          <w:marLeft w:val="0"/>
          <w:marRight w:val="0"/>
          <w:marTop w:val="0"/>
          <w:marBottom w:val="0"/>
          <w:divBdr>
            <w:top w:val="none" w:sz="0" w:space="0" w:color="auto"/>
            <w:left w:val="none" w:sz="0" w:space="0" w:color="auto"/>
            <w:bottom w:val="none" w:sz="0" w:space="0" w:color="auto"/>
            <w:right w:val="none" w:sz="0" w:space="0" w:color="auto"/>
          </w:divBdr>
          <w:divsChild>
            <w:div w:id="111583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492240">
      <w:bodyDiv w:val="1"/>
      <w:marLeft w:val="0"/>
      <w:marRight w:val="0"/>
      <w:marTop w:val="0"/>
      <w:marBottom w:val="0"/>
      <w:divBdr>
        <w:top w:val="none" w:sz="0" w:space="0" w:color="auto"/>
        <w:left w:val="none" w:sz="0" w:space="0" w:color="auto"/>
        <w:bottom w:val="none" w:sz="0" w:space="0" w:color="auto"/>
        <w:right w:val="none" w:sz="0" w:space="0" w:color="auto"/>
      </w:divBdr>
    </w:div>
    <w:div w:id="1987203587">
      <w:bodyDiv w:val="1"/>
      <w:marLeft w:val="0"/>
      <w:marRight w:val="0"/>
      <w:marTop w:val="0"/>
      <w:marBottom w:val="0"/>
      <w:divBdr>
        <w:top w:val="none" w:sz="0" w:space="0" w:color="auto"/>
        <w:left w:val="none" w:sz="0" w:space="0" w:color="auto"/>
        <w:bottom w:val="none" w:sz="0" w:space="0" w:color="auto"/>
        <w:right w:val="none" w:sz="0" w:space="0" w:color="auto"/>
      </w:divBdr>
    </w:div>
    <w:div w:id="2039038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2551</TotalTime>
  <Pages>5</Pages>
  <Words>691</Words>
  <Characters>3940</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NEC-PCuser</dc:creator>
  <cp:keywords/>
  <dc:description/>
  <cp:lastModifiedBy>NEC-PCuser</cp:lastModifiedBy>
  <cp:revision>41</cp:revision>
  <cp:lastPrinted>2022-03-23T06:38:00Z</cp:lastPrinted>
  <dcterms:created xsi:type="dcterms:W3CDTF">2022-03-07T02:50:00Z</dcterms:created>
  <dcterms:modified xsi:type="dcterms:W3CDTF">2022-06-06T07:42:00Z</dcterms:modified>
</cp:coreProperties>
</file>