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株式会社Democracy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3a6b"/>
          <w:sz w:val="40"/>
          <w:szCs w:val="40"/>
        </w:rPr>
        <w:t xml:space="preserve">2025年度 事業計画書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24"/>
          <w:szCs w:val="24"/>
        </w:rPr>
        <w:t xml:space="preserve">（2025年8月 〜 2026年7月）</w:t>
      </w:r>
    </w:p>
    <w:p>
      <w:pPr>
        <w:pBdr>
          <w:bottom w:val="single" w:color="1a3a6b" w:sz="8" w:space="1"/>
        </w:pBdr>
        <w:spacing w:after="40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策定日：2025年8月1日</w:t>
      </w:r>
    </w:p>
    <w:p>
      <w:pPr>
        <w:pBdr>
          <w:bottom w:val="single" w:color="1a3a6b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1a3a6b"/>
          <w:sz w:val="28"/>
          <w:szCs w:val="28"/>
        </w:rPr>
        <w:t xml:space="preserve">1. 会社概要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会社名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株式会社Democracy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事業年度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2025年8月1日 〜 2026年7月31日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事業ドメイン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民主主義・地域政治に関するメディア・テクノロジー事業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主な事業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ポリキャスト（政治情報プラットフォーム）、デモクラジオ（ポッドキャスト）</w:t>
            </w:r>
          </w:p>
        </w:tc>
      </w:tr>
    </w:tbl>
    <w:p>
      <w:pPr>
        <w:pBdr>
          <w:bottom w:val="single" w:color="1a3a6b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1a3a6b"/>
          <w:sz w:val="28"/>
          <w:szCs w:val="28"/>
        </w:rPr>
        <w:t xml:space="preserve">2. ミッション・ビジョン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【ミッション】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市民が政治に参加しやすい環境をつくり、民主主義の質を高める。</w:t>
      </w:r>
    </w:p>
    <w:p>
      <w:pPr>
        <w:spacing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【ビジョン】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あらゆる選挙・政策課題について、誰もが正確な情報にアクセスし、自分の意見を持てる社会を実現する。</w:t>
      </w:r>
    </w:p>
    <w:p>
      <w:pPr>
        <w:pBdr>
          <w:bottom w:val="single" w:color="1a3a6b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1a3a6b"/>
          <w:sz w:val="28"/>
          <w:szCs w:val="28"/>
        </w:rPr>
        <w:t xml:space="preserve">3. 事業内容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■ ポリキャスト事業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地方選挙（市長選等）に特化した政治情報プラットフォームの開発・運営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候補者情報・政策比較・有権者の声を集約し、投票行動を支援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初年度は宇和島市長選をモデルケースとしてクラウドファンディングを実施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コンテンツ販売・スポンサーシップにより収益化を図る</w:t>
      </w:r>
    </w:p>
    <w:p>
      <w:pPr>
        <w:spacing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■ デモクラジオ事業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民主主義・地域政治をテーマとしたポッドキャスト番組の制作・配信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初年度は認知拡大・ブランド構築を優先し、直接収益は見込まない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将来的にはスポンサー収入・プレミアムコンテンツ販売を目指す</w:t>
      </w:r>
    </w:p>
    <w:p>
      <w:pPr>
        <w:spacing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■ 補助金・助成金活用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地域DX・市民参加促進に関する国・自治体・民間財団の補助金を積極活用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初年度目標：100万円の獲得</w:t>
      </w:r>
    </w:p>
    <w:p>
      <w:pPr>
        <w:pBdr>
          <w:bottom w:val="single" w:color="1a3a6b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1a3a6b"/>
          <w:sz w:val="28"/>
          <w:szCs w:val="28"/>
        </w:rPr>
        <w:t xml:space="preserve">4. 事業スケジュール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期間</w:t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主な活動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2025年8〜9月</w:t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会社設立・登記完了、事務所確保、システム設計開始、補助金申請準備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2025年10〜12月</w:t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ポリキャスト ベータ版リリース、宇和島市長選クラウドファンディング実施、デモクラジオ配信開始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2026年1〜3月</w:t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クラウドファンディング実績を元に補助金申請・採択、ポリキャスト正式版リリース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2026年4〜7月</w:t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売上拡大（スポンサー・コンテンツ販売）、次年度計画策定・資金調達準備</w:t>
            </w:r>
          </w:p>
        </w:tc>
      </w:tr>
    </w:tbl>
    <w:p>
      <w:pPr>
        <w:pBdr>
          <w:bottom w:val="single" w:color="1a3a6b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1a3a6b"/>
          <w:sz w:val="28"/>
          <w:szCs w:val="28"/>
        </w:rPr>
        <w:t xml:space="preserve">5. 収支計画（概要）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本年度は、システム構築・開業を伴う先行投資フェーズとして位置付ける。支出がやや収入を上回る計画であるが、補助金採択・クラウドファンディング成功により収支改善を図る。</w:t>
      </w:r>
    </w:p>
    <w:p>
      <w:pPr>
        <w:spacing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項目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内容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金額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【収入】クラウドファンディング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宇和島市長選ポリキャスト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300,000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【収入】補助金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各種補助金・助成金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1,000,000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【収入】ポリキャスト売上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コンテンツ販売・スポンサー等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500,000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【収入】デモクラジオ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ポッドキャスト事業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収入合計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1,800,000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【支出】システム構築費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プラットフォーム開発費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2,000,000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【支出】サーバー・SaaS利用料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年間利用料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【支出】家賃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事務所等賃借料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150,000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【支出】税金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法人税・その他税金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70,000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【支出】開業費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登記・備品・初期費用等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300,000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支出合計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2,570,000 円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収支差額（赤字）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初年度は先行投資フェーズ</w:t>
            </w:r>
          </w:p>
        </w:tc>
        <w:tc>
          <w:tcPr>
            <w:tcW w:type="dxa" w:w="3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▲ 770,000 円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※ 詳細は別紙「予算書」を参照のこと。</w:t>
      </w:r>
    </w:p>
    <w:p>
      <w:pPr>
        <w:pBdr>
          <w:bottom w:val="single" w:color="1a3a6b" w:sz="6" w:space="1"/>
        </w:pBdr>
        <w:spacing w:after="160" w:before="360"/>
      </w:pPr>
      <w:r>
        <w:rPr>
          <w:rFonts w:ascii="Arial" w:cs="Arial" w:eastAsia="Arial" w:hAnsi="Arial"/>
          <w:b/>
          <w:bCs/>
          <w:color w:val="1a3a6b"/>
          <w:sz w:val="28"/>
          <w:szCs w:val="28"/>
        </w:rPr>
        <w:t xml:space="preserve">6. リスクと対策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リスク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対策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クラウドファンディング未達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目標額の60%以上達成でAll-or-Nothing方式を避けた設計にする。SNS・地域ネットワーク活用で集客強化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補助金不採択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複数の補助金・助成金に並行申請。採択失敗時は支出規模を縮小して対応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システム開発の遅延・コスト超過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ノーコード・既存OSS活用でMVPを早期リリース。開発費は段階的に執行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収益化の遅れ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デモクラジオは投資回収を次年度以降に設定し、初年度は認知拡大に集中する</w:t>
            </w:r>
          </w:p>
        </w:tc>
      </w:tr>
    </w:tbl>
    <w:p>
      <w:pPr>
        <w:pBdr>
          <w:top w:val="single" w:color="CCCCCC" w:sz="4" w:space="1"/>
        </w:pBdr>
        <w:spacing w:before="400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本事業計画書は2025年8月時点の計画であり、状況に応じて随時見直しを行う。　株式会社Democracy</w:t>
      </w:r>
    </w:p>
    <w:sectPr>
      <w:pgSz w:w="11906" w:h="16838" w:orient="portrait"/>
      <w:pgMar w:top="1418" w:right="1134" w:bottom="1418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2026-06-04T02:23:51.965Z</dcterms:created>
  <dcterms:modified xsi:type="dcterms:W3CDTF">2026-06-04T02:23:51.965Z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