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D1D0" w14:textId="2BA834DE" w:rsidR="00D102CB" w:rsidRPr="00126C10" w:rsidRDefault="00B80670" w:rsidP="00D102CB">
      <w:pPr>
        <w:jc w:val="center"/>
        <w:rPr>
          <w:rFonts w:asciiTheme="majorEastAsia" w:eastAsiaTheme="majorEastAsia" w:hAnsiTheme="majorEastAsia" w:cs="ＭＳ ゴシック"/>
          <w:sz w:val="22"/>
          <w:szCs w:val="22"/>
          <w:lang w:eastAsia="zh-CN"/>
        </w:rPr>
      </w:pPr>
      <w:r w:rsidRPr="00126C10">
        <w:rPr>
          <w:rFonts w:asciiTheme="majorEastAsia" w:eastAsiaTheme="majorEastAsia" w:hAnsiTheme="majorEastAsia" w:cs="ＭＳ ゴシック" w:hint="eastAsia"/>
          <w:sz w:val="24"/>
          <w:szCs w:val="24"/>
          <w:lang w:eastAsia="zh-CN"/>
        </w:rPr>
        <w:t>2021</w:t>
      </w:r>
      <w:r w:rsidR="00FC49D2" w:rsidRPr="00126C10">
        <w:rPr>
          <w:rFonts w:asciiTheme="majorEastAsia" w:eastAsiaTheme="majorEastAsia" w:hAnsiTheme="majorEastAsia" w:cs="ＭＳ ゴシック" w:hint="eastAsia"/>
          <w:sz w:val="24"/>
          <w:szCs w:val="24"/>
          <w:lang w:eastAsia="zh-CN"/>
        </w:rPr>
        <w:t>年度　活動計画書</w:t>
      </w:r>
    </w:p>
    <w:p w14:paraId="61C810E5" w14:textId="77777777" w:rsidR="00D102CB" w:rsidRPr="00126C10" w:rsidRDefault="00D102CB" w:rsidP="00D102CB">
      <w:pPr>
        <w:jc w:val="right"/>
        <w:rPr>
          <w:rFonts w:asciiTheme="majorEastAsia" w:eastAsiaTheme="majorEastAsia" w:hAnsiTheme="majorEastAsia" w:cs="ＭＳ ゴシック"/>
          <w:sz w:val="22"/>
          <w:szCs w:val="22"/>
        </w:rPr>
      </w:pPr>
      <w:r w:rsidRPr="00126C10">
        <w:rPr>
          <w:rFonts w:asciiTheme="majorEastAsia" w:eastAsiaTheme="majorEastAsia" w:hAnsiTheme="majorEastAsia" w:cs="ＭＳ ゴシック" w:hint="eastAsia"/>
          <w:szCs w:val="21"/>
        </w:rPr>
        <w:t>認定特定非営利活動法人　まちづくりネット東近江</w:t>
      </w:r>
    </w:p>
    <w:p w14:paraId="533D169A" w14:textId="77777777" w:rsidR="00F1072A" w:rsidRPr="00126C10" w:rsidRDefault="00D102CB" w:rsidP="00F1072A">
      <w:pPr>
        <w:pStyle w:val="1"/>
        <w:ind w:leftChars="0" w:left="0"/>
        <w:jc w:val="left"/>
        <w:rPr>
          <w:rFonts w:asciiTheme="majorEastAsia" w:eastAsiaTheme="majorEastAsia" w:hAnsiTheme="majorEastAsia" w:cs="ＭＳ ゴシック"/>
          <w:sz w:val="22"/>
          <w:szCs w:val="22"/>
        </w:rPr>
      </w:pPr>
      <w:r w:rsidRPr="00126C10">
        <w:rPr>
          <w:rFonts w:asciiTheme="majorEastAsia" w:eastAsiaTheme="majorEastAsia" w:hAnsiTheme="majorEastAsia" w:cs="ＭＳ ゴシック" w:hint="eastAsia"/>
          <w:sz w:val="22"/>
          <w:szCs w:val="22"/>
        </w:rPr>
        <w:t>１．はじめに</w:t>
      </w:r>
    </w:p>
    <w:p w14:paraId="699903FC" w14:textId="6620B648" w:rsidR="00D102CB" w:rsidRPr="00126C10" w:rsidRDefault="00D102CB" w:rsidP="0053786D">
      <w:pPr>
        <w:pStyle w:val="1"/>
        <w:spacing w:line="320" w:lineRule="exact"/>
        <w:ind w:leftChars="0" w:left="0"/>
        <w:jc w:val="left"/>
        <w:rPr>
          <w:rFonts w:asciiTheme="majorEastAsia" w:eastAsiaTheme="majorEastAsia" w:hAnsiTheme="majorEastAsia" w:cs="ＭＳ ゴシック"/>
          <w:sz w:val="22"/>
          <w:szCs w:val="22"/>
        </w:rPr>
      </w:pPr>
      <w:r w:rsidRPr="00126C10">
        <w:rPr>
          <w:rFonts w:asciiTheme="majorEastAsia" w:eastAsiaTheme="majorEastAsia" w:hAnsiTheme="majorEastAsia" w:cs="ＭＳ ゴシック" w:hint="eastAsia"/>
          <w:sz w:val="22"/>
          <w:szCs w:val="22"/>
        </w:rPr>
        <w:t xml:space="preserve">　</w:t>
      </w:r>
      <w:r w:rsidR="00843A8A" w:rsidRPr="00126C10">
        <w:rPr>
          <w:rFonts w:asciiTheme="majorEastAsia" w:eastAsiaTheme="majorEastAsia" w:hAnsiTheme="majorEastAsia" w:cs="ＭＳ ゴシック" w:hint="eastAsia"/>
          <w:sz w:val="22"/>
          <w:szCs w:val="22"/>
        </w:rPr>
        <w:t>私たち</w:t>
      </w:r>
      <w:r w:rsidR="0071794B" w:rsidRPr="00126C10">
        <w:rPr>
          <w:rFonts w:asciiTheme="majorEastAsia" w:eastAsiaTheme="majorEastAsia" w:hAnsiTheme="majorEastAsia" w:cs="ＭＳ ゴシック" w:hint="eastAsia"/>
          <w:sz w:val="22"/>
          <w:szCs w:val="22"/>
        </w:rPr>
        <w:t>は</w:t>
      </w:r>
      <w:r w:rsidRPr="00126C10">
        <w:rPr>
          <w:rFonts w:asciiTheme="majorEastAsia" w:eastAsiaTheme="majorEastAsia" w:hAnsiTheme="majorEastAsia" w:cs="ＭＳ ゴシック" w:hint="eastAsia"/>
          <w:sz w:val="22"/>
          <w:szCs w:val="22"/>
        </w:rPr>
        <w:t>「誰もがまちの創り</w:t>
      </w:r>
      <w:r w:rsidRPr="00126C10">
        <w:rPr>
          <w:rFonts w:asciiTheme="majorEastAsia" w:eastAsiaTheme="majorEastAsia" w:hAnsiTheme="majorEastAsia" w:cs="ＭＳ ゴシック"/>
          <w:sz w:val="22"/>
          <w:szCs w:val="22"/>
        </w:rPr>
        <w:ruby>
          <w:rubyPr>
            <w:rubyAlign w:val="distributeSpace"/>
            <w:hps w:val="11"/>
            <w:hpsRaise w:val="20"/>
            <w:hpsBaseText w:val="22"/>
            <w:lid w:val="ja-JP"/>
          </w:rubyPr>
          <w:rt>
            <w:r w:rsidR="00D102CB" w:rsidRPr="00126C10">
              <w:rPr>
                <w:rFonts w:asciiTheme="majorEastAsia" w:eastAsiaTheme="majorEastAsia" w:hAnsiTheme="majorEastAsia" w:cs="ＭＳ ゴシック"/>
                <w:sz w:val="22"/>
                <w:szCs w:val="22"/>
              </w:rPr>
              <w:t>て</w:t>
            </w:r>
          </w:rt>
          <w:rubyBase>
            <w:r w:rsidR="00D102CB" w:rsidRPr="00126C10">
              <w:rPr>
                <w:rFonts w:asciiTheme="majorEastAsia" w:eastAsiaTheme="majorEastAsia" w:hAnsiTheme="majorEastAsia" w:cs="ＭＳ ゴシック"/>
                <w:sz w:val="22"/>
                <w:szCs w:val="22"/>
              </w:rPr>
              <w:t>人</w:t>
            </w:r>
          </w:rubyBase>
        </w:ruby>
      </w:r>
      <w:r w:rsidRPr="00126C10">
        <w:rPr>
          <w:rFonts w:asciiTheme="majorEastAsia" w:eastAsiaTheme="majorEastAsia" w:hAnsiTheme="majorEastAsia" w:cs="ＭＳ ゴシック" w:hint="eastAsia"/>
          <w:sz w:val="22"/>
          <w:szCs w:val="22"/>
        </w:rPr>
        <w:t>になる社会をつくる」ことを</w:t>
      </w:r>
      <w:r w:rsidR="00667B8F" w:rsidRPr="00126C10">
        <w:rPr>
          <w:rFonts w:asciiTheme="majorEastAsia" w:eastAsiaTheme="majorEastAsia" w:hAnsiTheme="majorEastAsia" w:cs="ＭＳ ゴシック" w:hint="eastAsia"/>
          <w:sz w:val="22"/>
          <w:szCs w:val="22"/>
        </w:rPr>
        <w:t>ビジョンに</w:t>
      </w:r>
      <w:r w:rsidR="0071794B" w:rsidRPr="00126C10">
        <w:rPr>
          <w:rFonts w:asciiTheme="majorEastAsia" w:eastAsiaTheme="majorEastAsia" w:hAnsiTheme="majorEastAsia" w:cs="ＭＳ ゴシック" w:hint="eastAsia"/>
          <w:sz w:val="22"/>
          <w:szCs w:val="22"/>
        </w:rPr>
        <w:t>、</w:t>
      </w:r>
      <w:r w:rsidRPr="00126C10">
        <w:rPr>
          <w:rFonts w:asciiTheme="majorEastAsia" w:eastAsiaTheme="majorEastAsia" w:hAnsiTheme="majorEastAsia" w:cs="ＭＳ ゴシック" w:hint="eastAsia"/>
          <w:sz w:val="22"/>
          <w:szCs w:val="22"/>
        </w:rPr>
        <w:t>「思いを形にしたい人達のあゆみに寄り添う」こと</w:t>
      </w:r>
      <w:r w:rsidR="0071794B" w:rsidRPr="00126C10">
        <w:rPr>
          <w:rFonts w:asciiTheme="majorEastAsia" w:eastAsiaTheme="majorEastAsia" w:hAnsiTheme="majorEastAsia" w:cs="ＭＳ ゴシック" w:hint="eastAsia"/>
          <w:sz w:val="22"/>
          <w:szCs w:val="22"/>
        </w:rPr>
        <w:t>を</w:t>
      </w:r>
      <w:r w:rsidR="00667B8F" w:rsidRPr="00126C10">
        <w:rPr>
          <w:rFonts w:asciiTheme="majorEastAsia" w:eastAsiaTheme="majorEastAsia" w:hAnsiTheme="majorEastAsia" w:cs="ＭＳ ゴシック" w:hint="eastAsia"/>
          <w:sz w:val="22"/>
          <w:szCs w:val="22"/>
        </w:rPr>
        <w:t>大切に</w:t>
      </w:r>
      <w:r w:rsidRPr="00126C10">
        <w:rPr>
          <w:rFonts w:asciiTheme="majorEastAsia" w:eastAsiaTheme="majorEastAsia" w:hAnsiTheme="majorEastAsia" w:cs="ＭＳ ゴシック" w:hint="eastAsia"/>
          <w:sz w:val="22"/>
          <w:szCs w:val="22"/>
        </w:rPr>
        <w:t>活動している。</w:t>
      </w:r>
    </w:p>
    <w:p w14:paraId="2E3AC5EC" w14:textId="77777777" w:rsidR="00D102CB" w:rsidRPr="00126C10" w:rsidRDefault="00D102CB" w:rsidP="0053786D">
      <w:pPr>
        <w:autoSpaceDE w:val="0"/>
        <w:autoSpaceDN w:val="0"/>
        <w:spacing w:line="320" w:lineRule="exact"/>
        <w:rPr>
          <w:rFonts w:asciiTheme="majorEastAsia" w:eastAsiaTheme="majorEastAsia" w:hAnsiTheme="majorEastAsia" w:cs="ＭＳ ゴシック"/>
          <w:sz w:val="22"/>
          <w:szCs w:val="22"/>
        </w:rPr>
      </w:pPr>
      <w:r w:rsidRPr="00126C10">
        <w:rPr>
          <w:rFonts w:asciiTheme="majorEastAsia" w:eastAsiaTheme="majorEastAsia" w:hAnsiTheme="majorEastAsia" w:cs="ＭＳ ゴシック" w:hint="eastAsia"/>
          <w:sz w:val="22"/>
          <w:szCs w:val="22"/>
        </w:rPr>
        <w:t xml:space="preserve">　人口減少や少子高齢化</w:t>
      </w:r>
      <w:r w:rsidR="0071794B" w:rsidRPr="00126C10">
        <w:rPr>
          <w:rFonts w:asciiTheme="majorEastAsia" w:eastAsiaTheme="majorEastAsia" w:hAnsiTheme="majorEastAsia" w:cs="ＭＳ ゴシック" w:hint="eastAsia"/>
          <w:sz w:val="22"/>
          <w:szCs w:val="22"/>
        </w:rPr>
        <w:t>は社会の課題として認知されているが</w:t>
      </w:r>
      <w:r w:rsidRPr="00126C10">
        <w:rPr>
          <w:rFonts w:asciiTheme="majorEastAsia" w:eastAsiaTheme="majorEastAsia" w:hAnsiTheme="majorEastAsia" w:cs="ＭＳ ゴシック" w:hint="eastAsia"/>
          <w:sz w:val="22"/>
          <w:szCs w:val="22"/>
        </w:rPr>
        <w:t>、人間関係や地縁的なつながりが希薄化する地域では、</w:t>
      </w:r>
      <w:r w:rsidR="0071794B" w:rsidRPr="00126C10">
        <w:rPr>
          <w:rFonts w:asciiTheme="majorEastAsia" w:eastAsiaTheme="majorEastAsia" w:hAnsiTheme="majorEastAsia" w:cs="ＭＳ ゴシック" w:hint="eastAsia"/>
          <w:sz w:val="22"/>
          <w:szCs w:val="22"/>
        </w:rPr>
        <w:t>解決への</w:t>
      </w:r>
      <w:r w:rsidR="001D69DD" w:rsidRPr="00126C10">
        <w:rPr>
          <w:rFonts w:asciiTheme="majorEastAsia" w:eastAsiaTheme="majorEastAsia" w:hAnsiTheme="majorEastAsia" w:cs="ＭＳ ゴシック" w:hint="eastAsia"/>
          <w:sz w:val="22"/>
          <w:szCs w:val="22"/>
        </w:rPr>
        <w:t>道は</w:t>
      </w:r>
      <w:r w:rsidR="00843A8A" w:rsidRPr="00126C10">
        <w:rPr>
          <w:rFonts w:asciiTheme="majorEastAsia" w:eastAsiaTheme="majorEastAsia" w:hAnsiTheme="majorEastAsia" w:cs="ＭＳ ゴシック" w:hint="eastAsia"/>
          <w:sz w:val="22"/>
          <w:szCs w:val="22"/>
        </w:rPr>
        <w:t>厳しい</w:t>
      </w:r>
      <w:r w:rsidR="001D69DD" w:rsidRPr="00126C10">
        <w:rPr>
          <w:rFonts w:asciiTheme="majorEastAsia" w:eastAsiaTheme="majorEastAsia" w:hAnsiTheme="majorEastAsia" w:cs="ＭＳ ゴシック" w:hint="eastAsia"/>
          <w:sz w:val="22"/>
          <w:szCs w:val="22"/>
        </w:rPr>
        <w:t>ものがある</w:t>
      </w:r>
      <w:r w:rsidRPr="00126C10">
        <w:rPr>
          <w:rFonts w:asciiTheme="majorEastAsia" w:eastAsiaTheme="majorEastAsia" w:hAnsiTheme="majorEastAsia" w:cs="ＭＳ ゴシック" w:hint="eastAsia"/>
          <w:sz w:val="22"/>
          <w:szCs w:val="22"/>
        </w:rPr>
        <w:t>。</w:t>
      </w:r>
    </w:p>
    <w:p w14:paraId="1FC7AD60" w14:textId="34B7FBBA" w:rsidR="00C333AD" w:rsidRPr="00126C10" w:rsidRDefault="00C333AD" w:rsidP="0053786D">
      <w:pPr>
        <w:autoSpaceDE w:val="0"/>
        <w:autoSpaceDN w:val="0"/>
        <w:spacing w:line="320" w:lineRule="exact"/>
        <w:rPr>
          <w:rFonts w:asciiTheme="majorEastAsia" w:eastAsiaTheme="majorEastAsia" w:hAnsiTheme="majorEastAsia" w:cs="Arial"/>
          <w:sz w:val="22"/>
          <w:szCs w:val="22"/>
        </w:rPr>
      </w:pPr>
      <w:r w:rsidRPr="00126C10">
        <w:rPr>
          <w:rFonts w:asciiTheme="majorEastAsia" w:eastAsiaTheme="majorEastAsia" w:hAnsiTheme="majorEastAsia" w:cs="ＭＳ ゴシック" w:hint="eastAsia"/>
          <w:sz w:val="22"/>
          <w:szCs w:val="22"/>
        </w:rPr>
        <w:t>一方、世界では、</w:t>
      </w:r>
      <w:r w:rsidRPr="00126C10">
        <w:rPr>
          <w:rFonts w:asciiTheme="majorEastAsia" w:eastAsiaTheme="majorEastAsia" w:hAnsiTheme="majorEastAsia" w:cs="Arial"/>
          <w:sz w:val="22"/>
          <w:szCs w:val="22"/>
        </w:rPr>
        <w:t>SDGs</w:t>
      </w:r>
      <w:r w:rsidRPr="00126C10">
        <w:rPr>
          <w:rFonts w:asciiTheme="majorEastAsia" w:eastAsiaTheme="majorEastAsia" w:hAnsiTheme="majorEastAsia" w:cs="Arial" w:hint="eastAsia"/>
          <w:sz w:val="22"/>
          <w:szCs w:val="22"/>
        </w:rPr>
        <w:t>による取組</w:t>
      </w:r>
      <w:r w:rsidR="00B30694" w:rsidRPr="00126C10">
        <w:rPr>
          <w:rFonts w:asciiTheme="majorEastAsia" w:eastAsiaTheme="majorEastAsia" w:hAnsiTheme="majorEastAsia" w:cs="Arial" w:hint="eastAsia"/>
          <w:sz w:val="22"/>
          <w:szCs w:val="22"/>
        </w:rPr>
        <w:t>が</w:t>
      </w:r>
      <w:r w:rsidRPr="00126C10">
        <w:rPr>
          <w:rFonts w:asciiTheme="majorEastAsia" w:eastAsiaTheme="majorEastAsia" w:hAnsiTheme="majorEastAsia" w:cs="Arial" w:hint="eastAsia"/>
          <w:sz w:val="22"/>
          <w:szCs w:val="22"/>
        </w:rPr>
        <w:t>始まっている。SDG</w:t>
      </w:r>
      <w:r w:rsidR="003528C6" w:rsidRPr="00126C10">
        <w:rPr>
          <w:rFonts w:asciiTheme="majorEastAsia" w:eastAsiaTheme="majorEastAsia" w:hAnsiTheme="majorEastAsia" w:cs="Arial" w:hint="eastAsia"/>
          <w:sz w:val="22"/>
          <w:szCs w:val="22"/>
        </w:rPr>
        <w:t>s</w:t>
      </w:r>
      <w:r w:rsidRPr="00126C10">
        <w:rPr>
          <w:rFonts w:asciiTheme="majorEastAsia" w:eastAsiaTheme="majorEastAsia" w:hAnsiTheme="majorEastAsia" w:cs="Arial"/>
          <w:sz w:val="22"/>
          <w:szCs w:val="22"/>
        </w:rPr>
        <w:t>は国や政府、企業だけが意識すべき目標ではなく、</w:t>
      </w:r>
      <w:r w:rsidRPr="00126C10">
        <w:rPr>
          <w:rFonts w:asciiTheme="majorEastAsia" w:eastAsiaTheme="majorEastAsia" w:hAnsiTheme="majorEastAsia" w:cs="Arial"/>
          <w:bCs/>
          <w:sz w:val="22"/>
          <w:szCs w:val="22"/>
          <w:bdr w:val="none" w:sz="0" w:space="0" w:color="auto" w:frame="1"/>
        </w:rPr>
        <w:t>私たち一人ひとりにも密接に関わっている</w:t>
      </w:r>
      <w:r w:rsidRPr="00126C10">
        <w:rPr>
          <w:rFonts w:asciiTheme="majorEastAsia" w:eastAsiaTheme="majorEastAsia" w:hAnsiTheme="majorEastAsia" w:cs="Arial" w:hint="eastAsia"/>
          <w:bCs/>
          <w:sz w:val="22"/>
          <w:szCs w:val="22"/>
          <w:bdr w:val="none" w:sz="0" w:space="0" w:color="auto" w:frame="1"/>
        </w:rPr>
        <w:t>と考える</w:t>
      </w:r>
      <w:r w:rsidRPr="00126C10">
        <w:rPr>
          <w:rFonts w:asciiTheme="majorEastAsia" w:eastAsiaTheme="majorEastAsia" w:hAnsiTheme="majorEastAsia" w:cs="Arial"/>
          <w:sz w:val="22"/>
          <w:szCs w:val="22"/>
        </w:rPr>
        <w:t>。</w:t>
      </w:r>
    </w:p>
    <w:p w14:paraId="6DEB6711" w14:textId="7A659A2C" w:rsidR="00622525" w:rsidRPr="00126C10" w:rsidRDefault="00622525" w:rsidP="0053786D">
      <w:pPr>
        <w:autoSpaceDE w:val="0"/>
        <w:autoSpaceDN w:val="0"/>
        <w:spacing w:line="320" w:lineRule="exact"/>
        <w:rPr>
          <w:rFonts w:asciiTheme="majorEastAsia" w:eastAsiaTheme="majorEastAsia" w:hAnsiTheme="majorEastAsia" w:cs="ＭＳ ゴシック"/>
          <w:sz w:val="22"/>
          <w:szCs w:val="22"/>
        </w:rPr>
      </w:pPr>
      <w:r w:rsidRPr="00126C10">
        <w:rPr>
          <w:rFonts w:asciiTheme="majorEastAsia" w:eastAsiaTheme="majorEastAsia" w:hAnsiTheme="majorEastAsia" w:cs="Arial" w:hint="eastAsia"/>
          <w:sz w:val="22"/>
          <w:szCs w:val="22"/>
        </w:rPr>
        <w:t xml:space="preserve">　コロナ</w:t>
      </w:r>
      <w:r w:rsidR="00DC343C" w:rsidRPr="00126C10">
        <w:rPr>
          <w:rFonts w:asciiTheme="majorEastAsia" w:eastAsiaTheme="majorEastAsia" w:hAnsiTheme="majorEastAsia" w:cs="Arial" w:hint="eastAsia"/>
          <w:sz w:val="22"/>
          <w:szCs w:val="22"/>
        </w:rPr>
        <w:t>禍により</w:t>
      </w:r>
      <w:r w:rsidRPr="00126C10">
        <w:rPr>
          <w:rFonts w:asciiTheme="majorEastAsia" w:eastAsiaTheme="majorEastAsia" w:hAnsiTheme="majorEastAsia" w:cs="Arial" w:hint="eastAsia"/>
          <w:sz w:val="22"/>
          <w:szCs w:val="22"/>
        </w:rPr>
        <w:t>、つながりの必要性</w:t>
      </w:r>
      <w:r w:rsidR="00DC343C" w:rsidRPr="00126C10">
        <w:rPr>
          <w:rFonts w:asciiTheme="majorEastAsia" w:eastAsiaTheme="majorEastAsia" w:hAnsiTheme="majorEastAsia" w:cs="Arial" w:hint="eastAsia"/>
          <w:sz w:val="22"/>
          <w:szCs w:val="22"/>
        </w:rPr>
        <w:t>が増え、</w:t>
      </w:r>
      <w:r w:rsidR="00DC343C" w:rsidRPr="00126C10">
        <w:rPr>
          <w:rFonts w:asciiTheme="majorEastAsia" w:eastAsiaTheme="majorEastAsia" w:hAnsiTheme="majorEastAsia" w:cs="ＭＳ ゴシック" w:hint="eastAsia"/>
          <w:sz w:val="22"/>
          <w:szCs w:val="22"/>
        </w:rPr>
        <w:t>地域自治組織や市民活動団体へオンライン支援を行うなど</w:t>
      </w:r>
      <w:r w:rsidR="00DC343C" w:rsidRPr="00126C10">
        <w:rPr>
          <w:rFonts w:asciiTheme="majorEastAsia" w:eastAsiaTheme="majorEastAsia" w:hAnsiTheme="majorEastAsia" w:cs="Arial" w:hint="eastAsia"/>
          <w:sz w:val="22"/>
          <w:szCs w:val="22"/>
        </w:rPr>
        <w:t>新たな</w:t>
      </w:r>
      <w:r w:rsidRPr="00126C10">
        <w:rPr>
          <w:rFonts w:asciiTheme="majorEastAsia" w:eastAsiaTheme="majorEastAsia" w:hAnsiTheme="majorEastAsia" w:cs="Arial" w:hint="eastAsia"/>
          <w:sz w:val="22"/>
          <w:szCs w:val="22"/>
        </w:rPr>
        <w:t>連携も</w:t>
      </w:r>
      <w:r w:rsidR="00DC343C" w:rsidRPr="00126C10">
        <w:rPr>
          <w:rFonts w:asciiTheme="majorEastAsia" w:eastAsiaTheme="majorEastAsia" w:hAnsiTheme="majorEastAsia" w:cs="Arial" w:hint="eastAsia"/>
          <w:sz w:val="22"/>
          <w:szCs w:val="22"/>
        </w:rPr>
        <w:t>始まった</w:t>
      </w:r>
      <w:r w:rsidRPr="00126C10">
        <w:rPr>
          <w:rFonts w:asciiTheme="majorEastAsia" w:eastAsiaTheme="majorEastAsia" w:hAnsiTheme="majorEastAsia" w:cs="Arial" w:hint="eastAsia"/>
          <w:sz w:val="22"/>
          <w:szCs w:val="22"/>
        </w:rPr>
        <w:t>。</w:t>
      </w:r>
    </w:p>
    <w:p w14:paraId="4A531005" w14:textId="254464E4" w:rsidR="00D102CB" w:rsidRPr="00126C10" w:rsidRDefault="00C333AD" w:rsidP="0053786D">
      <w:pPr>
        <w:autoSpaceDE w:val="0"/>
        <w:autoSpaceDN w:val="0"/>
        <w:spacing w:line="320" w:lineRule="exact"/>
        <w:rPr>
          <w:rFonts w:asciiTheme="majorEastAsia" w:eastAsiaTheme="majorEastAsia" w:hAnsiTheme="majorEastAsia" w:cs="ＭＳ ゴシック"/>
          <w:sz w:val="22"/>
          <w:szCs w:val="22"/>
        </w:rPr>
      </w:pPr>
      <w:r w:rsidRPr="00126C10">
        <w:rPr>
          <w:rFonts w:asciiTheme="majorEastAsia" w:eastAsiaTheme="majorEastAsia" w:hAnsiTheme="majorEastAsia" w:cs="ＭＳ ゴシック" w:hint="eastAsia"/>
          <w:sz w:val="22"/>
          <w:szCs w:val="22"/>
        </w:rPr>
        <w:t xml:space="preserve">　地域</w:t>
      </w:r>
      <w:r w:rsidR="00D102CB" w:rsidRPr="00126C10">
        <w:rPr>
          <w:rFonts w:asciiTheme="majorEastAsia" w:eastAsiaTheme="majorEastAsia" w:hAnsiTheme="majorEastAsia" w:cs="ＭＳ ゴシック" w:hint="eastAsia"/>
          <w:sz w:val="22"/>
          <w:szCs w:val="22"/>
        </w:rPr>
        <w:t>課題を解決するためには、市民が社会のニーズを把握し課題解決に向けて自主的に取り</w:t>
      </w:r>
      <w:r w:rsidR="009F4D6D" w:rsidRPr="00126C10">
        <w:rPr>
          <w:rFonts w:asciiTheme="majorEastAsia" w:eastAsiaTheme="majorEastAsia" w:hAnsiTheme="majorEastAsia" w:cs="ＭＳ ゴシック" w:hint="eastAsia"/>
          <w:sz w:val="22"/>
          <w:szCs w:val="22"/>
        </w:rPr>
        <w:t>組むことが大切</w:t>
      </w:r>
      <w:r w:rsidR="00DC343C" w:rsidRPr="00126C10">
        <w:rPr>
          <w:rFonts w:asciiTheme="majorEastAsia" w:eastAsiaTheme="majorEastAsia" w:hAnsiTheme="majorEastAsia" w:cs="ＭＳ ゴシック" w:hint="eastAsia"/>
          <w:sz w:val="22"/>
          <w:szCs w:val="22"/>
        </w:rPr>
        <w:t>なので</w:t>
      </w:r>
      <w:r w:rsidR="009F4D6D" w:rsidRPr="00126C10">
        <w:rPr>
          <w:rFonts w:asciiTheme="majorEastAsia" w:eastAsiaTheme="majorEastAsia" w:hAnsiTheme="majorEastAsia" w:cs="ＭＳ ゴシック" w:hint="eastAsia"/>
          <w:sz w:val="22"/>
          <w:szCs w:val="22"/>
        </w:rPr>
        <w:t>、市民の主体的な活動を応援</w:t>
      </w:r>
      <w:r w:rsidR="006A0FD5" w:rsidRPr="00126C10">
        <w:rPr>
          <w:rFonts w:asciiTheme="majorEastAsia" w:eastAsiaTheme="majorEastAsia" w:hAnsiTheme="majorEastAsia" w:cs="ＭＳ ゴシック" w:hint="eastAsia"/>
          <w:sz w:val="22"/>
          <w:szCs w:val="22"/>
        </w:rPr>
        <w:t>するため</w:t>
      </w:r>
      <w:r w:rsidR="009F4D6D" w:rsidRPr="00126C10">
        <w:rPr>
          <w:rFonts w:asciiTheme="majorEastAsia" w:eastAsiaTheme="majorEastAsia" w:hAnsiTheme="majorEastAsia" w:cs="ＭＳ ゴシック" w:hint="eastAsia"/>
          <w:sz w:val="22"/>
          <w:szCs w:val="22"/>
        </w:rPr>
        <w:t>「つなが</w:t>
      </w:r>
      <w:r w:rsidR="00D102CB" w:rsidRPr="00126C10">
        <w:rPr>
          <w:rFonts w:asciiTheme="majorEastAsia" w:eastAsiaTheme="majorEastAsia" w:hAnsiTheme="majorEastAsia" w:cs="ＭＳ ゴシック" w:hint="eastAsia"/>
          <w:sz w:val="22"/>
          <w:szCs w:val="22"/>
        </w:rPr>
        <w:t>る」「ひろがる」「支え合う」のテーマで活動を</w:t>
      </w:r>
      <w:r w:rsidR="009F4D6D" w:rsidRPr="00126C10">
        <w:rPr>
          <w:rFonts w:asciiTheme="majorEastAsia" w:eastAsiaTheme="majorEastAsia" w:hAnsiTheme="majorEastAsia" w:cs="ＭＳ ゴシック" w:hint="eastAsia"/>
          <w:sz w:val="22"/>
          <w:szCs w:val="22"/>
        </w:rPr>
        <w:t>行う</w:t>
      </w:r>
      <w:r w:rsidR="00D102CB" w:rsidRPr="00126C10">
        <w:rPr>
          <w:rFonts w:asciiTheme="majorEastAsia" w:eastAsiaTheme="majorEastAsia" w:hAnsiTheme="majorEastAsia" w:cs="ＭＳ ゴシック" w:hint="eastAsia"/>
          <w:sz w:val="22"/>
          <w:szCs w:val="22"/>
        </w:rPr>
        <w:t>。</w:t>
      </w:r>
      <w:r w:rsidR="006A0FD5" w:rsidRPr="00126C10">
        <w:rPr>
          <w:rFonts w:asciiTheme="majorEastAsia" w:eastAsiaTheme="majorEastAsia" w:hAnsiTheme="majorEastAsia" w:cs="ＭＳ ゴシック" w:hint="eastAsia"/>
          <w:sz w:val="22"/>
          <w:szCs w:val="22"/>
        </w:rPr>
        <w:t>また、社会情勢を見極め事業へと活かしていく</w:t>
      </w:r>
      <w:r w:rsidR="00D102CB" w:rsidRPr="00126C10">
        <w:rPr>
          <w:rFonts w:asciiTheme="majorEastAsia" w:eastAsiaTheme="majorEastAsia" w:hAnsiTheme="majorEastAsia" w:cs="ＭＳ ゴシック" w:hint="eastAsia"/>
          <w:sz w:val="22"/>
          <w:szCs w:val="22"/>
        </w:rPr>
        <w:t>。</w:t>
      </w:r>
    </w:p>
    <w:p w14:paraId="11BA44DF" w14:textId="35832CE3" w:rsidR="00D102CB" w:rsidRPr="00126C10" w:rsidRDefault="00D102CB" w:rsidP="00DC343C">
      <w:pPr>
        <w:autoSpaceDE w:val="0"/>
        <w:autoSpaceDN w:val="0"/>
        <w:spacing w:line="320" w:lineRule="exact"/>
        <w:rPr>
          <w:rFonts w:asciiTheme="majorEastAsia" w:eastAsiaTheme="majorEastAsia" w:hAnsiTheme="majorEastAsia" w:cs="ＭＳ ゴシック"/>
          <w:sz w:val="22"/>
          <w:szCs w:val="22"/>
        </w:rPr>
      </w:pPr>
    </w:p>
    <w:tbl>
      <w:tblPr>
        <w:tblpPr w:leftFromText="180" w:rightFromText="180" w:vertAnchor="text" w:horzAnchor="page" w:tblpX="2055" w:tblpY="2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1"/>
        <w:gridCol w:w="5904"/>
      </w:tblGrid>
      <w:tr w:rsidR="00B121A8" w:rsidRPr="00126C10" w14:paraId="5986006C" w14:textId="77777777" w:rsidTr="009A2018">
        <w:tc>
          <w:tcPr>
            <w:tcW w:w="1591" w:type="dxa"/>
            <w:shd w:val="clear" w:color="auto" w:fill="D9D9D9"/>
          </w:tcPr>
          <w:p w14:paraId="31F0D0D7" w14:textId="77777777" w:rsidR="00D102CB" w:rsidRPr="00126C10" w:rsidRDefault="00D102CB" w:rsidP="009A2018">
            <w:pPr>
              <w:pStyle w:val="1"/>
              <w:ind w:leftChars="0" w:left="0"/>
              <w:jc w:val="center"/>
              <w:rPr>
                <w:rFonts w:asciiTheme="majorEastAsia" w:eastAsiaTheme="majorEastAsia" w:hAnsiTheme="majorEastAsia" w:cs="ＭＳ ゴシック"/>
                <w:b/>
                <w:sz w:val="22"/>
                <w:szCs w:val="22"/>
              </w:rPr>
            </w:pPr>
            <w:r w:rsidRPr="00126C10">
              <w:rPr>
                <w:rFonts w:asciiTheme="majorEastAsia" w:eastAsiaTheme="majorEastAsia" w:hAnsiTheme="majorEastAsia" w:cs="ＭＳ ゴシック" w:hint="eastAsia"/>
                <w:b/>
                <w:sz w:val="22"/>
                <w:szCs w:val="22"/>
              </w:rPr>
              <w:t>テーマ</w:t>
            </w:r>
          </w:p>
        </w:tc>
        <w:tc>
          <w:tcPr>
            <w:tcW w:w="5904" w:type="dxa"/>
            <w:shd w:val="clear" w:color="auto" w:fill="D9D9D9"/>
          </w:tcPr>
          <w:p w14:paraId="7E8899EC" w14:textId="77777777" w:rsidR="00D102CB" w:rsidRPr="00126C10" w:rsidRDefault="00D102CB" w:rsidP="009A2018">
            <w:pPr>
              <w:pStyle w:val="1"/>
              <w:ind w:leftChars="0" w:left="0"/>
              <w:jc w:val="center"/>
              <w:rPr>
                <w:rFonts w:asciiTheme="majorEastAsia" w:eastAsiaTheme="majorEastAsia" w:hAnsiTheme="majorEastAsia" w:cs="ＭＳ ゴシック"/>
                <w:b/>
                <w:sz w:val="22"/>
                <w:szCs w:val="22"/>
              </w:rPr>
            </w:pPr>
            <w:r w:rsidRPr="00126C10">
              <w:rPr>
                <w:rFonts w:asciiTheme="majorEastAsia" w:eastAsiaTheme="majorEastAsia" w:hAnsiTheme="majorEastAsia" w:cs="ＭＳ ゴシック" w:hint="eastAsia"/>
                <w:b/>
                <w:sz w:val="22"/>
                <w:szCs w:val="22"/>
              </w:rPr>
              <w:t>事業内容</w:t>
            </w:r>
          </w:p>
        </w:tc>
      </w:tr>
      <w:tr w:rsidR="00B121A8" w:rsidRPr="00126C10" w14:paraId="775548AC" w14:textId="77777777" w:rsidTr="009A2018">
        <w:tc>
          <w:tcPr>
            <w:tcW w:w="1591" w:type="dxa"/>
            <w:shd w:val="clear" w:color="auto" w:fill="D9D9D9"/>
          </w:tcPr>
          <w:p w14:paraId="04CB1BA9" w14:textId="77777777" w:rsidR="00D102CB" w:rsidRPr="00126C10" w:rsidRDefault="00D102CB" w:rsidP="009A2018">
            <w:pPr>
              <w:pStyle w:val="1"/>
              <w:ind w:leftChars="0" w:left="0"/>
              <w:jc w:val="center"/>
              <w:rPr>
                <w:rFonts w:asciiTheme="majorEastAsia" w:eastAsiaTheme="majorEastAsia" w:hAnsiTheme="majorEastAsia" w:cs="ＭＳ ゴシック"/>
                <w:b/>
                <w:sz w:val="22"/>
                <w:szCs w:val="22"/>
              </w:rPr>
            </w:pPr>
            <w:r w:rsidRPr="00126C10">
              <w:rPr>
                <w:rFonts w:asciiTheme="majorEastAsia" w:eastAsiaTheme="majorEastAsia" w:hAnsiTheme="majorEastAsia" w:cs="ＭＳ ゴシック" w:hint="eastAsia"/>
                <w:b/>
                <w:sz w:val="22"/>
                <w:szCs w:val="22"/>
              </w:rPr>
              <w:t>つながる</w:t>
            </w:r>
          </w:p>
        </w:tc>
        <w:tc>
          <w:tcPr>
            <w:tcW w:w="5904" w:type="dxa"/>
          </w:tcPr>
          <w:p w14:paraId="7EF0CF7F" w14:textId="77777777" w:rsidR="00D102CB" w:rsidRPr="00126C10" w:rsidRDefault="00D102CB" w:rsidP="009A2018">
            <w:pPr>
              <w:pStyle w:val="1"/>
              <w:ind w:leftChars="0" w:left="0"/>
              <w:jc w:val="left"/>
              <w:rPr>
                <w:rFonts w:asciiTheme="majorEastAsia" w:eastAsiaTheme="majorEastAsia" w:hAnsiTheme="majorEastAsia" w:cs="ＭＳ ゴシック"/>
                <w:sz w:val="22"/>
                <w:szCs w:val="22"/>
              </w:rPr>
            </w:pPr>
            <w:r w:rsidRPr="00126C10">
              <w:rPr>
                <w:rFonts w:asciiTheme="majorEastAsia" w:eastAsiaTheme="majorEastAsia" w:hAnsiTheme="majorEastAsia" w:cs="ＭＳ ゴシック" w:hint="eastAsia"/>
                <w:sz w:val="22"/>
                <w:szCs w:val="22"/>
              </w:rPr>
              <w:t>・交流促進と協働推進</w:t>
            </w:r>
          </w:p>
        </w:tc>
      </w:tr>
      <w:tr w:rsidR="00B121A8" w:rsidRPr="00126C10" w14:paraId="23923B80" w14:textId="77777777" w:rsidTr="009A2018">
        <w:tc>
          <w:tcPr>
            <w:tcW w:w="1591" w:type="dxa"/>
            <w:shd w:val="clear" w:color="auto" w:fill="D9D9D9"/>
          </w:tcPr>
          <w:p w14:paraId="1DD1F356" w14:textId="77777777" w:rsidR="00D102CB" w:rsidRPr="00126C10" w:rsidRDefault="00D102CB" w:rsidP="009A2018">
            <w:pPr>
              <w:pStyle w:val="1"/>
              <w:ind w:leftChars="0" w:left="0"/>
              <w:jc w:val="center"/>
              <w:rPr>
                <w:rFonts w:asciiTheme="majorEastAsia" w:eastAsiaTheme="majorEastAsia" w:hAnsiTheme="majorEastAsia" w:cs="ＭＳ ゴシック"/>
                <w:b/>
                <w:sz w:val="22"/>
                <w:szCs w:val="22"/>
              </w:rPr>
            </w:pPr>
            <w:r w:rsidRPr="00126C10">
              <w:rPr>
                <w:rFonts w:asciiTheme="majorEastAsia" w:eastAsiaTheme="majorEastAsia" w:hAnsiTheme="majorEastAsia" w:cs="ＭＳ ゴシック" w:hint="eastAsia"/>
                <w:b/>
                <w:sz w:val="22"/>
                <w:szCs w:val="22"/>
              </w:rPr>
              <w:t>ひろがる</w:t>
            </w:r>
          </w:p>
        </w:tc>
        <w:tc>
          <w:tcPr>
            <w:tcW w:w="5904" w:type="dxa"/>
          </w:tcPr>
          <w:p w14:paraId="1A70DFAB" w14:textId="77777777" w:rsidR="00D102CB" w:rsidRPr="00126C10" w:rsidRDefault="00D102CB" w:rsidP="009A2018">
            <w:pPr>
              <w:pStyle w:val="1"/>
              <w:ind w:leftChars="0" w:left="220" w:hangingChars="100" w:hanging="220"/>
              <w:jc w:val="left"/>
              <w:rPr>
                <w:rFonts w:asciiTheme="majorEastAsia" w:eastAsiaTheme="majorEastAsia" w:hAnsiTheme="majorEastAsia" w:cs="ＭＳ ゴシック"/>
                <w:sz w:val="22"/>
                <w:szCs w:val="22"/>
              </w:rPr>
            </w:pPr>
            <w:r w:rsidRPr="00126C10">
              <w:rPr>
                <w:rFonts w:asciiTheme="majorEastAsia" w:eastAsiaTheme="majorEastAsia" w:hAnsiTheme="majorEastAsia" w:cs="ＭＳ ゴシック" w:hint="eastAsia"/>
                <w:sz w:val="22"/>
                <w:szCs w:val="22"/>
              </w:rPr>
              <w:t>・情報収集と発信</w:t>
            </w:r>
          </w:p>
          <w:p w14:paraId="77416A26" w14:textId="77777777" w:rsidR="00D102CB" w:rsidRPr="00126C10" w:rsidRDefault="00D102CB" w:rsidP="009A2018">
            <w:pPr>
              <w:pStyle w:val="1"/>
              <w:ind w:leftChars="0" w:left="0"/>
              <w:rPr>
                <w:rFonts w:asciiTheme="majorEastAsia" w:eastAsiaTheme="majorEastAsia" w:hAnsiTheme="majorEastAsia" w:cs="ＭＳ ゴシック"/>
                <w:sz w:val="22"/>
                <w:szCs w:val="22"/>
              </w:rPr>
            </w:pPr>
            <w:r w:rsidRPr="00126C10">
              <w:rPr>
                <w:rFonts w:asciiTheme="majorEastAsia" w:eastAsiaTheme="majorEastAsia" w:hAnsiTheme="majorEastAsia" w:cs="ＭＳ ゴシック" w:hint="eastAsia"/>
                <w:sz w:val="22"/>
                <w:szCs w:val="22"/>
              </w:rPr>
              <w:t>・パブリックアクセス推進</w:t>
            </w:r>
          </w:p>
        </w:tc>
      </w:tr>
      <w:tr w:rsidR="00B121A8" w:rsidRPr="00126C10" w14:paraId="48FE036F" w14:textId="77777777" w:rsidTr="009A2018">
        <w:tc>
          <w:tcPr>
            <w:tcW w:w="1591" w:type="dxa"/>
            <w:shd w:val="clear" w:color="auto" w:fill="D9D9D9"/>
          </w:tcPr>
          <w:p w14:paraId="3C01758B" w14:textId="77777777" w:rsidR="00D102CB" w:rsidRPr="00126C10" w:rsidRDefault="00D102CB" w:rsidP="009A2018">
            <w:pPr>
              <w:pStyle w:val="1"/>
              <w:ind w:leftChars="0" w:left="0"/>
              <w:jc w:val="center"/>
              <w:rPr>
                <w:rFonts w:asciiTheme="majorEastAsia" w:eastAsiaTheme="majorEastAsia" w:hAnsiTheme="majorEastAsia" w:cs="ＭＳ ゴシック"/>
                <w:b/>
                <w:sz w:val="22"/>
                <w:szCs w:val="22"/>
              </w:rPr>
            </w:pPr>
            <w:r w:rsidRPr="00126C10">
              <w:rPr>
                <w:rFonts w:asciiTheme="majorEastAsia" w:eastAsiaTheme="majorEastAsia" w:hAnsiTheme="majorEastAsia" w:cs="ＭＳ ゴシック" w:hint="eastAsia"/>
                <w:b/>
                <w:sz w:val="22"/>
                <w:szCs w:val="22"/>
              </w:rPr>
              <w:t>支え合う</w:t>
            </w:r>
          </w:p>
        </w:tc>
        <w:tc>
          <w:tcPr>
            <w:tcW w:w="5904" w:type="dxa"/>
          </w:tcPr>
          <w:p w14:paraId="1F071962" w14:textId="77777777" w:rsidR="00D102CB" w:rsidRPr="00126C10" w:rsidRDefault="00D102CB" w:rsidP="009A2018">
            <w:pPr>
              <w:pStyle w:val="1"/>
              <w:ind w:leftChars="0" w:left="0"/>
              <w:jc w:val="left"/>
              <w:rPr>
                <w:rFonts w:asciiTheme="majorEastAsia" w:eastAsiaTheme="majorEastAsia" w:hAnsiTheme="majorEastAsia" w:cs="ＭＳ ゴシック"/>
                <w:sz w:val="22"/>
                <w:szCs w:val="22"/>
              </w:rPr>
            </w:pPr>
            <w:r w:rsidRPr="00126C10">
              <w:rPr>
                <w:rFonts w:asciiTheme="majorEastAsia" w:eastAsiaTheme="majorEastAsia" w:hAnsiTheme="majorEastAsia" w:cs="ＭＳ ゴシック" w:hint="eastAsia"/>
                <w:sz w:val="22"/>
                <w:szCs w:val="22"/>
              </w:rPr>
              <w:t>・相談・コンサルティング</w:t>
            </w:r>
          </w:p>
          <w:p w14:paraId="6E658DCE" w14:textId="77777777" w:rsidR="00D102CB" w:rsidRPr="00126C10" w:rsidRDefault="00D102CB" w:rsidP="009A2018">
            <w:pPr>
              <w:pStyle w:val="1"/>
              <w:ind w:leftChars="0" w:left="0"/>
              <w:jc w:val="left"/>
              <w:rPr>
                <w:rFonts w:asciiTheme="majorEastAsia" w:eastAsiaTheme="majorEastAsia" w:hAnsiTheme="majorEastAsia" w:cs="ＭＳ ゴシック"/>
                <w:sz w:val="22"/>
                <w:szCs w:val="22"/>
              </w:rPr>
            </w:pPr>
            <w:r w:rsidRPr="00126C10">
              <w:rPr>
                <w:rFonts w:asciiTheme="majorEastAsia" w:eastAsiaTheme="majorEastAsia" w:hAnsiTheme="majorEastAsia" w:cs="ＭＳ ゴシック" w:hint="eastAsia"/>
                <w:sz w:val="22"/>
                <w:szCs w:val="22"/>
              </w:rPr>
              <w:t>・活動資金の調達支援事業</w:t>
            </w:r>
          </w:p>
        </w:tc>
      </w:tr>
    </w:tbl>
    <w:p w14:paraId="53D68CDE" w14:textId="77777777" w:rsidR="00D102CB" w:rsidRPr="00126C10" w:rsidRDefault="00D102CB" w:rsidP="00D102CB">
      <w:pPr>
        <w:autoSpaceDE w:val="0"/>
        <w:autoSpaceDN w:val="0"/>
        <w:rPr>
          <w:rFonts w:asciiTheme="majorEastAsia" w:eastAsiaTheme="majorEastAsia" w:hAnsiTheme="majorEastAsia" w:cs="ＭＳ ゴシック"/>
          <w:sz w:val="22"/>
          <w:szCs w:val="22"/>
        </w:rPr>
      </w:pPr>
    </w:p>
    <w:p w14:paraId="68E70ECA" w14:textId="77777777" w:rsidR="00D102CB" w:rsidRPr="00126C10" w:rsidRDefault="00D102CB" w:rsidP="00D102CB">
      <w:pPr>
        <w:pStyle w:val="1"/>
        <w:ind w:leftChars="0" w:left="0"/>
        <w:jc w:val="left"/>
        <w:rPr>
          <w:rFonts w:asciiTheme="majorEastAsia" w:eastAsiaTheme="majorEastAsia" w:hAnsiTheme="majorEastAsia" w:cs="ＭＳ ゴシック"/>
          <w:sz w:val="22"/>
          <w:szCs w:val="22"/>
        </w:rPr>
      </w:pPr>
    </w:p>
    <w:p w14:paraId="032F5C0A" w14:textId="77777777" w:rsidR="00D102CB" w:rsidRPr="00126C10" w:rsidRDefault="00D102CB" w:rsidP="00D102CB">
      <w:pPr>
        <w:pStyle w:val="1"/>
        <w:ind w:leftChars="0" w:left="0"/>
        <w:jc w:val="left"/>
        <w:rPr>
          <w:rFonts w:asciiTheme="majorEastAsia" w:eastAsiaTheme="majorEastAsia" w:hAnsiTheme="majorEastAsia" w:cs="ＭＳ ゴシック"/>
          <w:sz w:val="22"/>
          <w:szCs w:val="22"/>
        </w:rPr>
      </w:pPr>
    </w:p>
    <w:p w14:paraId="4AEA9A63" w14:textId="77777777" w:rsidR="00D102CB" w:rsidRPr="00126C10" w:rsidRDefault="00D102CB" w:rsidP="00D102CB">
      <w:pPr>
        <w:pStyle w:val="1"/>
        <w:ind w:leftChars="0" w:left="0"/>
        <w:jc w:val="left"/>
        <w:rPr>
          <w:rFonts w:asciiTheme="majorEastAsia" w:eastAsiaTheme="majorEastAsia" w:hAnsiTheme="majorEastAsia" w:cs="ＭＳ ゴシック"/>
          <w:sz w:val="22"/>
          <w:szCs w:val="22"/>
        </w:rPr>
      </w:pPr>
    </w:p>
    <w:p w14:paraId="2531AEFF" w14:textId="77777777" w:rsidR="00D102CB" w:rsidRPr="00126C10" w:rsidRDefault="00D102CB" w:rsidP="00D102CB">
      <w:pPr>
        <w:pStyle w:val="1"/>
        <w:ind w:leftChars="0" w:left="0"/>
        <w:jc w:val="left"/>
        <w:rPr>
          <w:rFonts w:asciiTheme="majorEastAsia" w:eastAsiaTheme="majorEastAsia" w:hAnsiTheme="majorEastAsia" w:cs="ＭＳ ゴシック"/>
          <w:sz w:val="22"/>
          <w:szCs w:val="22"/>
        </w:rPr>
      </w:pPr>
    </w:p>
    <w:p w14:paraId="7E132DBF" w14:textId="77777777" w:rsidR="00D102CB" w:rsidRPr="00126C10" w:rsidRDefault="00D102CB" w:rsidP="00D102CB">
      <w:pPr>
        <w:pStyle w:val="1"/>
        <w:ind w:leftChars="0" w:left="0"/>
        <w:jc w:val="left"/>
        <w:rPr>
          <w:rFonts w:asciiTheme="majorEastAsia" w:eastAsiaTheme="majorEastAsia" w:hAnsiTheme="majorEastAsia" w:cs="ＭＳ ゴシック"/>
          <w:sz w:val="22"/>
          <w:szCs w:val="22"/>
        </w:rPr>
      </w:pPr>
    </w:p>
    <w:p w14:paraId="40CEF2AC" w14:textId="77777777" w:rsidR="00D102CB" w:rsidRPr="00126C10" w:rsidRDefault="00D102CB" w:rsidP="00D102CB">
      <w:pPr>
        <w:pStyle w:val="1"/>
        <w:ind w:leftChars="0" w:left="0"/>
        <w:jc w:val="left"/>
        <w:rPr>
          <w:rFonts w:asciiTheme="majorEastAsia" w:eastAsiaTheme="majorEastAsia" w:hAnsiTheme="majorEastAsia" w:cs="ＭＳ ゴシック"/>
          <w:sz w:val="22"/>
          <w:szCs w:val="22"/>
        </w:rPr>
      </w:pPr>
    </w:p>
    <w:p w14:paraId="5E4074BE" w14:textId="77777777" w:rsidR="00D102CB" w:rsidRPr="00126C10" w:rsidRDefault="00D102CB" w:rsidP="00D102CB">
      <w:pPr>
        <w:pStyle w:val="1"/>
        <w:ind w:leftChars="0" w:left="0"/>
        <w:jc w:val="left"/>
        <w:rPr>
          <w:rFonts w:asciiTheme="majorEastAsia" w:eastAsiaTheme="majorEastAsia" w:hAnsiTheme="majorEastAsia" w:cs="ＭＳ ゴシック"/>
          <w:sz w:val="22"/>
          <w:szCs w:val="22"/>
        </w:rPr>
      </w:pPr>
    </w:p>
    <w:p w14:paraId="69CB8911" w14:textId="77777777" w:rsidR="00D102CB" w:rsidRPr="00126C10" w:rsidRDefault="00D102CB" w:rsidP="00D102CB">
      <w:pPr>
        <w:pStyle w:val="1"/>
        <w:ind w:leftChars="0" w:left="0"/>
        <w:jc w:val="left"/>
        <w:rPr>
          <w:rFonts w:asciiTheme="majorEastAsia" w:eastAsiaTheme="majorEastAsia" w:hAnsiTheme="majorEastAsia" w:cs="ＭＳ ゴシック"/>
          <w:sz w:val="22"/>
          <w:szCs w:val="22"/>
        </w:rPr>
      </w:pPr>
      <w:r w:rsidRPr="00126C10">
        <w:rPr>
          <w:rFonts w:asciiTheme="majorEastAsia" w:eastAsiaTheme="majorEastAsia" w:hAnsiTheme="majorEastAsia" w:cs="ＭＳ ゴシック" w:hint="eastAsia"/>
          <w:sz w:val="22"/>
          <w:szCs w:val="22"/>
        </w:rPr>
        <w:t>２．事業内容</w:t>
      </w:r>
    </w:p>
    <w:p w14:paraId="40564E88" w14:textId="1F22C68A" w:rsidR="00D102CB" w:rsidRPr="00126C10" w:rsidRDefault="00D102CB" w:rsidP="00D102CB">
      <w:pPr>
        <w:pStyle w:val="1"/>
        <w:ind w:leftChars="0" w:left="0"/>
        <w:jc w:val="left"/>
        <w:rPr>
          <w:rFonts w:asciiTheme="majorEastAsia" w:eastAsiaTheme="majorEastAsia" w:hAnsiTheme="majorEastAsia" w:cs="ＭＳ ゴシック"/>
          <w:b/>
          <w:sz w:val="22"/>
          <w:szCs w:val="22"/>
        </w:rPr>
      </w:pPr>
      <w:r w:rsidRPr="00126C10">
        <w:rPr>
          <w:rFonts w:asciiTheme="majorEastAsia" w:eastAsiaTheme="majorEastAsia" w:hAnsiTheme="majorEastAsia" w:cs="ＭＳ ゴシック" w:hint="eastAsia"/>
          <w:b/>
          <w:sz w:val="22"/>
          <w:szCs w:val="22"/>
        </w:rPr>
        <w:t>【つながる】</w:t>
      </w:r>
      <w:r w:rsidR="00DC343C" w:rsidRPr="00126C10">
        <w:rPr>
          <w:rFonts w:asciiTheme="majorEastAsia" w:eastAsiaTheme="majorEastAsia" w:hAnsiTheme="majorEastAsia" w:cs="ＭＳ ゴシック" w:hint="eastAsia"/>
          <w:b/>
          <w:sz w:val="22"/>
          <w:szCs w:val="22"/>
        </w:rPr>
        <w:t>・・・・交流</w:t>
      </w:r>
      <w:r w:rsidR="00FA3BA5" w:rsidRPr="00126C10">
        <w:rPr>
          <w:rFonts w:asciiTheme="majorEastAsia" w:eastAsiaTheme="majorEastAsia" w:hAnsiTheme="majorEastAsia" w:cs="ＭＳ ゴシック" w:hint="eastAsia"/>
          <w:b/>
          <w:sz w:val="22"/>
          <w:szCs w:val="22"/>
        </w:rPr>
        <w:t>促進</w:t>
      </w:r>
      <w:r w:rsidR="00DC343C" w:rsidRPr="00126C10">
        <w:rPr>
          <w:rFonts w:asciiTheme="majorEastAsia" w:eastAsiaTheme="majorEastAsia" w:hAnsiTheme="majorEastAsia" w:cs="ＭＳ ゴシック" w:hint="eastAsia"/>
          <w:b/>
          <w:sz w:val="22"/>
          <w:szCs w:val="22"/>
        </w:rPr>
        <w:t>・協働推進</w:t>
      </w:r>
    </w:p>
    <w:p w14:paraId="4A0F8CD3" w14:textId="77777777" w:rsidR="00D102CB" w:rsidRPr="00126C10" w:rsidRDefault="006A0FD5" w:rsidP="00D102CB">
      <w:pPr>
        <w:pStyle w:val="1"/>
        <w:ind w:leftChars="0" w:left="0" w:firstLineChars="100" w:firstLine="220"/>
        <w:jc w:val="left"/>
        <w:rPr>
          <w:rFonts w:asciiTheme="majorEastAsia" w:eastAsiaTheme="majorEastAsia" w:hAnsiTheme="majorEastAsia"/>
          <w:sz w:val="22"/>
          <w:szCs w:val="22"/>
          <w:shd w:val="clear" w:color="auto" w:fill="FFFFFF"/>
        </w:rPr>
      </w:pPr>
      <w:r w:rsidRPr="00126C10">
        <w:rPr>
          <w:rFonts w:asciiTheme="majorEastAsia" w:eastAsiaTheme="majorEastAsia" w:hAnsiTheme="majorEastAsia" w:hint="eastAsia"/>
          <w:sz w:val="22"/>
          <w:szCs w:val="22"/>
          <w:shd w:val="clear" w:color="auto" w:fill="FFFFFF"/>
        </w:rPr>
        <w:t>私たち</w:t>
      </w:r>
      <w:r w:rsidR="00D102CB" w:rsidRPr="00126C10">
        <w:rPr>
          <w:rFonts w:asciiTheme="majorEastAsia" w:eastAsiaTheme="majorEastAsia" w:hAnsiTheme="majorEastAsia" w:hint="eastAsia"/>
          <w:sz w:val="22"/>
          <w:szCs w:val="22"/>
          <w:shd w:val="clear" w:color="auto" w:fill="FFFFFF"/>
        </w:rPr>
        <w:t>のまわりには、社会の役に立ちたいという人々がたくさんいる。そうした</w:t>
      </w:r>
      <w:r w:rsidRPr="00126C10">
        <w:rPr>
          <w:rFonts w:asciiTheme="majorEastAsia" w:eastAsiaTheme="majorEastAsia" w:hAnsiTheme="majorEastAsia" w:hint="eastAsia"/>
          <w:sz w:val="22"/>
          <w:szCs w:val="22"/>
          <w:shd w:val="clear" w:color="auto" w:fill="FFFFFF"/>
        </w:rPr>
        <w:t>人々に</w:t>
      </w:r>
      <w:r w:rsidR="00D102CB" w:rsidRPr="00126C10">
        <w:rPr>
          <w:rFonts w:asciiTheme="majorEastAsia" w:eastAsiaTheme="majorEastAsia" w:hAnsiTheme="majorEastAsia" w:hint="eastAsia"/>
          <w:sz w:val="22"/>
          <w:szCs w:val="22"/>
          <w:shd w:val="clear" w:color="auto" w:fill="FFFFFF"/>
        </w:rPr>
        <w:t>「つながる機会」を</w:t>
      </w:r>
      <w:r w:rsidRPr="00126C10">
        <w:rPr>
          <w:rFonts w:asciiTheme="majorEastAsia" w:eastAsiaTheme="majorEastAsia" w:hAnsiTheme="majorEastAsia" w:hint="eastAsia"/>
          <w:sz w:val="22"/>
          <w:szCs w:val="22"/>
          <w:shd w:val="clear" w:color="auto" w:fill="FFFFFF"/>
        </w:rPr>
        <w:t>提供して、多くの人</w:t>
      </w:r>
      <w:r w:rsidR="00D102CB" w:rsidRPr="00126C10">
        <w:rPr>
          <w:rFonts w:asciiTheme="majorEastAsia" w:eastAsiaTheme="majorEastAsia" w:hAnsiTheme="majorEastAsia" w:hint="eastAsia"/>
          <w:sz w:val="22"/>
          <w:szCs w:val="22"/>
          <w:shd w:val="clear" w:color="auto" w:fill="FFFFFF"/>
        </w:rPr>
        <w:t>とともに課題を解決していく状況を作りだす。</w:t>
      </w:r>
    </w:p>
    <w:p w14:paraId="519A5730" w14:textId="77777777" w:rsidR="00D102CB" w:rsidRPr="00126C10" w:rsidRDefault="00D102CB" w:rsidP="007A7AC7">
      <w:pPr>
        <w:pStyle w:val="1"/>
        <w:ind w:leftChars="50" w:left="105" w:firstLineChars="50" w:firstLine="110"/>
        <w:jc w:val="left"/>
        <w:rPr>
          <w:rFonts w:asciiTheme="majorEastAsia" w:eastAsiaTheme="majorEastAsia" w:hAnsiTheme="majorEastAsia"/>
          <w:sz w:val="22"/>
          <w:szCs w:val="22"/>
          <w:shd w:val="clear" w:color="auto" w:fill="FFFFFF"/>
        </w:rPr>
      </w:pPr>
      <w:r w:rsidRPr="00126C10">
        <w:rPr>
          <w:rFonts w:asciiTheme="majorEastAsia" w:eastAsiaTheme="majorEastAsia" w:hAnsiTheme="majorEastAsia" w:hint="eastAsia"/>
          <w:sz w:val="22"/>
          <w:szCs w:val="22"/>
          <w:shd w:val="clear" w:color="auto" w:fill="FFFFFF"/>
        </w:rPr>
        <w:t>「ほってはお</w:t>
      </w:r>
      <w:r w:rsidR="006A0FD5" w:rsidRPr="00126C10">
        <w:rPr>
          <w:rFonts w:asciiTheme="majorEastAsia" w:eastAsiaTheme="majorEastAsia" w:hAnsiTheme="majorEastAsia" w:hint="eastAsia"/>
          <w:sz w:val="22"/>
          <w:szCs w:val="22"/>
          <w:shd w:val="clear" w:color="auto" w:fill="FFFFFF"/>
        </w:rPr>
        <w:t>けない」「何とかしたい」といった人たち</w:t>
      </w:r>
      <w:r w:rsidRPr="00126C10">
        <w:rPr>
          <w:rFonts w:asciiTheme="majorEastAsia" w:eastAsiaTheme="majorEastAsia" w:hAnsiTheme="majorEastAsia" w:hint="eastAsia"/>
          <w:sz w:val="22"/>
          <w:szCs w:val="22"/>
          <w:shd w:val="clear" w:color="auto" w:fill="FFFFFF"/>
        </w:rPr>
        <w:t>の思いに寄り添い、市民の力を生み出す以下の活動を行う。</w:t>
      </w:r>
    </w:p>
    <w:p w14:paraId="290FB2CB" w14:textId="0F33E28C" w:rsidR="00D102CB" w:rsidRPr="00126C10" w:rsidRDefault="00391012" w:rsidP="00D102CB">
      <w:pPr>
        <w:pStyle w:val="1"/>
        <w:ind w:leftChars="0" w:left="0"/>
        <w:jc w:val="left"/>
        <w:rPr>
          <w:rFonts w:asciiTheme="majorEastAsia" w:eastAsiaTheme="majorEastAsia" w:hAnsiTheme="majorEastAsia"/>
          <w:sz w:val="22"/>
          <w:szCs w:val="22"/>
          <w:shd w:val="clear" w:color="auto" w:fill="FFFFFF"/>
        </w:rPr>
      </w:pPr>
      <w:r w:rsidRPr="00126C10">
        <w:rPr>
          <w:rFonts w:asciiTheme="majorEastAsia" w:eastAsiaTheme="majorEastAsia" w:hAnsiTheme="majorEastAsia" w:cs="ＭＳ ゴシック"/>
          <w:noProof/>
          <w:sz w:val="22"/>
          <w:szCs w:val="22"/>
        </w:rPr>
        <mc:AlternateContent>
          <mc:Choice Requires="wps">
            <w:drawing>
              <wp:anchor distT="0" distB="0" distL="114300" distR="114300" simplePos="0" relativeHeight="251665408" behindDoc="0" locked="0" layoutInCell="1" allowOverlap="1" wp14:anchorId="5BB81A19" wp14:editId="36751C4D">
                <wp:simplePos x="0" y="0"/>
                <wp:positionH relativeFrom="column">
                  <wp:posOffset>253365</wp:posOffset>
                </wp:positionH>
                <wp:positionV relativeFrom="paragraph">
                  <wp:posOffset>156210</wp:posOffset>
                </wp:positionV>
                <wp:extent cx="4521200" cy="1352550"/>
                <wp:effectExtent l="0" t="0" r="1270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1352550"/>
                        </a:xfrm>
                        <a:prstGeom prst="rect">
                          <a:avLst/>
                        </a:prstGeom>
                        <a:solidFill>
                          <a:srgbClr val="FFFFFF"/>
                        </a:solidFill>
                        <a:ln w="9525">
                          <a:solidFill>
                            <a:srgbClr val="000000"/>
                          </a:solidFill>
                          <a:miter lim="800000"/>
                          <a:headEnd/>
                          <a:tailEnd/>
                        </a:ln>
                      </wps:spPr>
                      <wps:txbx>
                        <w:txbxContent>
                          <w:p w14:paraId="2990137B" w14:textId="0FFDE225" w:rsidR="00FA3BA5" w:rsidRPr="00126C10" w:rsidRDefault="00D102CB" w:rsidP="00FA3BA5">
                            <w:pPr>
                              <w:pStyle w:val="1"/>
                              <w:ind w:leftChars="0" w:left="0"/>
                              <w:rPr>
                                <w:rFonts w:asciiTheme="majorEastAsia" w:eastAsiaTheme="majorEastAsia" w:hAnsiTheme="majorEastAsia"/>
                                <w:sz w:val="22"/>
                                <w:szCs w:val="22"/>
                              </w:rPr>
                            </w:pPr>
                            <w:r w:rsidRPr="00126C10">
                              <w:rPr>
                                <w:rFonts w:asciiTheme="majorEastAsia" w:eastAsiaTheme="majorEastAsia" w:hAnsiTheme="majorEastAsia" w:hint="eastAsia"/>
                              </w:rPr>
                              <w:t>・</w:t>
                            </w:r>
                            <w:r w:rsidR="00FA3BA5" w:rsidRPr="00126C10">
                              <w:rPr>
                                <w:rFonts w:asciiTheme="majorEastAsia" w:eastAsiaTheme="majorEastAsia" w:hAnsiTheme="majorEastAsia" w:cs="ＭＳ ゴシック" w:hint="eastAsia"/>
                                <w:bCs/>
                                <w:sz w:val="22"/>
                                <w:szCs w:val="22"/>
                              </w:rPr>
                              <w:t>わくわくこらぼ村</w:t>
                            </w:r>
                            <w:r w:rsidR="00667B8F" w:rsidRPr="00126C10">
                              <w:rPr>
                                <w:rFonts w:asciiTheme="majorEastAsia" w:eastAsiaTheme="majorEastAsia" w:hAnsiTheme="majorEastAsia" w:cs="ＭＳ ゴシック" w:hint="eastAsia"/>
                                <w:bCs/>
                                <w:sz w:val="22"/>
                                <w:szCs w:val="22"/>
                              </w:rPr>
                              <w:t>の開催</w:t>
                            </w:r>
                          </w:p>
                          <w:p w14:paraId="44519C03" w14:textId="19D94DD5" w:rsidR="006E020A" w:rsidRPr="00126C10" w:rsidRDefault="00FA3BA5" w:rsidP="00D102CB">
                            <w:pPr>
                              <w:rPr>
                                <w:rFonts w:asciiTheme="majorEastAsia" w:eastAsiaTheme="majorEastAsia" w:hAnsiTheme="majorEastAsia" w:cs="ＭＳ ゴシック"/>
                                <w:bCs/>
                                <w:sz w:val="22"/>
                                <w:szCs w:val="22"/>
                              </w:rPr>
                            </w:pPr>
                            <w:r w:rsidRPr="00126C10">
                              <w:rPr>
                                <w:rFonts w:asciiTheme="majorEastAsia" w:eastAsiaTheme="majorEastAsia" w:hAnsiTheme="majorEastAsia" w:hint="eastAsia"/>
                                <w:sz w:val="22"/>
                                <w:szCs w:val="22"/>
                              </w:rPr>
                              <w:t>・</w:t>
                            </w:r>
                            <w:r w:rsidRPr="00126C10">
                              <w:rPr>
                                <w:rFonts w:asciiTheme="majorEastAsia" w:eastAsiaTheme="majorEastAsia" w:hAnsiTheme="majorEastAsia" w:cs="ＭＳ ゴシック" w:hint="eastAsia"/>
                                <w:bCs/>
                                <w:sz w:val="22"/>
                                <w:szCs w:val="22"/>
                              </w:rPr>
                              <w:t>『共に考え共に創る』わがまち協働大賞</w:t>
                            </w:r>
                            <w:r w:rsidR="00667B8F" w:rsidRPr="00126C10">
                              <w:rPr>
                                <w:rFonts w:asciiTheme="majorEastAsia" w:eastAsiaTheme="majorEastAsia" w:hAnsiTheme="majorEastAsia" w:cs="ＭＳ ゴシック" w:hint="eastAsia"/>
                                <w:bCs/>
                                <w:sz w:val="22"/>
                                <w:szCs w:val="22"/>
                              </w:rPr>
                              <w:t>の運営</w:t>
                            </w:r>
                          </w:p>
                          <w:p w14:paraId="0BA99166" w14:textId="22DC4AC6" w:rsidR="00FA3BA5" w:rsidRPr="00126C10" w:rsidRDefault="00FA3BA5" w:rsidP="00D102CB">
                            <w:pPr>
                              <w:rPr>
                                <w:rFonts w:asciiTheme="majorEastAsia" w:eastAsiaTheme="majorEastAsia" w:hAnsiTheme="majorEastAsia" w:cs="ＭＳ ゴシック"/>
                                <w:bCs/>
                                <w:sz w:val="22"/>
                                <w:szCs w:val="22"/>
                              </w:rPr>
                            </w:pPr>
                            <w:r w:rsidRPr="00126C10">
                              <w:rPr>
                                <w:rFonts w:asciiTheme="majorEastAsia" w:eastAsiaTheme="majorEastAsia" w:hAnsiTheme="majorEastAsia" w:cs="ＭＳ ゴシック" w:hint="eastAsia"/>
                                <w:bCs/>
                                <w:sz w:val="22"/>
                                <w:szCs w:val="22"/>
                              </w:rPr>
                              <w:t>・交流会の開催（オンライン含む）</w:t>
                            </w:r>
                          </w:p>
                          <w:p w14:paraId="782D424D" w14:textId="45C0A491" w:rsidR="00FA3BA5" w:rsidRPr="00126C10" w:rsidRDefault="00FA3BA5" w:rsidP="00D102CB">
                            <w:pPr>
                              <w:rPr>
                                <w:rFonts w:asciiTheme="majorEastAsia" w:eastAsiaTheme="majorEastAsia" w:hAnsiTheme="majorEastAsia"/>
                                <w:sz w:val="22"/>
                                <w:szCs w:val="22"/>
                              </w:rPr>
                            </w:pPr>
                            <w:r w:rsidRPr="00126C10">
                              <w:rPr>
                                <w:rFonts w:asciiTheme="majorEastAsia" w:eastAsiaTheme="majorEastAsia" w:hAnsiTheme="majorEastAsia" w:hint="eastAsia"/>
                                <w:sz w:val="22"/>
                                <w:szCs w:val="22"/>
                              </w:rPr>
                              <w:t>・</w:t>
                            </w:r>
                            <w:r w:rsidR="00667B8F" w:rsidRPr="00126C10">
                              <w:rPr>
                                <w:rFonts w:asciiTheme="majorEastAsia" w:eastAsiaTheme="majorEastAsia" w:hAnsiTheme="majorEastAsia" w:hint="eastAsia"/>
                                <w:sz w:val="22"/>
                                <w:szCs w:val="22"/>
                              </w:rPr>
                              <w:t>各種</w:t>
                            </w:r>
                            <w:r w:rsidRPr="00126C10">
                              <w:rPr>
                                <w:rFonts w:asciiTheme="majorEastAsia" w:eastAsiaTheme="majorEastAsia" w:hAnsiTheme="majorEastAsia" w:hint="eastAsia"/>
                                <w:sz w:val="22"/>
                                <w:szCs w:val="22"/>
                              </w:rPr>
                              <w:t>団体等との</w:t>
                            </w:r>
                            <w:r w:rsidR="004F1FC0" w:rsidRPr="00126C10">
                              <w:rPr>
                                <w:rFonts w:asciiTheme="majorEastAsia" w:eastAsiaTheme="majorEastAsia" w:hAnsiTheme="majorEastAsia" w:hint="eastAsia"/>
                                <w:sz w:val="22"/>
                                <w:szCs w:val="22"/>
                              </w:rPr>
                              <w:t>連携</w:t>
                            </w:r>
                            <w:r w:rsidRPr="00126C10">
                              <w:rPr>
                                <w:rFonts w:asciiTheme="majorEastAsia" w:eastAsiaTheme="majorEastAsia" w:hAnsiTheme="majorEastAsia" w:hint="eastAsia"/>
                                <w:sz w:val="22"/>
                                <w:szCs w:val="22"/>
                              </w:rPr>
                              <w:t>事業</w:t>
                            </w:r>
                          </w:p>
                          <w:p w14:paraId="471BABF7" w14:textId="45CB9282" w:rsidR="00FA3BA5" w:rsidRPr="00126C10" w:rsidRDefault="00FA3BA5" w:rsidP="00D102CB">
                            <w:pPr>
                              <w:rPr>
                                <w:rFonts w:asciiTheme="majorEastAsia" w:eastAsiaTheme="majorEastAsia" w:hAnsiTheme="majorEastAsia"/>
                                <w:sz w:val="22"/>
                                <w:szCs w:val="22"/>
                              </w:rPr>
                            </w:pPr>
                            <w:r w:rsidRPr="00126C10">
                              <w:rPr>
                                <w:rFonts w:asciiTheme="majorEastAsia" w:eastAsiaTheme="majorEastAsia" w:hAnsiTheme="majorEastAsia" w:hint="eastAsia"/>
                                <w:sz w:val="22"/>
                                <w:szCs w:val="22"/>
                              </w:rPr>
                              <w:t>・ラウンドテーブル（まちのわ会議）の開催</w:t>
                            </w:r>
                          </w:p>
                          <w:p w14:paraId="15C27E48" w14:textId="77777777" w:rsidR="00391012" w:rsidRPr="00126C10" w:rsidRDefault="00391012" w:rsidP="00391012">
                            <w:pPr>
                              <w:pStyle w:val="1"/>
                              <w:ind w:leftChars="0" w:left="0"/>
                              <w:rPr>
                                <w:rFonts w:asciiTheme="majorEastAsia" w:eastAsiaTheme="majorEastAsia" w:hAnsiTheme="majorEastAsia" w:cs="ＭＳ ゴシック"/>
                                <w:sz w:val="22"/>
                                <w:szCs w:val="22"/>
                                <w:u w:val="single"/>
                              </w:rPr>
                            </w:pPr>
                            <w:r w:rsidRPr="00126C10">
                              <w:rPr>
                                <w:rFonts w:asciiTheme="majorEastAsia" w:eastAsiaTheme="majorEastAsia" w:hAnsiTheme="majorEastAsia" w:hint="eastAsia"/>
                                <w:sz w:val="22"/>
                                <w:szCs w:val="22"/>
                              </w:rPr>
                              <w:t>・</w:t>
                            </w:r>
                            <w:r w:rsidRPr="00126C10">
                              <w:rPr>
                                <w:rFonts w:asciiTheme="majorEastAsia" w:eastAsiaTheme="majorEastAsia" w:hAnsiTheme="majorEastAsia" w:cs="ＭＳ ゴシック" w:hint="eastAsia"/>
                                <w:bCs/>
                                <w:sz w:val="22"/>
                                <w:szCs w:val="22"/>
                              </w:rPr>
                              <w:t>東近江三方よし基金との連携・協力</w:t>
                            </w:r>
                          </w:p>
                          <w:p w14:paraId="2DC06B94" w14:textId="61733BFD" w:rsidR="00391012" w:rsidRPr="00391012" w:rsidRDefault="00391012" w:rsidP="00D102CB">
                            <w:pPr>
                              <w:rPr>
                                <w:rFonts w:ascii="HGSｺﾞｼｯｸE" w:eastAsia="HGSｺﾞｼｯｸE" w:hAnsi="HGSｺﾞｼｯｸE"/>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81A19" id="_x0000_t202" coordsize="21600,21600" o:spt="202" path="m,l,21600r21600,l21600,xe">
                <v:stroke joinstyle="miter"/>
                <v:path gradientshapeok="t" o:connecttype="rect"/>
              </v:shapetype>
              <v:shape id="テキスト ボックス 11" o:spid="_x0000_s1026" type="#_x0000_t202" style="position:absolute;margin-left:19.95pt;margin-top:12.3pt;width:356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">
                <v:textbox>
                  <w:txbxContent>
                    <w:p w14:paraId="2990137B" w14:textId="0FFDE225" w:rsidR="00FA3BA5" w:rsidRPr="00126C10" w:rsidRDefault="00D102CB" w:rsidP="00FA3BA5">
                      <w:pPr>
                        <w:pStyle w:val="1"/>
                        <w:ind w:leftChars="0" w:left="0"/>
                        <w:rPr>
                          <w:rFonts w:asciiTheme="majorEastAsia" w:eastAsiaTheme="majorEastAsia" w:hAnsiTheme="majorEastAsia"/>
                          <w:sz w:val="22"/>
                          <w:szCs w:val="22"/>
                        </w:rPr>
                      </w:pPr>
                      <w:r w:rsidRPr="00126C10">
                        <w:rPr>
                          <w:rFonts w:asciiTheme="majorEastAsia" w:eastAsiaTheme="majorEastAsia" w:hAnsiTheme="majorEastAsia" w:hint="eastAsia"/>
                        </w:rPr>
                        <w:t>・</w:t>
                      </w:r>
                      <w:r w:rsidR="00FA3BA5" w:rsidRPr="00126C10">
                        <w:rPr>
                          <w:rFonts w:asciiTheme="majorEastAsia" w:eastAsiaTheme="majorEastAsia" w:hAnsiTheme="majorEastAsia" w:cs="ＭＳ ゴシック" w:hint="eastAsia"/>
                          <w:bCs/>
                          <w:sz w:val="22"/>
                          <w:szCs w:val="22"/>
                        </w:rPr>
                        <w:t>わくわくこらぼ村</w:t>
                      </w:r>
                      <w:r w:rsidR="00667B8F" w:rsidRPr="00126C10">
                        <w:rPr>
                          <w:rFonts w:asciiTheme="majorEastAsia" w:eastAsiaTheme="majorEastAsia" w:hAnsiTheme="majorEastAsia" w:cs="ＭＳ ゴシック" w:hint="eastAsia"/>
                          <w:bCs/>
                          <w:sz w:val="22"/>
                          <w:szCs w:val="22"/>
                        </w:rPr>
                        <w:t>の開催</w:t>
                      </w:r>
                    </w:p>
                    <w:p w14:paraId="44519C03" w14:textId="19D94DD5" w:rsidR="006E020A" w:rsidRPr="00126C10" w:rsidRDefault="00FA3BA5" w:rsidP="00D102CB">
                      <w:pPr>
                        <w:rPr>
                          <w:rFonts w:asciiTheme="majorEastAsia" w:eastAsiaTheme="majorEastAsia" w:hAnsiTheme="majorEastAsia" w:cs="ＭＳ ゴシック"/>
                          <w:bCs/>
                          <w:sz w:val="22"/>
                          <w:szCs w:val="22"/>
                        </w:rPr>
                      </w:pPr>
                      <w:r w:rsidRPr="00126C10">
                        <w:rPr>
                          <w:rFonts w:asciiTheme="majorEastAsia" w:eastAsiaTheme="majorEastAsia" w:hAnsiTheme="majorEastAsia" w:hint="eastAsia"/>
                          <w:sz w:val="22"/>
                          <w:szCs w:val="22"/>
                        </w:rPr>
                        <w:t>・</w:t>
                      </w:r>
                      <w:r w:rsidRPr="00126C10">
                        <w:rPr>
                          <w:rFonts w:asciiTheme="majorEastAsia" w:eastAsiaTheme="majorEastAsia" w:hAnsiTheme="majorEastAsia" w:cs="ＭＳ ゴシック" w:hint="eastAsia"/>
                          <w:bCs/>
                          <w:sz w:val="22"/>
                          <w:szCs w:val="22"/>
                        </w:rPr>
                        <w:t>『共に考え共に創る』わがまち協働大賞</w:t>
                      </w:r>
                      <w:r w:rsidR="00667B8F" w:rsidRPr="00126C10">
                        <w:rPr>
                          <w:rFonts w:asciiTheme="majorEastAsia" w:eastAsiaTheme="majorEastAsia" w:hAnsiTheme="majorEastAsia" w:cs="ＭＳ ゴシック" w:hint="eastAsia"/>
                          <w:bCs/>
                          <w:sz w:val="22"/>
                          <w:szCs w:val="22"/>
                        </w:rPr>
                        <w:t>の運営</w:t>
                      </w:r>
                    </w:p>
                    <w:p w14:paraId="0BA99166" w14:textId="22DC4AC6" w:rsidR="00FA3BA5" w:rsidRPr="00126C10" w:rsidRDefault="00FA3BA5" w:rsidP="00D102CB">
                      <w:pPr>
                        <w:rPr>
                          <w:rFonts w:asciiTheme="majorEastAsia" w:eastAsiaTheme="majorEastAsia" w:hAnsiTheme="majorEastAsia" w:cs="ＭＳ ゴシック"/>
                          <w:bCs/>
                          <w:sz w:val="22"/>
                          <w:szCs w:val="22"/>
                        </w:rPr>
                      </w:pPr>
                      <w:r w:rsidRPr="00126C10">
                        <w:rPr>
                          <w:rFonts w:asciiTheme="majorEastAsia" w:eastAsiaTheme="majorEastAsia" w:hAnsiTheme="majorEastAsia" w:cs="ＭＳ ゴシック" w:hint="eastAsia"/>
                          <w:bCs/>
                          <w:sz w:val="22"/>
                          <w:szCs w:val="22"/>
                        </w:rPr>
                        <w:t>・交流会の開催（オンライン含む）</w:t>
                      </w:r>
                    </w:p>
                    <w:p w14:paraId="782D424D" w14:textId="45C0A491" w:rsidR="00FA3BA5" w:rsidRPr="00126C10" w:rsidRDefault="00FA3BA5" w:rsidP="00D102CB">
                      <w:pPr>
                        <w:rPr>
                          <w:rFonts w:asciiTheme="majorEastAsia" w:eastAsiaTheme="majorEastAsia" w:hAnsiTheme="majorEastAsia"/>
                          <w:sz w:val="22"/>
                          <w:szCs w:val="22"/>
                        </w:rPr>
                      </w:pPr>
                      <w:r w:rsidRPr="00126C10">
                        <w:rPr>
                          <w:rFonts w:asciiTheme="majorEastAsia" w:eastAsiaTheme="majorEastAsia" w:hAnsiTheme="majorEastAsia" w:hint="eastAsia"/>
                          <w:sz w:val="22"/>
                          <w:szCs w:val="22"/>
                        </w:rPr>
                        <w:t>・</w:t>
                      </w:r>
                      <w:r w:rsidR="00667B8F" w:rsidRPr="00126C10">
                        <w:rPr>
                          <w:rFonts w:asciiTheme="majorEastAsia" w:eastAsiaTheme="majorEastAsia" w:hAnsiTheme="majorEastAsia" w:hint="eastAsia"/>
                          <w:sz w:val="22"/>
                          <w:szCs w:val="22"/>
                        </w:rPr>
                        <w:t>各種</w:t>
                      </w:r>
                      <w:r w:rsidRPr="00126C10">
                        <w:rPr>
                          <w:rFonts w:asciiTheme="majorEastAsia" w:eastAsiaTheme="majorEastAsia" w:hAnsiTheme="majorEastAsia" w:hint="eastAsia"/>
                          <w:sz w:val="22"/>
                          <w:szCs w:val="22"/>
                        </w:rPr>
                        <w:t>団体等との</w:t>
                      </w:r>
                      <w:r w:rsidR="004F1FC0" w:rsidRPr="00126C10">
                        <w:rPr>
                          <w:rFonts w:asciiTheme="majorEastAsia" w:eastAsiaTheme="majorEastAsia" w:hAnsiTheme="majorEastAsia" w:hint="eastAsia"/>
                          <w:sz w:val="22"/>
                          <w:szCs w:val="22"/>
                        </w:rPr>
                        <w:t>連携</w:t>
                      </w:r>
                      <w:r w:rsidRPr="00126C10">
                        <w:rPr>
                          <w:rFonts w:asciiTheme="majorEastAsia" w:eastAsiaTheme="majorEastAsia" w:hAnsiTheme="majorEastAsia" w:hint="eastAsia"/>
                          <w:sz w:val="22"/>
                          <w:szCs w:val="22"/>
                        </w:rPr>
                        <w:t>事業</w:t>
                      </w:r>
                    </w:p>
                    <w:p w14:paraId="471BABF7" w14:textId="45CB9282" w:rsidR="00FA3BA5" w:rsidRPr="00126C10" w:rsidRDefault="00FA3BA5" w:rsidP="00D102CB">
                      <w:pPr>
                        <w:rPr>
                          <w:rFonts w:asciiTheme="majorEastAsia" w:eastAsiaTheme="majorEastAsia" w:hAnsiTheme="majorEastAsia"/>
                          <w:sz w:val="22"/>
                          <w:szCs w:val="22"/>
                        </w:rPr>
                      </w:pPr>
                      <w:r w:rsidRPr="00126C10">
                        <w:rPr>
                          <w:rFonts w:asciiTheme="majorEastAsia" w:eastAsiaTheme="majorEastAsia" w:hAnsiTheme="majorEastAsia" w:hint="eastAsia"/>
                          <w:sz w:val="22"/>
                          <w:szCs w:val="22"/>
                        </w:rPr>
                        <w:t>・ラウンドテーブル（まちのわ会議）の開催</w:t>
                      </w:r>
                    </w:p>
                    <w:p w14:paraId="15C27E48" w14:textId="77777777" w:rsidR="00391012" w:rsidRPr="00126C10" w:rsidRDefault="00391012" w:rsidP="00391012">
                      <w:pPr>
                        <w:pStyle w:val="1"/>
                        <w:ind w:leftChars="0" w:left="0"/>
                        <w:rPr>
                          <w:rFonts w:asciiTheme="majorEastAsia" w:eastAsiaTheme="majorEastAsia" w:hAnsiTheme="majorEastAsia" w:cs="ＭＳ ゴシック"/>
                          <w:sz w:val="22"/>
                          <w:szCs w:val="22"/>
                          <w:u w:val="single"/>
                        </w:rPr>
                      </w:pPr>
                      <w:r w:rsidRPr="00126C10">
                        <w:rPr>
                          <w:rFonts w:asciiTheme="majorEastAsia" w:eastAsiaTheme="majorEastAsia" w:hAnsiTheme="majorEastAsia" w:hint="eastAsia"/>
                          <w:sz w:val="22"/>
                          <w:szCs w:val="22"/>
                        </w:rPr>
                        <w:t>・</w:t>
                      </w:r>
                      <w:r w:rsidRPr="00126C10">
                        <w:rPr>
                          <w:rFonts w:asciiTheme="majorEastAsia" w:eastAsiaTheme="majorEastAsia" w:hAnsiTheme="majorEastAsia" w:cs="ＭＳ ゴシック" w:hint="eastAsia"/>
                          <w:bCs/>
                          <w:sz w:val="22"/>
                          <w:szCs w:val="22"/>
                        </w:rPr>
                        <w:t>東近江三方よし基金との連携・協力</w:t>
                      </w:r>
                    </w:p>
                    <w:p w14:paraId="2DC06B94" w14:textId="61733BFD" w:rsidR="00391012" w:rsidRPr="00391012" w:rsidRDefault="00391012" w:rsidP="00D102CB">
                      <w:pPr>
                        <w:rPr>
                          <w:rFonts w:ascii="HGSｺﾞｼｯｸE" w:eastAsia="HGSｺﾞｼｯｸE" w:hAnsi="HGSｺﾞｼｯｸE"/>
                          <w:color w:val="FF0000"/>
                        </w:rPr>
                      </w:pPr>
                    </w:p>
                  </w:txbxContent>
                </v:textbox>
              </v:shape>
            </w:pict>
          </mc:Fallback>
        </mc:AlternateContent>
      </w:r>
    </w:p>
    <w:p w14:paraId="64B044D9" w14:textId="78A5E44A" w:rsidR="00D102CB" w:rsidRPr="00126C10" w:rsidRDefault="00D102CB" w:rsidP="00D102CB">
      <w:pPr>
        <w:pStyle w:val="1"/>
        <w:ind w:leftChars="0" w:left="0"/>
        <w:jc w:val="left"/>
        <w:rPr>
          <w:rFonts w:asciiTheme="majorEastAsia" w:eastAsiaTheme="majorEastAsia" w:hAnsiTheme="majorEastAsia" w:cs="ＭＳ ゴシック"/>
          <w:sz w:val="22"/>
          <w:szCs w:val="22"/>
        </w:rPr>
      </w:pPr>
    </w:p>
    <w:p w14:paraId="594E1E49" w14:textId="77777777" w:rsidR="00D102CB" w:rsidRPr="00126C10" w:rsidRDefault="00D102CB" w:rsidP="00D102CB">
      <w:pPr>
        <w:pStyle w:val="1"/>
        <w:ind w:leftChars="0" w:left="0"/>
        <w:jc w:val="left"/>
        <w:rPr>
          <w:rFonts w:asciiTheme="majorEastAsia" w:eastAsiaTheme="majorEastAsia" w:hAnsiTheme="majorEastAsia" w:cs="ＭＳ ゴシック"/>
          <w:sz w:val="22"/>
          <w:szCs w:val="22"/>
        </w:rPr>
      </w:pPr>
    </w:p>
    <w:p w14:paraId="24ECC51E" w14:textId="77777777" w:rsidR="00D102CB" w:rsidRPr="00126C10" w:rsidRDefault="00D102CB" w:rsidP="00D102CB">
      <w:pPr>
        <w:pStyle w:val="1"/>
        <w:ind w:leftChars="0" w:left="0"/>
        <w:jc w:val="left"/>
        <w:rPr>
          <w:rFonts w:asciiTheme="majorEastAsia" w:eastAsiaTheme="majorEastAsia" w:hAnsiTheme="majorEastAsia" w:cs="ＭＳ ゴシック"/>
          <w:sz w:val="22"/>
          <w:szCs w:val="22"/>
        </w:rPr>
      </w:pPr>
    </w:p>
    <w:p w14:paraId="2A52C746" w14:textId="77777777" w:rsidR="00D102CB" w:rsidRPr="00126C10" w:rsidRDefault="00D102CB" w:rsidP="00D102CB">
      <w:pPr>
        <w:pStyle w:val="1"/>
        <w:ind w:leftChars="0" w:left="0"/>
        <w:rPr>
          <w:rFonts w:asciiTheme="majorEastAsia" w:eastAsiaTheme="majorEastAsia" w:hAnsiTheme="majorEastAsia" w:cs="ＭＳ ゴシック"/>
          <w:b/>
          <w:bCs/>
          <w:sz w:val="22"/>
          <w:szCs w:val="22"/>
        </w:rPr>
      </w:pPr>
    </w:p>
    <w:p w14:paraId="44B384D2" w14:textId="77777777" w:rsidR="006E020A" w:rsidRPr="00126C10" w:rsidRDefault="006E020A" w:rsidP="00D102CB">
      <w:pPr>
        <w:pStyle w:val="1"/>
        <w:ind w:leftChars="0" w:left="0"/>
        <w:rPr>
          <w:rFonts w:asciiTheme="majorEastAsia" w:eastAsiaTheme="majorEastAsia" w:hAnsiTheme="majorEastAsia" w:cs="ＭＳ ゴシック"/>
          <w:b/>
          <w:bCs/>
          <w:sz w:val="22"/>
          <w:szCs w:val="22"/>
        </w:rPr>
      </w:pPr>
    </w:p>
    <w:p w14:paraId="18E6E3AE" w14:textId="77777777" w:rsidR="00F1072A" w:rsidRPr="00126C10" w:rsidRDefault="00F1072A" w:rsidP="00D102CB">
      <w:pPr>
        <w:pStyle w:val="1"/>
        <w:ind w:leftChars="0" w:left="0"/>
        <w:rPr>
          <w:rFonts w:asciiTheme="majorEastAsia" w:eastAsiaTheme="majorEastAsia" w:hAnsiTheme="majorEastAsia" w:cs="ＭＳ ゴシック"/>
          <w:b/>
          <w:sz w:val="22"/>
          <w:szCs w:val="22"/>
        </w:rPr>
      </w:pPr>
    </w:p>
    <w:p w14:paraId="2D89F020" w14:textId="77777777" w:rsidR="00D102CB" w:rsidRPr="00126C10" w:rsidRDefault="00D102CB" w:rsidP="00D102CB">
      <w:pPr>
        <w:pStyle w:val="1"/>
        <w:ind w:leftChars="0" w:left="0"/>
        <w:jc w:val="left"/>
        <w:rPr>
          <w:rFonts w:asciiTheme="majorEastAsia" w:eastAsiaTheme="majorEastAsia" w:hAnsiTheme="majorEastAsia" w:cs="ＭＳ ゴシック"/>
          <w:sz w:val="22"/>
          <w:szCs w:val="22"/>
        </w:rPr>
      </w:pPr>
    </w:p>
    <w:p w14:paraId="3568715E" w14:textId="768A4F02" w:rsidR="00D102CB" w:rsidRPr="00126C10" w:rsidRDefault="00D102CB" w:rsidP="00D102CB">
      <w:pPr>
        <w:pStyle w:val="1"/>
        <w:ind w:leftChars="0" w:left="0"/>
        <w:jc w:val="left"/>
        <w:rPr>
          <w:rFonts w:asciiTheme="majorEastAsia" w:eastAsiaTheme="majorEastAsia" w:hAnsiTheme="majorEastAsia" w:cs="ＭＳ ゴシック"/>
          <w:b/>
          <w:sz w:val="22"/>
          <w:szCs w:val="22"/>
        </w:rPr>
      </w:pPr>
      <w:r w:rsidRPr="00126C10">
        <w:rPr>
          <w:rFonts w:asciiTheme="majorEastAsia" w:eastAsiaTheme="majorEastAsia" w:hAnsiTheme="majorEastAsia" w:cs="ＭＳ ゴシック" w:hint="eastAsia"/>
          <w:b/>
          <w:sz w:val="22"/>
          <w:szCs w:val="22"/>
        </w:rPr>
        <w:t>【ひろがる】</w:t>
      </w:r>
      <w:r w:rsidR="00FA3BA5" w:rsidRPr="00126C10">
        <w:rPr>
          <w:rFonts w:asciiTheme="majorEastAsia" w:eastAsiaTheme="majorEastAsia" w:hAnsiTheme="majorEastAsia" w:cs="ＭＳ ゴシック" w:hint="eastAsia"/>
          <w:b/>
          <w:sz w:val="22"/>
          <w:szCs w:val="22"/>
        </w:rPr>
        <w:t>・・・・地域内の情報発信及び収集</w:t>
      </w:r>
    </w:p>
    <w:p w14:paraId="02D20130" w14:textId="77777777" w:rsidR="00D102CB" w:rsidRPr="00126C10" w:rsidRDefault="00D102CB" w:rsidP="00D102CB">
      <w:pPr>
        <w:pStyle w:val="1"/>
        <w:ind w:leftChars="0" w:left="0"/>
        <w:jc w:val="left"/>
        <w:rPr>
          <w:rFonts w:asciiTheme="majorEastAsia" w:eastAsiaTheme="majorEastAsia" w:hAnsiTheme="majorEastAsia"/>
          <w:sz w:val="22"/>
          <w:szCs w:val="22"/>
          <w:shd w:val="clear" w:color="auto" w:fill="FFFFFF"/>
        </w:rPr>
      </w:pPr>
      <w:r w:rsidRPr="00126C10">
        <w:rPr>
          <w:rFonts w:asciiTheme="majorEastAsia" w:eastAsiaTheme="majorEastAsia" w:hAnsiTheme="majorEastAsia" w:cs="ＭＳ ゴシック" w:hint="eastAsia"/>
          <w:sz w:val="22"/>
          <w:szCs w:val="22"/>
        </w:rPr>
        <w:t xml:space="preserve">　</w:t>
      </w:r>
      <w:r w:rsidRPr="00126C10">
        <w:rPr>
          <w:rFonts w:asciiTheme="majorEastAsia" w:eastAsiaTheme="majorEastAsia" w:hAnsiTheme="majorEastAsia" w:hint="eastAsia"/>
          <w:sz w:val="22"/>
          <w:szCs w:val="22"/>
          <w:shd w:val="clear" w:color="auto" w:fill="FFFFFF"/>
        </w:rPr>
        <w:t>活動を通じて感じたことや考えたことを周囲に発信することは、その発信を通</w:t>
      </w:r>
      <w:r w:rsidR="007961C8" w:rsidRPr="00126C10">
        <w:rPr>
          <w:rFonts w:asciiTheme="majorEastAsia" w:eastAsiaTheme="majorEastAsia" w:hAnsiTheme="majorEastAsia" w:hint="eastAsia"/>
          <w:sz w:val="22"/>
          <w:szCs w:val="22"/>
          <w:shd w:val="clear" w:color="auto" w:fill="FFFFFF"/>
        </w:rPr>
        <w:t>し</w:t>
      </w:r>
      <w:r w:rsidRPr="00126C10">
        <w:rPr>
          <w:rFonts w:asciiTheme="majorEastAsia" w:eastAsiaTheme="majorEastAsia" w:hAnsiTheme="majorEastAsia" w:hint="eastAsia"/>
          <w:sz w:val="22"/>
          <w:szCs w:val="22"/>
          <w:shd w:val="clear" w:color="auto" w:fill="FFFFFF"/>
        </w:rPr>
        <w:t>て、取り組む課題や活動が広く社会に共有され、共感者を増やしていくことにつながる。</w:t>
      </w:r>
    </w:p>
    <w:p w14:paraId="4D844057" w14:textId="77777777" w:rsidR="00D102CB" w:rsidRPr="00126C10" w:rsidRDefault="00D102CB" w:rsidP="00D102CB">
      <w:pPr>
        <w:pStyle w:val="1"/>
        <w:ind w:leftChars="0" w:left="0" w:firstLineChars="100" w:firstLine="220"/>
        <w:jc w:val="left"/>
        <w:rPr>
          <w:rFonts w:asciiTheme="majorEastAsia" w:eastAsiaTheme="majorEastAsia" w:hAnsiTheme="majorEastAsia" w:cs="ＭＳ ゴシック"/>
          <w:sz w:val="22"/>
          <w:szCs w:val="22"/>
        </w:rPr>
      </w:pPr>
      <w:r w:rsidRPr="00126C10">
        <w:rPr>
          <w:rFonts w:asciiTheme="majorEastAsia" w:eastAsiaTheme="majorEastAsia" w:hAnsiTheme="majorEastAsia" w:hint="eastAsia"/>
          <w:sz w:val="22"/>
          <w:szCs w:val="22"/>
          <w:shd w:val="clear" w:color="auto" w:fill="FFFFFF"/>
        </w:rPr>
        <w:lastRenderedPageBreak/>
        <w:t>そうした情報発信の課題解決のための対策や政策提言などの内容に広げることで、多くの人たちが参加できるように活動の見える化や共有化を図るために事業を行う。</w:t>
      </w:r>
    </w:p>
    <w:p w14:paraId="374F3936" w14:textId="77777777" w:rsidR="00D102CB" w:rsidRPr="00126C10" w:rsidRDefault="00F55BE9" w:rsidP="00D102CB">
      <w:pPr>
        <w:ind w:firstLineChars="200" w:firstLine="440"/>
        <w:rPr>
          <w:rFonts w:asciiTheme="majorEastAsia" w:eastAsiaTheme="majorEastAsia" w:hAnsiTheme="majorEastAsia" w:cs="ＭＳ ゴシック"/>
          <w:sz w:val="22"/>
          <w:szCs w:val="22"/>
        </w:rPr>
      </w:pPr>
      <w:r w:rsidRPr="00126C10">
        <w:rPr>
          <w:rFonts w:asciiTheme="majorEastAsia" w:eastAsiaTheme="majorEastAsia" w:hAnsiTheme="majorEastAsia" w:cs="ＭＳ ゴシック" w:hint="eastAsia"/>
          <w:noProof/>
          <w:sz w:val="22"/>
          <w:szCs w:val="22"/>
        </w:rPr>
        <mc:AlternateContent>
          <mc:Choice Requires="wps">
            <w:drawing>
              <wp:anchor distT="0" distB="0" distL="114300" distR="114300" simplePos="0" relativeHeight="251663360" behindDoc="0" locked="0" layoutInCell="1" allowOverlap="1" wp14:anchorId="3C94593C" wp14:editId="4909DA5B">
                <wp:simplePos x="0" y="0"/>
                <wp:positionH relativeFrom="margin">
                  <wp:posOffset>305753</wp:posOffset>
                </wp:positionH>
                <wp:positionV relativeFrom="paragraph">
                  <wp:posOffset>194310</wp:posOffset>
                </wp:positionV>
                <wp:extent cx="4981575" cy="1219200"/>
                <wp:effectExtent l="0" t="0" r="28575"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219200"/>
                        </a:xfrm>
                        <a:prstGeom prst="rect">
                          <a:avLst/>
                        </a:prstGeom>
                        <a:solidFill>
                          <a:srgbClr val="FFFFFF"/>
                        </a:solidFill>
                        <a:ln w="9525">
                          <a:solidFill>
                            <a:srgbClr val="000000"/>
                          </a:solidFill>
                          <a:miter lim="800000"/>
                          <a:headEnd/>
                          <a:tailEnd/>
                        </a:ln>
                      </wps:spPr>
                      <wps:txbx>
                        <w:txbxContent>
                          <w:p w14:paraId="71BBA955" w14:textId="287B2C69" w:rsidR="00D102CB" w:rsidRPr="00126C10" w:rsidRDefault="00D102CB" w:rsidP="00D102CB">
                            <w:pPr>
                              <w:pStyle w:val="1"/>
                              <w:ind w:leftChars="0" w:left="0"/>
                              <w:jc w:val="left"/>
                              <w:rPr>
                                <w:rFonts w:asciiTheme="majorEastAsia" w:eastAsiaTheme="majorEastAsia" w:hAnsiTheme="majorEastAsia"/>
                                <w:sz w:val="22"/>
                                <w:szCs w:val="22"/>
                              </w:rPr>
                            </w:pPr>
                            <w:r w:rsidRPr="00126C10">
                              <w:rPr>
                                <w:rFonts w:asciiTheme="majorEastAsia" w:eastAsiaTheme="majorEastAsia" w:hAnsiTheme="majorEastAsia" w:hint="eastAsia"/>
                                <w:sz w:val="22"/>
                                <w:szCs w:val="22"/>
                              </w:rPr>
                              <w:t>・</w:t>
                            </w:r>
                            <w:r w:rsidR="00F55BE9" w:rsidRPr="00126C10">
                              <w:rPr>
                                <w:rFonts w:asciiTheme="majorEastAsia" w:eastAsiaTheme="majorEastAsia" w:hAnsiTheme="majorEastAsia" w:hint="eastAsia"/>
                                <w:sz w:val="22"/>
                                <w:szCs w:val="22"/>
                              </w:rPr>
                              <w:t>広報誌にじまち</w:t>
                            </w:r>
                            <w:r w:rsidR="00667B8F" w:rsidRPr="00126C10">
                              <w:rPr>
                                <w:rFonts w:asciiTheme="majorEastAsia" w:eastAsiaTheme="majorEastAsia" w:hAnsiTheme="majorEastAsia" w:hint="eastAsia"/>
                                <w:sz w:val="22"/>
                                <w:szCs w:val="22"/>
                              </w:rPr>
                              <w:t>の発行</w:t>
                            </w:r>
                            <w:r w:rsidR="00F55BE9" w:rsidRPr="00126C10">
                              <w:rPr>
                                <w:rFonts w:asciiTheme="majorEastAsia" w:eastAsiaTheme="majorEastAsia" w:hAnsiTheme="majorEastAsia"/>
                                <w:sz w:val="22"/>
                                <w:szCs w:val="22"/>
                              </w:rPr>
                              <w:t>（年間４回）</w:t>
                            </w:r>
                          </w:p>
                          <w:p w14:paraId="33D0DA2C" w14:textId="2664E619" w:rsidR="00CB5F50" w:rsidRPr="00126C10" w:rsidRDefault="00F55BE9" w:rsidP="00D102CB">
                            <w:pPr>
                              <w:pStyle w:val="1"/>
                              <w:ind w:leftChars="0" w:left="0"/>
                              <w:jc w:val="left"/>
                              <w:rPr>
                                <w:rFonts w:asciiTheme="majorEastAsia" w:eastAsiaTheme="majorEastAsia" w:hAnsiTheme="majorEastAsia" w:cs="ＭＳ ゴシック"/>
                                <w:sz w:val="22"/>
                                <w:szCs w:val="22"/>
                              </w:rPr>
                            </w:pPr>
                            <w:r w:rsidRPr="00126C10">
                              <w:rPr>
                                <w:rFonts w:asciiTheme="majorEastAsia" w:eastAsiaTheme="majorEastAsia" w:hAnsiTheme="majorEastAsia" w:cs="ＭＳ ゴシック" w:hint="eastAsia"/>
                                <w:sz w:val="22"/>
                                <w:szCs w:val="22"/>
                              </w:rPr>
                              <w:t>・</w:t>
                            </w:r>
                            <w:r w:rsidR="00FA3BA5" w:rsidRPr="00126C10">
                              <w:rPr>
                                <w:rFonts w:asciiTheme="majorEastAsia" w:eastAsiaTheme="majorEastAsia" w:hAnsiTheme="majorEastAsia" w:cs="ＭＳ ゴシック" w:hint="eastAsia"/>
                                <w:sz w:val="22"/>
                                <w:szCs w:val="22"/>
                              </w:rPr>
                              <w:t>HP,SNSを活用した情報発信</w:t>
                            </w:r>
                          </w:p>
                          <w:p w14:paraId="6E4E8FAA" w14:textId="77777777" w:rsidR="00D102CB" w:rsidRPr="00126C10" w:rsidRDefault="00D102CB" w:rsidP="00D102CB">
                            <w:pPr>
                              <w:pStyle w:val="1"/>
                              <w:ind w:leftChars="0" w:left="0"/>
                              <w:jc w:val="left"/>
                              <w:rPr>
                                <w:rFonts w:asciiTheme="majorEastAsia" w:eastAsiaTheme="majorEastAsia" w:hAnsiTheme="majorEastAsia"/>
                                <w:sz w:val="22"/>
                                <w:szCs w:val="22"/>
                              </w:rPr>
                            </w:pPr>
                            <w:r w:rsidRPr="00126C10">
                              <w:rPr>
                                <w:rFonts w:asciiTheme="majorEastAsia" w:eastAsiaTheme="majorEastAsia" w:hAnsiTheme="majorEastAsia" w:hint="eastAsia"/>
                                <w:sz w:val="22"/>
                                <w:szCs w:val="22"/>
                              </w:rPr>
                              <w:t>・市民活動・地域活動等に関する情報の収集および発信</w:t>
                            </w:r>
                          </w:p>
                          <w:p w14:paraId="641EBC12" w14:textId="1863907D" w:rsidR="00FA3BA5" w:rsidRPr="00126C10" w:rsidRDefault="00D102CB" w:rsidP="00FA3BA5">
                            <w:pPr>
                              <w:pStyle w:val="1"/>
                              <w:ind w:leftChars="0" w:left="0"/>
                              <w:rPr>
                                <w:rFonts w:asciiTheme="majorEastAsia" w:eastAsiaTheme="majorEastAsia" w:hAnsiTheme="majorEastAsia" w:cs="ＭＳ ゴシック"/>
                                <w:b/>
                                <w:sz w:val="22"/>
                                <w:szCs w:val="22"/>
                              </w:rPr>
                            </w:pPr>
                            <w:r w:rsidRPr="00126C10">
                              <w:rPr>
                                <w:rFonts w:asciiTheme="majorEastAsia" w:eastAsiaTheme="majorEastAsia" w:hAnsiTheme="majorEastAsia" w:hint="eastAsia"/>
                                <w:sz w:val="22"/>
                                <w:szCs w:val="22"/>
                              </w:rPr>
                              <w:t>・</w:t>
                            </w:r>
                            <w:r w:rsidR="00FA3BA5" w:rsidRPr="00126C10">
                              <w:rPr>
                                <w:rFonts w:asciiTheme="majorEastAsia" w:eastAsiaTheme="majorEastAsia" w:hAnsiTheme="majorEastAsia" w:cs="ＭＳ ゴシック" w:hint="eastAsia"/>
                                <w:sz w:val="22"/>
                                <w:szCs w:val="22"/>
                              </w:rPr>
                              <w:t>パブリックアクセス</w:t>
                            </w:r>
                            <w:r w:rsidR="00667B8F" w:rsidRPr="00126C10">
                              <w:rPr>
                                <w:rFonts w:asciiTheme="majorEastAsia" w:eastAsiaTheme="majorEastAsia" w:hAnsiTheme="majorEastAsia" w:cs="ＭＳ ゴシック" w:hint="eastAsia"/>
                                <w:sz w:val="22"/>
                                <w:szCs w:val="22"/>
                              </w:rPr>
                              <w:t>の推進</w:t>
                            </w:r>
                          </w:p>
                          <w:p w14:paraId="616EE00C" w14:textId="0084E2EE" w:rsidR="00CB5F50" w:rsidRPr="00126C10" w:rsidRDefault="00FA3BA5" w:rsidP="00FA3BA5">
                            <w:pPr>
                              <w:pStyle w:val="1"/>
                              <w:ind w:leftChars="0" w:left="0"/>
                              <w:jc w:val="left"/>
                              <w:rPr>
                                <w:rFonts w:asciiTheme="majorEastAsia" w:eastAsiaTheme="majorEastAsia" w:hAnsiTheme="majorEastAsia"/>
                                <w:sz w:val="22"/>
                                <w:szCs w:val="22"/>
                              </w:rPr>
                            </w:pPr>
                            <w:r w:rsidRPr="00126C10">
                              <w:rPr>
                                <w:rFonts w:asciiTheme="majorEastAsia" w:eastAsiaTheme="majorEastAsia" w:hAnsiTheme="majorEastAsia" w:hint="eastAsia"/>
                                <w:sz w:val="22"/>
                                <w:szCs w:val="22"/>
                              </w:rPr>
                              <w:t>・視察の拡充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4593C" id="テキスト ボックス 8" o:spid="_x0000_s1027" type="#_x0000_t202" style="position:absolute;left:0;text-align:left;margin-left:24.1pt;margin-top:15.3pt;width:392.25pt;height:9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">
                <v:textbox>
                  <w:txbxContent>
                    <w:p w14:paraId="71BBA955" w14:textId="287B2C69" w:rsidR="00D102CB" w:rsidRPr="00126C10" w:rsidRDefault="00D102CB" w:rsidP="00D102CB">
                      <w:pPr>
                        <w:pStyle w:val="1"/>
                        <w:ind w:leftChars="0" w:left="0"/>
                        <w:jc w:val="left"/>
                        <w:rPr>
                          <w:rFonts w:asciiTheme="majorEastAsia" w:eastAsiaTheme="majorEastAsia" w:hAnsiTheme="majorEastAsia"/>
                          <w:sz w:val="22"/>
                          <w:szCs w:val="22"/>
                        </w:rPr>
                      </w:pPr>
                      <w:r w:rsidRPr="00126C10">
                        <w:rPr>
                          <w:rFonts w:asciiTheme="majorEastAsia" w:eastAsiaTheme="majorEastAsia" w:hAnsiTheme="majorEastAsia" w:hint="eastAsia"/>
                          <w:sz w:val="22"/>
                          <w:szCs w:val="22"/>
                        </w:rPr>
                        <w:t>・</w:t>
                      </w:r>
                      <w:r w:rsidR="00F55BE9" w:rsidRPr="00126C10">
                        <w:rPr>
                          <w:rFonts w:asciiTheme="majorEastAsia" w:eastAsiaTheme="majorEastAsia" w:hAnsiTheme="majorEastAsia" w:hint="eastAsia"/>
                          <w:sz w:val="22"/>
                          <w:szCs w:val="22"/>
                        </w:rPr>
                        <w:t>広報誌にじまち</w:t>
                      </w:r>
                      <w:r w:rsidR="00667B8F" w:rsidRPr="00126C10">
                        <w:rPr>
                          <w:rFonts w:asciiTheme="majorEastAsia" w:eastAsiaTheme="majorEastAsia" w:hAnsiTheme="majorEastAsia" w:hint="eastAsia"/>
                          <w:sz w:val="22"/>
                          <w:szCs w:val="22"/>
                        </w:rPr>
                        <w:t>の発行</w:t>
                      </w:r>
                      <w:r w:rsidR="00F55BE9" w:rsidRPr="00126C10">
                        <w:rPr>
                          <w:rFonts w:asciiTheme="majorEastAsia" w:eastAsiaTheme="majorEastAsia" w:hAnsiTheme="majorEastAsia"/>
                          <w:sz w:val="22"/>
                          <w:szCs w:val="22"/>
                        </w:rPr>
                        <w:t>（年間４回）</w:t>
                      </w:r>
                    </w:p>
                    <w:p w14:paraId="33D0DA2C" w14:textId="2664E619" w:rsidR="00CB5F50" w:rsidRPr="00126C10" w:rsidRDefault="00F55BE9" w:rsidP="00D102CB">
                      <w:pPr>
                        <w:pStyle w:val="1"/>
                        <w:ind w:leftChars="0" w:left="0"/>
                        <w:jc w:val="left"/>
                        <w:rPr>
                          <w:rFonts w:asciiTheme="majorEastAsia" w:eastAsiaTheme="majorEastAsia" w:hAnsiTheme="majorEastAsia" w:cs="ＭＳ ゴシック"/>
                          <w:sz w:val="22"/>
                          <w:szCs w:val="22"/>
                        </w:rPr>
                      </w:pPr>
                      <w:r w:rsidRPr="00126C10">
                        <w:rPr>
                          <w:rFonts w:asciiTheme="majorEastAsia" w:eastAsiaTheme="majorEastAsia" w:hAnsiTheme="majorEastAsia" w:cs="ＭＳ ゴシック" w:hint="eastAsia"/>
                          <w:sz w:val="22"/>
                          <w:szCs w:val="22"/>
                        </w:rPr>
                        <w:t>・</w:t>
                      </w:r>
                      <w:r w:rsidR="00FA3BA5" w:rsidRPr="00126C10">
                        <w:rPr>
                          <w:rFonts w:asciiTheme="majorEastAsia" w:eastAsiaTheme="majorEastAsia" w:hAnsiTheme="majorEastAsia" w:cs="ＭＳ ゴシック" w:hint="eastAsia"/>
                          <w:sz w:val="22"/>
                          <w:szCs w:val="22"/>
                        </w:rPr>
                        <w:t>HP,SNSを活用した情報発信</w:t>
                      </w:r>
                    </w:p>
                    <w:p w14:paraId="6E4E8FAA" w14:textId="77777777" w:rsidR="00D102CB" w:rsidRPr="00126C10" w:rsidRDefault="00D102CB" w:rsidP="00D102CB">
                      <w:pPr>
                        <w:pStyle w:val="1"/>
                        <w:ind w:leftChars="0" w:left="0"/>
                        <w:jc w:val="left"/>
                        <w:rPr>
                          <w:rFonts w:asciiTheme="majorEastAsia" w:eastAsiaTheme="majorEastAsia" w:hAnsiTheme="majorEastAsia"/>
                          <w:sz w:val="22"/>
                          <w:szCs w:val="22"/>
                        </w:rPr>
                      </w:pPr>
                      <w:r w:rsidRPr="00126C10">
                        <w:rPr>
                          <w:rFonts w:asciiTheme="majorEastAsia" w:eastAsiaTheme="majorEastAsia" w:hAnsiTheme="majorEastAsia" w:hint="eastAsia"/>
                          <w:sz w:val="22"/>
                          <w:szCs w:val="22"/>
                        </w:rPr>
                        <w:t>・市民活動・地域活動等に関する情報の収集および発信</w:t>
                      </w:r>
                    </w:p>
                    <w:p w14:paraId="641EBC12" w14:textId="1863907D" w:rsidR="00FA3BA5" w:rsidRPr="00126C10" w:rsidRDefault="00D102CB" w:rsidP="00FA3BA5">
                      <w:pPr>
                        <w:pStyle w:val="1"/>
                        <w:ind w:leftChars="0" w:left="0"/>
                        <w:rPr>
                          <w:rFonts w:asciiTheme="majorEastAsia" w:eastAsiaTheme="majorEastAsia" w:hAnsiTheme="majorEastAsia" w:cs="ＭＳ ゴシック"/>
                          <w:b/>
                          <w:sz w:val="22"/>
                          <w:szCs w:val="22"/>
                        </w:rPr>
                      </w:pPr>
                      <w:r w:rsidRPr="00126C10">
                        <w:rPr>
                          <w:rFonts w:asciiTheme="majorEastAsia" w:eastAsiaTheme="majorEastAsia" w:hAnsiTheme="majorEastAsia" w:hint="eastAsia"/>
                          <w:sz w:val="22"/>
                          <w:szCs w:val="22"/>
                        </w:rPr>
                        <w:t>・</w:t>
                      </w:r>
                      <w:r w:rsidR="00FA3BA5" w:rsidRPr="00126C10">
                        <w:rPr>
                          <w:rFonts w:asciiTheme="majorEastAsia" w:eastAsiaTheme="majorEastAsia" w:hAnsiTheme="majorEastAsia" w:cs="ＭＳ ゴシック" w:hint="eastAsia"/>
                          <w:sz w:val="22"/>
                          <w:szCs w:val="22"/>
                        </w:rPr>
                        <w:t>パブリックアクセス</w:t>
                      </w:r>
                      <w:r w:rsidR="00667B8F" w:rsidRPr="00126C10">
                        <w:rPr>
                          <w:rFonts w:asciiTheme="majorEastAsia" w:eastAsiaTheme="majorEastAsia" w:hAnsiTheme="majorEastAsia" w:cs="ＭＳ ゴシック" w:hint="eastAsia"/>
                          <w:sz w:val="22"/>
                          <w:szCs w:val="22"/>
                        </w:rPr>
                        <w:t>の推進</w:t>
                      </w:r>
                    </w:p>
                    <w:p w14:paraId="616EE00C" w14:textId="0084E2EE" w:rsidR="00CB5F50" w:rsidRPr="00126C10" w:rsidRDefault="00FA3BA5" w:rsidP="00FA3BA5">
                      <w:pPr>
                        <w:pStyle w:val="1"/>
                        <w:ind w:leftChars="0" w:left="0"/>
                        <w:jc w:val="left"/>
                        <w:rPr>
                          <w:rFonts w:asciiTheme="majorEastAsia" w:eastAsiaTheme="majorEastAsia" w:hAnsiTheme="majorEastAsia"/>
                          <w:sz w:val="22"/>
                          <w:szCs w:val="22"/>
                        </w:rPr>
                      </w:pPr>
                      <w:r w:rsidRPr="00126C10">
                        <w:rPr>
                          <w:rFonts w:asciiTheme="majorEastAsia" w:eastAsiaTheme="majorEastAsia" w:hAnsiTheme="majorEastAsia" w:hint="eastAsia"/>
                          <w:sz w:val="22"/>
                          <w:szCs w:val="22"/>
                        </w:rPr>
                        <w:t>・視察の拡充</w:t>
                      </w:r>
                    </w:p>
                  </w:txbxContent>
                </v:textbox>
                <w10:wrap anchorx="margin"/>
              </v:shape>
            </w:pict>
          </mc:Fallback>
        </mc:AlternateContent>
      </w:r>
    </w:p>
    <w:p w14:paraId="7552966B" w14:textId="77777777" w:rsidR="00D102CB" w:rsidRPr="00126C10" w:rsidRDefault="00D102CB" w:rsidP="00D102CB">
      <w:pPr>
        <w:pStyle w:val="1"/>
        <w:ind w:leftChars="0" w:left="720"/>
        <w:rPr>
          <w:rFonts w:asciiTheme="majorEastAsia" w:eastAsiaTheme="majorEastAsia" w:hAnsiTheme="majorEastAsia" w:cs="ＭＳ ゴシック"/>
          <w:sz w:val="22"/>
          <w:szCs w:val="22"/>
        </w:rPr>
      </w:pPr>
    </w:p>
    <w:p w14:paraId="7C6183D9" w14:textId="77777777" w:rsidR="00D102CB" w:rsidRPr="00126C10" w:rsidRDefault="00D102CB" w:rsidP="00D102CB">
      <w:pPr>
        <w:pStyle w:val="1"/>
        <w:ind w:leftChars="0" w:left="720"/>
        <w:rPr>
          <w:rFonts w:asciiTheme="majorEastAsia" w:eastAsiaTheme="majorEastAsia" w:hAnsiTheme="majorEastAsia" w:cs="ＭＳ ゴシック"/>
          <w:sz w:val="22"/>
          <w:szCs w:val="22"/>
        </w:rPr>
      </w:pPr>
    </w:p>
    <w:p w14:paraId="440C1B23" w14:textId="77777777" w:rsidR="00D102CB" w:rsidRPr="00126C10" w:rsidRDefault="00D102CB" w:rsidP="00D102CB">
      <w:pPr>
        <w:pStyle w:val="1"/>
        <w:ind w:leftChars="0" w:left="720"/>
        <w:rPr>
          <w:rFonts w:asciiTheme="majorEastAsia" w:eastAsiaTheme="majorEastAsia" w:hAnsiTheme="majorEastAsia" w:cs="ＭＳ ゴシック"/>
          <w:sz w:val="22"/>
          <w:szCs w:val="22"/>
        </w:rPr>
      </w:pPr>
    </w:p>
    <w:p w14:paraId="1F79D892" w14:textId="77777777" w:rsidR="00D102CB" w:rsidRPr="00126C10" w:rsidRDefault="00D102CB" w:rsidP="00D102CB">
      <w:pPr>
        <w:pStyle w:val="1"/>
        <w:ind w:leftChars="0" w:left="720"/>
        <w:rPr>
          <w:rFonts w:asciiTheme="majorEastAsia" w:eastAsiaTheme="majorEastAsia" w:hAnsiTheme="majorEastAsia" w:cs="ＭＳ ゴシック"/>
          <w:sz w:val="22"/>
          <w:szCs w:val="22"/>
        </w:rPr>
      </w:pPr>
    </w:p>
    <w:p w14:paraId="20761E20" w14:textId="77777777" w:rsidR="00E5501D" w:rsidRPr="00126C10" w:rsidRDefault="00E5501D" w:rsidP="00D102CB">
      <w:pPr>
        <w:pStyle w:val="1"/>
        <w:ind w:leftChars="0" w:left="0"/>
        <w:rPr>
          <w:rFonts w:asciiTheme="majorEastAsia" w:eastAsiaTheme="majorEastAsia" w:hAnsiTheme="majorEastAsia" w:cs="ＭＳ ゴシック"/>
          <w:sz w:val="22"/>
          <w:szCs w:val="22"/>
        </w:rPr>
      </w:pPr>
    </w:p>
    <w:p w14:paraId="6E6E773B" w14:textId="77777777" w:rsidR="006E020A" w:rsidRPr="00126C10" w:rsidRDefault="006E020A" w:rsidP="00D102CB">
      <w:pPr>
        <w:pStyle w:val="1"/>
        <w:ind w:leftChars="0" w:left="0"/>
        <w:rPr>
          <w:rFonts w:asciiTheme="majorEastAsia" w:eastAsiaTheme="majorEastAsia" w:hAnsiTheme="majorEastAsia" w:cs="ＭＳ ゴシック"/>
          <w:b/>
          <w:sz w:val="22"/>
          <w:szCs w:val="22"/>
        </w:rPr>
      </w:pPr>
    </w:p>
    <w:p w14:paraId="43955441" w14:textId="77777777" w:rsidR="00E5501D" w:rsidRPr="00126C10" w:rsidRDefault="00E5501D" w:rsidP="00D102CB">
      <w:pPr>
        <w:pStyle w:val="1"/>
        <w:ind w:leftChars="0" w:left="0"/>
        <w:rPr>
          <w:rFonts w:asciiTheme="majorEastAsia" w:eastAsiaTheme="majorEastAsia" w:hAnsiTheme="majorEastAsia" w:cs="ＭＳ ゴシック"/>
          <w:b/>
          <w:sz w:val="22"/>
          <w:szCs w:val="22"/>
        </w:rPr>
      </w:pPr>
    </w:p>
    <w:p w14:paraId="52CE1801" w14:textId="26DC10D3" w:rsidR="00D102CB" w:rsidRPr="00126C10" w:rsidRDefault="00D102CB" w:rsidP="00D102CB">
      <w:pPr>
        <w:pStyle w:val="1"/>
        <w:ind w:leftChars="0" w:left="0"/>
        <w:rPr>
          <w:rFonts w:asciiTheme="majorEastAsia" w:eastAsiaTheme="majorEastAsia" w:hAnsiTheme="majorEastAsia" w:cs="ＭＳ ゴシック"/>
          <w:b/>
          <w:sz w:val="22"/>
          <w:szCs w:val="22"/>
        </w:rPr>
      </w:pPr>
      <w:r w:rsidRPr="00126C10">
        <w:rPr>
          <w:rFonts w:asciiTheme="majorEastAsia" w:eastAsiaTheme="majorEastAsia" w:hAnsiTheme="majorEastAsia" w:cs="ＭＳ ゴシック" w:hint="eastAsia"/>
          <w:b/>
          <w:sz w:val="22"/>
          <w:szCs w:val="22"/>
        </w:rPr>
        <w:t>【支えあう】</w:t>
      </w:r>
      <w:r w:rsidR="00FA3BA5" w:rsidRPr="00126C10">
        <w:rPr>
          <w:rFonts w:asciiTheme="majorEastAsia" w:eastAsiaTheme="majorEastAsia" w:hAnsiTheme="majorEastAsia" w:cs="ＭＳ ゴシック" w:hint="eastAsia"/>
          <w:b/>
          <w:sz w:val="22"/>
          <w:szCs w:val="22"/>
        </w:rPr>
        <w:t>・・・・相談事業</w:t>
      </w:r>
      <w:r w:rsidR="00FA3BA5" w:rsidRPr="00126C10">
        <w:rPr>
          <w:rFonts w:asciiTheme="majorEastAsia" w:eastAsiaTheme="majorEastAsia" w:hAnsiTheme="majorEastAsia" w:cs="ＭＳ ゴシック" w:hint="eastAsia"/>
          <w:b/>
          <w:bCs/>
          <w:sz w:val="22"/>
          <w:szCs w:val="22"/>
        </w:rPr>
        <w:t>・コンサルティング</w:t>
      </w:r>
    </w:p>
    <w:p w14:paraId="477BC8C3" w14:textId="77777777" w:rsidR="00D102CB" w:rsidRPr="00126C10" w:rsidRDefault="00D102CB" w:rsidP="00275225">
      <w:pPr>
        <w:pStyle w:val="1"/>
        <w:ind w:leftChars="100" w:left="210" w:firstLineChars="100" w:firstLine="220"/>
        <w:rPr>
          <w:rFonts w:asciiTheme="majorEastAsia" w:eastAsiaTheme="majorEastAsia" w:hAnsiTheme="majorEastAsia"/>
          <w:sz w:val="22"/>
          <w:szCs w:val="22"/>
          <w:shd w:val="clear" w:color="auto" w:fill="FFFFFF"/>
        </w:rPr>
      </w:pPr>
      <w:r w:rsidRPr="00126C10">
        <w:rPr>
          <w:rFonts w:asciiTheme="majorEastAsia" w:eastAsiaTheme="majorEastAsia" w:hAnsiTheme="majorEastAsia" w:cs="ＭＳ ゴシック" w:hint="eastAsia"/>
          <w:bCs/>
          <w:sz w:val="22"/>
          <w:szCs w:val="22"/>
        </w:rPr>
        <w:t>市民活動・地域活動の実施・参加に関する相談、団体の組織化・運営・法人化等に関する各種の相談と支援を行う。</w:t>
      </w:r>
    </w:p>
    <w:p w14:paraId="7CD24983" w14:textId="77777777" w:rsidR="00D102CB" w:rsidRPr="00126C10" w:rsidRDefault="00D102CB" w:rsidP="00D102CB">
      <w:pPr>
        <w:pStyle w:val="1"/>
        <w:ind w:leftChars="0" w:left="0"/>
        <w:rPr>
          <w:rFonts w:asciiTheme="majorEastAsia" w:eastAsiaTheme="majorEastAsia" w:hAnsiTheme="majorEastAsia" w:cs="ＭＳ ゴシック"/>
          <w:sz w:val="22"/>
          <w:szCs w:val="22"/>
        </w:rPr>
      </w:pPr>
      <w:r w:rsidRPr="00126C10">
        <w:rPr>
          <w:rFonts w:asciiTheme="majorEastAsia" w:eastAsiaTheme="majorEastAsia" w:hAnsiTheme="majorEastAsia" w:cs="ＭＳ ゴシック" w:hint="eastAsia"/>
          <w:noProof/>
          <w:sz w:val="22"/>
          <w:szCs w:val="22"/>
        </w:rPr>
        <mc:AlternateContent>
          <mc:Choice Requires="wps">
            <w:drawing>
              <wp:anchor distT="0" distB="0" distL="114300" distR="114300" simplePos="0" relativeHeight="251662336" behindDoc="0" locked="0" layoutInCell="1" allowOverlap="1" wp14:anchorId="2E4FD58D" wp14:editId="215E238E">
                <wp:simplePos x="0" y="0"/>
                <wp:positionH relativeFrom="column">
                  <wp:posOffset>315278</wp:posOffset>
                </wp:positionH>
                <wp:positionV relativeFrom="paragraph">
                  <wp:posOffset>91124</wp:posOffset>
                </wp:positionV>
                <wp:extent cx="4943475" cy="160020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600200"/>
                        </a:xfrm>
                        <a:prstGeom prst="rect">
                          <a:avLst/>
                        </a:prstGeom>
                        <a:solidFill>
                          <a:srgbClr val="FFFFFF"/>
                        </a:solidFill>
                        <a:ln w="9525">
                          <a:solidFill>
                            <a:srgbClr val="000000"/>
                          </a:solidFill>
                          <a:miter lim="800000"/>
                          <a:headEnd/>
                          <a:tailEnd/>
                        </a:ln>
                      </wps:spPr>
                      <wps:txbx>
                        <w:txbxContent>
                          <w:p w14:paraId="4F57D343" w14:textId="1E09F140" w:rsidR="00D102CB" w:rsidRPr="00126C10" w:rsidRDefault="00D102CB" w:rsidP="00D102CB">
                            <w:pPr>
                              <w:pStyle w:val="1"/>
                              <w:ind w:leftChars="0" w:left="0"/>
                              <w:rPr>
                                <w:rFonts w:asciiTheme="majorEastAsia" w:eastAsiaTheme="majorEastAsia" w:hAnsiTheme="majorEastAsia"/>
                                <w:sz w:val="22"/>
                                <w:szCs w:val="22"/>
                              </w:rPr>
                            </w:pPr>
                            <w:r w:rsidRPr="00126C10">
                              <w:rPr>
                                <w:rFonts w:asciiTheme="majorEastAsia" w:eastAsiaTheme="majorEastAsia" w:hAnsiTheme="majorEastAsia" w:hint="eastAsia"/>
                                <w:sz w:val="22"/>
                                <w:szCs w:val="22"/>
                              </w:rPr>
                              <w:t>・</w:t>
                            </w:r>
                            <w:r w:rsidR="00667B8F" w:rsidRPr="00126C10">
                              <w:rPr>
                                <w:rFonts w:asciiTheme="majorEastAsia" w:eastAsiaTheme="majorEastAsia" w:hAnsiTheme="majorEastAsia" w:hint="eastAsia"/>
                                <w:sz w:val="22"/>
                                <w:szCs w:val="22"/>
                              </w:rPr>
                              <w:t>各種</w:t>
                            </w:r>
                            <w:r w:rsidR="00844F71" w:rsidRPr="00126C10">
                              <w:rPr>
                                <w:rFonts w:asciiTheme="majorEastAsia" w:eastAsiaTheme="majorEastAsia" w:hAnsiTheme="majorEastAsia" w:hint="eastAsia"/>
                                <w:sz w:val="22"/>
                                <w:szCs w:val="22"/>
                              </w:rPr>
                              <w:t>相談</w:t>
                            </w:r>
                            <w:r w:rsidR="00667B8F" w:rsidRPr="00126C10">
                              <w:rPr>
                                <w:rFonts w:asciiTheme="majorEastAsia" w:eastAsiaTheme="majorEastAsia" w:hAnsiTheme="majorEastAsia" w:hint="eastAsia"/>
                                <w:sz w:val="22"/>
                                <w:szCs w:val="22"/>
                              </w:rPr>
                              <w:t>業務の実施</w:t>
                            </w:r>
                          </w:p>
                          <w:p w14:paraId="6A28BC29" w14:textId="4840CD6C" w:rsidR="00DA59F5" w:rsidRPr="00126C10" w:rsidRDefault="00D102CB" w:rsidP="00FA3BA5">
                            <w:pPr>
                              <w:rPr>
                                <w:rFonts w:asciiTheme="majorEastAsia" w:eastAsiaTheme="majorEastAsia" w:hAnsiTheme="majorEastAsia"/>
                                <w:sz w:val="22"/>
                                <w:szCs w:val="22"/>
                              </w:rPr>
                            </w:pPr>
                            <w:r w:rsidRPr="00126C10">
                              <w:rPr>
                                <w:rFonts w:asciiTheme="majorEastAsia" w:eastAsiaTheme="majorEastAsia" w:hAnsiTheme="majorEastAsia" w:hint="eastAsia"/>
                                <w:sz w:val="22"/>
                                <w:szCs w:val="22"/>
                              </w:rPr>
                              <w:t>・</w:t>
                            </w:r>
                            <w:r w:rsidR="00FA3BA5" w:rsidRPr="00126C10">
                              <w:rPr>
                                <w:rFonts w:asciiTheme="majorEastAsia" w:eastAsiaTheme="majorEastAsia" w:hAnsiTheme="majorEastAsia" w:hint="eastAsia"/>
                                <w:sz w:val="22"/>
                                <w:szCs w:val="22"/>
                              </w:rPr>
                              <w:t>講座の開催</w:t>
                            </w:r>
                          </w:p>
                          <w:p w14:paraId="79158751" w14:textId="751BEE41" w:rsidR="00FA3BA5" w:rsidRPr="00126C10" w:rsidRDefault="00FA3BA5" w:rsidP="00FA3BA5">
                            <w:pPr>
                              <w:rPr>
                                <w:rFonts w:asciiTheme="majorEastAsia" w:eastAsiaTheme="majorEastAsia" w:hAnsiTheme="majorEastAsia"/>
                                <w:sz w:val="22"/>
                                <w:szCs w:val="22"/>
                              </w:rPr>
                            </w:pPr>
                            <w:r w:rsidRPr="00126C10">
                              <w:rPr>
                                <w:rFonts w:asciiTheme="majorEastAsia" w:eastAsiaTheme="majorEastAsia" w:hAnsiTheme="majorEastAsia" w:hint="eastAsia"/>
                                <w:sz w:val="22"/>
                                <w:szCs w:val="22"/>
                              </w:rPr>
                              <w:t>・事業指定寄付制度にじまちサポーターズの実施</w:t>
                            </w:r>
                          </w:p>
                          <w:p w14:paraId="4B90262E" w14:textId="60985C80" w:rsidR="00FA3BA5" w:rsidRPr="00126C10" w:rsidRDefault="00FA3BA5" w:rsidP="00FA3BA5">
                            <w:pPr>
                              <w:rPr>
                                <w:rFonts w:asciiTheme="majorEastAsia" w:eastAsiaTheme="majorEastAsia" w:hAnsiTheme="majorEastAsia"/>
                                <w:sz w:val="22"/>
                                <w:szCs w:val="22"/>
                              </w:rPr>
                            </w:pPr>
                            <w:r w:rsidRPr="00126C10">
                              <w:rPr>
                                <w:rFonts w:asciiTheme="majorEastAsia" w:eastAsiaTheme="majorEastAsia" w:hAnsiTheme="majorEastAsia" w:hint="eastAsia"/>
                                <w:sz w:val="22"/>
                                <w:szCs w:val="22"/>
                              </w:rPr>
                              <w:t>・事業運営サポート</w:t>
                            </w:r>
                          </w:p>
                          <w:p w14:paraId="7EB11A3B" w14:textId="05B0FBC4" w:rsidR="00FA3BA5" w:rsidRPr="00126C10" w:rsidRDefault="00FA3BA5" w:rsidP="00FA3BA5">
                            <w:pPr>
                              <w:rPr>
                                <w:rFonts w:asciiTheme="majorEastAsia" w:eastAsiaTheme="majorEastAsia" w:hAnsiTheme="majorEastAsia"/>
                                <w:sz w:val="22"/>
                                <w:szCs w:val="22"/>
                              </w:rPr>
                            </w:pPr>
                            <w:r w:rsidRPr="00126C10">
                              <w:rPr>
                                <w:rFonts w:asciiTheme="majorEastAsia" w:eastAsiaTheme="majorEastAsia" w:hAnsiTheme="majorEastAsia" w:hint="eastAsia"/>
                                <w:sz w:val="22"/>
                                <w:szCs w:val="22"/>
                              </w:rPr>
                              <w:t xml:space="preserve">　　HP、チラシ作成、会議の進行</w:t>
                            </w:r>
                            <w:r w:rsidR="00391012" w:rsidRPr="00126C10">
                              <w:rPr>
                                <w:rFonts w:asciiTheme="majorEastAsia" w:eastAsiaTheme="majorEastAsia" w:hAnsiTheme="majorEastAsia" w:hint="eastAsia"/>
                                <w:sz w:val="22"/>
                                <w:szCs w:val="22"/>
                              </w:rPr>
                              <w:t>支援、会計支援、オンライン支援など</w:t>
                            </w:r>
                          </w:p>
                          <w:p w14:paraId="71B73696" w14:textId="6F466442" w:rsidR="00391012" w:rsidRPr="00126C10" w:rsidRDefault="00391012" w:rsidP="00FA3BA5">
                            <w:pPr>
                              <w:rPr>
                                <w:rFonts w:asciiTheme="majorEastAsia" w:eastAsiaTheme="majorEastAsia" w:hAnsiTheme="majorEastAsia"/>
                                <w:sz w:val="22"/>
                                <w:szCs w:val="22"/>
                              </w:rPr>
                            </w:pPr>
                            <w:r w:rsidRPr="00126C10">
                              <w:rPr>
                                <w:rFonts w:asciiTheme="majorEastAsia" w:eastAsiaTheme="majorEastAsia" w:hAnsiTheme="majorEastAsia" w:hint="eastAsia"/>
                                <w:sz w:val="22"/>
                                <w:szCs w:val="22"/>
                              </w:rPr>
                              <w:t>・多文化共生の推進</w:t>
                            </w:r>
                          </w:p>
                          <w:p w14:paraId="7A813242" w14:textId="77FFCDE4" w:rsidR="00391012" w:rsidRPr="00126C10" w:rsidRDefault="00391012" w:rsidP="00FA3BA5">
                            <w:pPr>
                              <w:rPr>
                                <w:rFonts w:asciiTheme="majorEastAsia" w:eastAsiaTheme="majorEastAsia" w:hAnsiTheme="majorEastAsia"/>
                                <w:sz w:val="22"/>
                                <w:szCs w:val="22"/>
                              </w:rPr>
                            </w:pPr>
                            <w:r w:rsidRPr="00126C10">
                              <w:rPr>
                                <w:rFonts w:asciiTheme="majorEastAsia" w:eastAsiaTheme="majorEastAsia" w:hAnsiTheme="majorEastAsia" w:hint="eastAsia"/>
                                <w:sz w:val="22"/>
                                <w:szCs w:val="22"/>
                              </w:rPr>
                              <w:t>・コミュニティビジネス支援</w:t>
                            </w:r>
                          </w:p>
                          <w:p w14:paraId="2B8A8A08" w14:textId="1A2FF98D" w:rsidR="00391012" w:rsidRDefault="00391012" w:rsidP="00FA3BA5">
                            <w:r>
                              <w:rPr>
                                <w:rFonts w:ascii="ＭＳ ゴシック" w:eastAsia="ＭＳ ゴシック" w:hAnsi="ＭＳ 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FD58D" id="テキスト ボックス 6" o:spid="_x0000_s1028" type="#_x0000_t202" style="position:absolute;left:0;text-align:left;margin-left:24.85pt;margin-top:7.2pt;width:389.2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">
                <v:textbox>
                  <w:txbxContent>
                    <w:p w14:paraId="4F57D343" w14:textId="1E09F140" w:rsidR="00D102CB" w:rsidRPr="00126C10" w:rsidRDefault="00D102CB" w:rsidP="00D102CB">
                      <w:pPr>
                        <w:pStyle w:val="1"/>
                        <w:ind w:leftChars="0" w:left="0"/>
                        <w:rPr>
                          <w:rFonts w:asciiTheme="majorEastAsia" w:eastAsiaTheme="majorEastAsia" w:hAnsiTheme="majorEastAsia"/>
                          <w:sz w:val="22"/>
                          <w:szCs w:val="22"/>
                        </w:rPr>
                      </w:pPr>
                      <w:r w:rsidRPr="00126C10">
                        <w:rPr>
                          <w:rFonts w:asciiTheme="majorEastAsia" w:eastAsiaTheme="majorEastAsia" w:hAnsiTheme="majorEastAsia" w:hint="eastAsia"/>
                          <w:sz w:val="22"/>
                          <w:szCs w:val="22"/>
                        </w:rPr>
                        <w:t>・</w:t>
                      </w:r>
                      <w:r w:rsidR="00667B8F" w:rsidRPr="00126C10">
                        <w:rPr>
                          <w:rFonts w:asciiTheme="majorEastAsia" w:eastAsiaTheme="majorEastAsia" w:hAnsiTheme="majorEastAsia" w:hint="eastAsia"/>
                          <w:sz w:val="22"/>
                          <w:szCs w:val="22"/>
                        </w:rPr>
                        <w:t>各種</w:t>
                      </w:r>
                      <w:r w:rsidR="00844F71" w:rsidRPr="00126C10">
                        <w:rPr>
                          <w:rFonts w:asciiTheme="majorEastAsia" w:eastAsiaTheme="majorEastAsia" w:hAnsiTheme="majorEastAsia" w:hint="eastAsia"/>
                          <w:sz w:val="22"/>
                          <w:szCs w:val="22"/>
                        </w:rPr>
                        <w:t>相談</w:t>
                      </w:r>
                      <w:r w:rsidR="00667B8F" w:rsidRPr="00126C10">
                        <w:rPr>
                          <w:rFonts w:asciiTheme="majorEastAsia" w:eastAsiaTheme="majorEastAsia" w:hAnsiTheme="majorEastAsia" w:hint="eastAsia"/>
                          <w:sz w:val="22"/>
                          <w:szCs w:val="22"/>
                        </w:rPr>
                        <w:t>業務の実施</w:t>
                      </w:r>
                    </w:p>
                    <w:p w14:paraId="6A28BC29" w14:textId="4840CD6C" w:rsidR="00DA59F5" w:rsidRPr="00126C10" w:rsidRDefault="00D102CB" w:rsidP="00FA3BA5">
                      <w:pPr>
                        <w:rPr>
                          <w:rFonts w:asciiTheme="majorEastAsia" w:eastAsiaTheme="majorEastAsia" w:hAnsiTheme="majorEastAsia"/>
                          <w:sz w:val="22"/>
                          <w:szCs w:val="22"/>
                        </w:rPr>
                      </w:pPr>
                      <w:r w:rsidRPr="00126C10">
                        <w:rPr>
                          <w:rFonts w:asciiTheme="majorEastAsia" w:eastAsiaTheme="majorEastAsia" w:hAnsiTheme="majorEastAsia" w:hint="eastAsia"/>
                          <w:sz w:val="22"/>
                          <w:szCs w:val="22"/>
                        </w:rPr>
                        <w:t>・</w:t>
                      </w:r>
                      <w:r w:rsidR="00FA3BA5" w:rsidRPr="00126C10">
                        <w:rPr>
                          <w:rFonts w:asciiTheme="majorEastAsia" w:eastAsiaTheme="majorEastAsia" w:hAnsiTheme="majorEastAsia" w:hint="eastAsia"/>
                          <w:sz w:val="22"/>
                          <w:szCs w:val="22"/>
                        </w:rPr>
                        <w:t>講座の開催</w:t>
                      </w:r>
                    </w:p>
                    <w:p w14:paraId="79158751" w14:textId="751BEE41" w:rsidR="00FA3BA5" w:rsidRPr="00126C10" w:rsidRDefault="00FA3BA5" w:rsidP="00FA3BA5">
                      <w:pPr>
                        <w:rPr>
                          <w:rFonts w:asciiTheme="majorEastAsia" w:eastAsiaTheme="majorEastAsia" w:hAnsiTheme="majorEastAsia"/>
                          <w:sz w:val="22"/>
                          <w:szCs w:val="22"/>
                        </w:rPr>
                      </w:pPr>
                      <w:r w:rsidRPr="00126C10">
                        <w:rPr>
                          <w:rFonts w:asciiTheme="majorEastAsia" w:eastAsiaTheme="majorEastAsia" w:hAnsiTheme="majorEastAsia" w:hint="eastAsia"/>
                          <w:sz w:val="22"/>
                          <w:szCs w:val="22"/>
                        </w:rPr>
                        <w:t>・事業指定寄付制度にじまちサポーターズの実施</w:t>
                      </w:r>
                    </w:p>
                    <w:p w14:paraId="4B90262E" w14:textId="60985C80" w:rsidR="00FA3BA5" w:rsidRPr="00126C10" w:rsidRDefault="00FA3BA5" w:rsidP="00FA3BA5">
                      <w:pPr>
                        <w:rPr>
                          <w:rFonts w:asciiTheme="majorEastAsia" w:eastAsiaTheme="majorEastAsia" w:hAnsiTheme="majorEastAsia"/>
                          <w:sz w:val="22"/>
                          <w:szCs w:val="22"/>
                        </w:rPr>
                      </w:pPr>
                      <w:r w:rsidRPr="00126C10">
                        <w:rPr>
                          <w:rFonts w:asciiTheme="majorEastAsia" w:eastAsiaTheme="majorEastAsia" w:hAnsiTheme="majorEastAsia" w:hint="eastAsia"/>
                          <w:sz w:val="22"/>
                          <w:szCs w:val="22"/>
                        </w:rPr>
                        <w:t>・事業運営サポート</w:t>
                      </w:r>
                    </w:p>
                    <w:p w14:paraId="7EB11A3B" w14:textId="05B0FBC4" w:rsidR="00FA3BA5" w:rsidRPr="00126C10" w:rsidRDefault="00FA3BA5" w:rsidP="00FA3BA5">
                      <w:pPr>
                        <w:rPr>
                          <w:rFonts w:asciiTheme="majorEastAsia" w:eastAsiaTheme="majorEastAsia" w:hAnsiTheme="majorEastAsia"/>
                          <w:sz w:val="22"/>
                          <w:szCs w:val="22"/>
                        </w:rPr>
                      </w:pPr>
                      <w:r w:rsidRPr="00126C10">
                        <w:rPr>
                          <w:rFonts w:asciiTheme="majorEastAsia" w:eastAsiaTheme="majorEastAsia" w:hAnsiTheme="majorEastAsia" w:hint="eastAsia"/>
                          <w:sz w:val="22"/>
                          <w:szCs w:val="22"/>
                        </w:rPr>
                        <w:t xml:space="preserve">　　HP、チラシ作成、会議の進行</w:t>
                      </w:r>
                      <w:r w:rsidR="00391012" w:rsidRPr="00126C10">
                        <w:rPr>
                          <w:rFonts w:asciiTheme="majorEastAsia" w:eastAsiaTheme="majorEastAsia" w:hAnsiTheme="majorEastAsia" w:hint="eastAsia"/>
                          <w:sz w:val="22"/>
                          <w:szCs w:val="22"/>
                        </w:rPr>
                        <w:t>支援、会計支援、オンライン支援など</w:t>
                      </w:r>
                    </w:p>
                    <w:p w14:paraId="71B73696" w14:textId="6F466442" w:rsidR="00391012" w:rsidRPr="00126C10" w:rsidRDefault="00391012" w:rsidP="00FA3BA5">
                      <w:pPr>
                        <w:rPr>
                          <w:rFonts w:asciiTheme="majorEastAsia" w:eastAsiaTheme="majorEastAsia" w:hAnsiTheme="majorEastAsia"/>
                          <w:sz w:val="22"/>
                          <w:szCs w:val="22"/>
                        </w:rPr>
                      </w:pPr>
                      <w:r w:rsidRPr="00126C10">
                        <w:rPr>
                          <w:rFonts w:asciiTheme="majorEastAsia" w:eastAsiaTheme="majorEastAsia" w:hAnsiTheme="majorEastAsia" w:hint="eastAsia"/>
                          <w:sz w:val="22"/>
                          <w:szCs w:val="22"/>
                        </w:rPr>
                        <w:t>・多文化共生の推進</w:t>
                      </w:r>
                    </w:p>
                    <w:p w14:paraId="7A813242" w14:textId="77FFCDE4" w:rsidR="00391012" w:rsidRPr="00126C10" w:rsidRDefault="00391012" w:rsidP="00FA3BA5">
                      <w:pPr>
                        <w:rPr>
                          <w:rFonts w:asciiTheme="majorEastAsia" w:eastAsiaTheme="majorEastAsia" w:hAnsiTheme="majorEastAsia"/>
                          <w:sz w:val="22"/>
                          <w:szCs w:val="22"/>
                        </w:rPr>
                      </w:pPr>
                      <w:r w:rsidRPr="00126C10">
                        <w:rPr>
                          <w:rFonts w:asciiTheme="majorEastAsia" w:eastAsiaTheme="majorEastAsia" w:hAnsiTheme="majorEastAsia" w:hint="eastAsia"/>
                          <w:sz w:val="22"/>
                          <w:szCs w:val="22"/>
                        </w:rPr>
                        <w:t>・コミュニティビジネス支援</w:t>
                      </w:r>
                    </w:p>
                    <w:p w14:paraId="2B8A8A08" w14:textId="1A2FF98D" w:rsidR="00391012" w:rsidRDefault="00391012" w:rsidP="00FA3BA5">
                      <w:r>
                        <w:rPr>
                          <w:rFonts w:ascii="ＭＳ ゴシック" w:eastAsia="ＭＳ ゴシック" w:hAnsi="ＭＳ ゴシック" w:hint="eastAsia"/>
                        </w:rPr>
                        <w:t>・</w:t>
                      </w:r>
                    </w:p>
                  </w:txbxContent>
                </v:textbox>
              </v:shape>
            </w:pict>
          </mc:Fallback>
        </mc:AlternateContent>
      </w:r>
    </w:p>
    <w:p w14:paraId="2A5B2332" w14:textId="77777777" w:rsidR="00D102CB" w:rsidRPr="00126C10" w:rsidRDefault="00D102CB" w:rsidP="00D102CB">
      <w:pPr>
        <w:pStyle w:val="1"/>
        <w:ind w:leftChars="0" w:left="0"/>
        <w:rPr>
          <w:rFonts w:asciiTheme="majorEastAsia" w:eastAsiaTheme="majorEastAsia" w:hAnsiTheme="majorEastAsia" w:cs="ＭＳ ゴシック"/>
          <w:sz w:val="22"/>
          <w:szCs w:val="22"/>
        </w:rPr>
      </w:pPr>
    </w:p>
    <w:p w14:paraId="056211B4" w14:textId="77777777" w:rsidR="00D102CB" w:rsidRPr="00126C10" w:rsidRDefault="00D102CB" w:rsidP="00D102CB">
      <w:pPr>
        <w:pStyle w:val="1"/>
        <w:ind w:leftChars="0" w:left="0"/>
        <w:rPr>
          <w:rFonts w:asciiTheme="majorEastAsia" w:eastAsiaTheme="majorEastAsia" w:hAnsiTheme="majorEastAsia" w:cs="ＭＳ ゴシック"/>
          <w:sz w:val="22"/>
          <w:szCs w:val="22"/>
        </w:rPr>
      </w:pPr>
    </w:p>
    <w:p w14:paraId="1E4DE662" w14:textId="77777777" w:rsidR="00D102CB" w:rsidRPr="00126C10" w:rsidRDefault="00D102CB" w:rsidP="00D102CB">
      <w:pPr>
        <w:pStyle w:val="1"/>
        <w:ind w:leftChars="0" w:left="0"/>
        <w:rPr>
          <w:rFonts w:asciiTheme="majorEastAsia" w:eastAsiaTheme="majorEastAsia" w:hAnsiTheme="majorEastAsia" w:cs="ＭＳ ゴシック"/>
          <w:sz w:val="22"/>
          <w:szCs w:val="22"/>
        </w:rPr>
      </w:pPr>
    </w:p>
    <w:p w14:paraId="14CAAD87" w14:textId="77777777" w:rsidR="00F32C09" w:rsidRPr="00126C10" w:rsidRDefault="00F32C09" w:rsidP="00D102CB">
      <w:pPr>
        <w:pStyle w:val="1"/>
        <w:ind w:leftChars="0" w:left="0"/>
        <w:rPr>
          <w:rFonts w:asciiTheme="majorEastAsia" w:eastAsiaTheme="majorEastAsia" w:hAnsiTheme="majorEastAsia" w:cs="ＭＳ ゴシック"/>
          <w:b/>
          <w:sz w:val="22"/>
          <w:szCs w:val="22"/>
        </w:rPr>
      </w:pPr>
    </w:p>
    <w:p w14:paraId="450A34C6" w14:textId="102DF4F5" w:rsidR="00D102CB" w:rsidRPr="00126C10" w:rsidRDefault="00D102CB" w:rsidP="00FA3BA5">
      <w:pPr>
        <w:pStyle w:val="1"/>
        <w:ind w:leftChars="0" w:left="0"/>
        <w:rPr>
          <w:rFonts w:asciiTheme="majorEastAsia" w:eastAsiaTheme="majorEastAsia" w:hAnsiTheme="majorEastAsia" w:cs="ＭＳ ゴシック"/>
          <w:sz w:val="22"/>
          <w:szCs w:val="22"/>
          <w:bdr w:val="single" w:sz="4" w:space="0" w:color="auto"/>
        </w:rPr>
      </w:pPr>
    </w:p>
    <w:p w14:paraId="339772C3" w14:textId="77777777" w:rsidR="00D102CB" w:rsidRPr="00126C10" w:rsidRDefault="00D102CB" w:rsidP="00D102CB">
      <w:pPr>
        <w:rPr>
          <w:rFonts w:asciiTheme="majorEastAsia" w:eastAsiaTheme="majorEastAsia" w:hAnsiTheme="majorEastAsia" w:cs="ＭＳ ゴシック"/>
          <w:sz w:val="22"/>
          <w:szCs w:val="22"/>
        </w:rPr>
      </w:pPr>
    </w:p>
    <w:p w14:paraId="541A6CB8" w14:textId="77777777" w:rsidR="00D102CB" w:rsidRPr="00126C10" w:rsidRDefault="00D102CB" w:rsidP="00D102CB">
      <w:pPr>
        <w:rPr>
          <w:rFonts w:asciiTheme="majorEastAsia" w:eastAsiaTheme="majorEastAsia" w:hAnsiTheme="majorEastAsia" w:cs="ＭＳ ゴシック"/>
          <w:sz w:val="22"/>
          <w:szCs w:val="22"/>
        </w:rPr>
      </w:pPr>
    </w:p>
    <w:p w14:paraId="14C9AC6F" w14:textId="77777777" w:rsidR="00D102CB" w:rsidRPr="00126C10" w:rsidRDefault="00D102CB" w:rsidP="00D102CB">
      <w:pPr>
        <w:rPr>
          <w:rFonts w:asciiTheme="majorEastAsia" w:eastAsiaTheme="majorEastAsia" w:hAnsiTheme="majorEastAsia" w:cs="ＭＳ ゴシック"/>
          <w:sz w:val="22"/>
          <w:szCs w:val="22"/>
        </w:rPr>
      </w:pPr>
    </w:p>
    <w:p w14:paraId="4AD2752A" w14:textId="1CD13CB8" w:rsidR="00CF0039" w:rsidRPr="00126C10" w:rsidRDefault="00D102CB" w:rsidP="00391012">
      <w:pPr>
        <w:rPr>
          <w:rFonts w:asciiTheme="majorEastAsia" w:eastAsiaTheme="majorEastAsia" w:hAnsiTheme="majorEastAsia" w:cs="ＭＳ ゴシック"/>
          <w:sz w:val="22"/>
          <w:szCs w:val="22"/>
        </w:rPr>
      </w:pPr>
      <w:r w:rsidRPr="00126C10">
        <w:rPr>
          <w:rFonts w:asciiTheme="majorEastAsia" w:eastAsiaTheme="majorEastAsia" w:hAnsiTheme="majorEastAsia" w:cs="ＭＳ ゴシック" w:hint="eastAsia"/>
          <w:sz w:val="22"/>
          <w:szCs w:val="22"/>
        </w:rPr>
        <w:t xml:space="preserve">　</w:t>
      </w:r>
    </w:p>
    <w:p w14:paraId="53EE82B1" w14:textId="77777777" w:rsidR="00D102CB" w:rsidRPr="00126C10" w:rsidRDefault="00D102CB" w:rsidP="00D102CB">
      <w:pPr>
        <w:pStyle w:val="1"/>
        <w:ind w:leftChars="0" w:left="0"/>
        <w:rPr>
          <w:rFonts w:asciiTheme="majorEastAsia" w:eastAsiaTheme="majorEastAsia" w:hAnsiTheme="majorEastAsia" w:cs="ＭＳ ゴシック"/>
          <w:sz w:val="22"/>
          <w:szCs w:val="22"/>
        </w:rPr>
      </w:pPr>
      <w:r w:rsidRPr="00126C10">
        <w:rPr>
          <w:rFonts w:asciiTheme="majorEastAsia" w:eastAsiaTheme="majorEastAsia" w:hAnsiTheme="majorEastAsia" w:cs="ＭＳ ゴシック" w:hint="eastAsia"/>
          <w:sz w:val="22"/>
          <w:szCs w:val="22"/>
        </w:rPr>
        <w:t>【</w:t>
      </w:r>
      <w:r w:rsidRPr="00126C10">
        <w:rPr>
          <w:rFonts w:asciiTheme="majorEastAsia" w:eastAsiaTheme="majorEastAsia" w:hAnsiTheme="majorEastAsia" w:cs="ＭＳ ゴシック" w:hint="eastAsia"/>
          <w:b/>
          <w:sz w:val="22"/>
          <w:szCs w:val="22"/>
        </w:rPr>
        <w:t>基盤強化</w:t>
      </w:r>
      <w:r w:rsidRPr="00126C10">
        <w:rPr>
          <w:rFonts w:asciiTheme="majorEastAsia" w:eastAsiaTheme="majorEastAsia" w:hAnsiTheme="majorEastAsia" w:cs="ＭＳ ゴシック" w:hint="eastAsia"/>
          <w:sz w:val="22"/>
          <w:szCs w:val="22"/>
        </w:rPr>
        <w:t>】</w:t>
      </w:r>
    </w:p>
    <w:p w14:paraId="49CA352A" w14:textId="170948B8" w:rsidR="00D102CB" w:rsidRPr="00126C10" w:rsidRDefault="00D346AF" w:rsidP="00D102CB">
      <w:pPr>
        <w:pStyle w:val="1"/>
        <w:ind w:leftChars="0" w:left="0"/>
        <w:rPr>
          <w:rFonts w:asciiTheme="majorEastAsia" w:eastAsiaTheme="majorEastAsia" w:hAnsiTheme="majorEastAsia" w:cs="ＭＳ ゴシック"/>
          <w:sz w:val="22"/>
          <w:szCs w:val="22"/>
        </w:rPr>
      </w:pPr>
      <w:r w:rsidRPr="00126C10">
        <w:rPr>
          <w:rFonts w:asciiTheme="majorEastAsia" w:eastAsiaTheme="majorEastAsia" w:hAnsiTheme="majorEastAsia" w:cs="ＭＳ ゴシック" w:hint="eastAsia"/>
          <w:sz w:val="22"/>
          <w:szCs w:val="22"/>
        </w:rPr>
        <w:t xml:space="preserve">　</w:t>
      </w:r>
      <w:r w:rsidR="008460CF" w:rsidRPr="00126C10">
        <w:rPr>
          <w:rFonts w:asciiTheme="majorEastAsia" w:eastAsiaTheme="majorEastAsia" w:hAnsiTheme="majorEastAsia" w:cs="ＭＳ ゴシック" w:hint="eastAsia"/>
          <w:sz w:val="22"/>
          <w:szCs w:val="22"/>
        </w:rPr>
        <w:t xml:space="preserve">　</w:t>
      </w:r>
      <w:r w:rsidR="00D102CB" w:rsidRPr="00126C10">
        <w:rPr>
          <w:rFonts w:asciiTheme="majorEastAsia" w:eastAsiaTheme="majorEastAsia" w:hAnsiTheme="majorEastAsia" w:cs="ＭＳ ゴシック" w:hint="eastAsia"/>
          <w:sz w:val="22"/>
          <w:szCs w:val="22"/>
        </w:rPr>
        <w:t>組織</w:t>
      </w:r>
      <w:r w:rsidR="008460CF" w:rsidRPr="00126C10">
        <w:rPr>
          <w:rFonts w:asciiTheme="majorEastAsia" w:eastAsiaTheme="majorEastAsia" w:hAnsiTheme="majorEastAsia" w:cs="ＭＳ ゴシック" w:hint="eastAsia"/>
          <w:sz w:val="22"/>
          <w:szCs w:val="22"/>
        </w:rPr>
        <w:t>を</w:t>
      </w:r>
      <w:r w:rsidR="00D102CB" w:rsidRPr="00126C10">
        <w:rPr>
          <w:rFonts w:asciiTheme="majorEastAsia" w:eastAsiaTheme="majorEastAsia" w:hAnsiTheme="majorEastAsia" w:cs="ＭＳ ゴシック" w:hint="eastAsia"/>
          <w:sz w:val="22"/>
          <w:szCs w:val="22"/>
        </w:rPr>
        <w:t>強化</w:t>
      </w:r>
      <w:r w:rsidR="008460CF" w:rsidRPr="00126C10">
        <w:rPr>
          <w:rFonts w:asciiTheme="majorEastAsia" w:eastAsiaTheme="majorEastAsia" w:hAnsiTheme="majorEastAsia" w:cs="ＭＳ ゴシック" w:hint="eastAsia"/>
          <w:sz w:val="22"/>
          <w:szCs w:val="22"/>
        </w:rPr>
        <w:t>するための取り組みを行う。</w:t>
      </w:r>
    </w:p>
    <w:p w14:paraId="7C19E185" w14:textId="62678167" w:rsidR="00391012" w:rsidRPr="00126C10" w:rsidRDefault="00391012" w:rsidP="00D102CB">
      <w:pPr>
        <w:pStyle w:val="1"/>
        <w:ind w:leftChars="0" w:left="0"/>
        <w:rPr>
          <w:rFonts w:asciiTheme="majorEastAsia" w:eastAsiaTheme="majorEastAsia" w:hAnsiTheme="majorEastAsia" w:cs="ＭＳ ゴシック"/>
          <w:sz w:val="22"/>
          <w:szCs w:val="22"/>
        </w:rPr>
      </w:pPr>
      <w:r w:rsidRPr="00126C10">
        <w:rPr>
          <w:rFonts w:asciiTheme="majorEastAsia" w:eastAsiaTheme="majorEastAsia" w:hAnsiTheme="majorEastAsia" w:cs="ＭＳ ゴシック" w:hint="eastAsia"/>
          <w:noProof/>
          <w:sz w:val="22"/>
          <w:szCs w:val="22"/>
        </w:rPr>
        <mc:AlternateContent>
          <mc:Choice Requires="wps">
            <w:drawing>
              <wp:anchor distT="0" distB="0" distL="114300" distR="114300" simplePos="0" relativeHeight="251667456" behindDoc="0" locked="0" layoutInCell="1" allowOverlap="1" wp14:anchorId="7D1E205D" wp14:editId="7214D609">
                <wp:simplePos x="0" y="0"/>
                <wp:positionH relativeFrom="column">
                  <wp:posOffset>352425</wp:posOffset>
                </wp:positionH>
                <wp:positionV relativeFrom="paragraph">
                  <wp:posOffset>64135</wp:posOffset>
                </wp:positionV>
                <wp:extent cx="4943475" cy="746760"/>
                <wp:effectExtent l="0" t="0" r="28575" b="1524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746760"/>
                        </a:xfrm>
                        <a:prstGeom prst="rect">
                          <a:avLst/>
                        </a:prstGeom>
                        <a:solidFill>
                          <a:srgbClr val="FFFFFF"/>
                        </a:solidFill>
                        <a:ln w="9525">
                          <a:solidFill>
                            <a:srgbClr val="000000"/>
                          </a:solidFill>
                          <a:miter lim="800000"/>
                          <a:headEnd/>
                          <a:tailEnd/>
                        </a:ln>
                      </wps:spPr>
                      <wps:txbx>
                        <w:txbxContent>
                          <w:p w14:paraId="7230163D" w14:textId="50EDDA1E" w:rsidR="00391012" w:rsidRPr="00126C10" w:rsidRDefault="00391012" w:rsidP="00391012">
                            <w:pPr>
                              <w:pStyle w:val="1"/>
                              <w:ind w:leftChars="0" w:left="0"/>
                              <w:rPr>
                                <w:rFonts w:asciiTheme="majorEastAsia" w:eastAsiaTheme="majorEastAsia" w:hAnsiTheme="majorEastAsia"/>
                                <w:sz w:val="22"/>
                                <w:szCs w:val="22"/>
                              </w:rPr>
                            </w:pPr>
                            <w:r w:rsidRPr="00126C10">
                              <w:rPr>
                                <w:rFonts w:asciiTheme="majorEastAsia" w:eastAsiaTheme="majorEastAsia" w:hAnsiTheme="majorEastAsia" w:hint="eastAsia"/>
                                <w:sz w:val="22"/>
                                <w:szCs w:val="22"/>
                              </w:rPr>
                              <w:t>・会員拡大</w:t>
                            </w:r>
                          </w:p>
                          <w:p w14:paraId="39D21BB2" w14:textId="51052A9A" w:rsidR="00391012" w:rsidRPr="00126C10" w:rsidRDefault="00391012" w:rsidP="00391012">
                            <w:pPr>
                              <w:rPr>
                                <w:rFonts w:asciiTheme="majorEastAsia" w:eastAsiaTheme="majorEastAsia" w:hAnsiTheme="majorEastAsia"/>
                                <w:sz w:val="22"/>
                                <w:szCs w:val="22"/>
                              </w:rPr>
                            </w:pPr>
                            <w:r w:rsidRPr="00126C10">
                              <w:rPr>
                                <w:rFonts w:asciiTheme="majorEastAsia" w:eastAsiaTheme="majorEastAsia" w:hAnsiTheme="majorEastAsia" w:hint="eastAsia"/>
                                <w:sz w:val="22"/>
                                <w:szCs w:val="22"/>
                              </w:rPr>
                              <w:t>・資金調達</w:t>
                            </w:r>
                            <w:r w:rsidR="00667B8F" w:rsidRPr="00126C10">
                              <w:rPr>
                                <w:rFonts w:asciiTheme="majorEastAsia" w:eastAsiaTheme="majorEastAsia" w:hAnsiTheme="majorEastAsia" w:hint="eastAsia"/>
                                <w:sz w:val="22"/>
                                <w:szCs w:val="22"/>
                              </w:rPr>
                              <w:t>（自主事業</w:t>
                            </w:r>
                            <w:r w:rsidR="00667B8F" w:rsidRPr="00126C10">
                              <w:rPr>
                                <w:rFonts w:asciiTheme="majorEastAsia" w:eastAsiaTheme="majorEastAsia" w:hAnsiTheme="majorEastAsia"/>
                                <w:sz w:val="22"/>
                                <w:szCs w:val="22"/>
                              </w:rPr>
                              <w:t>・寄付）</w:t>
                            </w:r>
                          </w:p>
                          <w:p w14:paraId="2DABFCE0" w14:textId="533A14AB" w:rsidR="00667B8F" w:rsidRPr="00126C10" w:rsidRDefault="00667B8F" w:rsidP="00391012">
                            <w:pPr>
                              <w:rPr>
                                <w:rFonts w:asciiTheme="majorEastAsia" w:eastAsiaTheme="majorEastAsia" w:hAnsiTheme="majorEastAsia"/>
                                <w:sz w:val="22"/>
                                <w:szCs w:val="22"/>
                              </w:rPr>
                            </w:pPr>
                            <w:r w:rsidRPr="00126C10">
                              <w:rPr>
                                <w:rFonts w:asciiTheme="majorEastAsia" w:eastAsiaTheme="majorEastAsia" w:hAnsiTheme="majorEastAsia" w:hint="eastAsia"/>
                                <w:sz w:val="22"/>
                                <w:szCs w:val="22"/>
                              </w:rPr>
                              <w:t>・</w:t>
                            </w:r>
                            <w:r w:rsidRPr="00126C10">
                              <w:rPr>
                                <w:rFonts w:asciiTheme="majorEastAsia" w:eastAsiaTheme="majorEastAsia" w:hAnsiTheme="majorEastAsia"/>
                                <w:sz w:val="22"/>
                                <w:szCs w:val="22"/>
                              </w:rPr>
                              <w:t>スタッフのスキルアップ</w:t>
                            </w:r>
                          </w:p>
                          <w:p w14:paraId="4E403900" w14:textId="77777777" w:rsidR="00667B8F" w:rsidRPr="00667B8F" w:rsidRDefault="00667B8F" w:rsidP="00391012">
                            <w:pPr>
                              <w:rPr>
                                <w:rFonts w:ascii="HG丸ｺﾞｼｯｸM-PRO" w:eastAsia="HG丸ｺﾞｼｯｸM-PRO" w:hAnsi="HG丸ｺﾞｼｯｸM-PR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E205D" id="テキスト ボックス 12" o:spid="_x0000_s1029" type="#_x0000_t202" style="position:absolute;left:0;text-align:left;margin-left:27.75pt;margin-top:5.05pt;width:389.25pt;height:5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">
                <v:textbox>
                  <w:txbxContent>
                    <w:p w14:paraId="7230163D" w14:textId="50EDDA1E" w:rsidR="00391012" w:rsidRPr="00126C10" w:rsidRDefault="00391012" w:rsidP="00391012">
                      <w:pPr>
                        <w:pStyle w:val="1"/>
                        <w:ind w:leftChars="0" w:left="0"/>
                        <w:rPr>
                          <w:rFonts w:asciiTheme="majorEastAsia" w:eastAsiaTheme="majorEastAsia" w:hAnsiTheme="majorEastAsia"/>
                          <w:sz w:val="22"/>
                          <w:szCs w:val="22"/>
                        </w:rPr>
                      </w:pPr>
                      <w:r w:rsidRPr="00126C10">
                        <w:rPr>
                          <w:rFonts w:asciiTheme="majorEastAsia" w:eastAsiaTheme="majorEastAsia" w:hAnsiTheme="majorEastAsia" w:hint="eastAsia"/>
                          <w:sz w:val="22"/>
                          <w:szCs w:val="22"/>
                        </w:rPr>
                        <w:t>・会員拡大</w:t>
                      </w:r>
                    </w:p>
                    <w:p w14:paraId="39D21BB2" w14:textId="51052A9A" w:rsidR="00391012" w:rsidRPr="00126C10" w:rsidRDefault="00391012" w:rsidP="00391012">
                      <w:pPr>
                        <w:rPr>
                          <w:rFonts w:asciiTheme="majorEastAsia" w:eastAsiaTheme="majorEastAsia" w:hAnsiTheme="majorEastAsia"/>
                          <w:sz w:val="22"/>
                          <w:szCs w:val="22"/>
                        </w:rPr>
                      </w:pPr>
                      <w:r w:rsidRPr="00126C10">
                        <w:rPr>
                          <w:rFonts w:asciiTheme="majorEastAsia" w:eastAsiaTheme="majorEastAsia" w:hAnsiTheme="majorEastAsia" w:hint="eastAsia"/>
                          <w:sz w:val="22"/>
                          <w:szCs w:val="22"/>
                        </w:rPr>
                        <w:t>・資金調達</w:t>
                      </w:r>
                      <w:r w:rsidR="00667B8F" w:rsidRPr="00126C10">
                        <w:rPr>
                          <w:rFonts w:asciiTheme="majorEastAsia" w:eastAsiaTheme="majorEastAsia" w:hAnsiTheme="majorEastAsia" w:hint="eastAsia"/>
                          <w:sz w:val="22"/>
                          <w:szCs w:val="22"/>
                        </w:rPr>
                        <w:t>（自主事業</w:t>
                      </w:r>
                      <w:r w:rsidR="00667B8F" w:rsidRPr="00126C10">
                        <w:rPr>
                          <w:rFonts w:asciiTheme="majorEastAsia" w:eastAsiaTheme="majorEastAsia" w:hAnsiTheme="majorEastAsia"/>
                          <w:sz w:val="22"/>
                          <w:szCs w:val="22"/>
                        </w:rPr>
                        <w:t>・寄付）</w:t>
                      </w:r>
                    </w:p>
                    <w:p w14:paraId="2DABFCE0" w14:textId="533A14AB" w:rsidR="00667B8F" w:rsidRPr="00126C10" w:rsidRDefault="00667B8F" w:rsidP="00391012">
                      <w:pPr>
                        <w:rPr>
                          <w:rFonts w:asciiTheme="majorEastAsia" w:eastAsiaTheme="majorEastAsia" w:hAnsiTheme="majorEastAsia"/>
                          <w:sz w:val="22"/>
                          <w:szCs w:val="22"/>
                        </w:rPr>
                      </w:pPr>
                      <w:r w:rsidRPr="00126C10">
                        <w:rPr>
                          <w:rFonts w:asciiTheme="majorEastAsia" w:eastAsiaTheme="majorEastAsia" w:hAnsiTheme="majorEastAsia" w:hint="eastAsia"/>
                          <w:sz w:val="22"/>
                          <w:szCs w:val="22"/>
                        </w:rPr>
                        <w:t>・</w:t>
                      </w:r>
                      <w:r w:rsidRPr="00126C10">
                        <w:rPr>
                          <w:rFonts w:asciiTheme="majorEastAsia" w:eastAsiaTheme="majorEastAsia" w:hAnsiTheme="majorEastAsia"/>
                          <w:sz w:val="22"/>
                          <w:szCs w:val="22"/>
                        </w:rPr>
                        <w:t>スタッフのスキルアップ</w:t>
                      </w:r>
                    </w:p>
                    <w:p w14:paraId="4E403900" w14:textId="77777777" w:rsidR="00667B8F" w:rsidRPr="00667B8F" w:rsidRDefault="00667B8F" w:rsidP="00391012">
                      <w:pPr>
                        <w:rPr>
                          <w:rFonts w:ascii="HG丸ｺﾞｼｯｸM-PRO" w:eastAsia="HG丸ｺﾞｼｯｸM-PRO" w:hAnsi="HG丸ｺﾞｼｯｸM-PRO"/>
                          <w:sz w:val="22"/>
                          <w:szCs w:val="22"/>
                        </w:rPr>
                      </w:pPr>
                    </w:p>
                  </w:txbxContent>
                </v:textbox>
              </v:shape>
            </w:pict>
          </mc:Fallback>
        </mc:AlternateContent>
      </w:r>
    </w:p>
    <w:p w14:paraId="4504D19D" w14:textId="56505206" w:rsidR="00391012" w:rsidRPr="00126C10" w:rsidRDefault="00391012" w:rsidP="00D102CB">
      <w:pPr>
        <w:pStyle w:val="1"/>
        <w:ind w:leftChars="0" w:left="0"/>
        <w:rPr>
          <w:rFonts w:asciiTheme="majorEastAsia" w:eastAsiaTheme="majorEastAsia" w:hAnsiTheme="majorEastAsia" w:cs="ＭＳ ゴシック"/>
          <w:sz w:val="22"/>
          <w:szCs w:val="22"/>
        </w:rPr>
      </w:pPr>
    </w:p>
    <w:p w14:paraId="0BB77C2E" w14:textId="1923A7DC" w:rsidR="00391012" w:rsidRPr="00126C10" w:rsidRDefault="00391012" w:rsidP="00D102CB">
      <w:pPr>
        <w:pStyle w:val="1"/>
        <w:ind w:leftChars="0" w:left="0"/>
        <w:rPr>
          <w:rFonts w:asciiTheme="majorEastAsia" w:eastAsiaTheme="majorEastAsia" w:hAnsiTheme="majorEastAsia" w:cs="ＭＳ ゴシック"/>
          <w:sz w:val="22"/>
          <w:szCs w:val="22"/>
        </w:rPr>
      </w:pPr>
    </w:p>
    <w:p w14:paraId="7D311F9D" w14:textId="77777777" w:rsidR="00006FA8" w:rsidRPr="00126C10" w:rsidRDefault="00006FA8" w:rsidP="00006FA8">
      <w:pPr>
        <w:pStyle w:val="1"/>
        <w:ind w:leftChars="0" w:left="0"/>
        <w:rPr>
          <w:rFonts w:asciiTheme="majorEastAsia" w:eastAsiaTheme="majorEastAsia" w:hAnsiTheme="majorEastAsia" w:cs="ＭＳ ゴシック"/>
          <w:sz w:val="22"/>
          <w:szCs w:val="22"/>
        </w:rPr>
      </w:pPr>
    </w:p>
    <w:p w14:paraId="24640F4F" w14:textId="77777777" w:rsidR="00667B8F" w:rsidRPr="00126C10" w:rsidRDefault="00667B8F" w:rsidP="00D102CB">
      <w:pPr>
        <w:pStyle w:val="1"/>
        <w:ind w:leftChars="0" w:left="0"/>
        <w:jc w:val="left"/>
        <w:rPr>
          <w:rFonts w:asciiTheme="majorEastAsia" w:eastAsiaTheme="majorEastAsia" w:hAnsiTheme="majorEastAsia" w:cs="ＭＳ ゴシック"/>
          <w:b/>
          <w:bCs/>
          <w:sz w:val="22"/>
          <w:szCs w:val="22"/>
        </w:rPr>
      </w:pPr>
    </w:p>
    <w:p w14:paraId="6096D34D" w14:textId="77777777" w:rsidR="00D102CB" w:rsidRPr="00126C10" w:rsidRDefault="00D102CB" w:rsidP="00D102CB">
      <w:pPr>
        <w:pStyle w:val="1"/>
        <w:ind w:leftChars="0" w:left="0"/>
        <w:jc w:val="left"/>
        <w:rPr>
          <w:rFonts w:asciiTheme="majorEastAsia" w:eastAsiaTheme="majorEastAsia" w:hAnsiTheme="majorEastAsia" w:cs="ＭＳ ゴシック"/>
          <w:b/>
          <w:bCs/>
          <w:sz w:val="22"/>
          <w:szCs w:val="22"/>
        </w:rPr>
      </w:pPr>
      <w:r w:rsidRPr="00126C10">
        <w:rPr>
          <w:rFonts w:asciiTheme="majorEastAsia" w:eastAsiaTheme="majorEastAsia" w:hAnsiTheme="majorEastAsia" w:cs="ＭＳ ゴシック" w:hint="eastAsia"/>
          <w:b/>
          <w:bCs/>
          <w:sz w:val="22"/>
          <w:szCs w:val="22"/>
        </w:rPr>
        <w:t>３．事業</w:t>
      </w:r>
      <w:r w:rsidR="006E020A" w:rsidRPr="00126C10">
        <w:rPr>
          <w:rFonts w:asciiTheme="majorEastAsia" w:eastAsiaTheme="majorEastAsia" w:hAnsiTheme="majorEastAsia" w:cs="ＭＳ ゴシック" w:hint="eastAsia"/>
          <w:b/>
          <w:bCs/>
          <w:sz w:val="22"/>
          <w:szCs w:val="22"/>
        </w:rPr>
        <w:t>スケジュールについて</w:t>
      </w:r>
    </w:p>
    <w:p w14:paraId="15352830" w14:textId="39F1FD7B" w:rsidR="00D102CB" w:rsidRPr="00126C10" w:rsidRDefault="00D102CB" w:rsidP="00D102CB">
      <w:pPr>
        <w:pStyle w:val="1"/>
        <w:ind w:leftChars="0" w:left="0" w:firstLineChars="100" w:firstLine="220"/>
        <w:rPr>
          <w:rFonts w:asciiTheme="majorEastAsia" w:eastAsiaTheme="majorEastAsia" w:hAnsiTheme="majorEastAsia" w:cs="ＭＳ ゴシック"/>
          <w:sz w:val="22"/>
          <w:szCs w:val="22"/>
        </w:rPr>
      </w:pPr>
      <w:r w:rsidRPr="00126C10">
        <w:rPr>
          <w:rFonts w:asciiTheme="majorEastAsia" w:eastAsiaTheme="majorEastAsia" w:hAnsiTheme="majorEastAsia" w:cs="ＭＳ ゴシック" w:hint="eastAsia"/>
          <w:sz w:val="22"/>
          <w:szCs w:val="22"/>
        </w:rPr>
        <w:t>事業に関しては、別紙に「20</w:t>
      </w:r>
      <w:r w:rsidR="0009486C" w:rsidRPr="00126C10">
        <w:rPr>
          <w:rFonts w:asciiTheme="majorEastAsia" w:eastAsiaTheme="majorEastAsia" w:hAnsiTheme="majorEastAsia" w:cs="ＭＳ ゴシック" w:hint="eastAsia"/>
          <w:sz w:val="22"/>
          <w:szCs w:val="22"/>
        </w:rPr>
        <w:t>2</w:t>
      </w:r>
      <w:r w:rsidR="008460CF" w:rsidRPr="00126C10">
        <w:rPr>
          <w:rFonts w:asciiTheme="majorEastAsia" w:eastAsiaTheme="majorEastAsia" w:hAnsiTheme="majorEastAsia" w:cs="ＭＳ ゴシック" w:hint="eastAsia"/>
          <w:sz w:val="22"/>
          <w:szCs w:val="22"/>
        </w:rPr>
        <w:t>1</w:t>
      </w:r>
      <w:r w:rsidRPr="00126C10">
        <w:rPr>
          <w:rFonts w:asciiTheme="majorEastAsia" w:eastAsiaTheme="majorEastAsia" w:hAnsiTheme="majorEastAsia" w:cs="ＭＳ ゴシック" w:hint="eastAsia"/>
          <w:sz w:val="22"/>
          <w:szCs w:val="22"/>
        </w:rPr>
        <w:t>年度組織目標進行（管理）計画表」作成し、</w:t>
      </w:r>
      <w:r w:rsidR="008460CF" w:rsidRPr="00126C10">
        <w:rPr>
          <w:rFonts w:asciiTheme="majorEastAsia" w:eastAsiaTheme="majorEastAsia" w:hAnsiTheme="majorEastAsia" w:cs="ＭＳ ゴシック" w:hint="eastAsia"/>
          <w:sz w:val="22"/>
          <w:szCs w:val="22"/>
        </w:rPr>
        <w:t>理事</w:t>
      </w:r>
      <w:r w:rsidRPr="00126C10">
        <w:rPr>
          <w:rFonts w:asciiTheme="majorEastAsia" w:eastAsiaTheme="majorEastAsia" w:hAnsiTheme="majorEastAsia" w:cs="ＭＳ ゴシック" w:hint="eastAsia"/>
          <w:sz w:val="22"/>
          <w:szCs w:val="22"/>
        </w:rPr>
        <w:t>会や事務局会議で適時確認をしながら、進めていく。</w:t>
      </w:r>
    </w:p>
    <w:p w14:paraId="33536C8A" w14:textId="77777777" w:rsidR="00D102CB" w:rsidRPr="00126C10" w:rsidRDefault="00D102CB" w:rsidP="00D102CB">
      <w:pPr>
        <w:pStyle w:val="1"/>
        <w:ind w:leftChars="0" w:left="0"/>
        <w:jc w:val="left"/>
        <w:rPr>
          <w:rFonts w:asciiTheme="majorEastAsia" w:eastAsiaTheme="majorEastAsia" w:hAnsiTheme="majorEastAsia" w:cs="ＭＳ ゴシック"/>
          <w:sz w:val="22"/>
          <w:szCs w:val="22"/>
        </w:rPr>
      </w:pPr>
    </w:p>
    <w:p w14:paraId="2277BF54" w14:textId="77777777" w:rsidR="00D102CB" w:rsidRPr="00126C10" w:rsidRDefault="00D102CB" w:rsidP="00D102CB">
      <w:pPr>
        <w:pStyle w:val="1"/>
        <w:ind w:leftChars="0" w:left="0"/>
        <w:jc w:val="left"/>
        <w:rPr>
          <w:rFonts w:asciiTheme="majorEastAsia" w:eastAsiaTheme="majorEastAsia" w:hAnsiTheme="majorEastAsia" w:cs="ＭＳ ゴシック"/>
          <w:sz w:val="22"/>
          <w:szCs w:val="22"/>
        </w:rPr>
      </w:pPr>
      <w:r w:rsidRPr="00126C10">
        <w:rPr>
          <w:rFonts w:asciiTheme="majorEastAsia" w:eastAsiaTheme="majorEastAsia" w:hAnsiTheme="majorEastAsia" w:cs="ＭＳ ゴシック" w:hint="eastAsia"/>
          <w:b/>
          <w:bCs/>
          <w:sz w:val="22"/>
          <w:szCs w:val="22"/>
        </w:rPr>
        <w:t>４．会議の開催について</w:t>
      </w:r>
    </w:p>
    <w:tbl>
      <w:tblPr>
        <w:tblpPr w:leftFromText="180" w:rightFromText="180" w:vertAnchor="text" w:horzAnchor="page" w:tblpX="2190" w:tblpY="1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3"/>
        <w:gridCol w:w="2637"/>
        <w:gridCol w:w="3963"/>
      </w:tblGrid>
      <w:tr w:rsidR="00B121A8" w:rsidRPr="00126C10" w14:paraId="2CA0531B" w14:textId="77777777" w:rsidTr="00D102CB">
        <w:tc>
          <w:tcPr>
            <w:tcW w:w="1333" w:type="dxa"/>
            <w:shd w:val="clear" w:color="auto" w:fill="BFBFBF"/>
          </w:tcPr>
          <w:p w14:paraId="66F3C125" w14:textId="77777777" w:rsidR="00D102CB" w:rsidRPr="00126C10" w:rsidRDefault="00D102CB" w:rsidP="009A2018">
            <w:pPr>
              <w:jc w:val="center"/>
              <w:rPr>
                <w:rFonts w:asciiTheme="majorEastAsia" w:eastAsiaTheme="majorEastAsia" w:hAnsiTheme="majorEastAsia" w:cs="ＭＳ ゴシック"/>
                <w:b/>
                <w:sz w:val="22"/>
                <w:szCs w:val="22"/>
              </w:rPr>
            </w:pPr>
            <w:r w:rsidRPr="00126C10">
              <w:rPr>
                <w:rFonts w:asciiTheme="majorEastAsia" w:eastAsiaTheme="majorEastAsia" w:hAnsiTheme="majorEastAsia" w:cs="ＭＳ ゴシック" w:hint="eastAsia"/>
                <w:b/>
                <w:sz w:val="22"/>
                <w:szCs w:val="22"/>
              </w:rPr>
              <w:t>会議</w:t>
            </w:r>
          </w:p>
        </w:tc>
        <w:tc>
          <w:tcPr>
            <w:tcW w:w="2637" w:type="dxa"/>
            <w:shd w:val="clear" w:color="auto" w:fill="BFBFBF"/>
          </w:tcPr>
          <w:p w14:paraId="30459B28" w14:textId="77777777" w:rsidR="00D102CB" w:rsidRPr="00126C10" w:rsidRDefault="00D102CB" w:rsidP="009A2018">
            <w:pPr>
              <w:jc w:val="center"/>
              <w:rPr>
                <w:rFonts w:asciiTheme="majorEastAsia" w:eastAsiaTheme="majorEastAsia" w:hAnsiTheme="majorEastAsia" w:cs="ＭＳ ゴシック"/>
                <w:b/>
                <w:sz w:val="22"/>
                <w:szCs w:val="22"/>
              </w:rPr>
            </w:pPr>
            <w:r w:rsidRPr="00126C10">
              <w:rPr>
                <w:rFonts w:asciiTheme="majorEastAsia" w:eastAsiaTheme="majorEastAsia" w:hAnsiTheme="majorEastAsia" w:cs="ＭＳ ゴシック" w:hint="eastAsia"/>
                <w:b/>
                <w:sz w:val="22"/>
                <w:szCs w:val="22"/>
              </w:rPr>
              <w:t>回数（時期）</w:t>
            </w:r>
          </w:p>
        </w:tc>
        <w:tc>
          <w:tcPr>
            <w:tcW w:w="3963" w:type="dxa"/>
            <w:shd w:val="clear" w:color="auto" w:fill="BFBFBF"/>
          </w:tcPr>
          <w:p w14:paraId="795E2AE4" w14:textId="77777777" w:rsidR="00D102CB" w:rsidRPr="00126C10" w:rsidRDefault="00D102CB" w:rsidP="009A2018">
            <w:pPr>
              <w:jc w:val="center"/>
              <w:rPr>
                <w:rFonts w:asciiTheme="majorEastAsia" w:eastAsiaTheme="majorEastAsia" w:hAnsiTheme="majorEastAsia" w:cs="ＭＳ ゴシック"/>
                <w:b/>
                <w:sz w:val="22"/>
                <w:szCs w:val="22"/>
              </w:rPr>
            </w:pPr>
            <w:r w:rsidRPr="00126C10">
              <w:rPr>
                <w:rFonts w:asciiTheme="majorEastAsia" w:eastAsiaTheme="majorEastAsia" w:hAnsiTheme="majorEastAsia" w:cs="ＭＳ ゴシック" w:hint="eastAsia"/>
                <w:b/>
                <w:sz w:val="22"/>
                <w:szCs w:val="22"/>
              </w:rPr>
              <w:t>参加者</w:t>
            </w:r>
          </w:p>
        </w:tc>
      </w:tr>
      <w:tr w:rsidR="00B121A8" w:rsidRPr="00126C10" w14:paraId="0E14C4C3" w14:textId="77777777" w:rsidTr="00D102CB">
        <w:tc>
          <w:tcPr>
            <w:tcW w:w="1333" w:type="dxa"/>
          </w:tcPr>
          <w:p w14:paraId="1DA10A67" w14:textId="77777777" w:rsidR="00D102CB" w:rsidRPr="00126C10" w:rsidRDefault="00D102CB" w:rsidP="009A2018">
            <w:pPr>
              <w:jc w:val="center"/>
              <w:rPr>
                <w:rFonts w:asciiTheme="majorEastAsia" w:eastAsiaTheme="majorEastAsia" w:hAnsiTheme="majorEastAsia" w:cs="ＭＳ ゴシック"/>
                <w:sz w:val="22"/>
                <w:szCs w:val="22"/>
              </w:rPr>
            </w:pPr>
            <w:r w:rsidRPr="00126C10">
              <w:rPr>
                <w:rFonts w:asciiTheme="majorEastAsia" w:eastAsiaTheme="majorEastAsia" w:hAnsiTheme="majorEastAsia" w:cs="ＭＳ ゴシック" w:hint="eastAsia"/>
                <w:sz w:val="22"/>
                <w:szCs w:val="22"/>
              </w:rPr>
              <w:t>総会</w:t>
            </w:r>
          </w:p>
        </w:tc>
        <w:tc>
          <w:tcPr>
            <w:tcW w:w="2637" w:type="dxa"/>
          </w:tcPr>
          <w:p w14:paraId="4618D1DB" w14:textId="77777777" w:rsidR="00D102CB" w:rsidRPr="00126C10" w:rsidRDefault="009F4D6D" w:rsidP="009A2018">
            <w:pPr>
              <w:jc w:val="left"/>
              <w:rPr>
                <w:rFonts w:asciiTheme="majorEastAsia" w:eastAsiaTheme="majorEastAsia" w:hAnsiTheme="majorEastAsia" w:cs="ＭＳ ゴシック"/>
                <w:sz w:val="22"/>
                <w:szCs w:val="22"/>
              </w:rPr>
            </w:pPr>
            <w:r w:rsidRPr="00126C10">
              <w:rPr>
                <w:rFonts w:asciiTheme="majorEastAsia" w:eastAsiaTheme="majorEastAsia" w:hAnsiTheme="majorEastAsia" w:cs="ＭＳ ゴシック" w:hint="eastAsia"/>
                <w:sz w:val="22"/>
                <w:szCs w:val="22"/>
              </w:rPr>
              <w:t>年1回（5</w:t>
            </w:r>
            <w:r w:rsidR="00D102CB" w:rsidRPr="00126C10">
              <w:rPr>
                <w:rFonts w:asciiTheme="majorEastAsia" w:eastAsiaTheme="majorEastAsia" w:hAnsiTheme="majorEastAsia" w:cs="ＭＳ ゴシック" w:hint="eastAsia"/>
                <w:sz w:val="22"/>
                <w:szCs w:val="22"/>
              </w:rPr>
              <w:t>月）</w:t>
            </w:r>
          </w:p>
        </w:tc>
        <w:tc>
          <w:tcPr>
            <w:tcW w:w="3963" w:type="dxa"/>
          </w:tcPr>
          <w:p w14:paraId="4137A07D" w14:textId="2A5FB115" w:rsidR="00D102CB" w:rsidRPr="00126C10" w:rsidRDefault="007D54B4" w:rsidP="009A2018">
            <w:pPr>
              <w:jc w:val="left"/>
              <w:rPr>
                <w:rFonts w:asciiTheme="majorEastAsia" w:eastAsiaTheme="majorEastAsia" w:hAnsiTheme="majorEastAsia" w:cs="ＭＳ ゴシック"/>
                <w:sz w:val="22"/>
                <w:szCs w:val="22"/>
                <w:lang w:eastAsia="zh-CN"/>
              </w:rPr>
            </w:pPr>
            <w:r w:rsidRPr="00126C10">
              <w:rPr>
                <w:rFonts w:asciiTheme="majorEastAsia" w:eastAsiaTheme="majorEastAsia" w:hAnsiTheme="majorEastAsia" w:cs="ＭＳ ゴシック" w:hint="eastAsia"/>
                <w:sz w:val="22"/>
                <w:szCs w:val="22"/>
                <w:lang w:eastAsia="zh-CN"/>
              </w:rPr>
              <w:t>理事</w:t>
            </w:r>
            <w:r w:rsidR="00D102CB" w:rsidRPr="00126C10">
              <w:rPr>
                <w:rFonts w:asciiTheme="majorEastAsia" w:eastAsiaTheme="majorEastAsia" w:hAnsiTheme="majorEastAsia" w:cs="ＭＳ ゴシック" w:hint="eastAsia"/>
                <w:sz w:val="22"/>
                <w:szCs w:val="22"/>
                <w:lang w:eastAsia="zh-CN"/>
              </w:rPr>
              <w:t>、会員、事務局員</w:t>
            </w:r>
          </w:p>
        </w:tc>
      </w:tr>
      <w:tr w:rsidR="00B121A8" w:rsidRPr="00126C10" w14:paraId="18372D55" w14:textId="77777777" w:rsidTr="00D102CB">
        <w:tc>
          <w:tcPr>
            <w:tcW w:w="1333" w:type="dxa"/>
          </w:tcPr>
          <w:p w14:paraId="4DCD2F27" w14:textId="600C9F38" w:rsidR="00D102CB" w:rsidRPr="00126C10" w:rsidRDefault="007D54B4" w:rsidP="009A2018">
            <w:pPr>
              <w:jc w:val="center"/>
              <w:rPr>
                <w:rFonts w:asciiTheme="majorEastAsia" w:eastAsiaTheme="majorEastAsia" w:hAnsiTheme="majorEastAsia" w:cs="ＭＳ ゴシック"/>
                <w:sz w:val="22"/>
                <w:szCs w:val="22"/>
              </w:rPr>
            </w:pPr>
            <w:r w:rsidRPr="00126C10">
              <w:rPr>
                <w:rFonts w:asciiTheme="majorEastAsia" w:eastAsiaTheme="majorEastAsia" w:hAnsiTheme="majorEastAsia" w:cs="ＭＳ ゴシック" w:hint="eastAsia"/>
                <w:sz w:val="22"/>
                <w:szCs w:val="22"/>
              </w:rPr>
              <w:t>理事</w:t>
            </w:r>
            <w:r w:rsidR="00D102CB" w:rsidRPr="00126C10">
              <w:rPr>
                <w:rFonts w:asciiTheme="majorEastAsia" w:eastAsiaTheme="majorEastAsia" w:hAnsiTheme="majorEastAsia" w:cs="ＭＳ ゴシック" w:hint="eastAsia"/>
                <w:sz w:val="22"/>
                <w:szCs w:val="22"/>
              </w:rPr>
              <w:t>会</w:t>
            </w:r>
          </w:p>
        </w:tc>
        <w:tc>
          <w:tcPr>
            <w:tcW w:w="2637" w:type="dxa"/>
          </w:tcPr>
          <w:p w14:paraId="5396BB7D" w14:textId="3BEEC844" w:rsidR="00D102CB" w:rsidRPr="00126C10" w:rsidRDefault="009F4D6D" w:rsidP="00A25C70">
            <w:pPr>
              <w:jc w:val="left"/>
              <w:rPr>
                <w:rFonts w:asciiTheme="majorEastAsia" w:eastAsiaTheme="majorEastAsia" w:hAnsiTheme="majorEastAsia" w:cs="ＭＳ ゴシック"/>
                <w:sz w:val="22"/>
                <w:szCs w:val="22"/>
              </w:rPr>
            </w:pPr>
            <w:r w:rsidRPr="00126C10">
              <w:rPr>
                <w:rFonts w:asciiTheme="majorEastAsia" w:eastAsiaTheme="majorEastAsia" w:hAnsiTheme="majorEastAsia" w:cs="ＭＳ ゴシック" w:hint="eastAsia"/>
                <w:sz w:val="22"/>
                <w:szCs w:val="22"/>
              </w:rPr>
              <w:t>年</w:t>
            </w:r>
            <w:r w:rsidR="00A25C70" w:rsidRPr="00126C10">
              <w:rPr>
                <w:rFonts w:asciiTheme="majorEastAsia" w:eastAsiaTheme="majorEastAsia" w:hAnsiTheme="majorEastAsia" w:cs="ＭＳ ゴシック" w:hint="eastAsia"/>
                <w:sz w:val="22"/>
                <w:szCs w:val="22"/>
              </w:rPr>
              <w:t>５</w:t>
            </w:r>
            <w:r w:rsidR="00D102CB" w:rsidRPr="00126C10">
              <w:rPr>
                <w:rFonts w:asciiTheme="majorEastAsia" w:eastAsiaTheme="majorEastAsia" w:hAnsiTheme="majorEastAsia" w:cs="ＭＳ ゴシック" w:hint="eastAsia"/>
                <w:sz w:val="22"/>
                <w:szCs w:val="22"/>
              </w:rPr>
              <w:t>回（</w:t>
            </w:r>
            <w:r w:rsidR="0009486C" w:rsidRPr="00126C10">
              <w:rPr>
                <w:rFonts w:asciiTheme="majorEastAsia" w:eastAsiaTheme="majorEastAsia" w:hAnsiTheme="majorEastAsia" w:cs="ＭＳ ゴシック" w:hint="eastAsia"/>
                <w:sz w:val="22"/>
                <w:szCs w:val="22"/>
              </w:rPr>
              <w:t>5</w:t>
            </w:r>
            <w:r w:rsidR="00D102CB" w:rsidRPr="00126C10">
              <w:rPr>
                <w:rFonts w:asciiTheme="majorEastAsia" w:eastAsiaTheme="majorEastAsia" w:hAnsiTheme="majorEastAsia" w:cs="ＭＳ ゴシック" w:hint="eastAsia"/>
                <w:sz w:val="22"/>
                <w:szCs w:val="22"/>
              </w:rPr>
              <w:t>,</w:t>
            </w:r>
            <w:r w:rsidR="0009486C" w:rsidRPr="00126C10">
              <w:rPr>
                <w:rFonts w:asciiTheme="majorEastAsia" w:eastAsiaTheme="majorEastAsia" w:hAnsiTheme="majorEastAsia" w:cs="ＭＳ ゴシック" w:hint="eastAsia"/>
                <w:sz w:val="22"/>
                <w:szCs w:val="22"/>
              </w:rPr>
              <w:t>8</w:t>
            </w:r>
            <w:r w:rsidR="00D102CB" w:rsidRPr="00126C10">
              <w:rPr>
                <w:rFonts w:asciiTheme="majorEastAsia" w:eastAsiaTheme="majorEastAsia" w:hAnsiTheme="majorEastAsia" w:cs="ＭＳ ゴシック" w:hint="eastAsia"/>
                <w:sz w:val="22"/>
                <w:szCs w:val="22"/>
              </w:rPr>
              <w:t>,</w:t>
            </w:r>
            <w:r w:rsidR="00A25C70" w:rsidRPr="00126C10">
              <w:rPr>
                <w:rFonts w:asciiTheme="majorEastAsia" w:eastAsiaTheme="majorEastAsia" w:hAnsiTheme="majorEastAsia" w:cs="ＭＳ ゴシック" w:hint="eastAsia"/>
                <w:sz w:val="22"/>
                <w:szCs w:val="22"/>
              </w:rPr>
              <w:t>11</w:t>
            </w:r>
            <w:r w:rsidR="00D102CB" w:rsidRPr="00126C10">
              <w:rPr>
                <w:rFonts w:asciiTheme="majorEastAsia" w:eastAsiaTheme="majorEastAsia" w:hAnsiTheme="majorEastAsia" w:cs="ＭＳ ゴシック" w:hint="eastAsia"/>
                <w:sz w:val="22"/>
                <w:szCs w:val="22"/>
              </w:rPr>
              <w:t>,1,3月）</w:t>
            </w:r>
          </w:p>
        </w:tc>
        <w:tc>
          <w:tcPr>
            <w:tcW w:w="3963" w:type="dxa"/>
          </w:tcPr>
          <w:p w14:paraId="58A39FD2" w14:textId="6E01FF74" w:rsidR="00D102CB" w:rsidRPr="00126C10" w:rsidRDefault="007D54B4" w:rsidP="009A2018">
            <w:pPr>
              <w:jc w:val="left"/>
              <w:rPr>
                <w:rFonts w:asciiTheme="majorEastAsia" w:eastAsiaTheme="majorEastAsia" w:hAnsiTheme="majorEastAsia" w:cs="ＭＳ ゴシック"/>
                <w:sz w:val="22"/>
                <w:szCs w:val="22"/>
              </w:rPr>
            </w:pPr>
            <w:r w:rsidRPr="00126C10">
              <w:rPr>
                <w:rFonts w:asciiTheme="majorEastAsia" w:eastAsiaTheme="majorEastAsia" w:hAnsiTheme="majorEastAsia" w:cs="ＭＳ ゴシック" w:hint="eastAsia"/>
                <w:sz w:val="22"/>
                <w:szCs w:val="22"/>
              </w:rPr>
              <w:t>理事</w:t>
            </w:r>
            <w:r w:rsidR="00D102CB" w:rsidRPr="00126C10">
              <w:rPr>
                <w:rFonts w:asciiTheme="majorEastAsia" w:eastAsiaTheme="majorEastAsia" w:hAnsiTheme="majorEastAsia" w:cs="ＭＳ ゴシック" w:hint="eastAsia"/>
                <w:sz w:val="22"/>
                <w:szCs w:val="22"/>
              </w:rPr>
              <w:t>、事務局員</w:t>
            </w:r>
          </w:p>
        </w:tc>
      </w:tr>
      <w:tr w:rsidR="00B121A8" w:rsidRPr="00126C10" w14:paraId="385C91D3" w14:textId="77777777" w:rsidTr="00D102CB">
        <w:tc>
          <w:tcPr>
            <w:tcW w:w="1333" w:type="dxa"/>
          </w:tcPr>
          <w:p w14:paraId="17D2DAE4" w14:textId="77777777" w:rsidR="00D102CB" w:rsidRPr="00126C10" w:rsidRDefault="00D102CB" w:rsidP="009A2018">
            <w:pPr>
              <w:jc w:val="center"/>
              <w:rPr>
                <w:rFonts w:asciiTheme="majorEastAsia" w:eastAsiaTheme="majorEastAsia" w:hAnsiTheme="majorEastAsia" w:cs="ＭＳ ゴシック"/>
                <w:sz w:val="22"/>
                <w:szCs w:val="22"/>
              </w:rPr>
            </w:pPr>
            <w:r w:rsidRPr="00126C10">
              <w:rPr>
                <w:rFonts w:asciiTheme="majorEastAsia" w:eastAsiaTheme="majorEastAsia" w:hAnsiTheme="majorEastAsia" w:cs="ＭＳ ゴシック" w:hint="eastAsia"/>
                <w:sz w:val="22"/>
                <w:szCs w:val="22"/>
              </w:rPr>
              <w:t>事務局会議</w:t>
            </w:r>
          </w:p>
        </w:tc>
        <w:tc>
          <w:tcPr>
            <w:tcW w:w="2637" w:type="dxa"/>
          </w:tcPr>
          <w:p w14:paraId="0F241B79" w14:textId="77777777" w:rsidR="00D102CB" w:rsidRPr="00126C10" w:rsidRDefault="00D102CB" w:rsidP="009A2018">
            <w:pPr>
              <w:jc w:val="left"/>
              <w:rPr>
                <w:rFonts w:asciiTheme="majorEastAsia" w:eastAsiaTheme="majorEastAsia" w:hAnsiTheme="majorEastAsia" w:cs="ＭＳ ゴシック"/>
                <w:sz w:val="22"/>
                <w:szCs w:val="22"/>
              </w:rPr>
            </w:pPr>
            <w:r w:rsidRPr="00126C10">
              <w:rPr>
                <w:rFonts w:asciiTheme="majorEastAsia" w:eastAsiaTheme="majorEastAsia" w:hAnsiTheme="majorEastAsia" w:cs="ＭＳ ゴシック" w:hint="eastAsia"/>
                <w:sz w:val="22"/>
                <w:szCs w:val="22"/>
              </w:rPr>
              <w:t>随時</w:t>
            </w:r>
          </w:p>
        </w:tc>
        <w:tc>
          <w:tcPr>
            <w:tcW w:w="3963" w:type="dxa"/>
          </w:tcPr>
          <w:p w14:paraId="773E9EBC" w14:textId="77777777" w:rsidR="00D102CB" w:rsidRPr="00126C10" w:rsidRDefault="00D102CB" w:rsidP="009A2018">
            <w:pPr>
              <w:jc w:val="left"/>
              <w:rPr>
                <w:rFonts w:asciiTheme="majorEastAsia" w:eastAsiaTheme="majorEastAsia" w:hAnsiTheme="majorEastAsia" w:cs="ＭＳ ゴシック"/>
                <w:sz w:val="22"/>
                <w:szCs w:val="22"/>
              </w:rPr>
            </w:pPr>
            <w:r w:rsidRPr="00126C10">
              <w:rPr>
                <w:rFonts w:asciiTheme="majorEastAsia" w:eastAsiaTheme="majorEastAsia" w:hAnsiTheme="majorEastAsia" w:cs="ＭＳ ゴシック" w:hint="eastAsia"/>
                <w:sz w:val="22"/>
                <w:szCs w:val="22"/>
              </w:rPr>
              <w:t>代表、副代表、市の担当課、事務局員</w:t>
            </w:r>
          </w:p>
        </w:tc>
      </w:tr>
    </w:tbl>
    <w:p w14:paraId="52532B7C" w14:textId="77777777" w:rsidR="00D102CB" w:rsidRPr="00126C10" w:rsidRDefault="00D102CB" w:rsidP="00D102CB">
      <w:pPr>
        <w:rPr>
          <w:rFonts w:asciiTheme="majorEastAsia" w:eastAsiaTheme="majorEastAsia" w:hAnsiTheme="majorEastAsia" w:cs="ＭＳ ゴシック"/>
          <w:sz w:val="22"/>
          <w:szCs w:val="22"/>
        </w:rPr>
      </w:pPr>
    </w:p>
    <w:sectPr w:rsidR="00D102CB" w:rsidRPr="00126C10" w:rsidSect="00452471">
      <w:footerReference w:type="default" r:id="rId7"/>
      <w:pgSz w:w="11906" w:h="16838"/>
      <w:pgMar w:top="1134" w:right="1701" w:bottom="1701" w:left="1701" w:header="851" w:footer="992" w:gutter="0"/>
      <w:cols w:space="720"/>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DE6FE" w14:textId="77777777" w:rsidR="002F0C82" w:rsidRDefault="002F0C82">
      <w:r>
        <w:separator/>
      </w:r>
    </w:p>
  </w:endnote>
  <w:endnote w:type="continuationSeparator" w:id="0">
    <w:p w14:paraId="6D380CCF" w14:textId="77777777" w:rsidR="002F0C82" w:rsidRDefault="002F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altName w:val="HGSGothic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E89F" w14:textId="77777777" w:rsidR="001D4AE2" w:rsidRDefault="00126C10">
    <w:pPr>
      <w:pStyle w:val="a3"/>
      <w:jc w:val="center"/>
    </w:pPr>
  </w:p>
  <w:p w14:paraId="4525DC6D" w14:textId="77777777" w:rsidR="001D4AE2" w:rsidRDefault="00126C1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7EFCB" w14:textId="77777777" w:rsidR="002F0C82" w:rsidRDefault="002F0C82">
      <w:r>
        <w:separator/>
      </w:r>
    </w:p>
  </w:footnote>
  <w:footnote w:type="continuationSeparator" w:id="0">
    <w:p w14:paraId="7AE65632" w14:textId="77777777" w:rsidR="002F0C82" w:rsidRDefault="002F0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076F"/>
    <w:multiLevelType w:val="hybridMultilevel"/>
    <w:tmpl w:val="50F6791C"/>
    <w:lvl w:ilvl="0" w:tplc="2AB6D06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116D14"/>
    <w:multiLevelType w:val="hybridMultilevel"/>
    <w:tmpl w:val="38A0CCC2"/>
    <w:lvl w:ilvl="0" w:tplc="F4E6D4B8">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2CB"/>
    <w:rsid w:val="00006FA8"/>
    <w:rsid w:val="00024BD2"/>
    <w:rsid w:val="00040146"/>
    <w:rsid w:val="000768C5"/>
    <w:rsid w:val="0009486C"/>
    <w:rsid w:val="000A2FB7"/>
    <w:rsid w:val="000C5CFF"/>
    <w:rsid w:val="00101A69"/>
    <w:rsid w:val="00126C10"/>
    <w:rsid w:val="00136D74"/>
    <w:rsid w:val="00164D2E"/>
    <w:rsid w:val="001B05CD"/>
    <w:rsid w:val="001D69DD"/>
    <w:rsid w:val="001E1CC7"/>
    <w:rsid w:val="00275225"/>
    <w:rsid w:val="0029478D"/>
    <w:rsid w:val="002D63F9"/>
    <w:rsid w:val="002F0C82"/>
    <w:rsid w:val="003528C6"/>
    <w:rsid w:val="00370E1B"/>
    <w:rsid w:val="00391012"/>
    <w:rsid w:val="00393E6B"/>
    <w:rsid w:val="00397E17"/>
    <w:rsid w:val="003A502F"/>
    <w:rsid w:val="003D4CDA"/>
    <w:rsid w:val="003F55B0"/>
    <w:rsid w:val="004001BF"/>
    <w:rsid w:val="00452471"/>
    <w:rsid w:val="004879EF"/>
    <w:rsid w:val="004A7BD4"/>
    <w:rsid w:val="004C7058"/>
    <w:rsid w:val="004F0545"/>
    <w:rsid w:val="004F1FC0"/>
    <w:rsid w:val="0053786D"/>
    <w:rsid w:val="005B3A3F"/>
    <w:rsid w:val="005B7BE7"/>
    <w:rsid w:val="00622525"/>
    <w:rsid w:val="00634C4E"/>
    <w:rsid w:val="00642AF2"/>
    <w:rsid w:val="00652541"/>
    <w:rsid w:val="00667B8F"/>
    <w:rsid w:val="006A0FD5"/>
    <w:rsid w:val="006D7178"/>
    <w:rsid w:val="006E020A"/>
    <w:rsid w:val="006F3D0C"/>
    <w:rsid w:val="007144A1"/>
    <w:rsid w:val="0071794B"/>
    <w:rsid w:val="00777387"/>
    <w:rsid w:val="00794292"/>
    <w:rsid w:val="007961C8"/>
    <w:rsid w:val="007A1ADA"/>
    <w:rsid w:val="007A639F"/>
    <w:rsid w:val="007A7AC7"/>
    <w:rsid w:val="007D300E"/>
    <w:rsid w:val="007D54B4"/>
    <w:rsid w:val="0082284B"/>
    <w:rsid w:val="00843A8A"/>
    <w:rsid w:val="00844F71"/>
    <w:rsid w:val="008460CF"/>
    <w:rsid w:val="00931DE9"/>
    <w:rsid w:val="00947B13"/>
    <w:rsid w:val="00971CB0"/>
    <w:rsid w:val="009F0143"/>
    <w:rsid w:val="009F4D6D"/>
    <w:rsid w:val="00A25C70"/>
    <w:rsid w:val="00A4023B"/>
    <w:rsid w:val="00A5110C"/>
    <w:rsid w:val="00A752E6"/>
    <w:rsid w:val="00AB4F0D"/>
    <w:rsid w:val="00B121A8"/>
    <w:rsid w:val="00B30694"/>
    <w:rsid w:val="00B45784"/>
    <w:rsid w:val="00B527D8"/>
    <w:rsid w:val="00B55033"/>
    <w:rsid w:val="00B80670"/>
    <w:rsid w:val="00BB1BEC"/>
    <w:rsid w:val="00C0563D"/>
    <w:rsid w:val="00C05826"/>
    <w:rsid w:val="00C11DF3"/>
    <w:rsid w:val="00C20609"/>
    <w:rsid w:val="00C333AD"/>
    <w:rsid w:val="00C525C2"/>
    <w:rsid w:val="00C73F34"/>
    <w:rsid w:val="00C75A20"/>
    <w:rsid w:val="00C87381"/>
    <w:rsid w:val="00CA0E06"/>
    <w:rsid w:val="00CA59D4"/>
    <w:rsid w:val="00CB2F78"/>
    <w:rsid w:val="00CB5F50"/>
    <w:rsid w:val="00CE227D"/>
    <w:rsid w:val="00CF0039"/>
    <w:rsid w:val="00D102CB"/>
    <w:rsid w:val="00D346AF"/>
    <w:rsid w:val="00DA59F5"/>
    <w:rsid w:val="00DC343C"/>
    <w:rsid w:val="00DE1A4B"/>
    <w:rsid w:val="00DE6288"/>
    <w:rsid w:val="00DF2F61"/>
    <w:rsid w:val="00E02BC0"/>
    <w:rsid w:val="00E5501D"/>
    <w:rsid w:val="00E67213"/>
    <w:rsid w:val="00E67EBF"/>
    <w:rsid w:val="00EA043D"/>
    <w:rsid w:val="00EE283E"/>
    <w:rsid w:val="00F1072A"/>
    <w:rsid w:val="00F32C09"/>
    <w:rsid w:val="00F55BE9"/>
    <w:rsid w:val="00F62E45"/>
    <w:rsid w:val="00F81A2C"/>
    <w:rsid w:val="00FA3BA5"/>
    <w:rsid w:val="00FC49D2"/>
    <w:rsid w:val="00FD1396"/>
    <w:rsid w:val="00FF4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201C0DB"/>
  <w15:chartTrackingRefBased/>
  <w15:docId w15:val="{F6803B1F-A61B-49F9-8293-1E3E8F81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2C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uiPriority w:val="34"/>
    <w:qFormat/>
    <w:rsid w:val="00D102CB"/>
    <w:pPr>
      <w:ind w:leftChars="400" w:left="840"/>
    </w:pPr>
  </w:style>
  <w:style w:type="paragraph" w:styleId="a3">
    <w:name w:val="footer"/>
    <w:basedOn w:val="a"/>
    <w:link w:val="a4"/>
    <w:rsid w:val="00D102CB"/>
    <w:pPr>
      <w:tabs>
        <w:tab w:val="center" w:pos="4252"/>
        <w:tab w:val="right" w:pos="8504"/>
      </w:tabs>
      <w:snapToGrid w:val="0"/>
    </w:pPr>
  </w:style>
  <w:style w:type="character" w:customStyle="1" w:styleId="a4">
    <w:name w:val="フッター (文字)"/>
    <w:basedOn w:val="a0"/>
    <w:link w:val="a3"/>
    <w:rsid w:val="00D102CB"/>
    <w:rPr>
      <w:rFonts w:ascii="Century" w:eastAsia="ＭＳ 明朝" w:hAnsi="Century" w:cs="Times New Roman"/>
      <w:szCs w:val="20"/>
    </w:rPr>
  </w:style>
  <w:style w:type="paragraph" w:styleId="a5">
    <w:name w:val="header"/>
    <w:basedOn w:val="a"/>
    <w:link w:val="a6"/>
    <w:uiPriority w:val="99"/>
    <w:unhideWhenUsed/>
    <w:rsid w:val="00101A69"/>
    <w:pPr>
      <w:tabs>
        <w:tab w:val="center" w:pos="4252"/>
        <w:tab w:val="right" w:pos="8504"/>
      </w:tabs>
      <w:snapToGrid w:val="0"/>
    </w:pPr>
  </w:style>
  <w:style w:type="character" w:customStyle="1" w:styleId="a6">
    <w:name w:val="ヘッダー (文字)"/>
    <w:basedOn w:val="a0"/>
    <w:link w:val="a5"/>
    <w:uiPriority w:val="99"/>
    <w:rsid w:val="00101A69"/>
    <w:rPr>
      <w:rFonts w:ascii="Century" w:eastAsia="ＭＳ 明朝" w:hAnsi="Century" w:cs="Times New Roman"/>
      <w:szCs w:val="20"/>
    </w:rPr>
  </w:style>
  <w:style w:type="paragraph" w:styleId="a7">
    <w:name w:val="Balloon Text"/>
    <w:basedOn w:val="a"/>
    <w:link w:val="a8"/>
    <w:uiPriority w:val="99"/>
    <w:semiHidden/>
    <w:unhideWhenUsed/>
    <w:rsid w:val="00DF2F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2F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まちづくりネット東近江</dc:creator>
  <cp:keywords/>
  <dc:description/>
  <cp:lastModifiedBy>まちづくりネット東近江 5</cp:lastModifiedBy>
  <cp:revision>42</cp:revision>
  <cp:lastPrinted>2021-03-02T06:14:00Z</cp:lastPrinted>
  <dcterms:created xsi:type="dcterms:W3CDTF">2018-03-29T00:10:00Z</dcterms:created>
  <dcterms:modified xsi:type="dcterms:W3CDTF">2021-05-20T01:10:00Z</dcterms:modified>
</cp:coreProperties>
</file>