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A2653E" w14:textId="5D5DBF72" w:rsidR="00E67A54" w:rsidRPr="00DB2002" w:rsidRDefault="00B8567E" w:rsidP="00B8567E">
      <w:pPr>
        <w:jc w:val="center"/>
        <w:rPr>
          <w:b/>
          <w:bCs/>
        </w:rPr>
      </w:pPr>
      <w:r w:rsidRPr="00DB2002">
        <w:rPr>
          <w:rFonts w:hint="eastAsia"/>
          <w:b/>
          <w:bCs/>
        </w:rPr>
        <w:t>20</w:t>
      </w:r>
      <w:r w:rsidR="00C74A84">
        <w:rPr>
          <w:rFonts w:hint="eastAsia"/>
          <w:b/>
          <w:bCs/>
        </w:rPr>
        <w:t>2</w:t>
      </w:r>
      <w:r w:rsidR="00DB026A">
        <w:rPr>
          <w:rFonts w:hint="eastAsia"/>
          <w:b/>
          <w:bCs/>
        </w:rPr>
        <w:t>3</w:t>
      </w:r>
      <w:r w:rsidRPr="00DB2002">
        <w:rPr>
          <w:rFonts w:hint="eastAsia"/>
          <w:b/>
          <w:bCs/>
        </w:rPr>
        <w:t>年度　事業報告書</w:t>
      </w:r>
    </w:p>
    <w:p w14:paraId="48792653" w14:textId="12A27AF2" w:rsidR="00B8567E" w:rsidRDefault="00B8567E" w:rsidP="00B8567E">
      <w:pPr>
        <w:jc w:val="center"/>
      </w:pPr>
      <w:r>
        <w:rPr>
          <w:rFonts w:hint="eastAsia"/>
        </w:rPr>
        <w:t>（202</w:t>
      </w:r>
      <w:r w:rsidR="00B46202">
        <w:rPr>
          <w:rFonts w:hint="eastAsia"/>
        </w:rPr>
        <w:t>3</w:t>
      </w:r>
      <w:r>
        <w:rPr>
          <w:rFonts w:hint="eastAsia"/>
        </w:rPr>
        <w:t>年4月1日　～　202</w:t>
      </w:r>
      <w:r w:rsidR="00B46202">
        <w:rPr>
          <w:rFonts w:hint="eastAsia"/>
        </w:rPr>
        <w:t>4</w:t>
      </w:r>
      <w:r>
        <w:rPr>
          <w:rFonts w:hint="eastAsia"/>
        </w:rPr>
        <w:t>年3月31日）</w:t>
      </w:r>
    </w:p>
    <w:p w14:paraId="304BF0F0" w14:textId="77777777" w:rsidR="00B8567E" w:rsidRDefault="00B8567E" w:rsidP="00B8567E">
      <w:pPr>
        <w:jc w:val="center"/>
      </w:pPr>
    </w:p>
    <w:p w14:paraId="66459E5E" w14:textId="1E67E5D3" w:rsidR="00B8567E" w:rsidRDefault="00B8567E" w:rsidP="00B8567E">
      <w:pPr>
        <w:jc w:val="right"/>
      </w:pPr>
      <w:r>
        <w:rPr>
          <w:rFonts w:hint="eastAsia"/>
        </w:rPr>
        <w:t>特定非営利活動法人ユニバーサル就労センター</w:t>
      </w:r>
    </w:p>
    <w:p w14:paraId="62B0DE4F" w14:textId="77777777" w:rsidR="00ED0450" w:rsidRDefault="00ED0450" w:rsidP="00B8567E">
      <w:pPr>
        <w:jc w:val="right"/>
      </w:pPr>
    </w:p>
    <w:p w14:paraId="5CFF1C6E" w14:textId="2A453E21" w:rsidR="002177CD" w:rsidRPr="007F2007" w:rsidRDefault="00F7459C" w:rsidP="007F2007">
      <w:pPr>
        <w:pStyle w:val="a3"/>
        <w:numPr>
          <w:ilvl w:val="0"/>
          <w:numId w:val="12"/>
        </w:numPr>
        <w:ind w:leftChars="0"/>
        <w:jc w:val="left"/>
        <w:rPr>
          <w:b/>
          <w:bCs/>
        </w:rPr>
      </w:pPr>
      <w:r w:rsidRPr="00FA58D4">
        <w:rPr>
          <w:rFonts w:hint="eastAsia"/>
          <w:b/>
          <w:bCs/>
        </w:rPr>
        <w:t>事業の報告</w:t>
      </w:r>
    </w:p>
    <w:p w14:paraId="4C973A6F" w14:textId="77777777" w:rsidR="00E04888" w:rsidRDefault="002177CD" w:rsidP="00E04888">
      <w:pPr>
        <w:pStyle w:val="a3"/>
        <w:numPr>
          <w:ilvl w:val="0"/>
          <w:numId w:val="2"/>
        </w:numPr>
        <w:ind w:leftChars="0"/>
        <w:jc w:val="left"/>
        <w:rPr>
          <w:b/>
          <w:bCs/>
        </w:rPr>
      </w:pPr>
      <w:r w:rsidRPr="00742C1C">
        <w:rPr>
          <w:rFonts w:hint="eastAsia"/>
          <w:b/>
          <w:bCs/>
        </w:rPr>
        <w:t>就労移行支援事業</w:t>
      </w:r>
    </w:p>
    <w:p w14:paraId="10F1558F" w14:textId="1C38C93E" w:rsidR="002177CD" w:rsidRPr="00E04888" w:rsidRDefault="002177CD" w:rsidP="006A31BB">
      <w:pPr>
        <w:pStyle w:val="a3"/>
        <w:numPr>
          <w:ilvl w:val="0"/>
          <w:numId w:val="8"/>
        </w:numPr>
        <w:ind w:leftChars="0"/>
        <w:jc w:val="left"/>
        <w:rPr>
          <w:b/>
          <w:bCs/>
        </w:rPr>
      </w:pPr>
      <w:r>
        <w:rPr>
          <w:rFonts w:hint="eastAsia"/>
        </w:rPr>
        <w:t>利用者実績</w:t>
      </w:r>
    </w:p>
    <w:tbl>
      <w:tblPr>
        <w:tblStyle w:val="a4"/>
        <w:tblW w:w="9024" w:type="dxa"/>
        <w:tblInd w:w="720" w:type="dxa"/>
        <w:tblLook w:val="04A0" w:firstRow="1" w:lastRow="0" w:firstColumn="1" w:lastColumn="0" w:noHBand="0" w:noVBand="1"/>
      </w:tblPr>
      <w:tblGrid>
        <w:gridCol w:w="3244"/>
        <w:gridCol w:w="2977"/>
        <w:gridCol w:w="2803"/>
      </w:tblGrid>
      <w:tr w:rsidR="002177CD" w14:paraId="3EDA3724" w14:textId="77777777" w:rsidTr="0084731D">
        <w:trPr>
          <w:trHeight w:val="362"/>
        </w:trPr>
        <w:tc>
          <w:tcPr>
            <w:tcW w:w="3244" w:type="dxa"/>
          </w:tcPr>
          <w:p w14:paraId="156C10F7" w14:textId="77777777" w:rsidR="002177CD" w:rsidRDefault="002177CD" w:rsidP="00185949">
            <w:pPr>
              <w:pStyle w:val="a3"/>
              <w:ind w:leftChars="0" w:left="0"/>
              <w:jc w:val="center"/>
            </w:pPr>
          </w:p>
        </w:tc>
        <w:tc>
          <w:tcPr>
            <w:tcW w:w="2977" w:type="dxa"/>
          </w:tcPr>
          <w:p w14:paraId="6DD3882E" w14:textId="71EFEBDF" w:rsidR="002177CD" w:rsidRDefault="002177CD" w:rsidP="00185949">
            <w:pPr>
              <w:pStyle w:val="a3"/>
              <w:ind w:leftChars="0" w:left="0"/>
              <w:jc w:val="center"/>
            </w:pPr>
            <w:r>
              <w:rPr>
                <w:rFonts w:hint="eastAsia"/>
              </w:rPr>
              <w:t>202</w:t>
            </w:r>
            <w:r w:rsidR="006A31BB">
              <w:rPr>
                <w:rFonts w:hint="eastAsia"/>
              </w:rPr>
              <w:t>3</w:t>
            </w:r>
            <w:r>
              <w:rPr>
                <w:rFonts w:hint="eastAsia"/>
              </w:rPr>
              <w:t>年度　実績</w:t>
            </w:r>
          </w:p>
        </w:tc>
        <w:tc>
          <w:tcPr>
            <w:tcW w:w="2803" w:type="dxa"/>
          </w:tcPr>
          <w:p w14:paraId="671C2C3E" w14:textId="5F05363F" w:rsidR="002177CD" w:rsidRDefault="002177CD" w:rsidP="00185949">
            <w:pPr>
              <w:pStyle w:val="a3"/>
              <w:ind w:leftChars="0" w:left="0"/>
              <w:jc w:val="center"/>
            </w:pPr>
            <w:r>
              <w:rPr>
                <w:rFonts w:hint="eastAsia"/>
              </w:rPr>
              <w:t>202</w:t>
            </w:r>
            <w:r w:rsidR="00A32618">
              <w:rPr>
                <w:rFonts w:hint="eastAsia"/>
              </w:rPr>
              <w:t>2</w:t>
            </w:r>
            <w:r>
              <w:rPr>
                <w:rFonts w:hint="eastAsia"/>
              </w:rPr>
              <w:t>年度　実績</w:t>
            </w:r>
          </w:p>
        </w:tc>
      </w:tr>
      <w:tr w:rsidR="002177CD" w14:paraId="048DE5CD" w14:textId="77777777" w:rsidTr="0084731D">
        <w:trPr>
          <w:trHeight w:val="362"/>
        </w:trPr>
        <w:tc>
          <w:tcPr>
            <w:tcW w:w="3244" w:type="dxa"/>
          </w:tcPr>
          <w:p w14:paraId="54823A24" w14:textId="3E41E084" w:rsidR="002177CD" w:rsidRDefault="002177CD" w:rsidP="00185949">
            <w:pPr>
              <w:pStyle w:val="a3"/>
              <w:ind w:leftChars="0" w:left="0"/>
              <w:jc w:val="left"/>
            </w:pPr>
            <w:r>
              <w:rPr>
                <w:rFonts w:hint="eastAsia"/>
              </w:rPr>
              <w:t>利用者数（</w:t>
            </w:r>
            <w:r w:rsidR="008F1C70">
              <w:rPr>
                <w:rFonts w:hint="eastAsia"/>
              </w:rPr>
              <w:t>年間・</w:t>
            </w:r>
            <w:r>
              <w:rPr>
                <w:rFonts w:hint="eastAsia"/>
              </w:rPr>
              <w:t>延べ）</w:t>
            </w:r>
          </w:p>
        </w:tc>
        <w:tc>
          <w:tcPr>
            <w:tcW w:w="2977" w:type="dxa"/>
          </w:tcPr>
          <w:p w14:paraId="22FD5DA8" w14:textId="4FC12A01" w:rsidR="002177CD" w:rsidRDefault="00965DE6" w:rsidP="00185949">
            <w:pPr>
              <w:pStyle w:val="a3"/>
              <w:ind w:leftChars="0" w:left="0"/>
              <w:jc w:val="left"/>
            </w:pPr>
            <w:r>
              <w:rPr>
                <w:rFonts w:hint="eastAsia"/>
              </w:rPr>
              <w:t>36</w:t>
            </w:r>
            <w:r w:rsidR="003B3733">
              <w:rPr>
                <w:rFonts w:hint="eastAsia"/>
              </w:rPr>
              <w:t>人</w:t>
            </w:r>
          </w:p>
        </w:tc>
        <w:tc>
          <w:tcPr>
            <w:tcW w:w="2803" w:type="dxa"/>
          </w:tcPr>
          <w:p w14:paraId="6CFEC30E" w14:textId="0399C68D" w:rsidR="002177CD" w:rsidRDefault="002177CD" w:rsidP="00185949">
            <w:pPr>
              <w:pStyle w:val="a3"/>
              <w:ind w:leftChars="0" w:left="0"/>
              <w:jc w:val="left"/>
            </w:pPr>
            <w:r>
              <w:rPr>
                <w:rFonts w:hint="eastAsia"/>
              </w:rPr>
              <w:t>3</w:t>
            </w:r>
            <w:r w:rsidR="00A32618">
              <w:rPr>
                <w:rFonts w:hint="eastAsia"/>
              </w:rPr>
              <w:t>5</w:t>
            </w:r>
            <w:r>
              <w:rPr>
                <w:rFonts w:hint="eastAsia"/>
              </w:rPr>
              <w:t>人</w:t>
            </w:r>
          </w:p>
        </w:tc>
      </w:tr>
      <w:tr w:rsidR="002177CD" w14:paraId="7579C9A7" w14:textId="77777777" w:rsidTr="0084731D">
        <w:trPr>
          <w:trHeight w:val="362"/>
        </w:trPr>
        <w:tc>
          <w:tcPr>
            <w:tcW w:w="3244" w:type="dxa"/>
          </w:tcPr>
          <w:p w14:paraId="52B5AABC" w14:textId="1E289326" w:rsidR="002177CD" w:rsidRDefault="008F1C70" w:rsidP="00185949">
            <w:pPr>
              <w:pStyle w:val="a3"/>
              <w:ind w:leftChars="0" w:left="0"/>
              <w:jc w:val="left"/>
            </w:pPr>
            <w:r>
              <w:rPr>
                <w:rFonts w:hint="eastAsia"/>
              </w:rPr>
              <w:t>利用</w:t>
            </w:r>
            <w:r w:rsidR="002177CD">
              <w:rPr>
                <w:rFonts w:hint="eastAsia"/>
              </w:rPr>
              <w:t>者数（3</w:t>
            </w:r>
            <w:r w:rsidR="002177CD">
              <w:t>/31</w:t>
            </w:r>
            <w:r w:rsidR="002177CD">
              <w:rPr>
                <w:rFonts w:hint="eastAsia"/>
              </w:rPr>
              <w:t>時点）</w:t>
            </w:r>
          </w:p>
        </w:tc>
        <w:tc>
          <w:tcPr>
            <w:tcW w:w="2977" w:type="dxa"/>
          </w:tcPr>
          <w:p w14:paraId="1E63D028" w14:textId="75F4822A" w:rsidR="002177CD" w:rsidRDefault="009F3B44" w:rsidP="00185949">
            <w:pPr>
              <w:pStyle w:val="a3"/>
              <w:ind w:leftChars="0" w:left="0"/>
              <w:jc w:val="left"/>
            </w:pPr>
            <w:r>
              <w:rPr>
                <w:rFonts w:hint="eastAsia"/>
              </w:rPr>
              <w:t>17</w:t>
            </w:r>
            <w:r w:rsidR="007E2AF6">
              <w:rPr>
                <w:rFonts w:hint="eastAsia"/>
              </w:rPr>
              <w:t>人</w:t>
            </w:r>
          </w:p>
        </w:tc>
        <w:tc>
          <w:tcPr>
            <w:tcW w:w="2803" w:type="dxa"/>
          </w:tcPr>
          <w:p w14:paraId="76354A8C" w14:textId="42447486" w:rsidR="002177CD" w:rsidRDefault="00A32618" w:rsidP="00185949">
            <w:pPr>
              <w:pStyle w:val="a3"/>
              <w:ind w:leftChars="0" w:left="0"/>
              <w:jc w:val="left"/>
            </w:pPr>
            <w:r>
              <w:rPr>
                <w:rFonts w:hint="eastAsia"/>
              </w:rPr>
              <w:t>20</w:t>
            </w:r>
            <w:r w:rsidR="002177CD">
              <w:rPr>
                <w:rFonts w:hint="eastAsia"/>
              </w:rPr>
              <w:t>人</w:t>
            </w:r>
          </w:p>
        </w:tc>
      </w:tr>
      <w:tr w:rsidR="002177CD" w14:paraId="744FBE14" w14:textId="77777777" w:rsidTr="0084731D">
        <w:trPr>
          <w:trHeight w:val="362"/>
        </w:trPr>
        <w:tc>
          <w:tcPr>
            <w:tcW w:w="3244" w:type="dxa"/>
          </w:tcPr>
          <w:p w14:paraId="5C3A01FA" w14:textId="77777777" w:rsidR="002177CD" w:rsidRDefault="002177CD" w:rsidP="00185949">
            <w:pPr>
              <w:pStyle w:val="a3"/>
              <w:ind w:leftChars="0" w:left="0"/>
              <w:jc w:val="left"/>
            </w:pPr>
            <w:r>
              <w:rPr>
                <w:rFonts w:hint="eastAsia"/>
              </w:rPr>
              <w:t>平均利用者数（1日当たり）</w:t>
            </w:r>
          </w:p>
        </w:tc>
        <w:tc>
          <w:tcPr>
            <w:tcW w:w="2977" w:type="dxa"/>
          </w:tcPr>
          <w:p w14:paraId="386ACCD5" w14:textId="1AA74396" w:rsidR="002177CD" w:rsidRDefault="000E6CF1" w:rsidP="00185949">
            <w:pPr>
              <w:pStyle w:val="a3"/>
              <w:ind w:leftChars="0" w:left="0"/>
              <w:jc w:val="left"/>
            </w:pPr>
            <w:r>
              <w:rPr>
                <w:rFonts w:hint="eastAsia"/>
              </w:rPr>
              <w:t>1</w:t>
            </w:r>
            <w:r w:rsidR="00CE7B47">
              <w:rPr>
                <w:rFonts w:hint="eastAsia"/>
              </w:rPr>
              <w:t>3</w:t>
            </w:r>
            <w:r>
              <w:t>.</w:t>
            </w:r>
            <w:r w:rsidR="00CE7B47">
              <w:rPr>
                <w:rFonts w:hint="eastAsia"/>
              </w:rPr>
              <w:t>6</w:t>
            </w:r>
            <w:r w:rsidR="00CD7C11">
              <w:rPr>
                <w:rFonts w:hint="eastAsia"/>
              </w:rPr>
              <w:t>人</w:t>
            </w:r>
          </w:p>
        </w:tc>
        <w:tc>
          <w:tcPr>
            <w:tcW w:w="2803" w:type="dxa"/>
          </w:tcPr>
          <w:p w14:paraId="7440C844" w14:textId="58960FC4" w:rsidR="002177CD" w:rsidRDefault="00A32618" w:rsidP="00185949">
            <w:pPr>
              <w:pStyle w:val="a3"/>
              <w:ind w:leftChars="0" w:left="0"/>
              <w:jc w:val="left"/>
            </w:pPr>
            <w:r>
              <w:rPr>
                <w:rFonts w:hint="eastAsia"/>
              </w:rPr>
              <w:t>16.1</w:t>
            </w:r>
            <w:r w:rsidR="002177CD">
              <w:rPr>
                <w:rFonts w:hint="eastAsia"/>
              </w:rPr>
              <w:t>人</w:t>
            </w:r>
          </w:p>
        </w:tc>
      </w:tr>
      <w:tr w:rsidR="00E05CDF" w14:paraId="40EDB2F3" w14:textId="77777777" w:rsidTr="0084731D">
        <w:trPr>
          <w:trHeight w:val="362"/>
        </w:trPr>
        <w:tc>
          <w:tcPr>
            <w:tcW w:w="3244" w:type="dxa"/>
          </w:tcPr>
          <w:p w14:paraId="7B8EBD14" w14:textId="4ADC4105" w:rsidR="00E05CDF" w:rsidRDefault="00E05CDF" w:rsidP="00185949">
            <w:pPr>
              <w:pStyle w:val="a3"/>
              <w:ind w:leftChars="0" w:left="0"/>
              <w:jc w:val="left"/>
            </w:pPr>
            <w:r>
              <w:rPr>
                <w:rFonts w:hint="eastAsia"/>
              </w:rPr>
              <w:t>平均通所率</w:t>
            </w:r>
            <w:r w:rsidR="00201143">
              <w:rPr>
                <w:rFonts w:hint="eastAsia"/>
              </w:rPr>
              <w:t>（年間）</w:t>
            </w:r>
          </w:p>
        </w:tc>
        <w:tc>
          <w:tcPr>
            <w:tcW w:w="2977" w:type="dxa"/>
          </w:tcPr>
          <w:p w14:paraId="2DF8B1FC" w14:textId="69DCBA88" w:rsidR="00E05CDF" w:rsidRDefault="001C1C82" w:rsidP="00185949">
            <w:pPr>
              <w:pStyle w:val="a3"/>
              <w:ind w:leftChars="0" w:left="0"/>
              <w:jc w:val="left"/>
            </w:pPr>
            <w:r>
              <w:rPr>
                <w:rFonts w:hint="eastAsia"/>
              </w:rPr>
              <w:t>81.9</w:t>
            </w:r>
            <w:r w:rsidR="000C6A22">
              <w:t>%</w:t>
            </w:r>
          </w:p>
        </w:tc>
        <w:tc>
          <w:tcPr>
            <w:tcW w:w="2803" w:type="dxa"/>
          </w:tcPr>
          <w:p w14:paraId="38D0E4FE" w14:textId="073B6214" w:rsidR="00E05CDF" w:rsidRDefault="00A32618" w:rsidP="00185949">
            <w:pPr>
              <w:pStyle w:val="a3"/>
              <w:ind w:leftChars="0" w:left="0"/>
              <w:jc w:val="left"/>
            </w:pPr>
            <w:r>
              <w:rPr>
                <w:rFonts w:hint="eastAsia"/>
              </w:rPr>
              <w:t>85.4％</w:t>
            </w:r>
          </w:p>
        </w:tc>
      </w:tr>
      <w:tr w:rsidR="002177CD" w14:paraId="336F4819" w14:textId="77777777" w:rsidTr="0084731D">
        <w:trPr>
          <w:trHeight w:val="315"/>
        </w:trPr>
        <w:tc>
          <w:tcPr>
            <w:tcW w:w="3244" w:type="dxa"/>
          </w:tcPr>
          <w:p w14:paraId="323BFC54" w14:textId="568029AC" w:rsidR="002177CD" w:rsidRDefault="00783CD8" w:rsidP="00185949">
            <w:pPr>
              <w:pStyle w:val="a3"/>
              <w:ind w:leftChars="0" w:left="0"/>
              <w:jc w:val="left"/>
            </w:pPr>
            <w:r>
              <w:rPr>
                <w:rFonts w:hint="eastAsia"/>
              </w:rPr>
              <w:t>新規</w:t>
            </w:r>
            <w:r w:rsidR="006F2260">
              <w:rPr>
                <w:rFonts w:hint="eastAsia"/>
              </w:rPr>
              <w:t>一般</w:t>
            </w:r>
            <w:r w:rsidR="002177CD">
              <w:rPr>
                <w:rFonts w:hint="eastAsia"/>
              </w:rPr>
              <w:t>就労者数</w:t>
            </w:r>
          </w:p>
        </w:tc>
        <w:tc>
          <w:tcPr>
            <w:tcW w:w="2977" w:type="dxa"/>
          </w:tcPr>
          <w:p w14:paraId="424BEE1E" w14:textId="11763B89" w:rsidR="002177CD" w:rsidRDefault="00D26844" w:rsidP="00185949">
            <w:pPr>
              <w:pStyle w:val="a3"/>
              <w:ind w:leftChars="0" w:left="0"/>
              <w:jc w:val="left"/>
            </w:pPr>
            <w:r>
              <w:rPr>
                <w:rFonts w:hint="eastAsia"/>
              </w:rPr>
              <w:t>9</w:t>
            </w:r>
            <w:r w:rsidR="00D76E07">
              <w:rPr>
                <w:rFonts w:hint="eastAsia"/>
              </w:rPr>
              <w:t>人</w:t>
            </w:r>
          </w:p>
        </w:tc>
        <w:tc>
          <w:tcPr>
            <w:tcW w:w="2803" w:type="dxa"/>
          </w:tcPr>
          <w:p w14:paraId="75FAD94D" w14:textId="17C76670" w:rsidR="002177CD" w:rsidRDefault="00A32618" w:rsidP="00185949">
            <w:pPr>
              <w:pStyle w:val="a3"/>
              <w:ind w:leftChars="0" w:left="0"/>
              <w:jc w:val="left"/>
            </w:pPr>
            <w:r>
              <w:rPr>
                <w:rFonts w:hint="eastAsia"/>
              </w:rPr>
              <w:t>7人</w:t>
            </w:r>
          </w:p>
        </w:tc>
      </w:tr>
      <w:tr w:rsidR="00057DAC" w14:paraId="4CFDD906" w14:textId="77777777" w:rsidTr="0084731D">
        <w:trPr>
          <w:trHeight w:val="362"/>
        </w:trPr>
        <w:tc>
          <w:tcPr>
            <w:tcW w:w="3244" w:type="dxa"/>
          </w:tcPr>
          <w:p w14:paraId="5335E2DC" w14:textId="5A6A3341" w:rsidR="00057DAC" w:rsidRDefault="003D6120" w:rsidP="00185949">
            <w:pPr>
              <w:pStyle w:val="a3"/>
              <w:ind w:leftChars="0" w:left="0"/>
              <w:jc w:val="left"/>
            </w:pPr>
            <w:r>
              <w:rPr>
                <w:rFonts w:hint="eastAsia"/>
              </w:rPr>
              <w:t>新規</w:t>
            </w:r>
            <w:r w:rsidR="00D76E07">
              <w:rPr>
                <w:rFonts w:hint="eastAsia"/>
              </w:rPr>
              <w:t>一般</w:t>
            </w:r>
            <w:r w:rsidR="00057DAC">
              <w:rPr>
                <w:rFonts w:hint="eastAsia"/>
              </w:rPr>
              <w:t>就労</w:t>
            </w:r>
            <w:r w:rsidR="00536AC7">
              <w:rPr>
                <w:rFonts w:hint="eastAsia"/>
              </w:rPr>
              <w:t>後</w:t>
            </w:r>
            <w:r w:rsidR="00A64F6F">
              <w:rPr>
                <w:rFonts w:hint="eastAsia"/>
              </w:rPr>
              <w:t>6カ月</w:t>
            </w:r>
            <w:r w:rsidR="00536AC7">
              <w:rPr>
                <w:rFonts w:hint="eastAsia"/>
              </w:rPr>
              <w:t>定着</w:t>
            </w:r>
            <w:r w:rsidR="00D76E07">
              <w:rPr>
                <w:rFonts w:hint="eastAsia"/>
              </w:rPr>
              <w:t>者数</w:t>
            </w:r>
          </w:p>
        </w:tc>
        <w:tc>
          <w:tcPr>
            <w:tcW w:w="2977" w:type="dxa"/>
          </w:tcPr>
          <w:p w14:paraId="554CE431" w14:textId="20179B40" w:rsidR="00057DAC" w:rsidRPr="00875237" w:rsidRDefault="000D0D4E" w:rsidP="00185949">
            <w:pPr>
              <w:pStyle w:val="a3"/>
              <w:ind w:leftChars="0" w:left="0"/>
              <w:jc w:val="left"/>
            </w:pPr>
            <w:r>
              <w:rPr>
                <w:rFonts w:hint="eastAsia"/>
              </w:rPr>
              <w:t>7</w:t>
            </w:r>
            <w:r w:rsidR="00875237">
              <w:rPr>
                <w:rFonts w:hint="eastAsia"/>
              </w:rPr>
              <w:t>人</w:t>
            </w:r>
          </w:p>
        </w:tc>
        <w:tc>
          <w:tcPr>
            <w:tcW w:w="2803" w:type="dxa"/>
          </w:tcPr>
          <w:p w14:paraId="01DB1694" w14:textId="59495AC0" w:rsidR="00057DAC" w:rsidRDefault="00A32618" w:rsidP="00185949">
            <w:pPr>
              <w:pStyle w:val="a3"/>
              <w:ind w:leftChars="0" w:left="0"/>
              <w:jc w:val="left"/>
            </w:pPr>
            <w:r>
              <w:rPr>
                <w:rFonts w:hint="eastAsia"/>
              </w:rPr>
              <w:t>8</w:t>
            </w:r>
            <w:r w:rsidR="008C09EF">
              <w:rPr>
                <w:rFonts w:hint="eastAsia"/>
              </w:rPr>
              <w:t>人</w:t>
            </w:r>
          </w:p>
        </w:tc>
      </w:tr>
      <w:tr w:rsidR="002177CD" w14:paraId="2B754FFD" w14:textId="77777777" w:rsidTr="0084731D">
        <w:trPr>
          <w:trHeight w:val="362"/>
        </w:trPr>
        <w:tc>
          <w:tcPr>
            <w:tcW w:w="3244" w:type="dxa"/>
          </w:tcPr>
          <w:p w14:paraId="4F2DBAED" w14:textId="77777777" w:rsidR="002177CD" w:rsidRDefault="002177CD" w:rsidP="00185949">
            <w:pPr>
              <w:pStyle w:val="a3"/>
              <w:ind w:leftChars="0" w:left="0"/>
              <w:jc w:val="left"/>
            </w:pPr>
            <w:r>
              <w:rPr>
                <w:rFonts w:hint="eastAsia"/>
              </w:rPr>
              <w:t>見学者数</w:t>
            </w:r>
          </w:p>
        </w:tc>
        <w:tc>
          <w:tcPr>
            <w:tcW w:w="2977" w:type="dxa"/>
          </w:tcPr>
          <w:p w14:paraId="2868F9C1" w14:textId="4FE213EC" w:rsidR="00C700AD" w:rsidRDefault="00947153" w:rsidP="00185949">
            <w:pPr>
              <w:pStyle w:val="a3"/>
              <w:ind w:leftChars="0" w:left="0"/>
              <w:jc w:val="left"/>
            </w:pPr>
            <w:r>
              <w:rPr>
                <w:rFonts w:hint="eastAsia"/>
              </w:rPr>
              <w:t>37</w:t>
            </w:r>
            <w:r w:rsidR="00C700AD">
              <w:rPr>
                <w:rFonts w:hint="eastAsia"/>
              </w:rPr>
              <w:t>人</w:t>
            </w:r>
          </w:p>
        </w:tc>
        <w:tc>
          <w:tcPr>
            <w:tcW w:w="2803" w:type="dxa"/>
          </w:tcPr>
          <w:p w14:paraId="5E422AEB" w14:textId="52493CC9" w:rsidR="002177CD" w:rsidRDefault="002177CD" w:rsidP="00185949">
            <w:pPr>
              <w:pStyle w:val="a3"/>
              <w:ind w:leftChars="0" w:left="0"/>
              <w:jc w:val="left"/>
            </w:pPr>
            <w:r>
              <w:rPr>
                <w:rFonts w:hint="eastAsia"/>
              </w:rPr>
              <w:t>3</w:t>
            </w:r>
            <w:r w:rsidR="00010D5A">
              <w:t>6</w:t>
            </w:r>
            <w:r>
              <w:rPr>
                <w:rFonts w:hint="eastAsia"/>
              </w:rPr>
              <w:t>人</w:t>
            </w:r>
          </w:p>
        </w:tc>
      </w:tr>
      <w:tr w:rsidR="002177CD" w14:paraId="4453CAEB" w14:textId="77777777" w:rsidTr="0084731D">
        <w:trPr>
          <w:trHeight w:val="725"/>
        </w:trPr>
        <w:tc>
          <w:tcPr>
            <w:tcW w:w="3244" w:type="dxa"/>
          </w:tcPr>
          <w:p w14:paraId="4E8A75D9" w14:textId="77777777" w:rsidR="002177CD" w:rsidRDefault="002177CD" w:rsidP="00185949">
            <w:pPr>
              <w:pStyle w:val="a3"/>
              <w:ind w:leftChars="0" w:left="0"/>
              <w:jc w:val="left"/>
            </w:pPr>
            <w:r>
              <w:rPr>
                <w:rFonts w:hint="eastAsia"/>
              </w:rPr>
              <w:t>新規利用登録者数/体験者数</w:t>
            </w:r>
          </w:p>
        </w:tc>
        <w:tc>
          <w:tcPr>
            <w:tcW w:w="2977" w:type="dxa"/>
          </w:tcPr>
          <w:p w14:paraId="30D7F6FA" w14:textId="7BC16535" w:rsidR="002177CD" w:rsidRPr="00382AD6" w:rsidRDefault="00383639" w:rsidP="00185949">
            <w:pPr>
              <w:pStyle w:val="a3"/>
              <w:ind w:leftChars="0" w:left="0"/>
              <w:jc w:val="left"/>
            </w:pPr>
            <w:r>
              <w:rPr>
                <w:rFonts w:hint="eastAsia"/>
              </w:rPr>
              <w:t>18</w:t>
            </w:r>
            <w:r w:rsidR="00370138">
              <w:rPr>
                <w:rFonts w:hint="eastAsia"/>
              </w:rPr>
              <w:t>人</w:t>
            </w:r>
            <w:r w:rsidR="000B3927">
              <w:rPr>
                <w:rFonts w:hint="eastAsia"/>
              </w:rPr>
              <w:t>(</w:t>
            </w:r>
            <w:r w:rsidR="00CD2611">
              <w:rPr>
                <w:rFonts w:hint="eastAsia"/>
              </w:rPr>
              <w:t>＋</w:t>
            </w:r>
            <w:r w:rsidR="00A81208">
              <w:rPr>
                <w:rFonts w:hint="eastAsia"/>
              </w:rPr>
              <w:t>就労アセスメント</w:t>
            </w:r>
            <w:r w:rsidR="00F36845">
              <w:rPr>
                <w:rFonts w:hint="eastAsia"/>
              </w:rPr>
              <w:t>5</w:t>
            </w:r>
            <w:r w:rsidR="000B3927">
              <w:rPr>
                <w:rFonts w:hint="eastAsia"/>
              </w:rPr>
              <w:t>人)</w:t>
            </w:r>
            <w:r w:rsidR="00DA1506">
              <w:rPr>
                <w:rFonts w:hint="eastAsia"/>
              </w:rPr>
              <w:t>/</w:t>
            </w:r>
            <w:r w:rsidR="00331691">
              <w:rPr>
                <w:rFonts w:hint="eastAsia"/>
              </w:rPr>
              <w:t>21</w:t>
            </w:r>
            <w:r w:rsidR="00DA1506">
              <w:rPr>
                <w:rFonts w:hint="eastAsia"/>
              </w:rPr>
              <w:t>人</w:t>
            </w:r>
          </w:p>
        </w:tc>
        <w:tc>
          <w:tcPr>
            <w:tcW w:w="2803" w:type="dxa"/>
          </w:tcPr>
          <w:p w14:paraId="682A92EF" w14:textId="6EB9C452" w:rsidR="002177CD" w:rsidRDefault="00010D5A" w:rsidP="00185949">
            <w:pPr>
              <w:pStyle w:val="a3"/>
              <w:ind w:leftChars="0" w:left="0"/>
              <w:jc w:val="left"/>
            </w:pPr>
            <w:r>
              <w:rPr>
                <w:rFonts w:hint="eastAsia"/>
              </w:rPr>
              <w:t>1</w:t>
            </w:r>
            <w:r w:rsidR="00965DE6">
              <w:rPr>
                <w:rFonts w:hint="eastAsia"/>
              </w:rPr>
              <w:t>7</w:t>
            </w:r>
            <w:r>
              <w:rPr>
                <w:rFonts w:hint="eastAsia"/>
              </w:rPr>
              <w:t>人</w:t>
            </w:r>
            <w:r w:rsidR="000B3927">
              <w:rPr>
                <w:rFonts w:hint="eastAsia"/>
              </w:rPr>
              <w:t>(</w:t>
            </w:r>
            <w:r w:rsidR="0045001E">
              <w:rPr>
                <w:rFonts w:hint="eastAsia"/>
              </w:rPr>
              <w:t>＋</w:t>
            </w:r>
            <w:r w:rsidR="00D9761B">
              <w:rPr>
                <w:rFonts w:hint="eastAsia"/>
              </w:rPr>
              <w:t>就労アセスメント</w:t>
            </w:r>
            <w:r w:rsidR="00965DE6">
              <w:rPr>
                <w:rFonts w:hint="eastAsia"/>
              </w:rPr>
              <w:t>5</w:t>
            </w:r>
            <w:r w:rsidR="000B3927">
              <w:rPr>
                <w:rFonts w:hint="eastAsia"/>
              </w:rPr>
              <w:t>人)</w:t>
            </w:r>
            <w:r>
              <w:t>/</w:t>
            </w:r>
            <w:r w:rsidR="00965DE6">
              <w:rPr>
                <w:rFonts w:hint="eastAsia"/>
              </w:rPr>
              <w:t>22</w:t>
            </w:r>
            <w:r>
              <w:rPr>
                <w:rFonts w:hint="eastAsia"/>
              </w:rPr>
              <w:t>人</w:t>
            </w:r>
          </w:p>
        </w:tc>
      </w:tr>
      <w:tr w:rsidR="0030296D" w14:paraId="68FE5746" w14:textId="77777777" w:rsidTr="0084731D">
        <w:trPr>
          <w:trHeight w:val="433"/>
        </w:trPr>
        <w:tc>
          <w:tcPr>
            <w:tcW w:w="3244" w:type="dxa"/>
          </w:tcPr>
          <w:p w14:paraId="3ED893F8" w14:textId="1F617C4C" w:rsidR="0030296D" w:rsidRDefault="0030296D" w:rsidP="0030296D">
            <w:pPr>
              <w:pStyle w:val="a3"/>
              <w:ind w:leftChars="0" w:left="0"/>
              <w:jc w:val="left"/>
            </w:pPr>
            <w:r>
              <w:rPr>
                <w:rFonts w:hint="eastAsia"/>
              </w:rPr>
              <w:t>平均収入（月額）</w:t>
            </w:r>
          </w:p>
        </w:tc>
        <w:tc>
          <w:tcPr>
            <w:tcW w:w="2977" w:type="dxa"/>
          </w:tcPr>
          <w:p w14:paraId="15B169BD" w14:textId="6EA670E9" w:rsidR="0030296D" w:rsidRDefault="00D64AAB" w:rsidP="0030296D">
            <w:pPr>
              <w:pStyle w:val="a3"/>
              <w:ind w:leftChars="0" w:left="0"/>
              <w:jc w:val="left"/>
            </w:pPr>
            <w:r>
              <w:rPr>
                <w:rFonts w:hint="eastAsia"/>
              </w:rPr>
              <w:t>3,415,729円</w:t>
            </w:r>
          </w:p>
        </w:tc>
        <w:tc>
          <w:tcPr>
            <w:tcW w:w="2803" w:type="dxa"/>
          </w:tcPr>
          <w:p w14:paraId="52322691" w14:textId="1B248C49" w:rsidR="0030296D" w:rsidRDefault="00D92527" w:rsidP="0030296D">
            <w:pPr>
              <w:pStyle w:val="a3"/>
              <w:ind w:leftChars="0" w:left="0"/>
              <w:jc w:val="left"/>
            </w:pPr>
            <w:r>
              <w:rPr>
                <w:rFonts w:hint="eastAsia"/>
              </w:rPr>
              <w:t>4</w:t>
            </w:r>
            <w:r w:rsidR="003B3273">
              <w:rPr>
                <w:rFonts w:hint="eastAsia"/>
              </w:rPr>
              <w:t>,</w:t>
            </w:r>
            <w:r>
              <w:rPr>
                <w:rFonts w:hint="eastAsia"/>
              </w:rPr>
              <w:t>061</w:t>
            </w:r>
            <w:r w:rsidR="003B3273">
              <w:rPr>
                <w:rFonts w:hint="eastAsia"/>
              </w:rPr>
              <w:t>,516円</w:t>
            </w:r>
          </w:p>
        </w:tc>
      </w:tr>
    </w:tbl>
    <w:p w14:paraId="3DEF8B8F" w14:textId="6A3E9419" w:rsidR="007A4A56" w:rsidRPr="00020D25" w:rsidRDefault="007A4A56" w:rsidP="00E04888">
      <w:pPr>
        <w:jc w:val="left"/>
        <w:rPr>
          <w:u w:val="single"/>
        </w:rPr>
      </w:pPr>
      <w:r>
        <w:rPr>
          <w:rFonts w:hint="eastAsia"/>
        </w:rPr>
        <w:t xml:space="preserve">　　　　</w:t>
      </w:r>
      <w:r w:rsidR="009C2800" w:rsidRPr="00020D25">
        <w:rPr>
          <w:rFonts w:hint="eastAsia"/>
          <w:u w:val="single"/>
        </w:rPr>
        <w:t>2024年度の報酬ランク最上位</w:t>
      </w:r>
      <w:r w:rsidR="00AE5F90" w:rsidRPr="00020D25">
        <w:rPr>
          <w:rFonts w:hint="eastAsia"/>
          <w:u w:val="single"/>
        </w:rPr>
        <w:t>を達成</w:t>
      </w:r>
      <w:r w:rsidR="005E7815" w:rsidRPr="00020D25">
        <w:rPr>
          <w:rFonts w:hint="eastAsia"/>
          <w:u w:val="single"/>
        </w:rPr>
        <w:t>。</w:t>
      </w:r>
    </w:p>
    <w:p w14:paraId="16C3F365" w14:textId="77777777" w:rsidR="000B16F3" w:rsidRDefault="000B16F3" w:rsidP="00E04888">
      <w:pPr>
        <w:jc w:val="left"/>
      </w:pPr>
    </w:p>
    <w:p w14:paraId="3E8061A8" w14:textId="7FD6C658" w:rsidR="008A6AE7" w:rsidRDefault="008A6AE7" w:rsidP="00BA290A">
      <w:pPr>
        <w:pStyle w:val="a3"/>
        <w:numPr>
          <w:ilvl w:val="0"/>
          <w:numId w:val="8"/>
        </w:numPr>
        <w:ind w:leftChars="0"/>
        <w:jc w:val="left"/>
      </w:pPr>
      <w:r>
        <w:rPr>
          <w:rFonts w:hint="eastAsia"/>
        </w:rPr>
        <w:t>支援について</w:t>
      </w:r>
    </w:p>
    <w:p w14:paraId="5475C1E0" w14:textId="785DB605" w:rsidR="002177CD" w:rsidRDefault="003B42DD" w:rsidP="002777D0">
      <w:pPr>
        <w:ind w:leftChars="500" w:left="1260" w:hangingChars="100" w:hanging="210"/>
        <w:jc w:val="left"/>
      </w:pPr>
      <w:r>
        <w:rPr>
          <w:rFonts w:hint="eastAsia"/>
        </w:rPr>
        <w:t>・</w:t>
      </w:r>
      <w:r w:rsidR="000F6E25">
        <w:rPr>
          <w:rFonts w:hint="eastAsia"/>
        </w:rPr>
        <w:t>利用者の個別性を重視し</w:t>
      </w:r>
      <w:r w:rsidR="002F5788">
        <w:rPr>
          <w:rFonts w:hint="eastAsia"/>
        </w:rPr>
        <w:t>、</w:t>
      </w:r>
      <w:r w:rsidR="00522E0D">
        <w:rPr>
          <w:rFonts w:hint="eastAsia"/>
        </w:rPr>
        <w:t>多くの</w:t>
      </w:r>
      <w:r w:rsidR="006F282F">
        <w:rPr>
          <w:rFonts w:hint="eastAsia"/>
        </w:rPr>
        <w:t>困難事例</w:t>
      </w:r>
      <w:r w:rsidR="00522E0D">
        <w:rPr>
          <w:rFonts w:hint="eastAsia"/>
        </w:rPr>
        <w:t>に対し</w:t>
      </w:r>
      <w:r w:rsidR="00AE0AC2">
        <w:rPr>
          <w:rFonts w:hint="eastAsia"/>
        </w:rPr>
        <w:t>就労準備性の向上につながる支援を検討</w:t>
      </w:r>
      <w:r w:rsidR="00693102">
        <w:rPr>
          <w:rFonts w:hint="eastAsia"/>
        </w:rPr>
        <w:t>・実施</w:t>
      </w:r>
      <w:r w:rsidR="006B04EA">
        <w:rPr>
          <w:rFonts w:hint="eastAsia"/>
        </w:rPr>
        <w:t>し</w:t>
      </w:r>
      <w:r w:rsidR="003A39C5">
        <w:rPr>
          <w:rFonts w:hint="eastAsia"/>
        </w:rPr>
        <w:t>、</w:t>
      </w:r>
      <w:r w:rsidR="004803ED">
        <w:rPr>
          <w:rFonts w:hint="eastAsia"/>
        </w:rPr>
        <w:t>多数の利用者</w:t>
      </w:r>
      <w:r w:rsidR="00BA290A">
        <w:rPr>
          <w:rFonts w:hint="eastAsia"/>
        </w:rPr>
        <w:t>の</w:t>
      </w:r>
      <w:r w:rsidR="004803ED">
        <w:rPr>
          <w:rFonts w:hint="eastAsia"/>
        </w:rPr>
        <w:t>一般就労</w:t>
      </w:r>
      <w:r w:rsidR="00BA290A">
        <w:rPr>
          <w:rFonts w:hint="eastAsia"/>
        </w:rPr>
        <w:t>や就労スキルの向上</w:t>
      </w:r>
      <w:r w:rsidR="004803ED">
        <w:rPr>
          <w:rFonts w:hint="eastAsia"/>
        </w:rPr>
        <w:t>に結び付けた。</w:t>
      </w:r>
    </w:p>
    <w:p w14:paraId="1CF73FD6" w14:textId="74707452" w:rsidR="00800168" w:rsidRDefault="00800168" w:rsidP="002777D0">
      <w:pPr>
        <w:ind w:leftChars="500" w:left="1260" w:hangingChars="100" w:hanging="210"/>
        <w:jc w:val="left"/>
      </w:pPr>
      <w:r>
        <w:rPr>
          <w:rFonts w:hint="eastAsia"/>
        </w:rPr>
        <w:t>・</w:t>
      </w:r>
      <w:r w:rsidR="00A22AE8">
        <w:rPr>
          <w:rFonts w:hint="eastAsia"/>
        </w:rPr>
        <w:t>三重県</w:t>
      </w:r>
      <w:r>
        <w:rPr>
          <w:rFonts w:hint="eastAsia"/>
        </w:rPr>
        <w:t>障がい者委託訓練事業</w:t>
      </w:r>
      <w:r w:rsidR="00F254EA">
        <w:rPr>
          <w:rFonts w:hint="eastAsia"/>
        </w:rPr>
        <w:t>を</w:t>
      </w:r>
      <w:r w:rsidR="004D16BC">
        <w:rPr>
          <w:rFonts w:hint="eastAsia"/>
        </w:rPr>
        <w:t>5</w:t>
      </w:r>
      <w:r w:rsidR="008164FD">
        <w:rPr>
          <w:rFonts w:hint="eastAsia"/>
        </w:rPr>
        <w:t>年連続で受託</w:t>
      </w:r>
      <w:r w:rsidR="00F254EA">
        <w:rPr>
          <w:rFonts w:hint="eastAsia"/>
        </w:rPr>
        <w:t>し</w:t>
      </w:r>
      <w:r w:rsidR="00730A36">
        <w:rPr>
          <w:rFonts w:hint="eastAsia"/>
        </w:rPr>
        <w:t>、</w:t>
      </w:r>
      <w:r>
        <w:rPr>
          <w:rFonts w:hint="eastAsia"/>
        </w:rPr>
        <w:t>新たな就労先等の開拓</w:t>
      </w:r>
      <w:r w:rsidR="00A3214F">
        <w:rPr>
          <w:rFonts w:hint="eastAsia"/>
        </w:rPr>
        <w:t>や</w:t>
      </w:r>
      <w:r w:rsidR="003E5C26">
        <w:rPr>
          <w:rFonts w:hint="eastAsia"/>
        </w:rPr>
        <w:t>企業との連携、</w:t>
      </w:r>
      <w:r w:rsidR="00A3214F">
        <w:rPr>
          <w:rFonts w:hint="eastAsia"/>
        </w:rPr>
        <w:t>利用者の一般就労が実現した</w:t>
      </w:r>
      <w:r w:rsidR="0041635A">
        <w:rPr>
          <w:rFonts w:hint="eastAsia"/>
        </w:rPr>
        <w:t>。</w:t>
      </w:r>
    </w:p>
    <w:p w14:paraId="4362E04D" w14:textId="77777777" w:rsidR="000B35D6" w:rsidRDefault="003B42DD" w:rsidP="000B35D6">
      <w:pPr>
        <w:ind w:leftChars="500" w:left="1260" w:hangingChars="100" w:hanging="210"/>
        <w:jc w:val="left"/>
      </w:pPr>
      <w:r>
        <w:rPr>
          <w:rFonts w:hint="eastAsia"/>
        </w:rPr>
        <w:t>・</w:t>
      </w:r>
      <w:r w:rsidR="00693102">
        <w:rPr>
          <w:rFonts w:hint="eastAsia"/>
        </w:rPr>
        <w:t>職員間での連携や</w:t>
      </w:r>
      <w:r w:rsidR="004F343F">
        <w:rPr>
          <w:rFonts w:hint="eastAsia"/>
        </w:rPr>
        <w:t>共有</w:t>
      </w:r>
      <w:r w:rsidR="0066776C">
        <w:rPr>
          <w:rFonts w:hint="eastAsia"/>
        </w:rPr>
        <w:t>、意見交換</w:t>
      </w:r>
      <w:r w:rsidR="002305F4">
        <w:rPr>
          <w:rFonts w:hint="eastAsia"/>
        </w:rPr>
        <w:t>を意識し</w:t>
      </w:r>
      <w:r w:rsidR="004F343F">
        <w:rPr>
          <w:rFonts w:hint="eastAsia"/>
        </w:rPr>
        <w:t>、各利用者の多角的な理解や支援</w:t>
      </w:r>
      <w:r w:rsidR="00263C02">
        <w:rPr>
          <w:rFonts w:hint="eastAsia"/>
        </w:rPr>
        <w:t>につな</w:t>
      </w:r>
      <w:r w:rsidR="00BF06DB">
        <w:rPr>
          <w:rFonts w:hint="eastAsia"/>
        </w:rPr>
        <w:t>げた</w:t>
      </w:r>
      <w:r w:rsidR="00263C02">
        <w:rPr>
          <w:rFonts w:hint="eastAsia"/>
        </w:rPr>
        <w:t>。</w:t>
      </w:r>
    </w:p>
    <w:p w14:paraId="60051A8C" w14:textId="4DA97509" w:rsidR="008F7869" w:rsidRDefault="00E01678" w:rsidP="000B35D6">
      <w:pPr>
        <w:ind w:leftChars="500" w:left="1260" w:hangingChars="100" w:hanging="210"/>
        <w:jc w:val="left"/>
      </w:pPr>
      <w:r>
        <w:rPr>
          <w:rFonts w:hint="eastAsia"/>
        </w:rPr>
        <w:t>・</w:t>
      </w:r>
      <w:r w:rsidR="008F7869">
        <w:rPr>
          <w:rFonts w:hint="eastAsia"/>
        </w:rPr>
        <w:t>実地訓練（伊勢おやき、スプラウト、なやプラザ等）</w:t>
      </w:r>
      <w:r w:rsidR="00EA6428">
        <w:rPr>
          <w:rFonts w:hint="eastAsia"/>
        </w:rPr>
        <w:t>を</w:t>
      </w:r>
      <w:r w:rsidR="008F7869">
        <w:rPr>
          <w:rFonts w:hint="eastAsia"/>
        </w:rPr>
        <w:t>延べ45人が実施。継続的な訓練を通して利用者の特性の理解や</w:t>
      </w:r>
      <w:r w:rsidR="00E20A10">
        <w:rPr>
          <w:rFonts w:hint="eastAsia"/>
        </w:rPr>
        <w:t>実践的</w:t>
      </w:r>
      <w:r w:rsidR="008F7869">
        <w:rPr>
          <w:rFonts w:hint="eastAsia"/>
        </w:rPr>
        <w:t>就業スキル・習慣の向上につながった。</w:t>
      </w:r>
    </w:p>
    <w:p w14:paraId="66FE0247" w14:textId="77777777" w:rsidR="000B35D6" w:rsidRDefault="000B35D6" w:rsidP="00A27C62">
      <w:pPr>
        <w:ind w:leftChars="473" w:left="1274" w:rightChars="50" w:right="105" w:hangingChars="134" w:hanging="281"/>
        <w:jc w:val="left"/>
      </w:pPr>
    </w:p>
    <w:p w14:paraId="0177D415" w14:textId="3E537A68" w:rsidR="00A1628C" w:rsidRDefault="004513FF" w:rsidP="0039467D">
      <w:pPr>
        <w:pStyle w:val="a3"/>
        <w:numPr>
          <w:ilvl w:val="0"/>
          <w:numId w:val="8"/>
        </w:numPr>
        <w:ind w:leftChars="0"/>
        <w:jc w:val="left"/>
      </w:pPr>
      <w:r>
        <w:rPr>
          <w:rFonts w:hint="eastAsia"/>
        </w:rPr>
        <w:t>外部との連携</w:t>
      </w:r>
    </w:p>
    <w:p w14:paraId="0867A7BB" w14:textId="728696C4" w:rsidR="00F010B7" w:rsidRDefault="0079095A" w:rsidP="00367295">
      <w:pPr>
        <w:ind w:leftChars="472" w:left="1132" w:hangingChars="67" w:hanging="141"/>
        <w:jc w:val="left"/>
      </w:pPr>
      <w:r>
        <w:rPr>
          <w:rFonts w:hint="eastAsia"/>
        </w:rPr>
        <w:t>・</w:t>
      </w:r>
      <w:r w:rsidR="00127D13">
        <w:rPr>
          <w:rFonts w:hint="eastAsia"/>
        </w:rPr>
        <w:t>世話人代表として</w:t>
      </w:r>
      <w:r w:rsidR="00B44530">
        <w:rPr>
          <w:rFonts w:hint="eastAsia"/>
        </w:rPr>
        <w:t>「四日市障がい者就労移行支援事業所ネットワーク会議</w:t>
      </w:r>
      <w:r w:rsidR="0039467D">
        <w:rPr>
          <w:rFonts w:hint="eastAsia"/>
        </w:rPr>
        <w:t>」</w:t>
      </w:r>
      <w:r w:rsidR="00367295">
        <w:rPr>
          <w:rFonts w:hint="eastAsia"/>
        </w:rPr>
        <w:t>を運営し</w:t>
      </w:r>
      <w:r w:rsidR="007153E8">
        <w:rPr>
          <w:rFonts w:hint="eastAsia"/>
        </w:rPr>
        <w:t>、企業</w:t>
      </w:r>
      <w:r w:rsidR="00E20A10">
        <w:rPr>
          <w:rFonts w:hint="eastAsia"/>
        </w:rPr>
        <w:t>を対象とした</w:t>
      </w:r>
      <w:r w:rsidR="007153E8">
        <w:rPr>
          <w:rFonts w:hint="eastAsia"/>
        </w:rPr>
        <w:t>障害者雇用率向上を</w:t>
      </w:r>
      <w:r w:rsidR="00812500">
        <w:rPr>
          <w:rFonts w:hint="eastAsia"/>
        </w:rPr>
        <w:t>目的とした</w:t>
      </w:r>
      <w:r w:rsidR="006D5FC0">
        <w:rPr>
          <w:rFonts w:hint="eastAsia"/>
        </w:rPr>
        <w:t>冊子を作成・配布した。</w:t>
      </w:r>
    </w:p>
    <w:p w14:paraId="28F74FED" w14:textId="6B8E0EC6" w:rsidR="00A81DBA" w:rsidRDefault="00A81DBA" w:rsidP="00A1628C">
      <w:pPr>
        <w:ind w:leftChars="472" w:left="1132" w:hangingChars="67" w:hanging="141"/>
        <w:jc w:val="left"/>
      </w:pPr>
      <w:r>
        <w:rPr>
          <w:rFonts w:hint="eastAsia"/>
        </w:rPr>
        <w:t>・</w:t>
      </w:r>
      <w:r w:rsidR="0020181A">
        <w:rPr>
          <w:rFonts w:hint="eastAsia"/>
        </w:rPr>
        <w:t>三重県中小企業家同友会と</w:t>
      </w:r>
      <w:r w:rsidR="000630DF">
        <w:rPr>
          <w:rFonts w:hint="eastAsia"/>
        </w:rPr>
        <w:t>の連携を</w:t>
      </w:r>
      <w:r w:rsidR="00D76FB1">
        <w:rPr>
          <w:rFonts w:hint="eastAsia"/>
        </w:rPr>
        <w:t>、</w:t>
      </w:r>
      <w:r w:rsidR="00EA43BF">
        <w:rPr>
          <w:rFonts w:hint="eastAsia"/>
        </w:rPr>
        <w:t>同会への</w:t>
      </w:r>
      <w:r w:rsidR="00D76FB1">
        <w:rPr>
          <w:rFonts w:hint="eastAsia"/>
        </w:rPr>
        <w:t>入会や</w:t>
      </w:r>
      <w:r w:rsidR="003F16BA">
        <w:rPr>
          <w:rFonts w:hint="eastAsia"/>
        </w:rPr>
        <w:t>「四日市障がい者就労移行支援事業所ネットワーク会議」の活動</w:t>
      </w:r>
      <w:r w:rsidR="00D76FB1">
        <w:rPr>
          <w:rFonts w:hint="eastAsia"/>
        </w:rPr>
        <w:t>等を通して</w:t>
      </w:r>
      <w:r w:rsidR="000630DF">
        <w:rPr>
          <w:rFonts w:hint="eastAsia"/>
        </w:rPr>
        <w:t>行った</w:t>
      </w:r>
      <w:r w:rsidR="002F5634">
        <w:rPr>
          <w:rFonts w:hint="eastAsia"/>
        </w:rPr>
        <w:t>。</w:t>
      </w:r>
    </w:p>
    <w:p w14:paraId="7560A47E" w14:textId="508EAC47" w:rsidR="000F2C6A" w:rsidRPr="00F010B7" w:rsidRDefault="008B0896" w:rsidP="00212847">
      <w:pPr>
        <w:ind w:leftChars="472" w:left="1132" w:hangingChars="67" w:hanging="141"/>
        <w:jc w:val="left"/>
      </w:pPr>
      <w:r>
        <w:rPr>
          <w:rFonts w:hint="eastAsia"/>
        </w:rPr>
        <w:t>・</w:t>
      </w:r>
      <w:r w:rsidR="003B235A">
        <w:rPr>
          <w:rFonts w:hint="eastAsia"/>
        </w:rPr>
        <w:t>特別支援学校や専門学校等から</w:t>
      </w:r>
      <w:r w:rsidR="00D558D7">
        <w:rPr>
          <w:rFonts w:hint="eastAsia"/>
        </w:rPr>
        <w:t>の生徒の</w:t>
      </w:r>
      <w:r w:rsidR="003B235A">
        <w:rPr>
          <w:rFonts w:hint="eastAsia"/>
        </w:rPr>
        <w:t>施設</w:t>
      </w:r>
      <w:r w:rsidR="00A07969">
        <w:rPr>
          <w:rFonts w:hint="eastAsia"/>
        </w:rPr>
        <w:t>見学や</w:t>
      </w:r>
      <w:r w:rsidR="003B235A">
        <w:rPr>
          <w:rFonts w:hint="eastAsia"/>
        </w:rPr>
        <w:t>実習</w:t>
      </w:r>
      <w:r w:rsidR="00A07969">
        <w:rPr>
          <w:rFonts w:hint="eastAsia"/>
        </w:rPr>
        <w:t>、就労アセスメント等の依頼が</w:t>
      </w:r>
      <w:r w:rsidR="007667A2">
        <w:rPr>
          <w:rFonts w:hint="eastAsia"/>
        </w:rPr>
        <w:t>定着し</w:t>
      </w:r>
      <w:r w:rsidR="00B1053D">
        <w:rPr>
          <w:rFonts w:hint="eastAsia"/>
        </w:rPr>
        <w:t>、</w:t>
      </w:r>
      <w:r w:rsidR="004856AD">
        <w:rPr>
          <w:rFonts w:hint="eastAsia"/>
        </w:rPr>
        <w:t>そこから</w:t>
      </w:r>
      <w:r w:rsidR="00EB2A88">
        <w:rPr>
          <w:rFonts w:hint="eastAsia"/>
        </w:rPr>
        <w:t>新規利用登録</w:t>
      </w:r>
      <w:r w:rsidR="004856AD">
        <w:rPr>
          <w:rFonts w:hint="eastAsia"/>
        </w:rPr>
        <w:t>に</w:t>
      </w:r>
      <w:r w:rsidR="00D558D7">
        <w:rPr>
          <w:rFonts w:hint="eastAsia"/>
        </w:rPr>
        <w:t>つなが</w:t>
      </w:r>
      <w:r w:rsidR="00996D27">
        <w:rPr>
          <w:rFonts w:hint="eastAsia"/>
        </w:rPr>
        <w:t>る</w:t>
      </w:r>
      <w:r w:rsidR="00EB2A88">
        <w:rPr>
          <w:rFonts w:hint="eastAsia"/>
        </w:rPr>
        <w:t>ケース</w:t>
      </w:r>
      <w:r w:rsidR="007667A2">
        <w:rPr>
          <w:rFonts w:hint="eastAsia"/>
        </w:rPr>
        <w:t>が増加した</w:t>
      </w:r>
      <w:r w:rsidR="002A62BD">
        <w:rPr>
          <w:rFonts w:hint="eastAsia"/>
        </w:rPr>
        <w:t>。</w:t>
      </w:r>
      <w:r w:rsidR="00212847">
        <w:rPr>
          <w:rFonts w:hint="eastAsia"/>
        </w:rPr>
        <w:t>また看護大学等からの実習</w:t>
      </w:r>
      <w:r w:rsidR="000C0581">
        <w:rPr>
          <w:rFonts w:hint="eastAsia"/>
        </w:rPr>
        <w:t>の依頼も</w:t>
      </w:r>
      <w:r w:rsidR="00996D27">
        <w:rPr>
          <w:rFonts w:hint="eastAsia"/>
        </w:rPr>
        <w:t>受託し</w:t>
      </w:r>
      <w:r w:rsidR="000C0581">
        <w:rPr>
          <w:rFonts w:hint="eastAsia"/>
        </w:rPr>
        <w:t>、今後</w:t>
      </w:r>
      <w:r w:rsidR="00524650">
        <w:rPr>
          <w:rFonts w:hint="eastAsia"/>
        </w:rPr>
        <w:t>も継続していく方針である</w:t>
      </w:r>
      <w:r w:rsidR="000C0581">
        <w:rPr>
          <w:rFonts w:hint="eastAsia"/>
        </w:rPr>
        <w:t>。</w:t>
      </w:r>
    </w:p>
    <w:p w14:paraId="47D37F51" w14:textId="3AF9DA4B" w:rsidR="00B8567E" w:rsidRPr="00742C1C" w:rsidRDefault="00B8567E" w:rsidP="00B8567E">
      <w:pPr>
        <w:pStyle w:val="a3"/>
        <w:numPr>
          <w:ilvl w:val="0"/>
          <w:numId w:val="2"/>
        </w:numPr>
        <w:ind w:leftChars="0"/>
        <w:jc w:val="left"/>
        <w:rPr>
          <w:b/>
          <w:bCs/>
        </w:rPr>
      </w:pPr>
      <w:r w:rsidRPr="00742C1C">
        <w:rPr>
          <w:rFonts w:hint="eastAsia"/>
          <w:b/>
          <w:bCs/>
        </w:rPr>
        <w:lastRenderedPageBreak/>
        <w:t>就労継続支援B型事業</w:t>
      </w:r>
    </w:p>
    <w:p w14:paraId="7686DE20" w14:textId="60CFC7D4" w:rsidR="003425AD" w:rsidRDefault="003425AD" w:rsidP="009A273D">
      <w:pPr>
        <w:pStyle w:val="a3"/>
        <w:numPr>
          <w:ilvl w:val="0"/>
          <w:numId w:val="9"/>
        </w:numPr>
        <w:ind w:leftChars="0"/>
        <w:jc w:val="left"/>
      </w:pPr>
      <w:r>
        <w:rPr>
          <w:rFonts w:hint="eastAsia"/>
        </w:rPr>
        <w:t>利用者実績</w:t>
      </w:r>
    </w:p>
    <w:tbl>
      <w:tblPr>
        <w:tblStyle w:val="a4"/>
        <w:tblW w:w="0" w:type="auto"/>
        <w:tblInd w:w="838" w:type="dxa"/>
        <w:tblLook w:val="04A0" w:firstRow="1" w:lastRow="0" w:firstColumn="1" w:lastColumn="0" w:noHBand="0" w:noVBand="1"/>
      </w:tblPr>
      <w:tblGrid>
        <w:gridCol w:w="2961"/>
        <w:gridCol w:w="2551"/>
        <w:gridCol w:w="2551"/>
      </w:tblGrid>
      <w:tr w:rsidR="009A273D" w14:paraId="50C0C0EB" w14:textId="77777777" w:rsidTr="0030495B">
        <w:tc>
          <w:tcPr>
            <w:tcW w:w="2961" w:type="dxa"/>
          </w:tcPr>
          <w:p w14:paraId="3D679A83" w14:textId="77777777" w:rsidR="009A273D" w:rsidRDefault="009A273D" w:rsidP="00185949">
            <w:pPr>
              <w:pStyle w:val="a3"/>
              <w:ind w:leftChars="0" w:left="0"/>
              <w:jc w:val="center"/>
            </w:pPr>
          </w:p>
        </w:tc>
        <w:tc>
          <w:tcPr>
            <w:tcW w:w="2551" w:type="dxa"/>
          </w:tcPr>
          <w:p w14:paraId="05E95B09" w14:textId="37B9A6A5" w:rsidR="009A273D" w:rsidRDefault="009A273D" w:rsidP="00185949">
            <w:pPr>
              <w:pStyle w:val="a3"/>
              <w:ind w:leftChars="0" w:left="0"/>
              <w:jc w:val="center"/>
            </w:pPr>
            <w:r>
              <w:rPr>
                <w:rFonts w:hint="eastAsia"/>
              </w:rPr>
              <w:t>2023年度　実績</w:t>
            </w:r>
          </w:p>
        </w:tc>
        <w:tc>
          <w:tcPr>
            <w:tcW w:w="2551" w:type="dxa"/>
          </w:tcPr>
          <w:p w14:paraId="4A9F5B25" w14:textId="28EF785D" w:rsidR="009A273D" w:rsidRDefault="009A273D" w:rsidP="00185949">
            <w:pPr>
              <w:pStyle w:val="a3"/>
              <w:ind w:leftChars="0" w:left="0"/>
              <w:jc w:val="center"/>
            </w:pPr>
            <w:r>
              <w:rPr>
                <w:rFonts w:hint="eastAsia"/>
              </w:rPr>
              <w:t>202</w:t>
            </w:r>
            <w:r>
              <w:t>2</w:t>
            </w:r>
            <w:r>
              <w:rPr>
                <w:rFonts w:hint="eastAsia"/>
              </w:rPr>
              <w:t>年度　実績</w:t>
            </w:r>
          </w:p>
        </w:tc>
      </w:tr>
      <w:tr w:rsidR="009A273D" w14:paraId="30ACF24D" w14:textId="77777777" w:rsidTr="0030495B">
        <w:tc>
          <w:tcPr>
            <w:tcW w:w="2961" w:type="dxa"/>
          </w:tcPr>
          <w:p w14:paraId="0DB5DD47" w14:textId="3F5564B7" w:rsidR="009A273D" w:rsidRDefault="009A273D" w:rsidP="00185949">
            <w:pPr>
              <w:pStyle w:val="a3"/>
              <w:ind w:leftChars="0" w:left="0"/>
              <w:jc w:val="left"/>
            </w:pPr>
            <w:r>
              <w:rPr>
                <w:rFonts w:hint="eastAsia"/>
              </w:rPr>
              <w:t>利用者数（年間・延べ）</w:t>
            </w:r>
          </w:p>
        </w:tc>
        <w:tc>
          <w:tcPr>
            <w:tcW w:w="2551" w:type="dxa"/>
          </w:tcPr>
          <w:p w14:paraId="750AE7AF" w14:textId="09ACDDC6" w:rsidR="009A273D" w:rsidRDefault="009A273D" w:rsidP="00185949">
            <w:pPr>
              <w:pStyle w:val="a3"/>
              <w:ind w:leftChars="0" w:left="0"/>
              <w:jc w:val="left"/>
            </w:pPr>
            <w:r>
              <w:rPr>
                <w:rFonts w:hint="eastAsia"/>
              </w:rPr>
              <w:t>6人</w:t>
            </w:r>
          </w:p>
        </w:tc>
        <w:tc>
          <w:tcPr>
            <w:tcW w:w="2551" w:type="dxa"/>
          </w:tcPr>
          <w:p w14:paraId="14F6A178" w14:textId="422087EA" w:rsidR="009A273D" w:rsidRDefault="009A273D" w:rsidP="00185949">
            <w:pPr>
              <w:pStyle w:val="a3"/>
              <w:ind w:leftChars="0" w:left="0"/>
              <w:jc w:val="left"/>
            </w:pPr>
            <w:r>
              <w:rPr>
                <w:rFonts w:hint="eastAsia"/>
              </w:rPr>
              <w:t>5人</w:t>
            </w:r>
          </w:p>
        </w:tc>
      </w:tr>
      <w:tr w:rsidR="009A273D" w14:paraId="0B48A154" w14:textId="77777777" w:rsidTr="0030495B">
        <w:tc>
          <w:tcPr>
            <w:tcW w:w="2961" w:type="dxa"/>
          </w:tcPr>
          <w:p w14:paraId="75D84830" w14:textId="2BBA0245" w:rsidR="009A273D" w:rsidRDefault="009A273D" w:rsidP="00185949">
            <w:pPr>
              <w:pStyle w:val="a3"/>
              <w:ind w:leftChars="0" w:left="0"/>
              <w:jc w:val="left"/>
            </w:pPr>
            <w:r>
              <w:rPr>
                <w:rFonts w:hint="eastAsia"/>
              </w:rPr>
              <w:t>利用者数（3</w:t>
            </w:r>
            <w:r>
              <w:t>/31</w:t>
            </w:r>
            <w:r>
              <w:rPr>
                <w:rFonts w:hint="eastAsia"/>
              </w:rPr>
              <w:t>時点）</w:t>
            </w:r>
          </w:p>
        </w:tc>
        <w:tc>
          <w:tcPr>
            <w:tcW w:w="2551" w:type="dxa"/>
          </w:tcPr>
          <w:p w14:paraId="2058BD03" w14:textId="363ECCF5" w:rsidR="009A273D" w:rsidRDefault="009A273D" w:rsidP="00185949">
            <w:pPr>
              <w:pStyle w:val="a3"/>
              <w:ind w:leftChars="0" w:left="0"/>
              <w:jc w:val="left"/>
            </w:pPr>
            <w:r>
              <w:rPr>
                <w:rFonts w:hint="eastAsia"/>
              </w:rPr>
              <w:t>5人</w:t>
            </w:r>
          </w:p>
        </w:tc>
        <w:tc>
          <w:tcPr>
            <w:tcW w:w="2551" w:type="dxa"/>
          </w:tcPr>
          <w:p w14:paraId="05565FF0" w14:textId="0DFC3A64" w:rsidR="009A273D" w:rsidRDefault="009A273D" w:rsidP="00185949">
            <w:pPr>
              <w:pStyle w:val="a3"/>
              <w:ind w:leftChars="0" w:left="0"/>
              <w:jc w:val="left"/>
            </w:pPr>
            <w:r>
              <w:rPr>
                <w:rFonts w:hint="eastAsia"/>
              </w:rPr>
              <w:t>4人</w:t>
            </w:r>
          </w:p>
        </w:tc>
      </w:tr>
      <w:tr w:rsidR="009A273D" w14:paraId="47805924" w14:textId="77777777" w:rsidTr="0030495B">
        <w:tc>
          <w:tcPr>
            <w:tcW w:w="2961" w:type="dxa"/>
          </w:tcPr>
          <w:p w14:paraId="7C61D6B9" w14:textId="77777777" w:rsidR="009A273D" w:rsidRDefault="009A273D" w:rsidP="00185949">
            <w:pPr>
              <w:pStyle w:val="a3"/>
              <w:ind w:leftChars="0" w:left="0"/>
              <w:jc w:val="left"/>
            </w:pPr>
            <w:r>
              <w:rPr>
                <w:rFonts w:hint="eastAsia"/>
              </w:rPr>
              <w:t>平均利用者数（1日当たり）</w:t>
            </w:r>
          </w:p>
        </w:tc>
        <w:tc>
          <w:tcPr>
            <w:tcW w:w="2551" w:type="dxa"/>
          </w:tcPr>
          <w:p w14:paraId="074E9244" w14:textId="3F02F6B8" w:rsidR="009A273D" w:rsidRDefault="00B41F14" w:rsidP="00185949">
            <w:pPr>
              <w:pStyle w:val="a3"/>
              <w:ind w:leftChars="0" w:left="0"/>
              <w:jc w:val="left"/>
            </w:pPr>
            <w:r>
              <w:rPr>
                <w:rFonts w:hint="eastAsia"/>
              </w:rPr>
              <w:t>3.6人</w:t>
            </w:r>
          </w:p>
        </w:tc>
        <w:tc>
          <w:tcPr>
            <w:tcW w:w="2551" w:type="dxa"/>
          </w:tcPr>
          <w:p w14:paraId="507774C9" w14:textId="6107E7A5" w:rsidR="009A273D" w:rsidRDefault="009A273D" w:rsidP="00185949">
            <w:pPr>
              <w:pStyle w:val="a3"/>
              <w:ind w:leftChars="0" w:left="0"/>
              <w:jc w:val="left"/>
            </w:pPr>
            <w:r>
              <w:rPr>
                <w:rFonts w:hint="eastAsia"/>
              </w:rPr>
              <w:t>2</w:t>
            </w:r>
            <w:r>
              <w:t>.0</w:t>
            </w:r>
            <w:r>
              <w:rPr>
                <w:rFonts w:hint="eastAsia"/>
              </w:rPr>
              <w:t>人</w:t>
            </w:r>
          </w:p>
        </w:tc>
      </w:tr>
      <w:tr w:rsidR="009A273D" w14:paraId="6824CB70" w14:textId="77777777" w:rsidTr="0030495B">
        <w:tc>
          <w:tcPr>
            <w:tcW w:w="2961" w:type="dxa"/>
          </w:tcPr>
          <w:p w14:paraId="34AA1421" w14:textId="0B98D2F3" w:rsidR="009A273D" w:rsidRDefault="009A273D" w:rsidP="00185949">
            <w:pPr>
              <w:pStyle w:val="a3"/>
              <w:ind w:leftChars="0" w:left="0"/>
              <w:jc w:val="left"/>
            </w:pPr>
            <w:r>
              <w:rPr>
                <w:rFonts w:hint="eastAsia"/>
              </w:rPr>
              <w:t>平均通所率（年間）</w:t>
            </w:r>
          </w:p>
        </w:tc>
        <w:tc>
          <w:tcPr>
            <w:tcW w:w="2551" w:type="dxa"/>
          </w:tcPr>
          <w:p w14:paraId="64C9E3C9" w14:textId="28481779" w:rsidR="009A273D" w:rsidRDefault="00CD394A" w:rsidP="00185949">
            <w:pPr>
              <w:pStyle w:val="a3"/>
              <w:ind w:leftChars="0" w:left="0"/>
              <w:jc w:val="left"/>
            </w:pPr>
            <w:r>
              <w:rPr>
                <w:rFonts w:hint="eastAsia"/>
              </w:rPr>
              <w:t>72.3％</w:t>
            </w:r>
          </w:p>
        </w:tc>
        <w:tc>
          <w:tcPr>
            <w:tcW w:w="2551" w:type="dxa"/>
          </w:tcPr>
          <w:p w14:paraId="7BD2FC45" w14:textId="061B6A4E" w:rsidR="009A273D" w:rsidRDefault="009A273D" w:rsidP="00185949">
            <w:pPr>
              <w:pStyle w:val="a3"/>
              <w:ind w:leftChars="0" w:left="0"/>
              <w:jc w:val="left"/>
            </w:pPr>
            <w:r>
              <w:rPr>
                <w:rFonts w:hint="eastAsia"/>
              </w:rPr>
              <w:t>6</w:t>
            </w:r>
            <w:r>
              <w:t>3.8</w:t>
            </w:r>
            <w:r>
              <w:rPr>
                <w:rFonts w:hint="eastAsia"/>
              </w:rPr>
              <w:t>％</w:t>
            </w:r>
          </w:p>
        </w:tc>
      </w:tr>
      <w:tr w:rsidR="009A273D" w14:paraId="407C6FD7" w14:textId="77777777" w:rsidTr="0030495B">
        <w:tc>
          <w:tcPr>
            <w:tcW w:w="2961" w:type="dxa"/>
          </w:tcPr>
          <w:p w14:paraId="13F49B96" w14:textId="77777777" w:rsidR="009A273D" w:rsidRDefault="009A273D" w:rsidP="00185949">
            <w:pPr>
              <w:pStyle w:val="a3"/>
              <w:ind w:leftChars="0" w:left="0"/>
              <w:jc w:val="left"/>
            </w:pPr>
            <w:r>
              <w:rPr>
                <w:rFonts w:hint="eastAsia"/>
              </w:rPr>
              <w:t>見学者数</w:t>
            </w:r>
          </w:p>
        </w:tc>
        <w:tc>
          <w:tcPr>
            <w:tcW w:w="2551" w:type="dxa"/>
          </w:tcPr>
          <w:p w14:paraId="13A8E6A0" w14:textId="056CB7CE" w:rsidR="009A273D" w:rsidRDefault="00E039A5" w:rsidP="00185949">
            <w:pPr>
              <w:pStyle w:val="a3"/>
              <w:ind w:leftChars="0" w:left="0"/>
              <w:jc w:val="left"/>
            </w:pPr>
            <w:r>
              <w:rPr>
                <w:rFonts w:hint="eastAsia"/>
              </w:rPr>
              <w:t>15人</w:t>
            </w:r>
          </w:p>
        </w:tc>
        <w:tc>
          <w:tcPr>
            <w:tcW w:w="2551" w:type="dxa"/>
          </w:tcPr>
          <w:p w14:paraId="2A017494" w14:textId="5B0CC330" w:rsidR="009A273D" w:rsidRDefault="009A273D" w:rsidP="00185949">
            <w:pPr>
              <w:pStyle w:val="a3"/>
              <w:ind w:leftChars="0" w:left="0"/>
              <w:jc w:val="left"/>
            </w:pPr>
            <w:r>
              <w:rPr>
                <w:rFonts w:hint="eastAsia"/>
              </w:rPr>
              <w:t>1</w:t>
            </w:r>
            <w:r>
              <w:t>8</w:t>
            </w:r>
            <w:r>
              <w:rPr>
                <w:rFonts w:hint="eastAsia"/>
              </w:rPr>
              <w:t>人</w:t>
            </w:r>
          </w:p>
        </w:tc>
      </w:tr>
      <w:tr w:rsidR="009A273D" w14:paraId="2F45B6B5" w14:textId="77777777" w:rsidTr="0030495B">
        <w:tc>
          <w:tcPr>
            <w:tcW w:w="2961" w:type="dxa"/>
          </w:tcPr>
          <w:p w14:paraId="00DB55BD" w14:textId="77777777" w:rsidR="009A273D" w:rsidRDefault="009A273D" w:rsidP="00185949">
            <w:pPr>
              <w:pStyle w:val="a3"/>
              <w:ind w:leftChars="0" w:left="0"/>
              <w:jc w:val="left"/>
            </w:pPr>
            <w:r>
              <w:rPr>
                <w:rFonts w:hint="eastAsia"/>
              </w:rPr>
              <w:t>新規利用登録者数/体験者数</w:t>
            </w:r>
          </w:p>
        </w:tc>
        <w:tc>
          <w:tcPr>
            <w:tcW w:w="2551" w:type="dxa"/>
          </w:tcPr>
          <w:p w14:paraId="35106711" w14:textId="2DDB78DB" w:rsidR="009A273D" w:rsidRDefault="00D702F3" w:rsidP="00B231CE">
            <w:pPr>
              <w:pStyle w:val="a3"/>
              <w:tabs>
                <w:tab w:val="right" w:pos="2335"/>
              </w:tabs>
              <w:ind w:leftChars="0" w:left="0"/>
              <w:jc w:val="left"/>
            </w:pPr>
            <w:r>
              <w:rPr>
                <w:rFonts w:hint="eastAsia"/>
              </w:rPr>
              <w:t>1人/</w:t>
            </w:r>
            <w:r w:rsidR="003D1173">
              <w:rPr>
                <w:rFonts w:hint="eastAsia"/>
              </w:rPr>
              <w:t>5人</w:t>
            </w:r>
            <w:r w:rsidR="00B231CE">
              <w:tab/>
            </w:r>
          </w:p>
        </w:tc>
        <w:tc>
          <w:tcPr>
            <w:tcW w:w="2551" w:type="dxa"/>
          </w:tcPr>
          <w:p w14:paraId="7974E3D6" w14:textId="3D104ABF" w:rsidR="009A273D" w:rsidRPr="00382AD6" w:rsidRDefault="009A273D" w:rsidP="00185949">
            <w:pPr>
              <w:pStyle w:val="a3"/>
              <w:ind w:leftChars="0" w:left="0"/>
              <w:jc w:val="left"/>
            </w:pPr>
            <w:r>
              <w:rPr>
                <w:rFonts w:hint="eastAsia"/>
              </w:rPr>
              <w:t>2人</w:t>
            </w:r>
            <w:r>
              <w:t>/4</w:t>
            </w:r>
            <w:r>
              <w:rPr>
                <w:rFonts w:hint="eastAsia"/>
              </w:rPr>
              <w:t>人</w:t>
            </w:r>
          </w:p>
        </w:tc>
      </w:tr>
      <w:tr w:rsidR="009A273D" w14:paraId="5A19F8B9" w14:textId="77777777" w:rsidTr="0030495B">
        <w:tc>
          <w:tcPr>
            <w:tcW w:w="2961" w:type="dxa"/>
          </w:tcPr>
          <w:p w14:paraId="3AF02BEE" w14:textId="409BA37B" w:rsidR="009A273D" w:rsidRDefault="009A273D" w:rsidP="00185949">
            <w:pPr>
              <w:pStyle w:val="a3"/>
              <w:ind w:leftChars="0" w:left="0"/>
              <w:jc w:val="left"/>
            </w:pPr>
            <w:r>
              <w:rPr>
                <w:rFonts w:hint="eastAsia"/>
              </w:rPr>
              <w:t>平均工賃月額</w:t>
            </w:r>
            <w:r w:rsidR="00B231CE">
              <w:rPr>
                <w:rFonts w:hint="eastAsia"/>
              </w:rPr>
              <w:t>（1人当たり）</w:t>
            </w:r>
          </w:p>
        </w:tc>
        <w:tc>
          <w:tcPr>
            <w:tcW w:w="2551" w:type="dxa"/>
          </w:tcPr>
          <w:p w14:paraId="12E80B5B" w14:textId="2C232B17" w:rsidR="009A273D" w:rsidRDefault="002E66F4" w:rsidP="006B426B">
            <w:pPr>
              <w:jc w:val="left"/>
            </w:pPr>
            <w:r>
              <w:rPr>
                <w:rFonts w:hint="eastAsia"/>
              </w:rPr>
              <w:t>28,964円</w:t>
            </w:r>
          </w:p>
        </w:tc>
        <w:tc>
          <w:tcPr>
            <w:tcW w:w="2551" w:type="dxa"/>
          </w:tcPr>
          <w:p w14:paraId="2AD21FC8" w14:textId="2A8C55A3" w:rsidR="009A273D" w:rsidRDefault="00B13FB8" w:rsidP="006B426B">
            <w:pPr>
              <w:jc w:val="left"/>
            </w:pPr>
            <w:r>
              <w:rPr>
                <w:rFonts w:hint="eastAsia"/>
              </w:rPr>
              <w:t>28</w:t>
            </w:r>
            <w:r w:rsidR="009A273D">
              <w:t>,</w:t>
            </w:r>
            <w:r>
              <w:rPr>
                <w:rFonts w:hint="eastAsia"/>
              </w:rPr>
              <w:t>158</w:t>
            </w:r>
            <w:r w:rsidR="009A273D">
              <w:rPr>
                <w:rFonts w:hint="eastAsia"/>
              </w:rPr>
              <w:t>円</w:t>
            </w:r>
          </w:p>
        </w:tc>
      </w:tr>
      <w:tr w:rsidR="007C53D1" w14:paraId="098D4006" w14:textId="77777777" w:rsidTr="0030495B">
        <w:tc>
          <w:tcPr>
            <w:tcW w:w="2961" w:type="dxa"/>
          </w:tcPr>
          <w:p w14:paraId="3392C600" w14:textId="0DDFAC31" w:rsidR="007C53D1" w:rsidRDefault="007C53D1" w:rsidP="007C53D1">
            <w:pPr>
              <w:pStyle w:val="a3"/>
              <w:ind w:leftChars="0" w:left="0"/>
              <w:jc w:val="left"/>
            </w:pPr>
            <w:r>
              <w:rPr>
                <w:rFonts w:hint="eastAsia"/>
              </w:rPr>
              <w:t>平均</w:t>
            </w:r>
            <w:r w:rsidR="0030296D">
              <w:rPr>
                <w:rFonts w:hint="eastAsia"/>
              </w:rPr>
              <w:t>収入</w:t>
            </w:r>
            <w:r>
              <w:rPr>
                <w:rFonts w:hint="eastAsia"/>
              </w:rPr>
              <w:t>（月額）</w:t>
            </w:r>
          </w:p>
        </w:tc>
        <w:tc>
          <w:tcPr>
            <w:tcW w:w="2551" w:type="dxa"/>
          </w:tcPr>
          <w:p w14:paraId="20C2B9E8" w14:textId="3067E43F" w:rsidR="007C53D1" w:rsidRDefault="007C53D1" w:rsidP="007C53D1">
            <w:pPr>
              <w:jc w:val="left"/>
            </w:pPr>
            <w:r>
              <w:rPr>
                <w:rFonts w:hint="eastAsia"/>
              </w:rPr>
              <w:t>554,336円</w:t>
            </w:r>
          </w:p>
        </w:tc>
        <w:tc>
          <w:tcPr>
            <w:tcW w:w="2551" w:type="dxa"/>
          </w:tcPr>
          <w:p w14:paraId="6962ACD4" w14:textId="08F4FD7B" w:rsidR="007C53D1" w:rsidRDefault="007C53D1" w:rsidP="007C53D1">
            <w:pPr>
              <w:jc w:val="left"/>
            </w:pPr>
            <w:r>
              <w:rPr>
                <w:rFonts w:hint="eastAsia"/>
              </w:rPr>
              <w:t>306,951円</w:t>
            </w:r>
          </w:p>
        </w:tc>
      </w:tr>
    </w:tbl>
    <w:p w14:paraId="1E384B69" w14:textId="493CD296" w:rsidR="00B8567E" w:rsidRDefault="00B8567E" w:rsidP="00B8567E">
      <w:pPr>
        <w:pStyle w:val="a3"/>
        <w:ind w:leftChars="0" w:left="720"/>
        <w:jc w:val="left"/>
      </w:pPr>
    </w:p>
    <w:p w14:paraId="6DEBFFC1" w14:textId="07EB99EA" w:rsidR="00B8567E" w:rsidRDefault="003B5D24" w:rsidP="00D83891">
      <w:pPr>
        <w:pStyle w:val="a3"/>
        <w:numPr>
          <w:ilvl w:val="0"/>
          <w:numId w:val="9"/>
        </w:numPr>
        <w:ind w:leftChars="0"/>
        <w:jc w:val="left"/>
      </w:pPr>
      <w:r>
        <w:rPr>
          <w:rFonts w:hint="eastAsia"/>
        </w:rPr>
        <w:t>支援について</w:t>
      </w:r>
    </w:p>
    <w:p w14:paraId="605C89A4" w14:textId="0EEE6FB0" w:rsidR="00397A3C" w:rsidRDefault="005A4EE1" w:rsidP="00EF259B">
      <w:pPr>
        <w:ind w:leftChars="406" w:left="992" w:hangingChars="66" w:hanging="139"/>
        <w:jc w:val="left"/>
      </w:pPr>
      <w:r>
        <w:rPr>
          <w:rFonts w:hint="eastAsia"/>
        </w:rPr>
        <w:t>・</w:t>
      </w:r>
      <w:r w:rsidR="00397A3C">
        <w:rPr>
          <w:rFonts w:hint="eastAsia"/>
        </w:rPr>
        <w:t>伊勢おやき本舗、トレーニングカフェ</w:t>
      </w:r>
      <w:r w:rsidR="00E64899">
        <w:rPr>
          <w:rFonts w:hint="eastAsia"/>
        </w:rPr>
        <w:t>スプラウト</w:t>
      </w:r>
      <w:r w:rsidR="00D67AC3">
        <w:rPr>
          <w:rFonts w:hint="eastAsia"/>
        </w:rPr>
        <w:t>等</w:t>
      </w:r>
      <w:r w:rsidR="00397A3C">
        <w:rPr>
          <w:rFonts w:hint="eastAsia"/>
        </w:rPr>
        <w:t>の現場と</w:t>
      </w:r>
      <w:r w:rsidR="00B33718">
        <w:rPr>
          <w:rFonts w:hint="eastAsia"/>
        </w:rPr>
        <w:t>の</w:t>
      </w:r>
      <w:r w:rsidR="00D67AC3">
        <w:rPr>
          <w:rFonts w:hint="eastAsia"/>
        </w:rPr>
        <w:t>連携</w:t>
      </w:r>
      <w:r w:rsidR="006C7832">
        <w:rPr>
          <w:rFonts w:hint="eastAsia"/>
        </w:rPr>
        <w:t>をより</w:t>
      </w:r>
      <w:r w:rsidR="00034F94">
        <w:rPr>
          <w:rFonts w:hint="eastAsia"/>
        </w:rPr>
        <w:t>強化し、</w:t>
      </w:r>
      <w:r w:rsidR="00217B65">
        <w:rPr>
          <w:rFonts w:hint="eastAsia"/>
        </w:rPr>
        <w:t>様々な作業内容を準備・提供</w:t>
      </w:r>
      <w:r w:rsidR="00B33718">
        <w:rPr>
          <w:rFonts w:hint="eastAsia"/>
        </w:rPr>
        <w:t>した</w:t>
      </w:r>
      <w:r w:rsidR="00217B65">
        <w:rPr>
          <w:rFonts w:hint="eastAsia"/>
        </w:rPr>
        <w:t>。</w:t>
      </w:r>
      <w:r w:rsidR="003F1EB4">
        <w:rPr>
          <w:rFonts w:hint="eastAsia"/>
        </w:rPr>
        <w:t>利用者通所率</w:t>
      </w:r>
      <w:r w:rsidR="00F059B6">
        <w:rPr>
          <w:rFonts w:hint="eastAsia"/>
        </w:rPr>
        <w:t>の低下</w:t>
      </w:r>
      <w:r w:rsidR="008F776C">
        <w:rPr>
          <w:rFonts w:hint="eastAsia"/>
        </w:rPr>
        <w:t>の中</w:t>
      </w:r>
      <w:r w:rsidR="00EF259B">
        <w:rPr>
          <w:rFonts w:hint="eastAsia"/>
        </w:rPr>
        <w:t>においても</w:t>
      </w:r>
      <w:r w:rsidR="007B6DF2">
        <w:rPr>
          <w:rFonts w:hint="eastAsia"/>
        </w:rPr>
        <w:t>、各</w:t>
      </w:r>
      <w:r w:rsidR="00034F94">
        <w:rPr>
          <w:rFonts w:hint="eastAsia"/>
        </w:rPr>
        <w:t>利用者の</w:t>
      </w:r>
      <w:r w:rsidR="00D83891">
        <w:rPr>
          <w:rFonts w:hint="eastAsia"/>
        </w:rPr>
        <w:t>職業習慣・スキル</w:t>
      </w:r>
      <w:r w:rsidR="00B42BF4">
        <w:rPr>
          <w:rFonts w:hint="eastAsia"/>
        </w:rPr>
        <w:t>、</w:t>
      </w:r>
      <w:r w:rsidR="00D83891">
        <w:rPr>
          <w:rFonts w:hint="eastAsia"/>
        </w:rPr>
        <w:t>取り組める</w:t>
      </w:r>
      <w:r w:rsidR="00034F94">
        <w:rPr>
          <w:rFonts w:hint="eastAsia"/>
        </w:rPr>
        <w:t>内容の</w:t>
      </w:r>
      <w:r w:rsidR="004714C4">
        <w:rPr>
          <w:rFonts w:hint="eastAsia"/>
        </w:rPr>
        <w:t>拡大につながった</w:t>
      </w:r>
      <w:r w:rsidR="00D67AC3">
        <w:rPr>
          <w:rFonts w:hint="eastAsia"/>
        </w:rPr>
        <w:t>。</w:t>
      </w:r>
    </w:p>
    <w:p w14:paraId="26226D3A" w14:textId="3E6AF008" w:rsidR="00877329" w:rsidRDefault="005A4EE1" w:rsidP="00FE38DD">
      <w:pPr>
        <w:pStyle w:val="a3"/>
        <w:ind w:left="1050" w:hangingChars="100" w:hanging="210"/>
        <w:jc w:val="left"/>
      </w:pPr>
      <w:r>
        <w:rPr>
          <w:rFonts w:hint="eastAsia"/>
        </w:rPr>
        <w:t>・</w:t>
      </w:r>
      <w:r w:rsidR="0077556F">
        <w:rPr>
          <w:rFonts w:hint="eastAsia"/>
        </w:rPr>
        <w:t>利用者のスキルや体調等の個別性を重視し、</w:t>
      </w:r>
      <w:r w:rsidR="002F5077">
        <w:rPr>
          <w:rFonts w:hint="eastAsia"/>
        </w:rPr>
        <w:t>丁寧なコミュニケーションを</w:t>
      </w:r>
      <w:r w:rsidR="00B6471B">
        <w:rPr>
          <w:rFonts w:hint="eastAsia"/>
        </w:rPr>
        <w:t>通じ</w:t>
      </w:r>
      <w:r w:rsidR="0077556F">
        <w:rPr>
          <w:rFonts w:hint="eastAsia"/>
        </w:rPr>
        <w:t>段階的な支援を実施</w:t>
      </w:r>
      <w:r w:rsidR="00C5558F">
        <w:rPr>
          <w:rFonts w:hint="eastAsia"/>
        </w:rPr>
        <w:t>した。</w:t>
      </w:r>
      <w:r w:rsidR="00A6488F">
        <w:rPr>
          <w:rFonts w:hint="eastAsia"/>
        </w:rPr>
        <w:t>また利用者同士のコミュニケーションを</w:t>
      </w:r>
      <w:r w:rsidR="000966EC">
        <w:rPr>
          <w:rFonts w:hint="eastAsia"/>
        </w:rPr>
        <w:t>重視し促すことで、利用者の自主性</w:t>
      </w:r>
      <w:r w:rsidR="00A914BA">
        <w:rPr>
          <w:rFonts w:hint="eastAsia"/>
        </w:rPr>
        <w:t>・</w:t>
      </w:r>
      <w:r w:rsidR="000966EC">
        <w:rPr>
          <w:rFonts w:hint="eastAsia"/>
        </w:rPr>
        <w:t>協調性</w:t>
      </w:r>
      <w:r w:rsidR="00D322DD">
        <w:rPr>
          <w:rFonts w:hint="eastAsia"/>
        </w:rPr>
        <w:t>が</w:t>
      </w:r>
      <w:r w:rsidR="003959EF">
        <w:rPr>
          <w:rFonts w:hint="eastAsia"/>
        </w:rPr>
        <w:t>向上</w:t>
      </w:r>
      <w:r w:rsidR="00D322DD">
        <w:rPr>
          <w:rFonts w:hint="eastAsia"/>
        </w:rPr>
        <w:t>した</w:t>
      </w:r>
      <w:r w:rsidR="00E40D18">
        <w:rPr>
          <w:rFonts w:hint="eastAsia"/>
        </w:rPr>
        <w:t>。</w:t>
      </w:r>
    </w:p>
    <w:p w14:paraId="6926EBD1" w14:textId="237E07EF" w:rsidR="008346E0" w:rsidRDefault="00D9213F" w:rsidP="008346E0">
      <w:pPr>
        <w:pStyle w:val="a3"/>
        <w:ind w:left="1050" w:hangingChars="100" w:hanging="210"/>
        <w:jc w:val="left"/>
      </w:pPr>
      <w:r>
        <w:rPr>
          <w:rFonts w:hint="eastAsia"/>
        </w:rPr>
        <w:t>・</w:t>
      </w:r>
      <w:r w:rsidR="00A46926">
        <w:rPr>
          <w:rFonts w:hint="eastAsia"/>
        </w:rPr>
        <w:t>サポステや特別支援学校</w:t>
      </w:r>
      <w:r w:rsidR="00646109">
        <w:rPr>
          <w:rFonts w:hint="eastAsia"/>
        </w:rPr>
        <w:t>、外部事業所（放課後等デイサービス）等から</w:t>
      </w:r>
      <w:r w:rsidR="00A46926">
        <w:rPr>
          <w:rFonts w:hint="eastAsia"/>
        </w:rPr>
        <w:t>の</w:t>
      </w:r>
      <w:r w:rsidR="00646109">
        <w:rPr>
          <w:rFonts w:hint="eastAsia"/>
        </w:rPr>
        <w:t>見学者・</w:t>
      </w:r>
      <w:r w:rsidR="00A46926">
        <w:rPr>
          <w:rFonts w:hint="eastAsia"/>
        </w:rPr>
        <w:t>訓練生</w:t>
      </w:r>
      <w:r w:rsidR="00E03BDD">
        <w:rPr>
          <w:rFonts w:hint="eastAsia"/>
        </w:rPr>
        <w:t>を</w:t>
      </w:r>
      <w:r w:rsidR="00A46926">
        <w:rPr>
          <w:rFonts w:hint="eastAsia"/>
        </w:rPr>
        <w:t>受け入れ</w:t>
      </w:r>
      <w:r w:rsidR="002253A5">
        <w:rPr>
          <w:rFonts w:hint="eastAsia"/>
        </w:rPr>
        <w:t>、</w:t>
      </w:r>
      <w:r w:rsidR="008535A8">
        <w:rPr>
          <w:rFonts w:hint="eastAsia"/>
        </w:rPr>
        <w:t>より連携が深ま</w:t>
      </w:r>
      <w:r w:rsidR="008346E0">
        <w:rPr>
          <w:rFonts w:hint="eastAsia"/>
        </w:rPr>
        <w:t>った</w:t>
      </w:r>
      <w:r w:rsidR="008535A8">
        <w:rPr>
          <w:rFonts w:hint="eastAsia"/>
        </w:rPr>
        <w:t>。</w:t>
      </w:r>
      <w:r w:rsidR="008346E0">
        <w:rPr>
          <w:rFonts w:hint="eastAsia"/>
        </w:rPr>
        <w:t>また</w:t>
      </w:r>
      <w:r w:rsidR="00E03BDD">
        <w:rPr>
          <w:rFonts w:hint="eastAsia"/>
        </w:rPr>
        <w:t>障害を持つ子の</w:t>
      </w:r>
      <w:r w:rsidR="008346E0">
        <w:rPr>
          <w:rFonts w:hint="eastAsia"/>
        </w:rPr>
        <w:t>保護者</w:t>
      </w:r>
      <w:r w:rsidR="004025E7">
        <w:rPr>
          <w:rFonts w:hint="eastAsia"/>
        </w:rPr>
        <w:t>向けの見学イベント</w:t>
      </w:r>
      <w:r w:rsidR="00EE189C">
        <w:rPr>
          <w:rFonts w:hint="eastAsia"/>
        </w:rPr>
        <w:t>の</w:t>
      </w:r>
      <w:r w:rsidR="004025E7">
        <w:rPr>
          <w:rFonts w:hint="eastAsia"/>
        </w:rPr>
        <w:t>受入れ</w:t>
      </w:r>
      <w:r w:rsidR="00EE189C">
        <w:rPr>
          <w:rFonts w:hint="eastAsia"/>
        </w:rPr>
        <w:t>も積極的に行い</w:t>
      </w:r>
      <w:r w:rsidR="004025E7">
        <w:rPr>
          <w:rFonts w:hint="eastAsia"/>
        </w:rPr>
        <w:t>、</w:t>
      </w:r>
      <w:r w:rsidR="008346E0">
        <w:rPr>
          <w:rFonts w:hint="eastAsia"/>
        </w:rPr>
        <w:t>認知度</w:t>
      </w:r>
      <w:r w:rsidR="004025E7">
        <w:rPr>
          <w:rFonts w:hint="eastAsia"/>
        </w:rPr>
        <w:t>が</w:t>
      </w:r>
      <w:r w:rsidR="008346E0">
        <w:rPr>
          <w:rFonts w:hint="eastAsia"/>
        </w:rPr>
        <w:t>向上した</w:t>
      </w:r>
      <w:r w:rsidR="004025E7">
        <w:rPr>
          <w:rFonts w:hint="eastAsia"/>
        </w:rPr>
        <w:t>。</w:t>
      </w:r>
    </w:p>
    <w:p w14:paraId="12495133" w14:textId="762C4EBC" w:rsidR="00151A1B" w:rsidRDefault="00C41E2D" w:rsidP="00CC76EB">
      <w:pPr>
        <w:pStyle w:val="a3"/>
        <w:ind w:leftChars="0" w:left="720"/>
        <w:jc w:val="left"/>
      </w:pPr>
      <w:r>
        <w:rPr>
          <w:rFonts w:hint="eastAsia"/>
        </w:rPr>
        <w:t xml:space="preserve">　　</w:t>
      </w:r>
    </w:p>
    <w:p w14:paraId="20029E91" w14:textId="64DBE9FB" w:rsidR="00452648" w:rsidRDefault="00C32903" w:rsidP="00D2356B">
      <w:pPr>
        <w:pStyle w:val="a3"/>
        <w:numPr>
          <w:ilvl w:val="0"/>
          <w:numId w:val="9"/>
        </w:numPr>
        <w:ind w:leftChars="0"/>
        <w:jc w:val="left"/>
      </w:pPr>
      <w:r>
        <w:rPr>
          <w:rFonts w:hint="eastAsia"/>
        </w:rPr>
        <w:t>工賃向上に向けた工夫</w:t>
      </w:r>
    </w:p>
    <w:p w14:paraId="469EFC82" w14:textId="649BDD1C" w:rsidR="00775951" w:rsidRDefault="00657D47" w:rsidP="00FE38DD">
      <w:pPr>
        <w:ind w:leftChars="406" w:left="1132" w:hangingChars="133" w:hanging="279"/>
        <w:jc w:val="left"/>
      </w:pPr>
      <w:r>
        <w:rPr>
          <w:rFonts w:hint="eastAsia"/>
        </w:rPr>
        <w:t>・</w:t>
      </w:r>
      <w:r w:rsidR="00775951">
        <w:rPr>
          <w:rFonts w:hint="eastAsia"/>
        </w:rPr>
        <w:t>各利用者に応じた作業環境や作業内容、関わりの</w:t>
      </w:r>
      <w:r w:rsidR="002030CB">
        <w:rPr>
          <w:rFonts w:hint="eastAsia"/>
        </w:rPr>
        <w:t>検討・</w:t>
      </w:r>
      <w:r w:rsidR="00775951">
        <w:rPr>
          <w:rFonts w:hint="eastAsia"/>
        </w:rPr>
        <w:t>工夫等を通して、安定的な就労の機会</w:t>
      </w:r>
      <w:r w:rsidR="005A5B3F">
        <w:rPr>
          <w:rFonts w:hint="eastAsia"/>
        </w:rPr>
        <w:t>の提供</w:t>
      </w:r>
      <w:r w:rsidR="00775951">
        <w:rPr>
          <w:rFonts w:hint="eastAsia"/>
        </w:rPr>
        <w:t>や工賃の</w:t>
      </w:r>
      <w:r>
        <w:rPr>
          <w:rFonts w:hint="eastAsia"/>
        </w:rPr>
        <w:t>向上</w:t>
      </w:r>
      <w:r w:rsidR="00775951">
        <w:rPr>
          <w:rFonts w:hint="eastAsia"/>
        </w:rPr>
        <w:t>に寄与した。</w:t>
      </w:r>
    </w:p>
    <w:p w14:paraId="54454C3A" w14:textId="77777777" w:rsidR="00324AB2" w:rsidRDefault="00FE38DD" w:rsidP="00324AB2">
      <w:pPr>
        <w:pStyle w:val="a3"/>
        <w:ind w:leftChars="0" w:left="851"/>
        <w:jc w:val="left"/>
      </w:pPr>
      <w:r>
        <w:rPr>
          <w:rFonts w:hint="eastAsia"/>
        </w:rPr>
        <w:t>・</w:t>
      </w:r>
      <w:r w:rsidR="00890726">
        <w:rPr>
          <w:rFonts w:hint="eastAsia"/>
        </w:rPr>
        <w:t>サブレやプリン等の受注販売</w:t>
      </w:r>
      <w:r w:rsidR="007461CA">
        <w:rPr>
          <w:rFonts w:hint="eastAsia"/>
        </w:rPr>
        <w:t>が増加</w:t>
      </w:r>
      <w:r w:rsidR="00CE581B">
        <w:rPr>
          <w:rFonts w:hint="eastAsia"/>
        </w:rPr>
        <w:t>した</w:t>
      </w:r>
      <w:r w:rsidR="007461CA">
        <w:rPr>
          <w:rFonts w:hint="eastAsia"/>
        </w:rPr>
        <w:t>（企業・個人</w:t>
      </w:r>
      <w:r w:rsidR="00360FA9">
        <w:rPr>
          <w:rFonts w:hint="eastAsia"/>
        </w:rPr>
        <w:t>、イベント</w:t>
      </w:r>
      <w:r w:rsidR="00CE581B">
        <w:rPr>
          <w:rFonts w:hint="eastAsia"/>
        </w:rPr>
        <w:t>など</w:t>
      </w:r>
      <w:r w:rsidR="007461CA">
        <w:rPr>
          <w:rFonts w:hint="eastAsia"/>
        </w:rPr>
        <w:t>様々）。</w:t>
      </w:r>
    </w:p>
    <w:p w14:paraId="497C5C20" w14:textId="6E552A51" w:rsidR="007461CA" w:rsidRDefault="007461CA" w:rsidP="00324AB2">
      <w:pPr>
        <w:pStyle w:val="a3"/>
        <w:ind w:leftChars="0" w:left="851"/>
        <w:jc w:val="left"/>
      </w:pPr>
      <w:r>
        <w:rPr>
          <w:rFonts w:hint="eastAsia"/>
        </w:rPr>
        <w:t>・</w:t>
      </w:r>
      <w:r w:rsidR="00910950">
        <w:rPr>
          <w:rFonts w:hint="eastAsia"/>
        </w:rPr>
        <w:t>新商品の開発</w:t>
      </w:r>
      <w:r w:rsidR="001A05A5">
        <w:rPr>
          <w:rFonts w:hint="eastAsia"/>
        </w:rPr>
        <w:t>を行った。</w:t>
      </w:r>
    </w:p>
    <w:p w14:paraId="1317A1AA" w14:textId="1AF724DA" w:rsidR="00B8567E" w:rsidRDefault="00C84F2D" w:rsidP="00A80D5C">
      <w:pPr>
        <w:pStyle w:val="a3"/>
        <w:ind w:leftChars="0" w:left="720"/>
        <w:jc w:val="left"/>
      </w:pPr>
      <w:r>
        <w:rPr>
          <w:rFonts w:hint="eastAsia"/>
        </w:rPr>
        <w:t xml:space="preserve">　</w:t>
      </w:r>
    </w:p>
    <w:p w14:paraId="6E222195" w14:textId="0D6E47F1" w:rsidR="00B8567E" w:rsidRPr="00742C1C" w:rsidRDefault="00B8567E" w:rsidP="00B8567E">
      <w:pPr>
        <w:pStyle w:val="a3"/>
        <w:numPr>
          <w:ilvl w:val="0"/>
          <w:numId w:val="2"/>
        </w:numPr>
        <w:ind w:leftChars="0"/>
        <w:jc w:val="left"/>
        <w:rPr>
          <w:b/>
          <w:bCs/>
        </w:rPr>
      </w:pPr>
      <w:r w:rsidRPr="00742C1C">
        <w:rPr>
          <w:rFonts w:hint="eastAsia"/>
          <w:b/>
          <w:bCs/>
        </w:rPr>
        <w:t>就労定着支援事業</w:t>
      </w:r>
    </w:p>
    <w:p w14:paraId="19059A7C" w14:textId="4B1CD486" w:rsidR="003962AF" w:rsidRDefault="000D3CBA" w:rsidP="00AA0ABE">
      <w:pPr>
        <w:pStyle w:val="a3"/>
        <w:numPr>
          <w:ilvl w:val="0"/>
          <w:numId w:val="10"/>
        </w:numPr>
        <w:ind w:leftChars="0"/>
        <w:jc w:val="left"/>
      </w:pPr>
      <w:r>
        <w:rPr>
          <w:rFonts w:hint="eastAsia"/>
        </w:rPr>
        <w:t>利用者実績</w:t>
      </w:r>
    </w:p>
    <w:tbl>
      <w:tblPr>
        <w:tblStyle w:val="a4"/>
        <w:tblW w:w="0" w:type="auto"/>
        <w:tblInd w:w="720" w:type="dxa"/>
        <w:tblLook w:val="04A0" w:firstRow="1" w:lastRow="0" w:firstColumn="1" w:lastColumn="0" w:noHBand="0" w:noVBand="1"/>
      </w:tblPr>
      <w:tblGrid>
        <w:gridCol w:w="2961"/>
        <w:gridCol w:w="2551"/>
        <w:gridCol w:w="2551"/>
      </w:tblGrid>
      <w:tr w:rsidR="00AA0ABE" w14:paraId="1F4D8896" w14:textId="77777777" w:rsidTr="001B7738">
        <w:tc>
          <w:tcPr>
            <w:tcW w:w="2961" w:type="dxa"/>
          </w:tcPr>
          <w:p w14:paraId="54938A88" w14:textId="77777777" w:rsidR="00AA0ABE" w:rsidRDefault="00AA0ABE" w:rsidP="00185949">
            <w:pPr>
              <w:pStyle w:val="a3"/>
              <w:ind w:leftChars="0" w:left="0"/>
              <w:jc w:val="center"/>
            </w:pPr>
          </w:p>
        </w:tc>
        <w:tc>
          <w:tcPr>
            <w:tcW w:w="2551" w:type="dxa"/>
          </w:tcPr>
          <w:p w14:paraId="0D0FBD35" w14:textId="2B297C3D" w:rsidR="00AA0ABE" w:rsidRDefault="00AA0ABE" w:rsidP="00185949">
            <w:pPr>
              <w:pStyle w:val="a3"/>
              <w:ind w:leftChars="0" w:left="0"/>
              <w:jc w:val="center"/>
            </w:pPr>
            <w:r>
              <w:rPr>
                <w:rFonts w:hint="eastAsia"/>
              </w:rPr>
              <w:t>2023年度</w:t>
            </w:r>
            <w:r w:rsidR="00DC3FA9">
              <w:rPr>
                <w:rFonts w:hint="eastAsia"/>
              </w:rPr>
              <w:t xml:space="preserve">　</w:t>
            </w:r>
            <w:r>
              <w:rPr>
                <w:rFonts w:hint="eastAsia"/>
              </w:rPr>
              <w:t>実績</w:t>
            </w:r>
          </w:p>
        </w:tc>
        <w:tc>
          <w:tcPr>
            <w:tcW w:w="2551" w:type="dxa"/>
          </w:tcPr>
          <w:p w14:paraId="3B3675BF" w14:textId="6F00CEF0" w:rsidR="00AA0ABE" w:rsidRDefault="00AA0ABE" w:rsidP="00185949">
            <w:pPr>
              <w:pStyle w:val="a3"/>
              <w:ind w:leftChars="0" w:left="0"/>
              <w:jc w:val="center"/>
            </w:pPr>
            <w:r>
              <w:rPr>
                <w:rFonts w:hint="eastAsia"/>
              </w:rPr>
              <w:t>202</w:t>
            </w:r>
            <w:r>
              <w:t>2</w:t>
            </w:r>
            <w:r>
              <w:rPr>
                <w:rFonts w:hint="eastAsia"/>
              </w:rPr>
              <w:t>年度　実績</w:t>
            </w:r>
          </w:p>
        </w:tc>
      </w:tr>
      <w:tr w:rsidR="00AA0ABE" w14:paraId="7D2785B8" w14:textId="77777777" w:rsidTr="001B7738">
        <w:tc>
          <w:tcPr>
            <w:tcW w:w="2961" w:type="dxa"/>
          </w:tcPr>
          <w:p w14:paraId="7C7DB822" w14:textId="5F3B74A4" w:rsidR="00AA0ABE" w:rsidRDefault="00AA0ABE" w:rsidP="00185949">
            <w:pPr>
              <w:pStyle w:val="a3"/>
              <w:ind w:leftChars="0" w:left="0"/>
              <w:jc w:val="left"/>
            </w:pPr>
            <w:r>
              <w:rPr>
                <w:rFonts w:hint="eastAsia"/>
              </w:rPr>
              <w:t>利用者数（年間・延べ）</w:t>
            </w:r>
          </w:p>
        </w:tc>
        <w:tc>
          <w:tcPr>
            <w:tcW w:w="2551" w:type="dxa"/>
          </w:tcPr>
          <w:p w14:paraId="4FF4D1D6" w14:textId="686CD0D7" w:rsidR="00AA0ABE" w:rsidRDefault="008D2845" w:rsidP="00185949">
            <w:pPr>
              <w:pStyle w:val="a3"/>
              <w:ind w:leftChars="0" w:left="0"/>
              <w:jc w:val="left"/>
            </w:pPr>
            <w:r>
              <w:rPr>
                <w:rFonts w:hint="eastAsia"/>
              </w:rPr>
              <w:t>10人</w:t>
            </w:r>
          </w:p>
        </w:tc>
        <w:tc>
          <w:tcPr>
            <w:tcW w:w="2551" w:type="dxa"/>
          </w:tcPr>
          <w:p w14:paraId="7E0DE1CA" w14:textId="0F411CA6" w:rsidR="00AA0ABE" w:rsidRDefault="00AA0ABE" w:rsidP="00185949">
            <w:pPr>
              <w:pStyle w:val="a3"/>
              <w:ind w:leftChars="0" w:left="0"/>
              <w:jc w:val="left"/>
            </w:pPr>
            <w:r>
              <w:rPr>
                <w:rFonts w:hint="eastAsia"/>
              </w:rPr>
              <w:t>1</w:t>
            </w:r>
            <w:r>
              <w:t>0</w:t>
            </w:r>
            <w:r>
              <w:rPr>
                <w:rFonts w:hint="eastAsia"/>
              </w:rPr>
              <w:t>人</w:t>
            </w:r>
          </w:p>
        </w:tc>
      </w:tr>
      <w:tr w:rsidR="00AA0ABE" w14:paraId="4273FED5" w14:textId="77777777" w:rsidTr="001B7738">
        <w:tc>
          <w:tcPr>
            <w:tcW w:w="2961" w:type="dxa"/>
          </w:tcPr>
          <w:p w14:paraId="7041DA27" w14:textId="31C49705" w:rsidR="00AA0ABE" w:rsidRDefault="00AA0ABE" w:rsidP="00185949">
            <w:pPr>
              <w:pStyle w:val="a3"/>
              <w:ind w:leftChars="0" w:left="0"/>
              <w:jc w:val="left"/>
            </w:pPr>
            <w:r>
              <w:rPr>
                <w:rFonts w:hint="eastAsia"/>
              </w:rPr>
              <w:t>利用者数（3</w:t>
            </w:r>
            <w:r>
              <w:t>/31</w:t>
            </w:r>
            <w:r>
              <w:rPr>
                <w:rFonts w:hint="eastAsia"/>
              </w:rPr>
              <w:t>時点）</w:t>
            </w:r>
          </w:p>
        </w:tc>
        <w:tc>
          <w:tcPr>
            <w:tcW w:w="2551" w:type="dxa"/>
          </w:tcPr>
          <w:p w14:paraId="3ABED8A6" w14:textId="4E507595" w:rsidR="00AA0ABE" w:rsidRDefault="008D2845" w:rsidP="00185949">
            <w:pPr>
              <w:pStyle w:val="a3"/>
              <w:ind w:leftChars="0" w:left="0"/>
              <w:jc w:val="left"/>
            </w:pPr>
            <w:r>
              <w:rPr>
                <w:rFonts w:hint="eastAsia"/>
              </w:rPr>
              <w:t>8人</w:t>
            </w:r>
          </w:p>
        </w:tc>
        <w:tc>
          <w:tcPr>
            <w:tcW w:w="2551" w:type="dxa"/>
          </w:tcPr>
          <w:p w14:paraId="295B032E" w14:textId="2878BB86" w:rsidR="00AA0ABE" w:rsidRDefault="00AA0ABE" w:rsidP="00185949">
            <w:pPr>
              <w:pStyle w:val="a3"/>
              <w:ind w:leftChars="0" w:left="0"/>
              <w:jc w:val="left"/>
            </w:pPr>
            <w:r>
              <w:rPr>
                <w:rFonts w:hint="eastAsia"/>
              </w:rPr>
              <w:t>7人</w:t>
            </w:r>
          </w:p>
        </w:tc>
      </w:tr>
      <w:tr w:rsidR="00AA0ABE" w14:paraId="661D6FAD" w14:textId="77777777" w:rsidTr="001B7738">
        <w:tc>
          <w:tcPr>
            <w:tcW w:w="2961" w:type="dxa"/>
          </w:tcPr>
          <w:p w14:paraId="7703FDE1" w14:textId="6F4CA1B2" w:rsidR="00AA0ABE" w:rsidRDefault="00AA0ABE" w:rsidP="00185949">
            <w:pPr>
              <w:pStyle w:val="a3"/>
              <w:ind w:leftChars="0" w:left="0"/>
              <w:jc w:val="left"/>
            </w:pPr>
            <w:r>
              <w:rPr>
                <w:rFonts w:hint="eastAsia"/>
              </w:rPr>
              <w:t>平均利用者数（1月当たり）</w:t>
            </w:r>
          </w:p>
        </w:tc>
        <w:tc>
          <w:tcPr>
            <w:tcW w:w="2551" w:type="dxa"/>
          </w:tcPr>
          <w:p w14:paraId="1D90FC4C" w14:textId="5EE204CC" w:rsidR="00AA0ABE" w:rsidRDefault="00965A8C" w:rsidP="00185949">
            <w:pPr>
              <w:pStyle w:val="a3"/>
              <w:ind w:leftChars="0" w:left="0"/>
              <w:jc w:val="left"/>
            </w:pPr>
            <w:r>
              <w:rPr>
                <w:rFonts w:hint="eastAsia"/>
              </w:rPr>
              <w:t>8.0人</w:t>
            </w:r>
          </w:p>
        </w:tc>
        <w:tc>
          <w:tcPr>
            <w:tcW w:w="2551" w:type="dxa"/>
          </w:tcPr>
          <w:p w14:paraId="6F2F8C08" w14:textId="13361A05" w:rsidR="00AA0ABE" w:rsidRDefault="00AA0ABE" w:rsidP="00185949">
            <w:pPr>
              <w:pStyle w:val="a3"/>
              <w:ind w:leftChars="0" w:left="0"/>
              <w:jc w:val="left"/>
            </w:pPr>
            <w:r>
              <w:rPr>
                <w:rFonts w:hint="eastAsia"/>
              </w:rPr>
              <w:t>8</w:t>
            </w:r>
            <w:r>
              <w:t>.7</w:t>
            </w:r>
            <w:r>
              <w:rPr>
                <w:rFonts w:hint="eastAsia"/>
              </w:rPr>
              <w:t>人</w:t>
            </w:r>
          </w:p>
        </w:tc>
      </w:tr>
      <w:tr w:rsidR="00AA0ABE" w14:paraId="0B7535C8" w14:textId="77777777" w:rsidTr="001B7738">
        <w:tc>
          <w:tcPr>
            <w:tcW w:w="2961" w:type="dxa"/>
          </w:tcPr>
          <w:p w14:paraId="02D52D83" w14:textId="5C098F4E" w:rsidR="00AA0ABE" w:rsidRDefault="00AA0ABE" w:rsidP="00185949">
            <w:pPr>
              <w:pStyle w:val="a3"/>
              <w:ind w:leftChars="0" w:left="0"/>
              <w:jc w:val="left"/>
            </w:pPr>
            <w:r>
              <w:rPr>
                <w:rFonts w:hint="eastAsia"/>
              </w:rPr>
              <w:t>新規利用登録者数</w:t>
            </w:r>
          </w:p>
        </w:tc>
        <w:tc>
          <w:tcPr>
            <w:tcW w:w="2551" w:type="dxa"/>
          </w:tcPr>
          <w:p w14:paraId="59A2F435" w14:textId="03D394EA" w:rsidR="00AA0ABE" w:rsidRDefault="00EF301A" w:rsidP="00185949">
            <w:pPr>
              <w:pStyle w:val="a3"/>
              <w:ind w:leftChars="0" w:left="0"/>
              <w:jc w:val="left"/>
            </w:pPr>
            <w:r>
              <w:rPr>
                <w:rFonts w:hint="eastAsia"/>
              </w:rPr>
              <w:t>2人</w:t>
            </w:r>
          </w:p>
        </w:tc>
        <w:tc>
          <w:tcPr>
            <w:tcW w:w="2551" w:type="dxa"/>
          </w:tcPr>
          <w:p w14:paraId="473FBC14" w14:textId="12797C51" w:rsidR="00AA0ABE" w:rsidRPr="00382AD6" w:rsidRDefault="00AA0ABE" w:rsidP="00185949">
            <w:pPr>
              <w:pStyle w:val="a3"/>
              <w:ind w:leftChars="0" w:left="0"/>
              <w:jc w:val="left"/>
            </w:pPr>
            <w:r>
              <w:rPr>
                <w:rFonts w:hint="eastAsia"/>
              </w:rPr>
              <w:t>2人</w:t>
            </w:r>
          </w:p>
        </w:tc>
      </w:tr>
      <w:tr w:rsidR="00530C38" w14:paraId="205CDD16" w14:textId="77777777" w:rsidTr="001B7738">
        <w:tc>
          <w:tcPr>
            <w:tcW w:w="2961" w:type="dxa"/>
          </w:tcPr>
          <w:p w14:paraId="4943BA45" w14:textId="3B1DC0E0" w:rsidR="00530C38" w:rsidRDefault="00530C38" w:rsidP="00530C38">
            <w:pPr>
              <w:pStyle w:val="a3"/>
              <w:ind w:leftChars="0" w:left="0"/>
              <w:jc w:val="left"/>
            </w:pPr>
            <w:r>
              <w:rPr>
                <w:rFonts w:hint="eastAsia"/>
              </w:rPr>
              <w:t>平均</w:t>
            </w:r>
            <w:r w:rsidR="0030296D">
              <w:rPr>
                <w:rFonts w:hint="eastAsia"/>
              </w:rPr>
              <w:t>収入</w:t>
            </w:r>
            <w:r>
              <w:rPr>
                <w:rFonts w:hint="eastAsia"/>
              </w:rPr>
              <w:t>（月額）</w:t>
            </w:r>
          </w:p>
        </w:tc>
        <w:tc>
          <w:tcPr>
            <w:tcW w:w="2551" w:type="dxa"/>
          </w:tcPr>
          <w:p w14:paraId="464DB26C" w14:textId="0E1CC1AC" w:rsidR="00530C38" w:rsidRDefault="00DB741D" w:rsidP="00530C38">
            <w:pPr>
              <w:pStyle w:val="a3"/>
              <w:ind w:leftChars="0" w:left="0"/>
              <w:jc w:val="left"/>
            </w:pPr>
            <w:r>
              <w:rPr>
                <w:rFonts w:hint="eastAsia"/>
              </w:rPr>
              <w:t>134</w:t>
            </w:r>
            <w:r w:rsidR="006F6AA0">
              <w:rPr>
                <w:rFonts w:hint="eastAsia"/>
              </w:rPr>
              <w:t>,387円</w:t>
            </w:r>
          </w:p>
        </w:tc>
        <w:tc>
          <w:tcPr>
            <w:tcW w:w="2551" w:type="dxa"/>
          </w:tcPr>
          <w:p w14:paraId="2DC2AC68" w14:textId="640F103F" w:rsidR="00530C38" w:rsidRDefault="00224118" w:rsidP="00530C38">
            <w:pPr>
              <w:pStyle w:val="a3"/>
              <w:ind w:leftChars="0" w:left="0"/>
              <w:jc w:val="left"/>
            </w:pPr>
            <w:r>
              <w:rPr>
                <w:rFonts w:hint="eastAsia"/>
              </w:rPr>
              <w:t>141,758円</w:t>
            </w:r>
          </w:p>
        </w:tc>
      </w:tr>
    </w:tbl>
    <w:p w14:paraId="030E725D" w14:textId="5C4607DD" w:rsidR="00B8567E" w:rsidRDefault="00B8567E" w:rsidP="00B8567E">
      <w:pPr>
        <w:pStyle w:val="a3"/>
        <w:ind w:leftChars="0" w:left="720"/>
        <w:jc w:val="left"/>
      </w:pPr>
    </w:p>
    <w:p w14:paraId="7EEECAD2" w14:textId="1253F95B" w:rsidR="0089589A" w:rsidRDefault="0095606A" w:rsidP="0089589A">
      <w:pPr>
        <w:pStyle w:val="a3"/>
        <w:numPr>
          <w:ilvl w:val="0"/>
          <w:numId w:val="10"/>
        </w:numPr>
        <w:ind w:leftChars="0"/>
        <w:jc w:val="left"/>
      </w:pPr>
      <w:r>
        <w:rPr>
          <w:rFonts w:hint="eastAsia"/>
        </w:rPr>
        <w:lastRenderedPageBreak/>
        <w:t>支援について</w:t>
      </w:r>
    </w:p>
    <w:p w14:paraId="37C73C46" w14:textId="780F399E" w:rsidR="00AB6C8F" w:rsidRDefault="002D2464" w:rsidP="00AB6C8F">
      <w:pPr>
        <w:pStyle w:val="a3"/>
        <w:ind w:leftChars="472" w:left="1132" w:hangingChars="67" w:hanging="141"/>
        <w:jc w:val="left"/>
      </w:pPr>
      <w:r>
        <w:rPr>
          <w:rFonts w:hint="eastAsia"/>
        </w:rPr>
        <w:t>・</w:t>
      </w:r>
      <w:r w:rsidR="00A423F1">
        <w:rPr>
          <w:rFonts w:hint="eastAsia"/>
        </w:rPr>
        <w:t>毎月</w:t>
      </w:r>
      <w:r w:rsidR="00A81306">
        <w:rPr>
          <w:rFonts w:hint="eastAsia"/>
        </w:rPr>
        <w:t>丁寧</w:t>
      </w:r>
      <w:r w:rsidR="0056665A">
        <w:rPr>
          <w:rFonts w:hint="eastAsia"/>
        </w:rPr>
        <w:t>な</w:t>
      </w:r>
      <w:r w:rsidR="00E67073">
        <w:rPr>
          <w:rFonts w:hint="eastAsia"/>
        </w:rPr>
        <w:t>情報収集や</w:t>
      </w:r>
      <w:r w:rsidR="009D118C">
        <w:rPr>
          <w:rFonts w:hint="eastAsia"/>
        </w:rPr>
        <w:t>相談支援を行い、</w:t>
      </w:r>
      <w:r w:rsidR="00424AAF">
        <w:rPr>
          <w:rFonts w:hint="eastAsia"/>
        </w:rPr>
        <w:t>利用者の多く</w:t>
      </w:r>
      <w:r w:rsidR="005715A9">
        <w:rPr>
          <w:rFonts w:hint="eastAsia"/>
        </w:rPr>
        <w:t>で、</w:t>
      </w:r>
      <w:r w:rsidR="00483A19">
        <w:rPr>
          <w:rFonts w:hint="eastAsia"/>
        </w:rPr>
        <w:t>安定的な就労</w:t>
      </w:r>
      <w:r w:rsidR="00683992">
        <w:rPr>
          <w:rFonts w:hint="eastAsia"/>
        </w:rPr>
        <w:t>定着</w:t>
      </w:r>
      <w:r w:rsidR="00483A19">
        <w:rPr>
          <w:rFonts w:hint="eastAsia"/>
        </w:rPr>
        <w:t>が実現した</w:t>
      </w:r>
      <w:r w:rsidR="00626C53">
        <w:rPr>
          <w:rFonts w:hint="eastAsia"/>
        </w:rPr>
        <w:t>。</w:t>
      </w:r>
      <w:r w:rsidR="00FD6CAF">
        <w:rPr>
          <w:rFonts w:hint="eastAsia"/>
        </w:rPr>
        <w:t>特に</w:t>
      </w:r>
      <w:r w:rsidR="00F93DBD">
        <w:rPr>
          <w:rFonts w:hint="eastAsia"/>
        </w:rPr>
        <w:t>雇用契約期間満了を迎える利用者の円滑な転職を</w:t>
      </w:r>
      <w:r w:rsidR="00426CD2">
        <w:rPr>
          <w:rFonts w:hint="eastAsia"/>
        </w:rPr>
        <w:t>コーディネート</w:t>
      </w:r>
      <w:r w:rsidR="00F93DBD">
        <w:rPr>
          <w:rFonts w:hint="eastAsia"/>
        </w:rPr>
        <w:t>し、</w:t>
      </w:r>
      <w:r w:rsidR="00613838">
        <w:rPr>
          <w:rFonts w:hint="eastAsia"/>
        </w:rPr>
        <w:t>本人のさらなるステップアップにつなげた。</w:t>
      </w:r>
    </w:p>
    <w:p w14:paraId="5A3ECD04" w14:textId="247E0193" w:rsidR="00B8567E" w:rsidRDefault="00626C53" w:rsidP="006A167A">
      <w:pPr>
        <w:pStyle w:val="a3"/>
        <w:ind w:leftChars="338" w:left="1132" w:hangingChars="201" w:hanging="422"/>
        <w:jc w:val="left"/>
      </w:pPr>
      <w:r>
        <w:rPr>
          <w:rFonts w:hint="eastAsia"/>
        </w:rPr>
        <w:t xml:space="preserve">　</w:t>
      </w:r>
      <w:r w:rsidR="002D2464">
        <w:rPr>
          <w:rFonts w:hint="eastAsia"/>
        </w:rPr>
        <w:t>・</w:t>
      </w:r>
      <w:r w:rsidR="004D54D7">
        <w:rPr>
          <w:rFonts w:hint="eastAsia"/>
        </w:rPr>
        <w:t>利用者や企業担当者に対して</w:t>
      </w:r>
      <w:r w:rsidR="00EA1778">
        <w:rPr>
          <w:rFonts w:hint="eastAsia"/>
        </w:rPr>
        <w:t>適宜</w:t>
      </w:r>
      <w:r w:rsidR="005C7DB1">
        <w:rPr>
          <w:rFonts w:hint="eastAsia"/>
        </w:rPr>
        <w:t>仲介</w:t>
      </w:r>
      <w:r w:rsidR="009B77EA">
        <w:rPr>
          <w:rFonts w:hint="eastAsia"/>
        </w:rPr>
        <w:t>・</w:t>
      </w:r>
      <w:r w:rsidR="005C7DB1">
        <w:rPr>
          <w:rFonts w:hint="eastAsia"/>
        </w:rPr>
        <w:t>調整等</w:t>
      </w:r>
      <w:r w:rsidR="009B77EA">
        <w:rPr>
          <w:rFonts w:hint="eastAsia"/>
        </w:rPr>
        <w:t>の</w:t>
      </w:r>
      <w:r w:rsidR="00BF51DE">
        <w:rPr>
          <w:rFonts w:hint="eastAsia"/>
        </w:rPr>
        <w:t>支援</w:t>
      </w:r>
      <w:r w:rsidR="005C7DB1">
        <w:rPr>
          <w:rFonts w:hint="eastAsia"/>
        </w:rPr>
        <w:t>を行い</w:t>
      </w:r>
      <w:r w:rsidR="00D8008B">
        <w:rPr>
          <w:rFonts w:hint="eastAsia"/>
        </w:rPr>
        <w:t>、</w:t>
      </w:r>
      <w:r w:rsidR="0073775B">
        <w:rPr>
          <w:rFonts w:hint="eastAsia"/>
        </w:rPr>
        <w:t>二者間のコミュニケーションが円滑に行える</w:t>
      </w:r>
      <w:r w:rsidR="000B3CCE">
        <w:rPr>
          <w:rFonts w:hint="eastAsia"/>
        </w:rPr>
        <w:t>よう</w:t>
      </w:r>
      <w:r w:rsidR="00F3408E">
        <w:rPr>
          <w:rFonts w:hint="eastAsia"/>
        </w:rPr>
        <w:t>工夫・配慮を行った。</w:t>
      </w:r>
      <w:r w:rsidR="009D46A2">
        <w:rPr>
          <w:rFonts w:hint="eastAsia"/>
        </w:rPr>
        <w:t>時には</w:t>
      </w:r>
      <w:r w:rsidR="00DF1093">
        <w:rPr>
          <w:rFonts w:hint="eastAsia"/>
        </w:rPr>
        <w:t>、必要なタイミングで利用者や企業側に休職等に関する助言</w:t>
      </w:r>
      <w:r w:rsidR="000544EA">
        <w:rPr>
          <w:rFonts w:hint="eastAsia"/>
        </w:rPr>
        <w:t>等も</w:t>
      </w:r>
      <w:r w:rsidR="00DF1093">
        <w:rPr>
          <w:rFonts w:hint="eastAsia"/>
        </w:rPr>
        <w:t>行い、双方にとって有益な結果を得られるよう調整を行った。</w:t>
      </w:r>
    </w:p>
    <w:p w14:paraId="253ECE52" w14:textId="7247B939" w:rsidR="00F341CB" w:rsidRPr="00626C53" w:rsidRDefault="004A212C" w:rsidP="000544EA">
      <w:pPr>
        <w:pStyle w:val="a3"/>
        <w:ind w:leftChars="338" w:left="1132" w:hangingChars="201" w:hanging="422"/>
        <w:jc w:val="left"/>
      </w:pPr>
      <w:r>
        <w:rPr>
          <w:rFonts w:hint="eastAsia"/>
        </w:rPr>
        <w:t xml:space="preserve">　・適宜</w:t>
      </w:r>
      <w:r w:rsidR="000A2B85">
        <w:rPr>
          <w:rFonts w:hint="eastAsia"/>
        </w:rPr>
        <w:t>職場からの客観的情報も得ながら、利用者</w:t>
      </w:r>
      <w:r w:rsidR="00E559ED">
        <w:rPr>
          <w:rFonts w:hint="eastAsia"/>
        </w:rPr>
        <w:t>の正確な状況把握</w:t>
      </w:r>
      <w:r w:rsidR="00162ADE">
        <w:rPr>
          <w:rFonts w:hint="eastAsia"/>
        </w:rPr>
        <w:t>を行い、</w:t>
      </w:r>
      <w:r w:rsidR="000A1294">
        <w:rPr>
          <w:rFonts w:hint="eastAsia"/>
        </w:rPr>
        <w:t>支援</w:t>
      </w:r>
      <w:r w:rsidR="00162ADE">
        <w:rPr>
          <w:rFonts w:hint="eastAsia"/>
        </w:rPr>
        <w:t>を行った</w:t>
      </w:r>
      <w:r w:rsidR="000544EA">
        <w:rPr>
          <w:rFonts w:hint="eastAsia"/>
        </w:rPr>
        <w:t>。</w:t>
      </w:r>
    </w:p>
    <w:p w14:paraId="1C808AB8" w14:textId="0A56718A" w:rsidR="00B8567E" w:rsidRDefault="00B8567E" w:rsidP="00B8567E">
      <w:pPr>
        <w:pStyle w:val="a3"/>
        <w:ind w:leftChars="0" w:left="720"/>
        <w:jc w:val="left"/>
      </w:pPr>
    </w:p>
    <w:p w14:paraId="314E738E" w14:textId="3B4FA2C6" w:rsidR="00B8567E" w:rsidRDefault="002762A3" w:rsidP="00182970">
      <w:pPr>
        <w:pStyle w:val="a3"/>
        <w:numPr>
          <w:ilvl w:val="0"/>
          <w:numId w:val="10"/>
        </w:numPr>
        <w:ind w:leftChars="0"/>
        <w:jc w:val="left"/>
      </w:pPr>
      <w:r>
        <w:rPr>
          <w:rFonts w:hint="eastAsia"/>
        </w:rPr>
        <w:t>新規利用者の獲得</w:t>
      </w:r>
    </w:p>
    <w:p w14:paraId="1327E095" w14:textId="77777777" w:rsidR="00816F6F" w:rsidRDefault="002762A3" w:rsidP="00502808">
      <w:pPr>
        <w:pStyle w:val="a3"/>
        <w:ind w:leftChars="472" w:left="991" w:firstLine="2"/>
        <w:jc w:val="left"/>
      </w:pPr>
      <w:r>
        <w:rPr>
          <w:rFonts w:hint="eastAsia"/>
        </w:rPr>
        <w:t xml:space="preserve">　</w:t>
      </w:r>
      <w:r w:rsidR="0059547C">
        <w:rPr>
          <w:rFonts w:hint="eastAsia"/>
        </w:rPr>
        <w:t>ユニバーサル就労センターから一般就労をした</w:t>
      </w:r>
      <w:r w:rsidR="00855B4B">
        <w:rPr>
          <w:rFonts w:hint="eastAsia"/>
        </w:rPr>
        <w:t>対象者</w:t>
      </w:r>
      <w:r w:rsidR="00495AF4">
        <w:rPr>
          <w:rFonts w:hint="eastAsia"/>
        </w:rPr>
        <w:t>のうち</w:t>
      </w:r>
      <w:r w:rsidR="0089166B">
        <w:rPr>
          <w:rFonts w:hint="eastAsia"/>
        </w:rPr>
        <w:t>、</w:t>
      </w:r>
      <w:r w:rsidR="00495AF4">
        <w:rPr>
          <w:rFonts w:hint="eastAsia"/>
        </w:rPr>
        <w:t>比較的就労定着</w:t>
      </w:r>
      <w:r w:rsidR="00855709">
        <w:rPr>
          <w:rFonts w:hint="eastAsia"/>
        </w:rPr>
        <w:t>上の課題が大きい人を優先的に</w:t>
      </w:r>
      <w:r w:rsidR="00C833BD">
        <w:rPr>
          <w:rFonts w:hint="eastAsia"/>
        </w:rPr>
        <w:t>本</w:t>
      </w:r>
      <w:r w:rsidR="0089166B">
        <w:rPr>
          <w:rFonts w:hint="eastAsia"/>
        </w:rPr>
        <w:t>事業の利用につなげた。</w:t>
      </w:r>
      <w:r w:rsidR="00182970">
        <w:rPr>
          <w:rFonts w:hint="eastAsia"/>
        </w:rPr>
        <w:t>その</w:t>
      </w:r>
      <w:r w:rsidR="00436428">
        <w:rPr>
          <w:rFonts w:hint="eastAsia"/>
        </w:rPr>
        <w:t>ような</w:t>
      </w:r>
      <w:r w:rsidR="00182970">
        <w:rPr>
          <w:rFonts w:hint="eastAsia"/>
        </w:rPr>
        <w:t>中でも、</w:t>
      </w:r>
      <w:r w:rsidR="002C1E95">
        <w:rPr>
          <w:rFonts w:hint="eastAsia"/>
        </w:rPr>
        <w:t>利用者の就労定着</w:t>
      </w:r>
      <w:r w:rsidR="00436428">
        <w:rPr>
          <w:rFonts w:hint="eastAsia"/>
        </w:rPr>
        <w:t>の実績は</w:t>
      </w:r>
      <w:r w:rsidR="00B804D7">
        <w:rPr>
          <w:rFonts w:hint="eastAsia"/>
        </w:rPr>
        <w:t>向上し、次年度の報酬</w:t>
      </w:r>
      <w:r w:rsidR="007A4E40">
        <w:rPr>
          <w:rFonts w:hint="eastAsia"/>
        </w:rPr>
        <w:t>は1</w:t>
      </w:r>
      <w:r w:rsidR="00B804D7">
        <w:rPr>
          <w:rFonts w:hint="eastAsia"/>
        </w:rPr>
        <w:t>ランク</w:t>
      </w:r>
      <w:r w:rsidR="00BE16BD">
        <w:rPr>
          <w:rFonts w:hint="eastAsia"/>
        </w:rPr>
        <w:t>上がることに</w:t>
      </w:r>
      <w:r w:rsidR="00436428">
        <w:rPr>
          <w:rFonts w:hint="eastAsia"/>
        </w:rPr>
        <w:t>つながった</w:t>
      </w:r>
      <w:r w:rsidR="00B804D7">
        <w:rPr>
          <w:rFonts w:hint="eastAsia"/>
        </w:rPr>
        <w:t>。</w:t>
      </w:r>
    </w:p>
    <w:p w14:paraId="70A46263" w14:textId="455CC615" w:rsidR="002762A3" w:rsidRDefault="00436428" w:rsidP="00816F6F">
      <w:pPr>
        <w:pStyle w:val="a3"/>
        <w:ind w:leftChars="472" w:left="991" w:firstLineChars="100" w:firstLine="210"/>
        <w:jc w:val="left"/>
      </w:pPr>
      <w:r>
        <w:rPr>
          <w:rFonts w:hint="eastAsia"/>
        </w:rPr>
        <w:t>また</w:t>
      </w:r>
      <w:r w:rsidR="00855709">
        <w:rPr>
          <w:rFonts w:hint="eastAsia"/>
        </w:rPr>
        <w:t>常時</w:t>
      </w:r>
      <w:r w:rsidR="008360D6">
        <w:rPr>
          <w:rFonts w:hint="eastAsia"/>
        </w:rPr>
        <w:t>上限</w:t>
      </w:r>
      <w:r w:rsidR="0010348A">
        <w:rPr>
          <w:rFonts w:hint="eastAsia"/>
        </w:rPr>
        <w:t>人数</w:t>
      </w:r>
      <w:r w:rsidR="008360D6">
        <w:rPr>
          <w:rFonts w:hint="eastAsia"/>
        </w:rPr>
        <w:t>まで利用者</w:t>
      </w:r>
      <w:r w:rsidR="009C0E92">
        <w:rPr>
          <w:rFonts w:hint="eastAsia"/>
        </w:rPr>
        <w:t>の受け入れを行い、</w:t>
      </w:r>
      <w:r w:rsidR="008A24B5">
        <w:rPr>
          <w:rFonts w:hint="eastAsia"/>
        </w:rPr>
        <w:t>利用者数を</w:t>
      </w:r>
      <w:r w:rsidR="002A52D3">
        <w:rPr>
          <w:rFonts w:hint="eastAsia"/>
        </w:rPr>
        <w:t>維持することができた。</w:t>
      </w:r>
    </w:p>
    <w:p w14:paraId="749DDE24" w14:textId="675FF207" w:rsidR="00B8567E" w:rsidRDefault="00B8567E" w:rsidP="00B8567E">
      <w:pPr>
        <w:pStyle w:val="a3"/>
        <w:ind w:leftChars="0" w:left="720"/>
        <w:jc w:val="left"/>
      </w:pPr>
    </w:p>
    <w:p w14:paraId="66D4E68F" w14:textId="1848A428" w:rsidR="00B8567E" w:rsidRPr="00742C1C" w:rsidRDefault="00B8567E" w:rsidP="00B8567E">
      <w:pPr>
        <w:pStyle w:val="a3"/>
        <w:numPr>
          <w:ilvl w:val="0"/>
          <w:numId w:val="2"/>
        </w:numPr>
        <w:ind w:leftChars="0"/>
        <w:jc w:val="left"/>
        <w:rPr>
          <w:b/>
          <w:bCs/>
        </w:rPr>
      </w:pPr>
      <w:r w:rsidRPr="00742C1C">
        <w:rPr>
          <w:rFonts w:hint="eastAsia"/>
          <w:b/>
          <w:bCs/>
        </w:rPr>
        <w:t>生活訓練事業</w:t>
      </w:r>
      <w:r w:rsidR="00B71E55">
        <w:rPr>
          <w:rFonts w:hint="eastAsia"/>
          <w:b/>
          <w:bCs/>
        </w:rPr>
        <w:t>（虹のふもと）</w:t>
      </w:r>
    </w:p>
    <w:p w14:paraId="0E3DF264" w14:textId="2D6C6F32" w:rsidR="00B8567E" w:rsidRDefault="00EF160F" w:rsidP="00DC3FA9">
      <w:pPr>
        <w:pStyle w:val="a3"/>
        <w:numPr>
          <w:ilvl w:val="0"/>
          <w:numId w:val="11"/>
        </w:numPr>
        <w:ind w:leftChars="0"/>
        <w:jc w:val="left"/>
      </w:pPr>
      <w:r>
        <w:rPr>
          <w:rFonts w:hint="eastAsia"/>
        </w:rPr>
        <w:t>利用者実績</w:t>
      </w:r>
      <w:r w:rsidR="00E72D3E">
        <w:rPr>
          <w:rFonts w:hint="eastAsia"/>
        </w:rPr>
        <w:t xml:space="preserve">　</w:t>
      </w:r>
      <w:r w:rsidR="00D93E6B">
        <w:rPr>
          <w:rFonts w:hint="eastAsia"/>
        </w:rPr>
        <w:t xml:space="preserve">　　　</w:t>
      </w:r>
      <w:r w:rsidR="00E72D3E">
        <w:rPr>
          <w:rFonts w:hint="eastAsia"/>
        </w:rPr>
        <w:t>※</w:t>
      </w:r>
      <w:r w:rsidR="00D93E6B">
        <w:rPr>
          <w:rFonts w:hint="eastAsia"/>
        </w:rPr>
        <w:t>（　）</w:t>
      </w:r>
      <w:r w:rsidR="00E72D3E">
        <w:rPr>
          <w:rFonts w:hint="eastAsia"/>
        </w:rPr>
        <w:t>は日中一時支援</w:t>
      </w:r>
    </w:p>
    <w:tbl>
      <w:tblPr>
        <w:tblStyle w:val="a4"/>
        <w:tblW w:w="0" w:type="auto"/>
        <w:tblInd w:w="720" w:type="dxa"/>
        <w:tblLook w:val="04A0" w:firstRow="1" w:lastRow="0" w:firstColumn="1" w:lastColumn="0" w:noHBand="0" w:noVBand="1"/>
      </w:tblPr>
      <w:tblGrid>
        <w:gridCol w:w="3264"/>
        <w:gridCol w:w="2813"/>
        <w:gridCol w:w="2813"/>
      </w:tblGrid>
      <w:tr w:rsidR="00DC3FA9" w14:paraId="507A66F9" w14:textId="77777777" w:rsidTr="00671C43">
        <w:trPr>
          <w:trHeight w:val="368"/>
        </w:trPr>
        <w:tc>
          <w:tcPr>
            <w:tcW w:w="3264" w:type="dxa"/>
          </w:tcPr>
          <w:p w14:paraId="4EFCEB12" w14:textId="77777777" w:rsidR="00DC3FA9" w:rsidRDefault="00DC3FA9" w:rsidP="00185949">
            <w:pPr>
              <w:pStyle w:val="a3"/>
              <w:ind w:leftChars="0" w:left="0"/>
              <w:jc w:val="center"/>
            </w:pPr>
          </w:p>
        </w:tc>
        <w:tc>
          <w:tcPr>
            <w:tcW w:w="2813" w:type="dxa"/>
          </w:tcPr>
          <w:p w14:paraId="4A58E390" w14:textId="1E43D405" w:rsidR="00DC3FA9" w:rsidRDefault="00DC3FA9" w:rsidP="00185949">
            <w:pPr>
              <w:pStyle w:val="a3"/>
              <w:ind w:leftChars="0" w:left="0"/>
              <w:jc w:val="center"/>
            </w:pPr>
            <w:r>
              <w:rPr>
                <w:rFonts w:hint="eastAsia"/>
              </w:rPr>
              <w:t>2023年度　実績</w:t>
            </w:r>
          </w:p>
        </w:tc>
        <w:tc>
          <w:tcPr>
            <w:tcW w:w="2813" w:type="dxa"/>
          </w:tcPr>
          <w:p w14:paraId="57D2E3CF" w14:textId="3D503D9F" w:rsidR="00DC3FA9" w:rsidRDefault="00DC3FA9" w:rsidP="00185949">
            <w:pPr>
              <w:pStyle w:val="a3"/>
              <w:ind w:leftChars="0" w:left="0"/>
              <w:jc w:val="center"/>
            </w:pPr>
            <w:r>
              <w:rPr>
                <w:rFonts w:hint="eastAsia"/>
              </w:rPr>
              <w:t>202</w:t>
            </w:r>
            <w:r>
              <w:t>2</w:t>
            </w:r>
            <w:r>
              <w:rPr>
                <w:rFonts w:hint="eastAsia"/>
              </w:rPr>
              <w:t>年度　実績</w:t>
            </w:r>
          </w:p>
        </w:tc>
      </w:tr>
      <w:tr w:rsidR="00DC3FA9" w14:paraId="4765879F" w14:textId="77777777" w:rsidTr="00671C43">
        <w:trPr>
          <w:trHeight w:val="368"/>
        </w:trPr>
        <w:tc>
          <w:tcPr>
            <w:tcW w:w="3264" w:type="dxa"/>
          </w:tcPr>
          <w:p w14:paraId="02CD3215" w14:textId="77777777" w:rsidR="00DC3FA9" w:rsidRDefault="00DC3FA9" w:rsidP="00185949">
            <w:pPr>
              <w:pStyle w:val="a3"/>
              <w:ind w:leftChars="0" w:left="0"/>
              <w:jc w:val="left"/>
            </w:pPr>
            <w:r>
              <w:rPr>
                <w:rFonts w:hint="eastAsia"/>
              </w:rPr>
              <w:t>利用者数（年間・延べ）</w:t>
            </w:r>
          </w:p>
        </w:tc>
        <w:tc>
          <w:tcPr>
            <w:tcW w:w="2813" w:type="dxa"/>
          </w:tcPr>
          <w:p w14:paraId="1C250357" w14:textId="0740DBBA" w:rsidR="00DC3FA9" w:rsidRDefault="00A45632" w:rsidP="00185949">
            <w:pPr>
              <w:pStyle w:val="a3"/>
              <w:ind w:leftChars="0" w:left="0"/>
              <w:jc w:val="left"/>
            </w:pPr>
            <w:r>
              <w:rPr>
                <w:rFonts w:hint="eastAsia"/>
              </w:rPr>
              <w:t>11人</w:t>
            </w:r>
            <w:r w:rsidR="007366C3">
              <w:rPr>
                <w:rFonts w:hint="eastAsia"/>
              </w:rPr>
              <w:t>（4人）</w:t>
            </w:r>
          </w:p>
        </w:tc>
        <w:tc>
          <w:tcPr>
            <w:tcW w:w="2813" w:type="dxa"/>
          </w:tcPr>
          <w:p w14:paraId="1506F805" w14:textId="5E3A2232" w:rsidR="00DC3FA9" w:rsidRDefault="00DC3FA9" w:rsidP="00185949">
            <w:pPr>
              <w:pStyle w:val="a3"/>
              <w:ind w:leftChars="0" w:left="0"/>
              <w:jc w:val="left"/>
            </w:pPr>
            <w:r>
              <w:rPr>
                <w:rFonts w:hint="eastAsia"/>
              </w:rPr>
              <w:t>1</w:t>
            </w:r>
            <w:r>
              <w:t>1</w:t>
            </w:r>
            <w:r>
              <w:rPr>
                <w:rFonts w:hint="eastAsia"/>
              </w:rPr>
              <w:t>人</w:t>
            </w:r>
            <w:r w:rsidR="008449AB">
              <w:rPr>
                <w:rFonts w:hint="eastAsia"/>
              </w:rPr>
              <w:t>（2人）</w:t>
            </w:r>
          </w:p>
        </w:tc>
      </w:tr>
      <w:tr w:rsidR="00DC3FA9" w14:paraId="7FA22E8F" w14:textId="77777777" w:rsidTr="00671C43">
        <w:trPr>
          <w:trHeight w:val="368"/>
        </w:trPr>
        <w:tc>
          <w:tcPr>
            <w:tcW w:w="3264" w:type="dxa"/>
          </w:tcPr>
          <w:p w14:paraId="1D10CB43" w14:textId="77777777" w:rsidR="00DC3FA9" w:rsidRDefault="00DC3FA9" w:rsidP="00185949">
            <w:pPr>
              <w:pStyle w:val="a3"/>
              <w:ind w:leftChars="0" w:left="0"/>
              <w:jc w:val="left"/>
            </w:pPr>
            <w:r>
              <w:rPr>
                <w:rFonts w:hint="eastAsia"/>
              </w:rPr>
              <w:t>利用者数（3</w:t>
            </w:r>
            <w:r>
              <w:t>/31</w:t>
            </w:r>
            <w:r>
              <w:rPr>
                <w:rFonts w:hint="eastAsia"/>
              </w:rPr>
              <w:t>時点）</w:t>
            </w:r>
          </w:p>
        </w:tc>
        <w:tc>
          <w:tcPr>
            <w:tcW w:w="2813" w:type="dxa"/>
          </w:tcPr>
          <w:p w14:paraId="63EDCDD1" w14:textId="773EB7C5" w:rsidR="003A373F" w:rsidRDefault="00270863" w:rsidP="00185949">
            <w:pPr>
              <w:pStyle w:val="a3"/>
              <w:ind w:leftChars="0" w:left="0"/>
              <w:jc w:val="left"/>
            </w:pPr>
            <w:r>
              <w:rPr>
                <w:rFonts w:hint="eastAsia"/>
              </w:rPr>
              <w:t>7人</w:t>
            </w:r>
            <w:r w:rsidR="001319D1">
              <w:rPr>
                <w:rFonts w:hint="eastAsia"/>
              </w:rPr>
              <w:t>（</w:t>
            </w:r>
            <w:r w:rsidR="00DC1B68">
              <w:rPr>
                <w:rFonts w:hint="eastAsia"/>
              </w:rPr>
              <w:t>4人</w:t>
            </w:r>
            <w:r w:rsidR="00D93E6B">
              <w:rPr>
                <w:rFonts w:hint="eastAsia"/>
              </w:rPr>
              <w:t>）</w:t>
            </w:r>
          </w:p>
        </w:tc>
        <w:tc>
          <w:tcPr>
            <w:tcW w:w="2813" w:type="dxa"/>
          </w:tcPr>
          <w:p w14:paraId="28527D6B" w14:textId="3C1CF814" w:rsidR="00DC3FA9" w:rsidRDefault="00DC3FA9" w:rsidP="00185949">
            <w:pPr>
              <w:pStyle w:val="a3"/>
              <w:ind w:leftChars="0" w:left="0"/>
              <w:jc w:val="left"/>
            </w:pPr>
            <w:r>
              <w:rPr>
                <w:rFonts w:hint="eastAsia"/>
              </w:rPr>
              <w:t>6人</w:t>
            </w:r>
            <w:r w:rsidR="00D93E6B">
              <w:rPr>
                <w:rFonts w:hint="eastAsia"/>
              </w:rPr>
              <w:t>（</w:t>
            </w:r>
            <w:r>
              <w:rPr>
                <w:rFonts w:hint="eastAsia"/>
              </w:rPr>
              <w:t>2人</w:t>
            </w:r>
            <w:r w:rsidR="00D93E6B">
              <w:rPr>
                <w:rFonts w:hint="eastAsia"/>
              </w:rPr>
              <w:t>）</w:t>
            </w:r>
          </w:p>
        </w:tc>
      </w:tr>
      <w:tr w:rsidR="00DC3FA9" w14:paraId="0B8DE727" w14:textId="77777777" w:rsidTr="00671C43">
        <w:trPr>
          <w:trHeight w:val="368"/>
        </w:trPr>
        <w:tc>
          <w:tcPr>
            <w:tcW w:w="3264" w:type="dxa"/>
          </w:tcPr>
          <w:p w14:paraId="0BE1291A" w14:textId="77777777" w:rsidR="00DC3FA9" w:rsidRDefault="00DC3FA9" w:rsidP="00185949">
            <w:pPr>
              <w:pStyle w:val="a3"/>
              <w:ind w:leftChars="0" w:left="0"/>
              <w:jc w:val="left"/>
            </w:pPr>
            <w:r>
              <w:rPr>
                <w:rFonts w:hint="eastAsia"/>
              </w:rPr>
              <w:t>平均利用者数（1日当たり）</w:t>
            </w:r>
          </w:p>
        </w:tc>
        <w:tc>
          <w:tcPr>
            <w:tcW w:w="2813" w:type="dxa"/>
          </w:tcPr>
          <w:p w14:paraId="7DD749C9" w14:textId="3A64CF65" w:rsidR="00DC3FA9" w:rsidRDefault="00115691" w:rsidP="00185949">
            <w:pPr>
              <w:pStyle w:val="a3"/>
              <w:ind w:leftChars="0" w:left="0"/>
              <w:jc w:val="left"/>
            </w:pPr>
            <w:r>
              <w:rPr>
                <w:rFonts w:hint="eastAsia"/>
              </w:rPr>
              <w:t>3.0人</w:t>
            </w:r>
          </w:p>
        </w:tc>
        <w:tc>
          <w:tcPr>
            <w:tcW w:w="2813" w:type="dxa"/>
          </w:tcPr>
          <w:p w14:paraId="57F27561" w14:textId="6F4D26D2" w:rsidR="00DC3FA9" w:rsidRDefault="00DC3FA9" w:rsidP="00185949">
            <w:pPr>
              <w:pStyle w:val="a3"/>
              <w:ind w:leftChars="0" w:left="0"/>
              <w:jc w:val="left"/>
            </w:pPr>
            <w:r>
              <w:t>3.</w:t>
            </w:r>
            <w:r>
              <w:rPr>
                <w:rFonts w:hint="eastAsia"/>
              </w:rPr>
              <w:t>7人</w:t>
            </w:r>
          </w:p>
        </w:tc>
      </w:tr>
      <w:tr w:rsidR="00DC3FA9" w14:paraId="6C339B23" w14:textId="77777777" w:rsidTr="00671C43">
        <w:trPr>
          <w:trHeight w:val="368"/>
        </w:trPr>
        <w:tc>
          <w:tcPr>
            <w:tcW w:w="3264" w:type="dxa"/>
          </w:tcPr>
          <w:p w14:paraId="2F0A21F7" w14:textId="6B324521" w:rsidR="00DC3FA9" w:rsidRDefault="00DC3FA9" w:rsidP="00185949">
            <w:pPr>
              <w:pStyle w:val="a3"/>
              <w:ind w:leftChars="0" w:left="0"/>
              <w:jc w:val="left"/>
            </w:pPr>
            <w:r>
              <w:rPr>
                <w:rFonts w:hint="eastAsia"/>
              </w:rPr>
              <w:t>平均通所率（年間）</w:t>
            </w:r>
          </w:p>
        </w:tc>
        <w:tc>
          <w:tcPr>
            <w:tcW w:w="2813" w:type="dxa"/>
          </w:tcPr>
          <w:p w14:paraId="6E694BE4" w14:textId="28FF2DBE" w:rsidR="00DC3FA9" w:rsidRDefault="003E6627" w:rsidP="00185949">
            <w:pPr>
              <w:pStyle w:val="a3"/>
              <w:ind w:leftChars="0" w:left="0"/>
              <w:jc w:val="left"/>
            </w:pPr>
            <w:r>
              <w:rPr>
                <w:rFonts w:hint="eastAsia"/>
              </w:rPr>
              <w:t>44.8％</w:t>
            </w:r>
          </w:p>
        </w:tc>
        <w:tc>
          <w:tcPr>
            <w:tcW w:w="2813" w:type="dxa"/>
          </w:tcPr>
          <w:p w14:paraId="32C5E01E" w14:textId="7BB51EBE" w:rsidR="00DC3FA9" w:rsidRDefault="00DC3FA9" w:rsidP="00185949">
            <w:pPr>
              <w:pStyle w:val="a3"/>
              <w:ind w:leftChars="0" w:left="0"/>
              <w:jc w:val="left"/>
            </w:pPr>
            <w:r>
              <w:rPr>
                <w:rFonts w:hint="eastAsia"/>
              </w:rPr>
              <w:t>5</w:t>
            </w:r>
            <w:r>
              <w:t>0.3</w:t>
            </w:r>
            <w:r>
              <w:rPr>
                <w:rFonts w:hint="eastAsia"/>
              </w:rPr>
              <w:t>％</w:t>
            </w:r>
          </w:p>
        </w:tc>
      </w:tr>
      <w:tr w:rsidR="00DC3FA9" w14:paraId="3AB55488" w14:textId="77777777" w:rsidTr="00671C43">
        <w:trPr>
          <w:trHeight w:val="368"/>
        </w:trPr>
        <w:tc>
          <w:tcPr>
            <w:tcW w:w="3264" w:type="dxa"/>
          </w:tcPr>
          <w:p w14:paraId="22320D28" w14:textId="77777777" w:rsidR="00DC3FA9" w:rsidRDefault="00DC3FA9" w:rsidP="00185949">
            <w:pPr>
              <w:pStyle w:val="a3"/>
              <w:ind w:leftChars="0" w:left="0"/>
              <w:jc w:val="left"/>
            </w:pPr>
            <w:r>
              <w:rPr>
                <w:rFonts w:hint="eastAsia"/>
              </w:rPr>
              <w:t>見学者数</w:t>
            </w:r>
          </w:p>
        </w:tc>
        <w:tc>
          <w:tcPr>
            <w:tcW w:w="2813" w:type="dxa"/>
          </w:tcPr>
          <w:p w14:paraId="61650FF1" w14:textId="532D6420" w:rsidR="00DC3FA9" w:rsidRDefault="00571A68" w:rsidP="00185949">
            <w:pPr>
              <w:pStyle w:val="a3"/>
              <w:ind w:leftChars="0" w:left="0"/>
              <w:jc w:val="left"/>
            </w:pPr>
            <w:r>
              <w:rPr>
                <w:rFonts w:hint="eastAsia"/>
              </w:rPr>
              <w:t>8人</w:t>
            </w:r>
          </w:p>
        </w:tc>
        <w:tc>
          <w:tcPr>
            <w:tcW w:w="2813" w:type="dxa"/>
          </w:tcPr>
          <w:p w14:paraId="752F82AE" w14:textId="20CFDD2F" w:rsidR="00DC3FA9" w:rsidRDefault="00DC3FA9" w:rsidP="00185949">
            <w:pPr>
              <w:pStyle w:val="a3"/>
              <w:ind w:leftChars="0" w:left="0"/>
              <w:jc w:val="left"/>
            </w:pPr>
            <w:r>
              <w:rPr>
                <w:rFonts w:hint="eastAsia"/>
              </w:rPr>
              <w:t>13人</w:t>
            </w:r>
          </w:p>
        </w:tc>
      </w:tr>
      <w:tr w:rsidR="00DC3FA9" w:rsidRPr="00382AD6" w14:paraId="7C6F25B6" w14:textId="77777777" w:rsidTr="00671C43">
        <w:trPr>
          <w:trHeight w:val="368"/>
        </w:trPr>
        <w:tc>
          <w:tcPr>
            <w:tcW w:w="3264" w:type="dxa"/>
          </w:tcPr>
          <w:p w14:paraId="5978C10B" w14:textId="77777777" w:rsidR="00DC3FA9" w:rsidRDefault="00DC3FA9" w:rsidP="00185949">
            <w:pPr>
              <w:pStyle w:val="a3"/>
              <w:ind w:leftChars="0" w:left="0"/>
              <w:jc w:val="left"/>
            </w:pPr>
            <w:r>
              <w:rPr>
                <w:rFonts w:hint="eastAsia"/>
              </w:rPr>
              <w:t>新規利用登録者数/体験者数</w:t>
            </w:r>
          </w:p>
        </w:tc>
        <w:tc>
          <w:tcPr>
            <w:tcW w:w="2813" w:type="dxa"/>
          </w:tcPr>
          <w:p w14:paraId="7AEE3E24" w14:textId="1344B485" w:rsidR="009206FD" w:rsidRDefault="00980A2A" w:rsidP="00185949">
            <w:pPr>
              <w:pStyle w:val="a3"/>
              <w:ind w:leftChars="0" w:left="0"/>
              <w:jc w:val="left"/>
            </w:pPr>
            <w:r>
              <w:rPr>
                <w:rFonts w:hint="eastAsia"/>
              </w:rPr>
              <w:t>7人</w:t>
            </w:r>
            <w:r w:rsidR="00D53695">
              <w:rPr>
                <w:rFonts w:hint="eastAsia"/>
              </w:rPr>
              <w:t>/8人</w:t>
            </w:r>
          </w:p>
          <w:p w14:paraId="205A4D03" w14:textId="1C77E400" w:rsidR="00DC3FA9" w:rsidRDefault="00F12B76" w:rsidP="00185949">
            <w:pPr>
              <w:pStyle w:val="a3"/>
              <w:ind w:leftChars="0" w:left="0"/>
              <w:jc w:val="left"/>
            </w:pPr>
            <w:r>
              <w:rPr>
                <w:rFonts w:hint="eastAsia"/>
              </w:rPr>
              <w:t>（</w:t>
            </w:r>
            <w:r w:rsidR="009206FD">
              <w:rPr>
                <w:rFonts w:hint="eastAsia"/>
              </w:rPr>
              <w:t>2人/</w:t>
            </w:r>
            <w:r w:rsidR="0071622A">
              <w:rPr>
                <w:rFonts w:hint="eastAsia"/>
              </w:rPr>
              <w:t>3人</w:t>
            </w:r>
            <w:r>
              <w:rPr>
                <w:rFonts w:hint="eastAsia"/>
              </w:rPr>
              <w:t>）</w:t>
            </w:r>
          </w:p>
        </w:tc>
        <w:tc>
          <w:tcPr>
            <w:tcW w:w="2813" w:type="dxa"/>
          </w:tcPr>
          <w:p w14:paraId="76BEB06B" w14:textId="71A6A023" w:rsidR="00DC3FA9" w:rsidRDefault="00DC3FA9" w:rsidP="00185949">
            <w:pPr>
              <w:pStyle w:val="a3"/>
              <w:ind w:leftChars="0" w:left="0"/>
              <w:jc w:val="left"/>
            </w:pPr>
            <w:r>
              <w:rPr>
                <w:rFonts w:hint="eastAsia"/>
              </w:rPr>
              <w:t>6人</w:t>
            </w:r>
            <w:r>
              <w:t>/</w:t>
            </w:r>
            <w:r>
              <w:rPr>
                <w:rFonts w:hint="eastAsia"/>
              </w:rPr>
              <w:t>9人</w:t>
            </w:r>
          </w:p>
          <w:p w14:paraId="0892A275" w14:textId="04ADA6FD" w:rsidR="00DC3FA9" w:rsidRPr="00382AD6" w:rsidRDefault="009206FD" w:rsidP="00185949">
            <w:pPr>
              <w:pStyle w:val="a3"/>
              <w:ind w:leftChars="0" w:left="0"/>
              <w:jc w:val="left"/>
            </w:pPr>
            <w:r>
              <w:rPr>
                <w:rFonts w:hint="eastAsia"/>
              </w:rPr>
              <w:t>（</w:t>
            </w:r>
            <w:r w:rsidR="00DC3FA9">
              <w:rPr>
                <w:rFonts w:hint="eastAsia"/>
              </w:rPr>
              <w:t>2人</w:t>
            </w:r>
            <w:r>
              <w:rPr>
                <w:rFonts w:hint="eastAsia"/>
              </w:rPr>
              <w:t>/2人）</w:t>
            </w:r>
          </w:p>
        </w:tc>
      </w:tr>
      <w:tr w:rsidR="00F55FEB" w:rsidRPr="00382AD6" w14:paraId="1E542740" w14:textId="77777777" w:rsidTr="00671C43">
        <w:trPr>
          <w:trHeight w:val="464"/>
        </w:trPr>
        <w:tc>
          <w:tcPr>
            <w:tcW w:w="3264" w:type="dxa"/>
          </w:tcPr>
          <w:p w14:paraId="7CB1271B" w14:textId="0CFD183A" w:rsidR="00F55FEB" w:rsidRDefault="00F55FEB" w:rsidP="00F55FEB">
            <w:pPr>
              <w:pStyle w:val="a3"/>
              <w:ind w:leftChars="0" w:left="0"/>
              <w:jc w:val="left"/>
            </w:pPr>
            <w:r>
              <w:rPr>
                <w:rFonts w:hint="eastAsia"/>
              </w:rPr>
              <w:t>平均</w:t>
            </w:r>
            <w:r w:rsidR="00BE6018">
              <w:rPr>
                <w:rFonts w:hint="eastAsia"/>
              </w:rPr>
              <w:t>収入</w:t>
            </w:r>
            <w:r>
              <w:rPr>
                <w:rFonts w:hint="eastAsia"/>
              </w:rPr>
              <w:t>（月額）</w:t>
            </w:r>
          </w:p>
        </w:tc>
        <w:tc>
          <w:tcPr>
            <w:tcW w:w="2813" w:type="dxa"/>
          </w:tcPr>
          <w:p w14:paraId="33363C7B" w14:textId="039864B7" w:rsidR="00F55FEB" w:rsidRDefault="00BE6018" w:rsidP="00F55FEB">
            <w:pPr>
              <w:pStyle w:val="a3"/>
              <w:ind w:leftChars="0" w:left="0"/>
              <w:jc w:val="left"/>
            </w:pPr>
            <w:r>
              <w:rPr>
                <w:rFonts w:hint="eastAsia"/>
              </w:rPr>
              <w:t>496,620円</w:t>
            </w:r>
            <w:r w:rsidR="000765DE">
              <w:rPr>
                <w:rFonts w:hint="eastAsia"/>
              </w:rPr>
              <w:t>（19,857円）</w:t>
            </w:r>
          </w:p>
        </w:tc>
        <w:tc>
          <w:tcPr>
            <w:tcW w:w="2813" w:type="dxa"/>
          </w:tcPr>
          <w:p w14:paraId="42BB1652" w14:textId="4FA223DD" w:rsidR="00F55FEB" w:rsidRDefault="00F55FEB" w:rsidP="00F55FEB">
            <w:pPr>
              <w:pStyle w:val="a3"/>
              <w:ind w:leftChars="0" w:left="0"/>
              <w:jc w:val="left"/>
            </w:pPr>
            <w:r>
              <w:rPr>
                <w:rFonts w:hint="eastAsia"/>
              </w:rPr>
              <w:t>613,763円</w:t>
            </w:r>
            <w:r w:rsidR="000765DE">
              <w:rPr>
                <w:rFonts w:hint="eastAsia"/>
              </w:rPr>
              <w:t>（</w:t>
            </w:r>
            <w:r w:rsidR="00671C43">
              <w:rPr>
                <w:rFonts w:hint="eastAsia"/>
              </w:rPr>
              <w:t>4,334円</w:t>
            </w:r>
            <w:r w:rsidR="000765DE">
              <w:rPr>
                <w:rFonts w:hint="eastAsia"/>
              </w:rPr>
              <w:t>）</w:t>
            </w:r>
          </w:p>
        </w:tc>
      </w:tr>
    </w:tbl>
    <w:p w14:paraId="294940AB" w14:textId="77777777" w:rsidR="005A6D4E" w:rsidRDefault="005A6D4E" w:rsidP="007D2429">
      <w:pPr>
        <w:jc w:val="left"/>
      </w:pPr>
    </w:p>
    <w:p w14:paraId="4D04E68C" w14:textId="6D0CDCC2" w:rsidR="003C53A0" w:rsidRDefault="00D75F4C" w:rsidP="00AA3083">
      <w:pPr>
        <w:pStyle w:val="a3"/>
        <w:numPr>
          <w:ilvl w:val="0"/>
          <w:numId w:val="11"/>
        </w:numPr>
        <w:ind w:leftChars="0"/>
        <w:jc w:val="left"/>
      </w:pPr>
      <w:r>
        <w:rPr>
          <w:rFonts w:hint="eastAsia"/>
        </w:rPr>
        <w:t>支援について</w:t>
      </w:r>
    </w:p>
    <w:p w14:paraId="09215C01" w14:textId="77777777" w:rsidR="00AA3083" w:rsidRDefault="00D62136" w:rsidP="00AA3083">
      <w:pPr>
        <w:pStyle w:val="a3"/>
        <w:ind w:leftChars="472" w:left="1132" w:hangingChars="67" w:hanging="141"/>
        <w:jc w:val="left"/>
      </w:pPr>
      <w:r>
        <w:rPr>
          <w:rFonts w:hint="eastAsia"/>
        </w:rPr>
        <w:t>・</w:t>
      </w:r>
      <w:r w:rsidR="002E2B78">
        <w:rPr>
          <w:rFonts w:hint="eastAsia"/>
        </w:rPr>
        <w:t>担当職員間でフォローを</w:t>
      </w:r>
      <w:r w:rsidR="00A1598F">
        <w:rPr>
          <w:rFonts w:hint="eastAsia"/>
        </w:rPr>
        <w:t>し合い、</w:t>
      </w:r>
      <w:r w:rsidR="00163E93">
        <w:rPr>
          <w:rFonts w:hint="eastAsia"/>
        </w:rPr>
        <w:t>利用者の個別</w:t>
      </w:r>
      <w:r w:rsidR="003132BB">
        <w:rPr>
          <w:rFonts w:hint="eastAsia"/>
        </w:rPr>
        <w:t>的ニーズ</w:t>
      </w:r>
      <w:r w:rsidR="00163E93">
        <w:rPr>
          <w:rFonts w:hint="eastAsia"/>
        </w:rPr>
        <w:t>を重視した</w:t>
      </w:r>
      <w:r w:rsidR="00D3298B">
        <w:rPr>
          <w:rFonts w:hint="eastAsia"/>
        </w:rPr>
        <w:t>丁寧な</w:t>
      </w:r>
      <w:r w:rsidR="00163E93">
        <w:rPr>
          <w:rFonts w:hint="eastAsia"/>
        </w:rPr>
        <w:t>対応や</w:t>
      </w:r>
      <w:r w:rsidR="00AA3083">
        <w:rPr>
          <w:rFonts w:hint="eastAsia"/>
        </w:rPr>
        <w:t>関わり、</w:t>
      </w:r>
      <w:r w:rsidR="00163E93">
        <w:rPr>
          <w:rFonts w:hint="eastAsia"/>
        </w:rPr>
        <w:t>相談支援を実施</w:t>
      </w:r>
      <w:r w:rsidR="008220CE">
        <w:rPr>
          <w:rFonts w:hint="eastAsia"/>
        </w:rPr>
        <w:t>した</w:t>
      </w:r>
      <w:r w:rsidR="00163E93">
        <w:rPr>
          <w:rFonts w:hint="eastAsia"/>
        </w:rPr>
        <w:t>。</w:t>
      </w:r>
    </w:p>
    <w:p w14:paraId="5070B203" w14:textId="48B2A99A" w:rsidR="00C841EF" w:rsidRDefault="00D62136" w:rsidP="00AA3083">
      <w:pPr>
        <w:pStyle w:val="a3"/>
        <w:ind w:leftChars="472" w:left="1132" w:hangingChars="67" w:hanging="141"/>
        <w:jc w:val="left"/>
      </w:pPr>
      <w:r>
        <w:rPr>
          <w:rFonts w:hint="eastAsia"/>
        </w:rPr>
        <w:t>・</w:t>
      </w:r>
      <w:r w:rsidR="009624AA">
        <w:rPr>
          <w:rFonts w:hint="eastAsia"/>
        </w:rPr>
        <w:t>利用者の特性に</w:t>
      </w:r>
      <w:r w:rsidR="00286DB1">
        <w:rPr>
          <w:rFonts w:hint="eastAsia"/>
        </w:rPr>
        <w:t>配慮し参加しやすい環境を提供することで、</w:t>
      </w:r>
      <w:r w:rsidR="00F67261">
        <w:rPr>
          <w:rFonts w:hint="eastAsia"/>
        </w:rPr>
        <w:t>平均通所率</w:t>
      </w:r>
      <w:r w:rsidR="00286DB1">
        <w:rPr>
          <w:rFonts w:hint="eastAsia"/>
        </w:rPr>
        <w:t>等の維持に努</w:t>
      </w:r>
      <w:r w:rsidR="00AA3083">
        <w:rPr>
          <w:rFonts w:hint="eastAsia"/>
        </w:rPr>
        <w:t>め</w:t>
      </w:r>
      <w:r w:rsidR="00286DB1">
        <w:rPr>
          <w:rFonts w:hint="eastAsia"/>
        </w:rPr>
        <w:t>た。</w:t>
      </w:r>
    </w:p>
    <w:p w14:paraId="08317BC4" w14:textId="77777777" w:rsidR="00CB7C00" w:rsidRDefault="00427D55" w:rsidP="00CB7C00">
      <w:pPr>
        <w:pStyle w:val="a3"/>
        <w:ind w:leftChars="0" w:left="720" w:firstLineChars="100" w:firstLine="210"/>
        <w:jc w:val="left"/>
      </w:pPr>
      <w:r>
        <w:rPr>
          <w:rFonts w:hint="eastAsia"/>
        </w:rPr>
        <w:t>・</w:t>
      </w:r>
      <w:r w:rsidR="00A07D08">
        <w:rPr>
          <w:rFonts w:hint="eastAsia"/>
        </w:rPr>
        <w:t>特定相談支援事業とも連携し、</w:t>
      </w:r>
      <w:r w:rsidR="00267146">
        <w:rPr>
          <w:rFonts w:hint="eastAsia"/>
        </w:rPr>
        <w:t>2</w:t>
      </w:r>
      <w:r w:rsidR="00EC3816">
        <w:rPr>
          <w:rFonts w:hint="eastAsia"/>
        </w:rPr>
        <w:t>名の利用者を</w:t>
      </w:r>
      <w:r w:rsidR="002D7680">
        <w:rPr>
          <w:rFonts w:hint="eastAsia"/>
        </w:rPr>
        <w:t>発展的な</w:t>
      </w:r>
      <w:r w:rsidR="00D67B2E">
        <w:rPr>
          <w:rFonts w:hint="eastAsia"/>
        </w:rPr>
        <w:t>次の</w:t>
      </w:r>
      <w:r w:rsidR="00EC3816">
        <w:rPr>
          <w:rFonts w:hint="eastAsia"/>
        </w:rPr>
        <w:t>進路へとつなげた</w:t>
      </w:r>
      <w:r w:rsidR="009C1731">
        <w:rPr>
          <w:rFonts w:hint="eastAsia"/>
        </w:rPr>
        <w:t>。</w:t>
      </w:r>
    </w:p>
    <w:p w14:paraId="78881C1B" w14:textId="77777777" w:rsidR="00D70CB1" w:rsidRDefault="00D70CB1" w:rsidP="00D70CB1">
      <w:pPr>
        <w:jc w:val="left"/>
      </w:pPr>
    </w:p>
    <w:p w14:paraId="0EBFB3A5" w14:textId="63071D0E" w:rsidR="004062D3" w:rsidRDefault="00D70CB1" w:rsidP="00DA6097">
      <w:pPr>
        <w:pStyle w:val="a3"/>
        <w:numPr>
          <w:ilvl w:val="0"/>
          <w:numId w:val="11"/>
        </w:numPr>
        <w:ind w:leftChars="0"/>
        <w:jc w:val="left"/>
      </w:pPr>
      <w:r>
        <w:rPr>
          <w:rFonts w:hint="eastAsia"/>
        </w:rPr>
        <w:t xml:space="preserve"> </w:t>
      </w:r>
      <w:r w:rsidR="00CD23DE">
        <w:rPr>
          <w:rFonts w:hint="eastAsia"/>
        </w:rPr>
        <w:t>日中一時支援事業</w:t>
      </w:r>
    </w:p>
    <w:p w14:paraId="0FF8A806" w14:textId="3D32E166" w:rsidR="001010AC" w:rsidRDefault="002C1B3E" w:rsidP="00DA6097">
      <w:pPr>
        <w:ind w:leftChars="450" w:left="945" w:firstLineChars="100" w:firstLine="210"/>
        <w:jc w:val="left"/>
      </w:pPr>
      <w:r>
        <w:rPr>
          <w:rFonts w:hint="eastAsia"/>
        </w:rPr>
        <w:t>新たに２人の新規利用者を獲得</w:t>
      </w:r>
      <w:r w:rsidR="00451EDA">
        <w:rPr>
          <w:rFonts w:hint="eastAsia"/>
        </w:rPr>
        <w:t>した</w:t>
      </w:r>
      <w:r>
        <w:rPr>
          <w:rFonts w:hint="eastAsia"/>
        </w:rPr>
        <w:t>。その他</w:t>
      </w:r>
      <w:r w:rsidR="00DA6097">
        <w:rPr>
          <w:rFonts w:hint="eastAsia"/>
        </w:rPr>
        <w:t>、</w:t>
      </w:r>
      <w:r>
        <w:rPr>
          <w:rFonts w:hint="eastAsia"/>
        </w:rPr>
        <w:t>随時</w:t>
      </w:r>
      <w:r w:rsidR="00285703">
        <w:rPr>
          <w:rFonts w:hint="eastAsia"/>
        </w:rPr>
        <w:t>本人や</w:t>
      </w:r>
      <w:r w:rsidR="00DA6097">
        <w:rPr>
          <w:rFonts w:hint="eastAsia"/>
        </w:rPr>
        <w:t>外部</w:t>
      </w:r>
      <w:r w:rsidR="00285703">
        <w:rPr>
          <w:rFonts w:hint="eastAsia"/>
        </w:rPr>
        <w:t>相談支援事業所から</w:t>
      </w:r>
      <w:r w:rsidR="001A0D9F">
        <w:rPr>
          <w:rFonts w:hint="eastAsia"/>
        </w:rPr>
        <w:t>問い合わ</w:t>
      </w:r>
      <w:r w:rsidR="0028015B">
        <w:rPr>
          <w:rFonts w:hint="eastAsia"/>
        </w:rPr>
        <w:t>せ</w:t>
      </w:r>
      <w:r w:rsidR="001A0D9F">
        <w:rPr>
          <w:rFonts w:hint="eastAsia"/>
        </w:rPr>
        <w:t>がある等、</w:t>
      </w:r>
      <w:r w:rsidR="00740FEF">
        <w:rPr>
          <w:rFonts w:hint="eastAsia"/>
        </w:rPr>
        <w:t>ニーズの高い</w:t>
      </w:r>
      <w:r w:rsidR="00285703">
        <w:rPr>
          <w:rFonts w:hint="eastAsia"/>
        </w:rPr>
        <w:t>状態</w:t>
      </w:r>
      <w:r w:rsidR="00451EDA">
        <w:rPr>
          <w:rFonts w:hint="eastAsia"/>
        </w:rPr>
        <w:t>を維持している</w:t>
      </w:r>
      <w:r w:rsidR="00285703">
        <w:rPr>
          <w:rFonts w:hint="eastAsia"/>
        </w:rPr>
        <w:t>。</w:t>
      </w:r>
    </w:p>
    <w:p w14:paraId="6C5F3120" w14:textId="77777777" w:rsidR="001010AC" w:rsidRDefault="001010AC" w:rsidP="00380D4C">
      <w:pPr>
        <w:ind w:firstLineChars="400" w:firstLine="840"/>
        <w:jc w:val="left"/>
      </w:pPr>
    </w:p>
    <w:p w14:paraId="5939CA8F" w14:textId="07D7458D" w:rsidR="00B8567E" w:rsidRPr="00742C1C" w:rsidRDefault="00B8567E" w:rsidP="00B8567E">
      <w:pPr>
        <w:pStyle w:val="a3"/>
        <w:numPr>
          <w:ilvl w:val="0"/>
          <w:numId w:val="2"/>
        </w:numPr>
        <w:ind w:leftChars="0"/>
        <w:jc w:val="left"/>
        <w:rPr>
          <w:b/>
          <w:bCs/>
        </w:rPr>
      </w:pPr>
      <w:r w:rsidRPr="00742C1C">
        <w:rPr>
          <w:rFonts w:hint="eastAsia"/>
          <w:b/>
          <w:bCs/>
        </w:rPr>
        <w:lastRenderedPageBreak/>
        <w:t>特定相談支援事業（</w:t>
      </w:r>
      <w:r w:rsidR="00E76B72">
        <w:rPr>
          <w:rFonts w:hint="eastAsia"/>
          <w:b/>
          <w:bCs/>
        </w:rPr>
        <w:t>相談支援事業所</w:t>
      </w:r>
      <w:r w:rsidRPr="00742C1C">
        <w:rPr>
          <w:rFonts w:hint="eastAsia"/>
          <w:b/>
          <w:bCs/>
        </w:rPr>
        <w:t>ライツ）</w:t>
      </w:r>
    </w:p>
    <w:p w14:paraId="63185391" w14:textId="4E909806" w:rsidR="00B8567E" w:rsidRDefault="003468D6" w:rsidP="00E10B7D">
      <w:pPr>
        <w:pStyle w:val="a3"/>
        <w:numPr>
          <w:ilvl w:val="1"/>
          <w:numId w:val="2"/>
        </w:numPr>
        <w:ind w:leftChars="0"/>
        <w:jc w:val="left"/>
      </w:pPr>
      <w:r>
        <w:rPr>
          <w:rFonts w:hint="eastAsia"/>
        </w:rPr>
        <w:t>利用者実績</w:t>
      </w:r>
    </w:p>
    <w:tbl>
      <w:tblPr>
        <w:tblStyle w:val="a4"/>
        <w:tblW w:w="0" w:type="auto"/>
        <w:tblInd w:w="720" w:type="dxa"/>
        <w:tblLook w:val="04A0" w:firstRow="1" w:lastRow="0" w:firstColumn="1" w:lastColumn="0" w:noHBand="0" w:noVBand="1"/>
      </w:tblPr>
      <w:tblGrid>
        <w:gridCol w:w="3315"/>
        <w:gridCol w:w="2839"/>
        <w:gridCol w:w="2862"/>
      </w:tblGrid>
      <w:tr w:rsidR="00E10B7D" w14:paraId="4920E236" w14:textId="77777777" w:rsidTr="00E10B7D">
        <w:trPr>
          <w:trHeight w:val="366"/>
        </w:trPr>
        <w:tc>
          <w:tcPr>
            <w:tcW w:w="3315" w:type="dxa"/>
          </w:tcPr>
          <w:p w14:paraId="286C4F3B" w14:textId="77777777" w:rsidR="00E10B7D" w:rsidRDefault="00E10B7D" w:rsidP="005E337C">
            <w:pPr>
              <w:pStyle w:val="a3"/>
              <w:ind w:leftChars="0" w:left="0"/>
              <w:jc w:val="center"/>
            </w:pPr>
          </w:p>
        </w:tc>
        <w:tc>
          <w:tcPr>
            <w:tcW w:w="2839" w:type="dxa"/>
          </w:tcPr>
          <w:p w14:paraId="17524569" w14:textId="7996AA2F" w:rsidR="00E10B7D" w:rsidRDefault="00E10B7D" w:rsidP="005E337C">
            <w:pPr>
              <w:pStyle w:val="a3"/>
              <w:ind w:leftChars="0" w:left="0"/>
              <w:jc w:val="center"/>
            </w:pPr>
            <w:r>
              <w:rPr>
                <w:rFonts w:hint="eastAsia"/>
              </w:rPr>
              <w:t>2023年度　実績</w:t>
            </w:r>
          </w:p>
        </w:tc>
        <w:tc>
          <w:tcPr>
            <w:tcW w:w="2862" w:type="dxa"/>
          </w:tcPr>
          <w:p w14:paraId="5E283FB5" w14:textId="06EEEEF8" w:rsidR="00E10B7D" w:rsidRDefault="00E10B7D" w:rsidP="005E337C">
            <w:pPr>
              <w:pStyle w:val="a3"/>
              <w:ind w:leftChars="0" w:left="0"/>
              <w:jc w:val="center"/>
            </w:pPr>
            <w:r>
              <w:rPr>
                <w:rFonts w:hint="eastAsia"/>
              </w:rPr>
              <w:t>202</w:t>
            </w:r>
            <w:r>
              <w:t>2</w:t>
            </w:r>
            <w:r>
              <w:rPr>
                <w:rFonts w:hint="eastAsia"/>
              </w:rPr>
              <w:t>年度　実績</w:t>
            </w:r>
          </w:p>
        </w:tc>
      </w:tr>
      <w:tr w:rsidR="00E10B7D" w14:paraId="4D505EAC" w14:textId="77777777" w:rsidTr="00E10B7D">
        <w:trPr>
          <w:trHeight w:val="366"/>
        </w:trPr>
        <w:tc>
          <w:tcPr>
            <w:tcW w:w="3315" w:type="dxa"/>
          </w:tcPr>
          <w:p w14:paraId="1D08A778" w14:textId="0DA67A6C" w:rsidR="00E10B7D" w:rsidRDefault="00E10B7D" w:rsidP="005E337C">
            <w:pPr>
              <w:pStyle w:val="a3"/>
              <w:ind w:leftChars="0" w:left="0"/>
              <w:jc w:val="left"/>
            </w:pPr>
            <w:r>
              <w:rPr>
                <w:rFonts w:hint="eastAsia"/>
              </w:rPr>
              <w:t>契約者数（3</w:t>
            </w:r>
            <w:r>
              <w:t>/31</w:t>
            </w:r>
            <w:r>
              <w:rPr>
                <w:rFonts w:hint="eastAsia"/>
              </w:rPr>
              <w:t>時点）</w:t>
            </w:r>
          </w:p>
        </w:tc>
        <w:tc>
          <w:tcPr>
            <w:tcW w:w="2839" w:type="dxa"/>
          </w:tcPr>
          <w:p w14:paraId="50AB4627" w14:textId="038C9ABC" w:rsidR="00E10B7D" w:rsidRDefault="00B5023A" w:rsidP="005E337C">
            <w:pPr>
              <w:pStyle w:val="a3"/>
              <w:ind w:leftChars="0" w:left="0"/>
              <w:jc w:val="left"/>
            </w:pPr>
            <w:r>
              <w:rPr>
                <w:rFonts w:hint="eastAsia"/>
              </w:rPr>
              <w:t>50人</w:t>
            </w:r>
          </w:p>
        </w:tc>
        <w:tc>
          <w:tcPr>
            <w:tcW w:w="2862" w:type="dxa"/>
          </w:tcPr>
          <w:p w14:paraId="700D67B4" w14:textId="6611B720" w:rsidR="00E10B7D" w:rsidRDefault="00E10B7D" w:rsidP="005E337C">
            <w:pPr>
              <w:pStyle w:val="a3"/>
              <w:ind w:leftChars="0" w:left="0"/>
              <w:jc w:val="left"/>
            </w:pPr>
            <w:r>
              <w:rPr>
                <w:rFonts w:hint="eastAsia"/>
              </w:rPr>
              <w:t>4</w:t>
            </w:r>
            <w:r>
              <w:t>9</w:t>
            </w:r>
            <w:r>
              <w:rPr>
                <w:rFonts w:hint="eastAsia"/>
              </w:rPr>
              <w:t>人</w:t>
            </w:r>
          </w:p>
        </w:tc>
      </w:tr>
      <w:tr w:rsidR="00E10B7D" w14:paraId="71F90EE2" w14:textId="77777777" w:rsidTr="00E10B7D">
        <w:trPr>
          <w:trHeight w:val="366"/>
        </w:trPr>
        <w:tc>
          <w:tcPr>
            <w:tcW w:w="3315" w:type="dxa"/>
          </w:tcPr>
          <w:p w14:paraId="2ACD20A4" w14:textId="3EB318F4" w:rsidR="00E10B7D" w:rsidRDefault="00E10B7D" w:rsidP="005E337C">
            <w:pPr>
              <w:pStyle w:val="a3"/>
              <w:ind w:leftChars="0" w:left="0"/>
              <w:jc w:val="left"/>
            </w:pPr>
            <w:r>
              <w:rPr>
                <w:rFonts w:hint="eastAsia"/>
              </w:rPr>
              <w:t>新規契約者数</w:t>
            </w:r>
          </w:p>
        </w:tc>
        <w:tc>
          <w:tcPr>
            <w:tcW w:w="2839" w:type="dxa"/>
          </w:tcPr>
          <w:p w14:paraId="248DBBFB" w14:textId="3F19485C" w:rsidR="00E10B7D" w:rsidRDefault="00482548" w:rsidP="005E337C">
            <w:pPr>
              <w:pStyle w:val="a3"/>
              <w:ind w:leftChars="0" w:left="0"/>
              <w:jc w:val="left"/>
            </w:pPr>
            <w:r>
              <w:rPr>
                <w:rFonts w:hint="eastAsia"/>
              </w:rPr>
              <w:t>14人</w:t>
            </w:r>
          </w:p>
        </w:tc>
        <w:tc>
          <w:tcPr>
            <w:tcW w:w="2862" w:type="dxa"/>
          </w:tcPr>
          <w:p w14:paraId="1A6A101E" w14:textId="69D82845" w:rsidR="00E10B7D" w:rsidRPr="00382AD6" w:rsidRDefault="00E10B7D" w:rsidP="005E337C">
            <w:pPr>
              <w:pStyle w:val="a3"/>
              <w:ind w:leftChars="0" w:left="0"/>
              <w:jc w:val="left"/>
            </w:pPr>
            <w:r>
              <w:rPr>
                <w:rFonts w:hint="eastAsia"/>
              </w:rPr>
              <w:t>22人</w:t>
            </w:r>
          </w:p>
        </w:tc>
      </w:tr>
      <w:tr w:rsidR="00E10B7D" w14:paraId="0EA2CB97" w14:textId="77777777" w:rsidTr="00E10B7D">
        <w:trPr>
          <w:trHeight w:val="366"/>
        </w:trPr>
        <w:tc>
          <w:tcPr>
            <w:tcW w:w="3315" w:type="dxa"/>
          </w:tcPr>
          <w:p w14:paraId="6E2B7A30" w14:textId="4F9C6F7B" w:rsidR="00E10B7D" w:rsidRDefault="00E10B7D" w:rsidP="005E337C">
            <w:pPr>
              <w:pStyle w:val="a3"/>
              <w:ind w:leftChars="0" w:left="0"/>
              <w:jc w:val="left"/>
            </w:pPr>
            <w:r>
              <w:rPr>
                <w:rFonts w:hint="eastAsia"/>
              </w:rPr>
              <w:t>平均報酬</w:t>
            </w:r>
            <w:r w:rsidR="00C642A0">
              <w:rPr>
                <w:rFonts w:hint="eastAsia"/>
              </w:rPr>
              <w:t>（</w:t>
            </w:r>
            <w:r>
              <w:rPr>
                <w:rFonts w:hint="eastAsia"/>
              </w:rPr>
              <w:t>月額</w:t>
            </w:r>
            <w:r w:rsidR="00332755">
              <w:rPr>
                <w:rFonts w:hint="eastAsia"/>
              </w:rPr>
              <w:t>）</w:t>
            </w:r>
          </w:p>
        </w:tc>
        <w:tc>
          <w:tcPr>
            <w:tcW w:w="2839" w:type="dxa"/>
          </w:tcPr>
          <w:p w14:paraId="5E35D9F9" w14:textId="76F4DAB7" w:rsidR="00E10B7D" w:rsidRDefault="00487E7C" w:rsidP="005E337C">
            <w:pPr>
              <w:pStyle w:val="a3"/>
              <w:ind w:leftChars="0" w:left="0"/>
              <w:jc w:val="left"/>
            </w:pPr>
            <w:r>
              <w:rPr>
                <w:rFonts w:hint="eastAsia"/>
              </w:rPr>
              <w:t>22</w:t>
            </w:r>
            <w:r w:rsidR="0029782F">
              <w:rPr>
                <w:rFonts w:hint="eastAsia"/>
              </w:rPr>
              <w:t>1,824円</w:t>
            </w:r>
          </w:p>
        </w:tc>
        <w:tc>
          <w:tcPr>
            <w:tcW w:w="2862" w:type="dxa"/>
          </w:tcPr>
          <w:p w14:paraId="14FB7ACD" w14:textId="13D7F099" w:rsidR="00E10B7D" w:rsidRDefault="00E10B7D" w:rsidP="005E337C">
            <w:pPr>
              <w:pStyle w:val="a3"/>
              <w:ind w:leftChars="0" w:left="0"/>
              <w:jc w:val="left"/>
            </w:pPr>
            <w:r>
              <w:rPr>
                <w:rFonts w:hint="eastAsia"/>
              </w:rPr>
              <w:t>2</w:t>
            </w:r>
            <w:r>
              <w:t>82,965</w:t>
            </w:r>
            <w:r>
              <w:rPr>
                <w:rFonts w:hint="eastAsia"/>
              </w:rPr>
              <w:t>円</w:t>
            </w:r>
          </w:p>
        </w:tc>
      </w:tr>
      <w:tr w:rsidR="00E10B7D" w14:paraId="46D3B78B" w14:textId="77777777" w:rsidTr="00E10B7D">
        <w:trPr>
          <w:trHeight w:val="403"/>
        </w:trPr>
        <w:tc>
          <w:tcPr>
            <w:tcW w:w="3315" w:type="dxa"/>
          </w:tcPr>
          <w:p w14:paraId="7396C36A" w14:textId="0A5CEF37" w:rsidR="00E10B7D" w:rsidRDefault="00E10B7D" w:rsidP="005E337C">
            <w:pPr>
              <w:pStyle w:val="a3"/>
              <w:ind w:leftChars="0" w:left="0"/>
              <w:jc w:val="left"/>
            </w:pPr>
            <w:r>
              <w:rPr>
                <w:rFonts w:hint="eastAsia"/>
              </w:rPr>
              <w:t>特定相談支援等体制強化補助金</w:t>
            </w:r>
          </w:p>
        </w:tc>
        <w:tc>
          <w:tcPr>
            <w:tcW w:w="2839" w:type="dxa"/>
          </w:tcPr>
          <w:p w14:paraId="578521DA" w14:textId="64BD2724" w:rsidR="00E10B7D" w:rsidRDefault="000559D2" w:rsidP="005E337C">
            <w:pPr>
              <w:pStyle w:val="a3"/>
              <w:ind w:leftChars="0" w:left="0"/>
              <w:jc w:val="left"/>
            </w:pPr>
            <w:r>
              <w:rPr>
                <w:rFonts w:hint="eastAsia"/>
              </w:rPr>
              <w:t>72</w:t>
            </w:r>
            <w:r w:rsidR="005F36E8">
              <w:rPr>
                <w:rFonts w:hint="eastAsia"/>
              </w:rPr>
              <w:t>6,628円</w:t>
            </w:r>
          </w:p>
        </w:tc>
        <w:tc>
          <w:tcPr>
            <w:tcW w:w="2862" w:type="dxa"/>
          </w:tcPr>
          <w:p w14:paraId="79D3A0FB" w14:textId="44645106" w:rsidR="00E10B7D" w:rsidRDefault="00E10B7D" w:rsidP="005E337C">
            <w:pPr>
              <w:pStyle w:val="a3"/>
              <w:ind w:leftChars="0" w:left="0"/>
              <w:jc w:val="left"/>
            </w:pPr>
            <w:r>
              <w:rPr>
                <w:rFonts w:hint="eastAsia"/>
              </w:rPr>
              <w:t>9</w:t>
            </w:r>
            <w:r>
              <w:t>10</w:t>
            </w:r>
            <w:r>
              <w:rPr>
                <w:rFonts w:hint="eastAsia"/>
              </w:rPr>
              <w:t>,</w:t>
            </w:r>
            <w:r>
              <w:t>416</w:t>
            </w:r>
            <w:r>
              <w:rPr>
                <w:rFonts w:hint="eastAsia"/>
              </w:rPr>
              <w:t>円</w:t>
            </w:r>
          </w:p>
        </w:tc>
      </w:tr>
    </w:tbl>
    <w:p w14:paraId="1B308C2B" w14:textId="77777777" w:rsidR="003468D6" w:rsidRDefault="003468D6" w:rsidP="00B8567E">
      <w:pPr>
        <w:pStyle w:val="a3"/>
        <w:ind w:leftChars="0" w:left="720"/>
        <w:jc w:val="left"/>
      </w:pPr>
    </w:p>
    <w:p w14:paraId="4AF9D240" w14:textId="7C2DEB1B" w:rsidR="00B8567E" w:rsidRDefault="00EE0C52" w:rsidP="008D7AB6">
      <w:pPr>
        <w:pStyle w:val="a3"/>
        <w:numPr>
          <w:ilvl w:val="1"/>
          <w:numId w:val="2"/>
        </w:numPr>
        <w:ind w:leftChars="0"/>
        <w:jc w:val="left"/>
      </w:pPr>
      <w:r>
        <w:rPr>
          <w:rFonts w:hint="eastAsia"/>
        </w:rPr>
        <w:t>支援について</w:t>
      </w:r>
    </w:p>
    <w:p w14:paraId="37A15657" w14:textId="0FE91742" w:rsidR="002C257E" w:rsidRDefault="008D7AB6" w:rsidP="008D7AB6">
      <w:pPr>
        <w:pStyle w:val="a3"/>
        <w:ind w:leftChars="338" w:left="851" w:hangingChars="67" w:hanging="141"/>
        <w:jc w:val="left"/>
      </w:pPr>
      <w:r>
        <w:rPr>
          <w:rFonts w:hint="eastAsia"/>
        </w:rPr>
        <w:t>・</w:t>
      </w:r>
      <w:r w:rsidR="0007537D">
        <w:rPr>
          <w:rFonts w:hint="eastAsia"/>
        </w:rPr>
        <w:t>利用者の障害福祉サービス安定利用に向け、</w:t>
      </w:r>
      <w:r w:rsidR="0093429F">
        <w:rPr>
          <w:rFonts w:hint="eastAsia"/>
        </w:rPr>
        <w:t>本人</w:t>
      </w:r>
      <w:r w:rsidR="00AE554C">
        <w:rPr>
          <w:rFonts w:hint="eastAsia"/>
        </w:rPr>
        <w:t>の視点に立った</w:t>
      </w:r>
      <w:r w:rsidR="0007537D">
        <w:rPr>
          <w:rFonts w:hint="eastAsia"/>
        </w:rPr>
        <w:t>相談支援</w:t>
      </w:r>
      <w:r w:rsidR="003E6209">
        <w:rPr>
          <w:rFonts w:hint="eastAsia"/>
        </w:rPr>
        <w:t>を丁寧に行った</w:t>
      </w:r>
      <w:r w:rsidR="0050688E">
        <w:rPr>
          <w:rFonts w:hint="eastAsia"/>
        </w:rPr>
        <w:t>。</w:t>
      </w:r>
      <w:r w:rsidR="007A32F9">
        <w:rPr>
          <w:rFonts w:hint="eastAsia"/>
        </w:rPr>
        <w:t>特に</w:t>
      </w:r>
      <w:r w:rsidR="00B608DD">
        <w:rPr>
          <w:rFonts w:hint="eastAsia"/>
        </w:rPr>
        <w:t>利用者の希望や意向を大切にし、自己選択・自己決定</w:t>
      </w:r>
      <w:r w:rsidR="00B54826">
        <w:rPr>
          <w:rFonts w:hint="eastAsia"/>
        </w:rPr>
        <w:t>を重視した</w:t>
      </w:r>
      <w:r w:rsidR="00B608DD">
        <w:rPr>
          <w:rFonts w:hint="eastAsia"/>
        </w:rPr>
        <w:t>支援を</w:t>
      </w:r>
      <w:r w:rsidR="00B54826">
        <w:rPr>
          <w:rFonts w:hint="eastAsia"/>
        </w:rPr>
        <w:t>行った</w:t>
      </w:r>
      <w:r w:rsidR="00B608DD">
        <w:rPr>
          <w:rFonts w:hint="eastAsia"/>
        </w:rPr>
        <w:t>。</w:t>
      </w:r>
    </w:p>
    <w:p w14:paraId="15D37723" w14:textId="37A320DE" w:rsidR="00B8567E" w:rsidRDefault="005937B1" w:rsidP="007D584B">
      <w:pPr>
        <w:pStyle w:val="a3"/>
        <w:ind w:leftChars="339" w:left="993" w:hangingChars="134" w:hanging="281"/>
        <w:jc w:val="left"/>
      </w:pPr>
      <w:r>
        <w:rPr>
          <w:rFonts w:hint="eastAsia"/>
        </w:rPr>
        <w:t>・</w:t>
      </w:r>
      <w:r w:rsidR="004E02DE">
        <w:rPr>
          <w:rFonts w:hint="eastAsia"/>
        </w:rPr>
        <w:t>3月末の閉所に</w:t>
      </w:r>
      <w:r w:rsidR="005F3B63">
        <w:rPr>
          <w:rFonts w:hint="eastAsia"/>
        </w:rPr>
        <w:t>向け、</w:t>
      </w:r>
      <w:r w:rsidR="00013EB7">
        <w:rPr>
          <w:rFonts w:hint="eastAsia"/>
        </w:rPr>
        <w:t>利用者のサービス利用等に影響が出ないよう、</w:t>
      </w:r>
      <w:r w:rsidR="00990621">
        <w:rPr>
          <w:rFonts w:hint="eastAsia"/>
        </w:rPr>
        <w:t>他の相談支援事業所への移管</w:t>
      </w:r>
      <w:r w:rsidR="00CB0F64">
        <w:rPr>
          <w:rFonts w:hint="eastAsia"/>
        </w:rPr>
        <w:t>手続き</w:t>
      </w:r>
      <w:r w:rsidR="00796580">
        <w:rPr>
          <w:rFonts w:hint="eastAsia"/>
        </w:rPr>
        <w:t>等</w:t>
      </w:r>
      <w:r w:rsidR="00CB0F64">
        <w:rPr>
          <w:rFonts w:hint="eastAsia"/>
        </w:rPr>
        <w:t>を</w:t>
      </w:r>
      <w:r w:rsidR="00D87FAF">
        <w:rPr>
          <w:rFonts w:hint="eastAsia"/>
        </w:rPr>
        <w:t>相談支援専門員２人体制で円滑に進め</w:t>
      </w:r>
      <w:r w:rsidR="007D584B">
        <w:rPr>
          <w:rFonts w:hint="eastAsia"/>
        </w:rPr>
        <w:t>た。</w:t>
      </w:r>
    </w:p>
    <w:p w14:paraId="18F70F45" w14:textId="77777777" w:rsidR="00C6210D" w:rsidRDefault="00C6210D" w:rsidP="00B8567E">
      <w:pPr>
        <w:pStyle w:val="a3"/>
        <w:ind w:leftChars="0" w:left="720"/>
        <w:jc w:val="left"/>
      </w:pPr>
    </w:p>
    <w:p w14:paraId="2A7034F6" w14:textId="77777777" w:rsidR="00A8508F" w:rsidRDefault="004A5290" w:rsidP="00A8508F">
      <w:pPr>
        <w:pStyle w:val="a3"/>
        <w:numPr>
          <w:ilvl w:val="0"/>
          <w:numId w:val="2"/>
        </w:numPr>
        <w:ind w:leftChars="0"/>
        <w:jc w:val="left"/>
        <w:rPr>
          <w:b/>
          <w:bCs/>
        </w:rPr>
      </w:pPr>
      <w:r w:rsidRPr="00742C1C">
        <w:rPr>
          <w:rFonts w:hint="eastAsia"/>
          <w:b/>
          <w:bCs/>
        </w:rPr>
        <w:t>三重県障がい者委託訓練事業</w:t>
      </w:r>
    </w:p>
    <w:p w14:paraId="4E21FC16" w14:textId="03D1CFCC" w:rsidR="00A8508F" w:rsidRPr="00A8508F" w:rsidRDefault="00A8508F" w:rsidP="00A8508F">
      <w:pPr>
        <w:pStyle w:val="a3"/>
        <w:ind w:leftChars="0" w:left="720"/>
        <w:jc w:val="left"/>
      </w:pPr>
      <w:r>
        <w:rPr>
          <w:rFonts w:hint="eastAsia"/>
        </w:rPr>
        <w:t>訓練実施数</w:t>
      </w:r>
      <w:r w:rsidR="00EE278B">
        <w:t>1</w:t>
      </w:r>
      <w:r w:rsidR="00370214">
        <w:t>3</w:t>
      </w:r>
      <w:r w:rsidR="00E21165">
        <w:rPr>
          <w:rFonts w:hint="eastAsia"/>
        </w:rPr>
        <w:t>件</w:t>
      </w:r>
      <w:r w:rsidR="0067329F">
        <w:rPr>
          <w:rFonts w:hint="eastAsia"/>
        </w:rPr>
        <w:t>、</w:t>
      </w:r>
      <w:r w:rsidR="00DD4B54">
        <w:rPr>
          <w:rFonts w:hint="eastAsia"/>
        </w:rPr>
        <w:t>うち</w:t>
      </w:r>
      <w:r w:rsidR="0087103C">
        <w:rPr>
          <w:rFonts w:hint="eastAsia"/>
        </w:rPr>
        <w:t>1</w:t>
      </w:r>
      <w:r w:rsidR="00ED5292">
        <w:t>1</w:t>
      </w:r>
      <w:r w:rsidR="00DD4B54">
        <w:rPr>
          <w:rFonts w:hint="eastAsia"/>
        </w:rPr>
        <w:t>人</w:t>
      </w:r>
      <w:r w:rsidR="0067329F">
        <w:rPr>
          <w:rFonts w:hint="eastAsia"/>
        </w:rPr>
        <w:t>就職。</w:t>
      </w:r>
    </w:p>
    <w:p w14:paraId="435C8CD3" w14:textId="1A565B74" w:rsidR="00CE5D0C" w:rsidRPr="005322DA" w:rsidRDefault="00462F09" w:rsidP="005322DA">
      <w:pPr>
        <w:pStyle w:val="a3"/>
        <w:ind w:leftChars="0" w:left="720"/>
        <w:jc w:val="left"/>
        <w:rPr>
          <w:b/>
          <w:bCs/>
        </w:rPr>
      </w:pPr>
      <w:r>
        <w:rPr>
          <w:rFonts w:hint="eastAsia"/>
        </w:rPr>
        <w:t>・</w:t>
      </w:r>
      <w:r w:rsidR="00F50887">
        <w:rPr>
          <w:rFonts w:hint="eastAsia"/>
        </w:rPr>
        <w:t>訓練受託企業等の開拓</w:t>
      </w:r>
      <w:r w:rsidR="005322DA">
        <w:rPr>
          <w:rFonts w:hint="eastAsia"/>
        </w:rPr>
        <w:t>と、</w:t>
      </w:r>
      <w:r w:rsidR="007616F5">
        <w:rPr>
          <w:rFonts w:hint="eastAsia"/>
        </w:rPr>
        <w:t>事業</w:t>
      </w:r>
      <w:r w:rsidR="008E6422">
        <w:rPr>
          <w:rFonts w:hint="eastAsia"/>
        </w:rPr>
        <w:t>利用希望求職者の掘り起こし</w:t>
      </w:r>
    </w:p>
    <w:p w14:paraId="757444E9" w14:textId="504D5FAF" w:rsidR="007231F2" w:rsidRDefault="007231F2" w:rsidP="00F54B68">
      <w:pPr>
        <w:pStyle w:val="a3"/>
        <w:ind w:leftChars="350" w:left="945" w:hangingChars="100" w:hanging="210"/>
        <w:jc w:val="left"/>
      </w:pPr>
      <w:r>
        <w:rPr>
          <w:rFonts w:hint="eastAsia"/>
        </w:rPr>
        <w:t>・</w:t>
      </w:r>
      <w:r w:rsidR="00F74B51">
        <w:rPr>
          <w:rFonts w:hint="eastAsia"/>
        </w:rPr>
        <w:t>訓練生、企業、</w:t>
      </w:r>
      <w:r>
        <w:rPr>
          <w:rFonts w:hint="eastAsia"/>
        </w:rPr>
        <w:t>県、ハローワーク、</w:t>
      </w:r>
      <w:r w:rsidR="002157AD">
        <w:rPr>
          <w:rFonts w:hint="eastAsia"/>
        </w:rPr>
        <w:t>地域若者サポートステーション、就労系障害福祉サービス事業所等との連携</w:t>
      </w:r>
    </w:p>
    <w:p w14:paraId="0E819A90" w14:textId="3C532861" w:rsidR="00AB4CCA" w:rsidRDefault="00BA6EAC" w:rsidP="00F54B68">
      <w:pPr>
        <w:pStyle w:val="a3"/>
        <w:ind w:leftChars="350" w:left="945" w:hangingChars="100" w:hanging="210"/>
        <w:jc w:val="left"/>
      </w:pPr>
      <w:r>
        <w:rPr>
          <w:rFonts w:hint="eastAsia"/>
        </w:rPr>
        <w:t>・</w:t>
      </w:r>
      <w:r w:rsidR="00C54F86">
        <w:rPr>
          <w:rFonts w:hint="eastAsia"/>
        </w:rPr>
        <w:t>四日市障がい者就労移行支援事業所ネットワーク会議との連携</w:t>
      </w:r>
    </w:p>
    <w:p w14:paraId="759A2E92" w14:textId="29D4715E" w:rsidR="00373288" w:rsidRDefault="00BA1B59" w:rsidP="00373288">
      <w:pPr>
        <w:pStyle w:val="a3"/>
        <w:ind w:leftChars="0" w:left="720"/>
        <w:jc w:val="left"/>
      </w:pPr>
      <w:r>
        <w:rPr>
          <w:rFonts w:hint="eastAsia"/>
        </w:rPr>
        <w:t>・</w:t>
      </w:r>
      <w:r w:rsidR="00997074">
        <w:rPr>
          <w:rFonts w:hint="eastAsia"/>
        </w:rPr>
        <w:t>訓練カリキュラムのコーディネート、進捗状況の把握と助言</w:t>
      </w:r>
    </w:p>
    <w:p w14:paraId="1CA83FD4" w14:textId="77777777" w:rsidR="00373288" w:rsidRDefault="00373288" w:rsidP="00373288">
      <w:pPr>
        <w:pStyle w:val="a3"/>
        <w:ind w:leftChars="0" w:left="720"/>
        <w:jc w:val="left"/>
      </w:pPr>
    </w:p>
    <w:p w14:paraId="3BD3D6B3" w14:textId="213AF21A" w:rsidR="007E5060" w:rsidRPr="00456815" w:rsidRDefault="00453C22" w:rsidP="00456815">
      <w:pPr>
        <w:pStyle w:val="a3"/>
        <w:numPr>
          <w:ilvl w:val="0"/>
          <w:numId w:val="2"/>
        </w:numPr>
        <w:ind w:leftChars="0"/>
        <w:jc w:val="left"/>
        <w:rPr>
          <w:b/>
          <w:bCs/>
        </w:rPr>
      </w:pPr>
      <w:r w:rsidRPr="00742C1C">
        <w:rPr>
          <w:rFonts w:hint="eastAsia"/>
          <w:b/>
          <w:bCs/>
        </w:rPr>
        <w:t>四日市市障害者体育センター指定管理</w:t>
      </w:r>
      <w:r w:rsidR="00456815">
        <w:rPr>
          <w:rFonts w:hint="eastAsia"/>
          <w:b/>
          <w:bCs/>
        </w:rPr>
        <w:t>（共同運営）</w:t>
      </w:r>
    </w:p>
    <w:p w14:paraId="6061F856" w14:textId="6C9FF8F8" w:rsidR="00B104B8" w:rsidRDefault="00B104B8" w:rsidP="007E5060">
      <w:pPr>
        <w:pStyle w:val="a3"/>
        <w:ind w:leftChars="0" w:left="720"/>
        <w:jc w:val="left"/>
      </w:pPr>
      <w:r>
        <w:rPr>
          <w:rFonts w:hint="eastAsia"/>
        </w:rPr>
        <w:t>・</w:t>
      </w:r>
      <w:r w:rsidR="0088701C">
        <w:rPr>
          <w:rFonts w:hint="eastAsia"/>
        </w:rPr>
        <w:t>利用</w:t>
      </w:r>
      <w:r w:rsidR="001E6DD1">
        <w:rPr>
          <w:rFonts w:hint="eastAsia"/>
        </w:rPr>
        <w:t>率向上</w:t>
      </w:r>
      <w:r w:rsidR="0088701C">
        <w:rPr>
          <w:rFonts w:hint="eastAsia"/>
        </w:rPr>
        <w:t>のための</w:t>
      </w:r>
      <w:r w:rsidR="001E6DD1">
        <w:rPr>
          <w:rFonts w:hint="eastAsia"/>
        </w:rPr>
        <w:t>工夫の検討、</w:t>
      </w:r>
      <w:r w:rsidR="00B83F14">
        <w:rPr>
          <w:rFonts w:hint="eastAsia"/>
        </w:rPr>
        <w:t>体制や</w:t>
      </w:r>
      <w:r w:rsidR="00A7635F">
        <w:rPr>
          <w:rFonts w:hint="eastAsia"/>
        </w:rPr>
        <w:t>設備の</w:t>
      </w:r>
      <w:r w:rsidR="00B83F14">
        <w:rPr>
          <w:rFonts w:hint="eastAsia"/>
        </w:rPr>
        <w:t>整備・</w:t>
      </w:r>
      <w:r w:rsidR="00A7635F">
        <w:rPr>
          <w:rFonts w:hint="eastAsia"/>
        </w:rPr>
        <w:t>改善</w:t>
      </w:r>
    </w:p>
    <w:p w14:paraId="5495D094" w14:textId="61A3131D" w:rsidR="00501F18" w:rsidRDefault="00501F18" w:rsidP="007E5060">
      <w:pPr>
        <w:pStyle w:val="a3"/>
        <w:ind w:leftChars="0" w:left="720"/>
        <w:jc w:val="left"/>
      </w:pPr>
      <w:r>
        <w:rPr>
          <w:rFonts w:hint="eastAsia"/>
        </w:rPr>
        <w:t>・</w:t>
      </w:r>
      <w:r w:rsidR="00BE21E3">
        <w:rPr>
          <w:rFonts w:hint="eastAsia"/>
        </w:rPr>
        <w:t>施設の管理運営、</w:t>
      </w:r>
      <w:r w:rsidR="00B579B1">
        <w:rPr>
          <w:rFonts w:hint="eastAsia"/>
        </w:rPr>
        <w:t>安全・快適な利用</w:t>
      </w:r>
      <w:r w:rsidR="00184460">
        <w:rPr>
          <w:rFonts w:hint="eastAsia"/>
        </w:rPr>
        <w:t>のための</w:t>
      </w:r>
      <w:r w:rsidR="0007130C">
        <w:rPr>
          <w:rFonts w:hint="eastAsia"/>
        </w:rPr>
        <w:t>検討</w:t>
      </w:r>
    </w:p>
    <w:p w14:paraId="71077821" w14:textId="2B55E807" w:rsidR="00BE21E3" w:rsidRDefault="00BE21E3" w:rsidP="007E5060">
      <w:pPr>
        <w:pStyle w:val="a3"/>
        <w:ind w:leftChars="0" w:left="720"/>
        <w:jc w:val="left"/>
      </w:pPr>
      <w:r>
        <w:rPr>
          <w:rFonts w:hint="eastAsia"/>
        </w:rPr>
        <w:t>・</w:t>
      </w:r>
      <w:r w:rsidR="00B15BDB">
        <w:rPr>
          <w:rFonts w:hint="eastAsia"/>
        </w:rPr>
        <w:t>他</w:t>
      </w:r>
      <w:r w:rsidR="00953822">
        <w:rPr>
          <w:rFonts w:hint="eastAsia"/>
        </w:rPr>
        <w:t>の機関や福祉事業所等との連携、自主事業</w:t>
      </w:r>
      <w:r w:rsidR="00183F71">
        <w:rPr>
          <w:rFonts w:hint="eastAsia"/>
        </w:rPr>
        <w:t>の</w:t>
      </w:r>
      <w:r w:rsidR="00953822">
        <w:rPr>
          <w:rFonts w:hint="eastAsia"/>
        </w:rPr>
        <w:t>開催</w:t>
      </w:r>
    </w:p>
    <w:p w14:paraId="4F92822C" w14:textId="77777777" w:rsidR="00834817" w:rsidRDefault="00834817" w:rsidP="00834817">
      <w:pPr>
        <w:jc w:val="left"/>
      </w:pPr>
    </w:p>
    <w:p w14:paraId="29FAAC7E" w14:textId="29F17889" w:rsidR="002A1DE2" w:rsidRPr="0003394D" w:rsidRDefault="002A1DE2" w:rsidP="00834817">
      <w:pPr>
        <w:jc w:val="left"/>
        <w:rPr>
          <w:b/>
          <w:bCs/>
        </w:rPr>
      </w:pPr>
      <w:r w:rsidRPr="0003394D">
        <w:rPr>
          <w:rFonts w:hint="eastAsia"/>
          <w:b/>
          <w:bCs/>
        </w:rPr>
        <w:t>【全体事項】</w:t>
      </w:r>
    </w:p>
    <w:p w14:paraId="73F08750" w14:textId="6522F58B" w:rsidR="002A1DE2" w:rsidRDefault="002A1DE2" w:rsidP="002A1DE2">
      <w:pPr>
        <w:jc w:val="left"/>
      </w:pPr>
      <w:r>
        <w:rPr>
          <w:rFonts w:hint="eastAsia"/>
          <w:b/>
          <w:bCs/>
        </w:rPr>
        <w:t xml:space="preserve">　　　</w:t>
      </w:r>
      <w:r w:rsidRPr="00FA58D4">
        <w:rPr>
          <w:rFonts w:hint="eastAsia"/>
        </w:rPr>
        <w:t>・</w:t>
      </w:r>
      <w:r w:rsidR="000A2320">
        <w:rPr>
          <w:rFonts w:hint="eastAsia"/>
        </w:rPr>
        <w:t>就労移行支援事業所の移転</w:t>
      </w:r>
      <w:r w:rsidR="00203324">
        <w:rPr>
          <w:rFonts w:hint="eastAsia"/>
        </w:rPr>
        <w:t>、法人として2棟体制に</w:t>
      </w:r>
      <w:r w:rsidR="00483402">
        <w:rPr>
          <w:rFonts w:hint="eastAsia"/>
        </w:rPr>
        <w:t>なった</w:t>
      </w:r>
      <w:r w:rsidR="00792A58">
        <w:rPr>
          <w:rFonts w:hint="eastAsia"/>
        </w:rPr>
        <w:t>（6月～）</w:t>
      </w:r>
      <w:r w:rsidR="00A77F7B">
        <w:rPr>
          <w:rFonts w:hint="eastAsia"/>
        </w:rPr>
        <w:t>。</w:t>
      </w:r>
    </w:p>
    <w:p w14:paraId="6A137A18" w14:textId="58DCB3CD" w:rsidR="00A77F7B" w:rsidRDefault="00A77F7B" w:rsidP="002556C9">
      <w:pPr>
        <w:ind w:left="850" w:hangingChars="405" w:hanging="850"/>
        <w:jc w:val="left"/>
      </w:pPr>
      <w:r>
        <w:rPr>
          <w:rFonts w:hint="eastAsia"/>
        </w:rPr>
        <w:t xml:space="preserve">　　　・相談支援事業所ライツ</w:t>
      </w:r>
      <w:r w:rsidR="00483402">
        <w:rPr>
          <w:rFonts w:hint="eastAsia"/>
        </w:rPr>
        <w:t>が</w:t>
      </w:r>
      <w:r>
        <w:rPr>
          <w:rFonts w:hint="eastAsia"/>
        </w:rPr>
        <w:t>閉所</w:t>
      </w:r>
      <w:r w:rsidR="006E61DF">
        <w:rPr>
          <w:rFonts w:hint="eastAsia"/>
        </w:rPr>
        <w:t>（3月末）</w:t>
      </w:r>
      <w:r w:rsidR="00C26DEE">
        <w:rPr>
          <w:rFonts w:hint="eastAsia"/>
        </w:rPr>
        <w:t>し</w:t>
      </w:r>
      <w:r w:rsidR="00832F2D">
        <w:rPr>
          <w:rFonts w:hint="eastAsia"/>
        </w:rPr>
        <w:t>、</w:t>
      </w:r>
      <w:r w:rsidR="00AB2568">
        <w:rPr>
          <w:rFonts w:hint="eastAsia"/>
        </w:rPr>
        <w:t>利用者の</w:t>
      </w:r>
      <w:r w:rsidR="00832F2D">
        <w:rPr>
          <w:rFonts w:hint="eastAsia"/>
        </w:rPr>
        <w:t>他事業所への移管やセルフプランへの変更</w:t>
      </w:r>
      <w:r w:rsidR="00C26DEE">
        <w:rPr>
          <w:rFonts w:hint="eastAsia"/>
        </w:rPr>
        <w:t>を</w:t>
      </w:r>
      <w:r w:rsidR="002556C9">
        <w:rPr>
          <w:rFonts w:hint="eastAsia"/>
        </w:rPr>
        <w:t>支援した。</w:t>
      </w:r>
    </w:p>
    <w:p w14:paraId="6D840544" w14:textId="08E20922" w:rsidR="002A1DE2" w:rsidRDefault="002A1DE2" w:rsidP="00483402">
      <w:pPr>
        <w:ind w:left="850" w:hangingChars="405" w:hanging="850"/>
        <w:jc w:val="left"/>
      </w:pPr>
      <w:r>
        <w:rPr>
          <w:rFonts w:hint="eastAsia"/>
        </w:rPr>
        <w:t xml:space="preserve">　　　・</w:t>
      </w:r>
      <w:r w:rsidR="00FA1031">
        <w:rPr>
          <w:rFonts w:hint="eastAsia"/>
        </w:rPr>
        <w:t>各種</w:t>
      </w:r>
      <w:r w:rsidR="00C36B25">
        <w:rPr>
          <w:rFonts w:hint="eastAsia"/>
        </w:rPr>
        <w:t>活動</w:t>
      </w:r>
      <w:r w:rsidR="00363749">
        <w:rPr>
          <w:rFonts w:hint="eastAsia"/>
        </w:rPr>
        <w:t>を通じて、企業、</w:t>
      </w:r>
      <w:r>
        <w:rPr>
          <w:rFonts w:hint="eastAsia"/>
        </w:rPr>
        <w:t>相談</w:t>
      </w:r>
      <w:r w:rsidR="00363749">
        <w:rPr>
          <w:rFonts w:hint="eastAsia"/>
        </w:rPr>
        <w:t>支援</w:t>
      </w:r>
      <w:r>
        <w:rPr>
          <w:rFonts w:hint="eastAsia"/>
        </w:rPr>
        <w:t>事業所、他通所事業所</w:t>
      </w:r>
      <w:r w:rsidR="00363749">
        <w:rPr>
          <w:rFonts w:hint="eastAsia"/>
        </w:rPr>
        <w:t>等</w:t>
      </w:r>
      <w:r w:rsidR="00536FE2">
        <w:rPr>
          <w:rFonts w:hint="eastAsia"/>
        </w:rPr>
        <w:t>と</w:t>
      </w:r>
      <w:r w:rsidR="004E43D4">
        <w:rPr>
          <w:rFonts w:hint="eastAsia"/>
        </w:rPr>
        <w:t>継続的に</w:t>
      </w:r>
      <w:r w:rsidR="004A7FCF">
        <w:rPr>
          <w:rFonts w:hint="eastAsia"/>
        </w:rPr>
        <w:t>連携</w:t>
      </w:r>
      <w:r w:rsidR="00EC1D55">
        <w:rPr>
          <w:rFonts w:hint="eastAsia"/>
        </w:rPr>
        <w:t>した。</w:t>
      </w:r>
      <w:r w:rsidR="00CA0A36">
        <w:rPr>
          <w:rFonts w:hint="eastAsia"/>
        </w:rPr>
        <w:t>潜在的利用者に向けた</w:t>
      </w:r>
      <w:r w:rsidR="0017237B">
        <w:rPr>
          <w:rFonts w:hint="eastAsia"/>
        </w:rPr>
        <w:t>ホームページ</w:t>
      </w:r>
      <w:r w:rsidR="00541F5B">
        <w:rPr>
          <w:rFonts w:hint="eastAsia"/>
        </w:rPr>
        <w:t>の</w:t>
      </w:r>
      <w:r w:rsidR="002D6148">
        <w:rPr>
          <w:rFonts w:hint="eastAsia"/>
        </w:rPr>
        <w:t>こまめな更新の</w:t>
      </w:r>
      <w:r w:rsidR="00541F5B">
        <w:rPr>
          <w:rFonts w:hint="eastAsia"/>
        </w:rPr>
        <w:t>他、広報紙</w:t>
      </w:r>
      <w:r w:rsidR="0017237B">
        <w:rPr>
          <w:rFonts w:hint="eastAsia"/>
        </w:rPr>
        <w:t>を中心とした広報活動も精力的に行い、法人の</w:t>
      </w:r>
      <w:r w:rsidR="00DA5BC2">
        <w:rPr>
          <w:rFonts w:hint="eastAsia"/>
        </w:rPr>
        <w:t>認知度の向上につながった。</w:t>
      </w:r>
    </w:p>
    <w:p w14:paraId="70B6F6ED" w14:textId="6B299366" w:rsidR="008610D1" w:rsidRDefault="002A1DE2" w:rsidP="00ED76D6">
      <w:pPr>
        <w:ind w:leftChars="1" w:left="850" w:hangingChars="404" w:hanging="848"/>
        <w:jc w:val="left"/>
      </w:pPr>
      <w:r>
        <w:rPr>
          <w:rFonts w:hint="eastAsia"/>
        </w:rPr>
        <w:t xml:space="preserve">　　　・</w:t>
      </w:r>
      <w:r w:rsidR="00EB4F42">
        <w:rPr>
          <w:rFonts w:hint="eastAsia"/>
        </w:rPr>
        <w:t>法人内の階層的支援</w:t>
      </w:r>
      <w:r w:rsidR="00A75A84">
        <w:rPr>
          <w:rFonts w:hint="eastAsia"/>
        </w:rPr>
        <w:t>や、</w:t>
      </w:r>
      <w:r w:rsidR="003118B1">
        <w:rPr>
          <w:rFonts w:hint="eastAsia"/>
        </w:rPr>
        <w:t>伊勢おやき本舗やスプラウト</w:t>
      </w:r>
      <w:r w:rsidR="0057401F">
        <w:rPr>
          <w:rFonts w:hint="eastAsia"/>
        </w:rPr>
        <w:t>等</w:t>
      </w:r>
      <w:r w:rsidR="003118B1">
        <w:rPr>
          <w:rFonts w:hint="eastAsia"/>
        </w:rPr>
        <w:t>と</w:t>
      </w:r>
      <w:r w:rsidR="00ED76D6">
        <w:rPr>
          <w:rFonts w:hint="eastAsia"/>
        </w:rPr>
        <w:t>の</w:t>
      </w:r>
      <w:r w:rsidR="003118B1">
        <w:rPr>
          <w:rFonts w:hint="eastAsia"/>
        </w:rPr>
        <w:t>連携</w:t>
      </w:r>
      <w:r w:rsidR="00A75A84">
        <w:rPr>
          <w:rFonts w:hint="eastAsia"/>
        </w:rPr>
        <w:t>体制</w:t>
      </w:r>
      <w:r w:rsidR="008610D1">
        <w:rPr>
          <w:rFonts w:hint="eastAsia"/>
        </w:rPr>
        <w:t>に</w:t>
      </w:r>
      <w:r w:rsidR="002228EB">
        <w:rPr>
          <w:rFonts w:hint="eastAsia"/>
        </w:rPr>
        <w:t>ついて、</w:t>
      </w:r>
      <w:r w:rsidR="00D5459C">
        <w:rPr>
          <w:rFonts w:hint="eastAsia"/>
        </w:rPr>
        <w:t>見学・体験者に</w:t>
      </w:r>
      <w:r w:rsidR="00C9578F">
        <w:rPr>
          <w:rFonts w:hint="eastAsia"/>
        </w:rPr>
        <w:t>魅力を</w:t>
      </w:r>
      <w:r w:rsidR="00012248">
        <w:rPr>
          <w:rFonts w:hint="eastAsia"/>
        </w:rPr>
        <w:t>感じてもらえる</w:t>
      </w:r>
      <w:r w:rsidR="00C9578F">
        <w:rPr>
          <w:rFonts w:hint="eastAsia"/>
        </w:rPr>
        <w:t>機会が多かった（</w:t>
      </w:r>
      <w:r w:rsidR="00694672">
        <w:rPr>
          <w:rFonts w:hint="eastAsia"/>
        </w:rPr>
        <w:t>特に教育機関や放課後デイ</w:t>
      </w:r>
      <w:r w:rsidR="009C61F8">
        <w:rPr>
          <w:rFonts w:hint="eastAsia"/>
        </w:rPr>
        <w:t>の</w:t>
      </w:r>
      <w:r w:rsidR="001C62C5">
        <w:rPr>
          <w:rFonts w:hint="eastAsia"/>
        </w:rPr>
        <w:t>当事者・保護者</w:t>
      </w:r>
      <w:r w:rsidR="00DB74EB">
        <w:rPr>
          <w:rFonts w:hint="eastAsia"/>
        </w:rPr>
        <w:t>）</w:t>
      </w:r>
      <w:r w:rsidR="00ED76D6">
        <w:rPr>
          <w:rFonts w:hint="eastAsia"/>
        </w:rPr>
        <w:t>。</w:t>
      </w:r>
      <w:r w:rsidR="009C61F8">
        <w:rPr>
          <w:rFonts w:hint="eastAsia"/>
        </w:rPr>
        <w:t xml:space="preserve">　</w:t>
      </w:r>
    </w:p>
    <w:p w14:paraId="411AA92A" w14:textId="1AACDF31" w:rsidR="002A1DE2" w:rsidRPr="00FA58D4" w:rsidRDefault="002A1DE2" w:rsidP="00B300D6">
      <w:pPr>
        <w:ind w:left="850" w:hangingChars="405" w:hanging="850"/>
        <w:jc w:val="left"/>
      </w:pPr>
      <w:r>
        <w:rPr>
          <w:rFonts w:hint="eastAsia"/>
        </w:rPr>
        <w:t xml:space="preserve">　　　・</w:t>
      </w:r>
      <w:r w:rsidR="00961C35">
        <w:rPr>
          <w:rFonts w:hint="eastAsia"/>
        </w:rPr>
        <w:t>各種資格取得支援や研修等を</w:t>
      </w:r>
      <w:r w:rsidR="00D97B6C">
        <w:rPr>
          <w:rFonts w:hint="eastAsia"/>
        </w:rPr>
        <w:t>積極的に行った。韓国への</w:t>
      </w:r>
      <w:r>
        <w:rPr>
          <w:rFonts w:hint="eastAsia"/>
        </w:rPr>
        <w:t>研修</w:t>
      </w:r>
      <w:r w:rsidR="00D97B6C">
        <w:rPr>
          <w:rFonts w:hint="eastAsia"/>
        </w:rPr>
        <w:t>旅行</w:t>
      </w:r>
      <w:r w:rsidR="00FB4ED0">
        <w:rPr>
          <w:rFonts w:hint="eastAsia"/>
        </w:rPr>
        <w:t>（9月）</w:t>
      </w:r>
      <w:r w:rsidR="00DE10B8">
        <w:rPr>
          <w:rFonts w:hint="eastAsia"/>
        </w:rPr>
        <w:t>も実現し、</w:t>
      </w:r>
      <w:r w:rsidR="005E4C45">
        <w:rPr>
          <w:rFonts w:hint="eastAsia"/>
        </w:rPr>
        <w:t>支援</w:t>
      </w:r>
      <w:r w:rsidR="008906AD">
        <w:rPr>
          <w:rFonts w:hint="eastAsia"/>
        </w:rPr>
        <w:t>や連携の</w:t>
      </w:r>
      <w:r w:rsidR="005E4C45">
        <w:rPr>
          <w:rFonts w:hint="eastAsia"/>
        </w:rPr>
        <w:t>体制</w:t>
      </w:r>
      <w:r w:rsidR="008906AD">
        <w:rPr>
          <w:rFonts w:hint="eastAsia"/>
        </w:rPr>
        <w:t>、</w:t>
      </w:r>
      <w:r w:rsidR="005E4C45">
        <w:rPr>
          <w:rFonts w:hint="eastAsia"/>
        </w:rPr>
        <w:t>法制度</w:t>
      </w:r>
      <w:r w:rsidR="00137006">
        <w:rPr>
          <w:rFonts w:hint="eastAsia"/>
        </w:rPr>
        <w:t>等</w:t>
      </w:r>
      <w:r w:rsidR="005E4C45">
        <w:rPr>
          <w:rFonts w:hint="eastAsia"/>
        </w:rPr>
        <w:t>を相対的に学ぶ機会</w:t>
      </w:r>
      <w:r w:rsidR="00137006">
        <w:rPr>
          <w:rFonts w:hint="eastAsia"/>
        </w:rPr>
        <w:t>となった</w:t>
      </w:r>
      <w:r w:rsidR="00D92982">
        <w:rPr>
          <w:rFonts w:hint="eastAsia"/>
        </w:rPr>
        <w:t>。</w:t>
      </w:r>
    </w:p>
    <w:p w14:paraId="238327E1" w14:textId="3FE735A4" w:rsidR="00A72328" w:rsidRDefault="00A72328" w:rsidP="00A72328">
      <w:pPr>
        <w:jc w:val="left"/>
        <w:rPr>
          <w:b/>
          <w:bCs/>
        </w:rPr>
      </w:pPr>
      <w:r w:rsidRPr="00742C1C">
        <w:rPr>
          <w:rFonts w:hint="eastAsia"/>
          <w:b/>
          <w:bCs/>
        </w:rPr>
        <w:lastRenderedPageBreak/>
        <w:t>【全体の課題】</w:t>
      </w:r>
    </w:p>
    <w:p w14:paraId="0DCF0BAB" w14:textId="4DFC1E01" w:rsidR="00A148CB" w:rsidRDefault="00751A78" w:rsidP="00A72328">
      <w:pPr>
        <w:jc w:val="left"/>
      </w:pPr>
      <w:r>
        <w:rPr>
          <w:rFonts w:hint="eastAsia"/>
        </w:rPr>
        <w:t>・</w:t>
      </w:r>
      <w:r w:rsidR="00070CC6">
        <w:rPr>
          <w:rFonts w:hint="eastAsia"/>
        </w:rPr>
        <w:t>人員補充の</w:t>
      </w:r>
      <w:r w:rsidR="00D9006B">
        <w:rPr>
          <w:rFonts w:hint="eastAsia"/>
        </w:rPr>
        <w:t>不十分さによ</w:t>
      </w:r>
      <w:r w:rsidR="00AB23F3">
        <w:rPr>
          <w:rFonts w:hint="eastAsia"/>
        </w:rPr>
        <w:t>り、</w:t>
      </w:r>
      <w:r w:rsidR="00D9006B">
        <w:rPr>
          <w:rFonts w:hint="eastAsia"/>
        </w:rPr>
        <w:t>一人当たりの業務負担</w:t>
      </w:r>
      <w:r w:rsidR="00AB23F3">
        <w:rPr>
          <w:rFonts w:hint="eastAsia"/>
        </w:rPr>
        <w:t>が過大に。</w:t>
      </w:r>
    </w:p>
    <w:p w14:paraId="793A98B3" w14:textId="25694198" w:rsidR="00AB23F3" w:rsidRDefault="00AB23F3" w:rsidP="00AB23F3">
      <w:pPr>
        <w:jc w:val="left"/>
      </w:pPr>
      <w:r>
        <w:rPr>
          <w:rFonts w:hint="eastAsia"/>
        </w:rPr>
        <w:t>・個別支援計画が有効に機能し</w:t>
      </w:r>
      <w:r w:rsidR="0043721E">
        <w:rPr>
          <w:rFonts w:hint="eastAsia"/>
        </w:rPr>
        <w:t>にくい現状。</w:t>
      </w:r>
    </w:p>
    <w:p w14:paraId="265705AC" w14:textId="671CED1C" w:rsidR="002F334D" w:rsidRDefault="002F334D" w:rsidP="00AB23F3">
      <w:pPr>
        <w:jc w:val="left"/>
      </w:pPr>
      <w:r>
        <w:rPr>
          <w:rFonts w:hint="eastAsia"/>
        </w:rPr>
        <w:t>・多くの事業所で</w:t>
      </w:r>
      <w:r w:rsidR="00AA1C3D">
        <w:rPr>
          <w:rFonts w:hint="eastAsia"/>
        </w:rPr>
        <w:t>「</w:t>
      </w:r>
      <w:r w:rsidR="00693955">
        <w:rPr>
          <w:rFonts w:hint="eastAsia"/>
        </w:rPr>
        <w:t>利用者数</w:t>
      </w:r>
      <w:r w:rsidR="00AA1C3D">
        <w:rPr>
          <w:rFonts w:hint="eastAsia"/>
        </w:rPr>
        <w:t>」「</w:t>
      </w:r>
      <w:r w:rsidR="00693955">
        <w:rPr>
          <w:rFonts w:hint="eastAsia"/>
        </w:rPr>
        <w:t>通所率</w:t>
      </w:r>
      <w:r w:rsidR="00AA1C3D">
        <w:rPr>
          <w:rFonts w:hint="eastAsia"/>
        </w:rPr>
        <w:t>」「収入」が減少。</w:t>
      </w:r>
    </w:p>
    <w:p w14:paraId="52096B3C" w14:textId="2E2FC872" w:rsidR="00217543" w:rsidRDefault="00217543" w:rsidP="00AB23F3">
      <w:pPr>
        <w:jc w:val="left"/>
      </w:pPr>
      <w:r>
        <w:rPr>
          <w:rFonts w:hint="eastAsia"/>
        </w:rPr>
        <w:t xml:space="preserve">　他方、2棟体制による</w:t>
      </w:r>
      <w:r w:rsidR="000B23BB">
        <w:rPr>
          <w:rFonts w:hint="eastAsia"/>
        </w:rPr>
        <w:t>ランニングコストは</w:t>
      </w:r>
      <w:r w:rsidR="00B47084">
        <w:rPr>
          <w:rFonts w:hint="eastAsia"/>
        </w:rPr>
        <w:t>増加。</w:t>
      </w:r>
    </w:p>
    <w:p w14:paraId="3B412648" w14:textId="09363CD0" w:rsidR="00E15925" w:rsidRDefault="00E15925" w:rsidP="00AB23F3">
      <w:pPr>
        <w:jc w:val="left"/>
      </w:pPr>
      <w:r>
        <w:rPr>
          <w:rFonts w:hint="eastAsia"/>
        </w:rPr>
        <w:t>・広報活動の強化・拡大</w:t>
      </w:r>
    </w:p>
    <w:p w14:paraId="023B9D60" w14:textId="3C2B5F18" w:rsidR="00D451CA" w:rsidRDefault="00D451CA" w:rsidP="00A72328">
      <w:pPr>
        <w:jc w:val="left"/>
      </w:pPr>
      <w:r>
        <w:rPr>
          <w:rFonts w:hint="eastAsia"/>
        </w:rPr>
        <w:t>・</w:t>
      </w:r>
      <w:r w:rsidR="00331771">
        <w:rPr>
          <w:rFonts w:hint="eastAsia"/>
        </w:rPr>
        <w:t>利用者</w:t>
      </w:r>
      <w:r w:rsidR="00F4273C">
        <w:rPr>
          <w:rFonts w:hint="eastAsia"/>
        </w:rPr>
        <w:t>の</w:t>
      </w:r>
      <w:r w:rsidR="00171B11">
        <w:rPr>
          <w:rFonts w:hint="eastAsia"/>
        </w:rPr>
        <w:t>理解度の差が大きく、</w:t>
      </w:r>
      <w:r w:rsidR="004B3BA7">
        <w:rPr>
          <w:rFonts w:hint="eastAsia"/>
        </w:rPr>
        <w:t>既存のプログラム</w:t>
      </w:r>
      <w:r w:rsidR="00F4273C">
        <w:rPr>
          <w:rFonts w:hint="eastAsia"/>
        </w:rPr>
        <w:t>での</w:t>
      </w:r>
      <w:r w:rsidR="004B3BA7">
        <w:rPr>
          <w:rFonts w:hint="eastAsia"/>
        </w:rPr>
        <w:t>限界</w:t>
      </w:r>
      <w:r w:rsidR="00F4273C">
        <w:rPr>
          <w:rFonts w:hint="eastAsia"/>
        </w:rPr>
        <w:t>が顕在化</w:t>
      </w:r>
      <w:r w:rsidR="00B43753">
        <w:rPr>
          <w:rFonts w:hint="eastAsia"/>
        </w:rPr>
        <w:t>。</w:t>
      </w:r>
    </w:p>
    <w:p w14:paraId="4A871170" w14:textId="77777777" w:rsidR="00BF38CC" w:rsidRDefault="00C263F0" w:rsidP="00BF38CC">
      <w:pPr>
        <w:jc w:val="left"/>
      </w:pPr>
      <w:r>
        <w:rPr>
          <w:rFonts w:hint="eastAsia"/>
        </w:rPr>
        <w:t>・就労後一定期間経過後の</w:t>
      </w:r>
      <w:r w:rsidR="00A40D86">
        <w:rPr>
          <w:rFonts w:hint="eastAsia"/>
        </w:rPr>
        <w:t>不安定化、離職</w:t>
      </w:r>
      <w:r w:rsidR="001C3875">
        <w:rPr>
          <w:rFonts w:hint="eastAsia"/>
        </w:rPr>
        <w:t>リスク</w:t>
      </w:r>
      <w:r w:rsidR="00BC5686">
        <w:rPr>
          <w:rFonts w:hint="eastAsia"/>
        </w:rPr>
        <w:t>の</w:t>
      </w:r>
      <w:r w:rsidR="001C3875">
        <w:rPr>
          <w:rFonts w:hint="eastAsia"/>
        </w:rPr>
        <w:t>増</w:t>
      </w:r>
    </w:p>
    <w:p w14:paraId="613D3906" w14:textId="171B7020" w:rsidR="00715986" w:rsidRDefault="00BF38CC" w:rsidP="00A72328">
      <w:pPr>
        <w:jc w:val="left"/>
      </w:pPr>
      <w:r>
        <w:rPr>
          <w:rFonts w:hint="eastAsia"/>
        </w:rPr>
        <w:t>・法人内</w:t>
      </w:r>
      <w:r w:rsidR="0097374A">
        <w:rPr>
          <w:rFonts w:hint="eastAsia"/>
        </w:rPr>
        <w:t>での円滑な</w:t>
      </w:r>
      <w:r>
        <w:rPr>
          <w:rFonts w:hint="eastAsia"/>
        </w:rPr>
        <w:t>事業所間連携、一貫した方針のもとの利用者支援</w:t>
      </w:r>
    </w:p>
    <w:p w14:paraId="18EEA8F5" w14:textId="10318B84" w:rsidR="003F49F9" w:rsidRDefault="00800609" w:rsidP="00A72328">
      <w:pPr>
        <w:jc w:val="left"/>
      </w:pPr>
      <w:r>
        <w:rPr>
          <w:rFonts w:hint="eastAsia"/>
        </w:rPr>
        <w:t>・</w:t>
      </w:r>
      <w:r w:rsidR="00660ACC">
        <w:rPr>
          <w:rFonts w:hint="eastAsia"/>
        </w:rPr>
        <w:t>各事業における、外部との連携のさらなる強化</w:t>
      </w:r>
      <w:r w:rsidR="00465E8D">
        <w:rPr>
          <w:rFonts w:hint="eastAsia"/>
        </w:rPr>
        <w:t>・拡大</w:t>
      </w:r>
    </w:p>
    <w:p w14:paraId="5540E379" w14:textId="60D0375E" w:rsidR="00001BDF" w:rsidRDefault="00001BDF">
      <w:pPr>
        <w:widowControl/>
        <w:jc w:val="left"/>
        <w:rPr>
          <w:b/>
          <w:bCs/>
        </w:rPr>
      </w:pPr>
    </w:p>
    <w:p w14:paraId="3E7B3417" w14:textId="7FD97A97" w:rsidR="00C536BA" w:rsidRPr="006D4F8D" w:rsidRDefault="006D4F8D" w:rsidP="006D4F8D">
      <w:pPr>
        <w:jc w:val="left"/>
        <w:rPr>
          <w:b/>
          <w:bCs/>
        </w:rPr>
      </w:pPr>
      <w:r>
        <w:rPr>
          <w:rFonts w:hint="eastAsia"/>
          <w:b/>
          <w:bCs/>
        </w:rPr>
        <w:t>２．</w:t>
      </w:r>
      <w:r w:rsidR="00F2526E" w:rsidRPr="006D4F8D">
        <w:rPr>
          <w:rFonts w:hint="eastAsia"/>
          <w:b/>
          <w:bCs/>
        </w:rPr>
        <w:t>事業の実施に関する事項</w:t>
      </w:r>
    </w:p>
    <w:p w14:paraId="74E623B9" w14:textId="52DAE24F" w:rsidR="00BE47E7" w:rsidRPr="00902FBE" w:rsidRDefault="005D5FE7" w:rsidP="00BE47E7">
      <w:pPr>
        <w:pStyle w:val="a3"/>
        <w:numPr>
          <w:ilvl w:val="0"/>
          <w:numId w:val="6"/>
        </w:numPr>
        <w:ind w:leftChars="0"/>
        <w:jc w:val="left"/>
        <w:rPr>
          <w:b/>
          <w:bCs/>
        </w:rPr>
      </w:pPr>
      <w:r w:rsidRPr="008C7071">
        <w:rPr>
          <w:rFonts w:hint="eastAsia"/>
          <w:b/>
          <w:bCs/>
        </w:rPr>
        <w:t>特定非営利活動に係る事業</w:t>
      </w:r>
    </w:p>
    <w:tbl>
      <w:tblPr>
        <w:tblStyle w:val="a4"/>
        <w:tblW w:w="10149" w:type="dxa"/>
        <w:tblInd w:w="-147" w:type="dxa"/>
        <w:tblLook w:val="04A0" w:firstRow="1" w:lastRow="0" w:firstColumn="1" w:lastColumn="0" w:noHBand="0" w:noVBand="1"/>
      </w:tblPr>
      <w:tblGrid>
        <w:gridCol w:w="1550"/>
        <w:gridCol w:w="2167"/>
        <w:gridCol w:w="1287"/>
        <w:gridCol w:w="1572"/>
        <w:gridCol w:w="1143"/>
        <w:gridCol w:w="1103"/>
        <w:gridCol w:w="1327"/>
      </w:tblGrid>
      <w:tr w:rsidR="00BE47E7" w14:paraId="0D6000F3" w14:textId="77777777" w:rsidTr="00534A91">
        <w:trPr>
          <w:trHeight w:val="1197"/>
        </w:trPr>
        <w:tc>
          <w:tcPr>
            <w:tcW w:w="1550" w:type="dxa"/>
          </w:tcPr>
          <w:p w14:paraId="73C6A9F3" w14:textId="63BABD12" w:rsidR="00BE47E7" w:rsidRDefault="00BE47E7" w:rsidP="00BE47E7">
            <w:pPr>
              <w:jc w:val="center"/>
            </w:pPr>
            <w:r>
              <w:rPr>
                <w:rFonts w:hint="eastAsia"/>
              </w:rPr>
              <w:t>事業名</w:t>
            </w:r>
          </w:p>
        </w:tc>
        <w:tc>
          <w:tcPr>
            <w:tcW w:w="2167" w:type="dxa"/>
          </w:tcPr>
          <w:p w14:paraId="2772D0D5" w14:textId="1141AD28" w:rsidR="00BE47E7" w:rsidRDefault="00BE47E7" w:rsidP="00BE47E7">
            <w:pPr>
              <w:jc w:val="center"/>
            </w:pPr>
            <w:r>
              <w:rPr>
                <w:rFonts w:hint="eastAsia"/>
              </w:rPr>
              <w:t>事業内容</w:t>
            </w:r>
          </w:p>
        </w:tc>
        <w:tc>
          <w:tcPr>
            <w:tcW w:w="1287" w:type="dxa"/>
          </w:tcPr>
          <w:p w14:paraId="32638104" w14:textId="77777777" w:rsidR="00BE47E7" w:rsidRDefault="00BE47E7" w:rsidP="00BE47E7">
            <w:pPr>
              <w:jc w:val="center"/>
            </w:pPr>
            <w:r>
              <w:rPr>
                <w:rFonts w:hint="eastAsia"/>
              </w:rPr>
              <w:t>実施予定</w:t>
            </w:r>
          </w:p>
          <w:p w14:paraId="7AC23119" w14:textId="46186EE7" w:rsidR="00BE47E7" w:rsidRDefault="00BE47E7" w:rsidP="00BE47E7">
            <w:pPr>
              <w:jc w:val="center"/>
            </w:pPr>
            <w:r>
              <w:rPr>
                <w:rFonts w:hint="eastAsia"/>
              </w:rPr>
              <w:t>日時</w:t>
            </w:r>
          </w:p>
        </w:tc>
        <w:tc>
          <w:tcPr>
            <w:tcW w:w="1572" w:type="dxa"/>
          </w:tcPr>
          <w:p w14:paraId="024C5FAA" w14:textId="77777777" w:rsidR="00BE47E7" w:rsidRDefault="00BE47E7" w:rsidP="00BE47E7">
            <w:pPr>
              <w:jc w:val="center"/>
            </w:pPr>
            <w:r>
              <w:rPr>
                <w:rFonts w:hint="eastAsia"/>
              </w:rPr>
              <w:t>実施予定</w:t>
            </w:r>
          </w:p>
          <w:p w14:paraId="06E2955B" w14:textId="039FA243" w:rsidR="00BE47E7" w:rsidRDefault="00BE47E7" w:rsidP="00BE47E7">
            <w:pPr>
              <w:jc w:val="center"/>
            </w:pPr>
            <w:r>
              <w:rPr>
                <w:rFonts w:hint="eastAsia"/>
              </w:rPr>
              <w:t>場所</w:t>
            </w:r>
          </w:p>
        </w:tc>
        <w:tc>
          <w:tcPr>
            <w:tcW w:w="1143" w:type="dxa"/>
          </w:tcPr>
          <w:p w14:paraId="5E77B2DC" w14:textId="77777777" w:rsidR="00BE47E7" w:rsidRDefault="003A6C1B" w:rsidP="00BE47E7">
            <w:pPr>
              <w:jc w:val="center"/>
            </w:pPr>
            <w:r>
              <w:rPr>
                <w:rFonts w:hint="eastAsia"/>
              </w:rPr>
              <w:t>従業者の</w:t>
            </w:r>
          </w:p>
          <w:p w14:paraId="3D886E8B" w14:textId="312DA8A0" w:rsidR="003A6C1B" w:rsidRDefault="003A6C1B" w:rsidP="00BE47E7">
            <w:pPr>
              <w:jc w:val="center"/>
            </w:pPr>
            <w:r>
              <w:rPr>
                <w:rFonts w:hint="eastAsia"/>
              </w:rPr>
              <w:t>予定人数</w:t>
            </w:r>
          </w:p>
        </w:tc>
        <w:tc>
          <w:tcPr>
            <w:tcW w:w="1103" w:type="dxa"/>
          </w:tcPr>
          <w:p w14:paraId="3605A3F6" w14:textId="2667C55F" w:rsidR="00BE47E7" w:rsidRDefault="003A6C1B" w:rsidP="003A6C1B">
            <w:r>
              <w:rPr>
                <w:rFonts w:hint="eastAsia"/>
              </w:rPr>
              <w:t>受益対象者の範囲及び予定人数</w:t>
            </w:r>
          </w:p>
        </w:tc>
        <w:tc>
          <w:tcPr>
            <w:tcW w:w="1327" w:type="dxa"/>
          </w:tcPr>
          <w:p w14:paraId="4FEC0A3F" w14:textId="77777777" w:rsidR="00BE47E7" w:rsidRDefault="003A6C1B" w:rsidP="00BE47E7">
            <w:pPr>
              <w:jc w:val="center"/>
            </w:pPr>
            <w:r>
              <w:rPr>
                <w:rFonts w:hint="eastAsia"/>
              </w:rPr>
              <w:t>支出見込み</w:t>
            </w:r>
          </w:p>
          <w:p w14:paraId="116FE990" w14:textId="5823F091" w:rsidR="003A6C1B" w:rsidRDefault="003A6C1B" w:rsidP="00BE47E7">
            <w:pPr>
              <w:jc w:val="center"/>
            </w:pPr>
            <w:r>
              <w:rPr>
                <w:rFonts w:hint="eastAsia"/>
              </w:rPr>
              <w:t>（千円）</w:t>
            </w:r>
          </w:p>
        </w:tc>
      </w:tr>
      <w:tr w:rsidR="00BE47E7" w14:paraId="290656D3" w14:textId="77777777" w:rsidTr="00534A91">
        <w:trPr>
          <w:trHeight w:val="3993"/>
        </w:trPr>
        <w:tc>
          <w:tcPr>
            <w:tcW w:w="1550" w:type="dxa"/>
          </w:tcPr>
          <w:p w14:paraId="37111044" w14:textId="0E9228CB" w:rsidR="00BE47E7" w:rsidRDefault="0090050A" w:rsidP="00BE47E7">
            <w:pPr>
              <w:jc w:val="left"/>
            </w:pPr>
            <w:r>
              <w:rPr>
                <w:rFonts w:hint="eastAsia"/>
              </w:rPr>
              <w:t>障害者の日常生活および社会生活を総合的に支援するための法律に基づく障害者福祉サービス</w:t>
            </w:r>
            <w:r w:rsidR="002F4400">
              <w:rPr>
                <w:rFonts w:hint="eastAsia"/>
              </w:rPr>
              <w:t>等の</w:t>
            </w:r>
            <w:r>
              <w:rPr>
                <w:rFonts w:hint="eastAsia"/>
              </w:rPr>
              <w:t>事業</w:t>
            </w:r>
          </w:p>
        </w:tc>
        <w:tc>
          <w:tcPr>
            <w:tcW w:w="2167" w:type="dxa"/>
          </w:tcPr>
          <w:p w14:paraId="2E833EF6" w14:textId="77777777" w:rsidR="00BE47E7" w:rsidRDefault="00FC099F" w:rsidP="00FC099F">
            <w:pPr>
              <w:jc w:val="left"/>
            </w:pPr>
            <w:r>
              <w:rPr>
                <w:rFonts w:hint="eastAsia"/>
              </w:rPr>
              <w:t>①就労移行支援事業</w:t>
            </w:r>
          </w:p>
          <w:p w14:paraId="44713618" w14:textId="77777777" w:rsidR="00FC099F" w:rsidRDefault="00FC099F" w:rsidP="00FC099F">
            <w:pPr>
              <w:jc w:val="left"/>
            </w:pPr>
            <w:r>
              <w:rPr>
                <w:rFonts w:hint="eastAsia"/>
              </w:rPr>
              <w:t>②就労継続支援B型事業</w:t>
            </w:r>
          </w:p>
          <w:p w14:paraId="5C7991AE" w14:textId="77777777" w:rsidR="00AD2E02" w:rsidRDefault="00AD2E02" w:rsidP="00FC099F">
            <w:pPr>
              <w:jc w:val="left"/>
            </w:pPr>
            <w:r>
              <w:rPr>
                <w:rFonts w:hint="eastAsia"/>
              </w:rPr>
              <w:t>③就労定着支援事業</w:t>
            </w:r>
          </w:p>
          <w:p w14:paraId="2F850546" w14:textId="77777777" w:rsidR="00AD2E02" w:rsidRDefault="00AD2E02" w:rsidP="00FC099F">
            <w:pPr>
              <w:jc w:val="left"/>
            </w:pPr>
            <w:r>
              <w:rPr>
                <w:rFonts w:hint="eastAsia"/>
              </w:rPr>
              <w:t>④生活訓練事業</w:t>
            </w:r>
          </w:p>
          <w:p w14:paraId="6FE46D89" w14:textId="77777777" w:rsidR="00AD2E02" w:rsidRDefault="00AD2E02" w:rsidP="00FC099F">
            <w:pPr>
              <w:jc w:val="left"/>
            </w:pPr>
            <w:r>
              <w:rPr>
                <w:rFonts w:hint="eastAsia"/>
              </w:rPr>
              <w:t>⑤特定相談支援事業</w:t>
            </w:r>
          </w:p>
          <w:p w14:paraId="1B18FEE2" w14:textId="77777777" w:rsidR="00AD2E02" w:rsidRDefault="00AD2E02" w:rsidP="00FC099F">
            <w:pPr>
              <w:jc w:val="left"/>
            </w:pPr>
            <w:r>
              <w:rPr>
                <w:rFonts w:hint="eastAsia"/>
              </w:rPr>
              <w:t>⑥</w:t>
            </w:r>
            <w:r w:rsidR="0093739C">
              <w:rPr>
                <w:rFonts w:hint="eastAsia"/>
              </w:rPr>
              <w:t>その他の事業</w:t>
            </w:r>
          </w:p>
          <w:p w14:paraId="24A9DE11" w14:textId="19E4DD5E" w:rsidR="0093739C" w:rsidRDefault="0093739C" w:rsidP="00FC099F">
            <w:pPr>
              <w:jc w:val="left"/>
            </w:pPr>
            <w:r>
              <w:rPr>
                <w:rFonts w:hint="eastAsia"/>
              </w:rPr>
              <w:t>⑦四日市</w:t>
            </w:r>
            <w:r w:rsidR="006213F6">
              <w:rPr>
                <w:rFonts w:hint="eastAsia"/>
              </w:rPr>
              <w:t>市障害者体育センターの指定管理（共同運営）</w:t>
            </w:r>
          </w:p>
        </w:tc>
        <w:tc>
          <w:tcPr>
            <w:tcW w:w="1287" w:type="dxa"/>
          </w:tcPr>
          <w:p w14:paraId="2FCB7E31" w14:textId="2C6AD620" w:rsidR="00F25E66" w:rsidRDefault="00C35C6C" w:rsidP="00BE47E7">
            <w:pPr>
              <w:jc w:val="left"/>
            </w:pPr>
            <w:r>
              <w:rPr>
                <w:rFonts w:hint="eastAsia"/>
              </w:rPr>
              <w:t>202</w:t>
            </w:r>
            <w:r w:rsidR="00C25E64">
              <w:rPr>
                <w:rFonts w:hint="eastAsia"/>
              </w:rPr>
              <w:t>3</w:t>
            </w:r>
            <w:r w:rsidR="00F25E66">
              <w:rPr>
                <w:rFonts w:hint="eastAsia"/>
              </w:rPr>
              <w:t>年</w:t>
            </w:r>
          </w:p>
          <w:p w14:paraId="1A0E62E6" w14:textId="77777777" w:rsidR="00F25E66" w:rsidRDefault="00F25E66" w:rsidP="00BE47E7">
            <w:pPr>
              <w:jc w:val="left"/>
            </w:pPr>
            <w:r>
              <w:rPr>
                <w:rFonts w:hint="eastAsia"/>
              </w:rPr>
              <w:t>4月1日～</w:t>
            </w:r>
          </w:p>
          <w:p w14:paraId="4433D0A4" w14:textId="75030AA5" w:rsidR="00F25E66" w:rsidRDefault="00F25E66" w:rsidP="00BE47E7">
            <w:pPr>
              <w:jc w:val="left"/>
            </w:pPr>
            <w:r>
              <w:rPr>
                <w:rFonts w:hint="eastAsia"/>
              </w:rPr>
              <w:t>202</w:t>
            </w:r>
            <w:r w:rsidR="00C25E64">
              <w:rPr>
                <w:rFonts w:hint="eastAsia"/>
              </w:rPr>
              <w:t>4</w:t>
            </w:r>
            <w:r>
              <w:rPr>
                <w:rFonts w:hint="eastAsia"/>
              </w:rPr>
              <w:t>年</w:t>
            </w:r>
          </w:p>
          <w:p w14:paraId="23B8F217" w14:textId="069CB0B5" w:rsidR="00F25E66" w:rsidRDefault="00F25E66" w:rsidP="00BE47E7">
            <w:pPr>
              <w:jc w:val="left"/>
            </w:pPr>
            <w:r>
              <w:rPr>
                <w:rFonts w:hint="eastAsia"/>
              </w:rPr>
              <w:t>3月31日</w:t>
            </w:r>
          </w:p>
        </w:tc>
        <w:tc>
          <w:tcPr>
            <w:tcW w:w="1572" w:type="dxa"/>
          </w:tcPr>
          <w:p w14:paraId="0B8A670A" w14:textId="389C969A" w:rsidR="00FE3A54" w:rsidRDefault="00FE3A54" w:rsidP="00BE47E7">
            <w:pPr>
              <w:jc w:val="left"/>
            </w:pPr>
            <w:r>
              <w:rPr>
                <w:rFonts w:hint="eastAsia"/>
              </w:rPr>
              <w:t>①②③④⑤⑥</w:t>
            </w:r>
          </w:p>
          <w:p w14:paraId="7C9A0098" w14:textId="5DF7EEA0" w:rsidR="00435BC3" w:rsidRDefault="00435BC3" w:rsidP="00BE47E7">
            <w:pPr>
              <w:jc w:val="left"/>
            </w:pPr>
            <w:r>
              <w:rPr>
                <w:rFonts w:hint="eastAsia"/>
              </w:rPr>
              <w:t>ユニバーサル就労センター</w:t>
            </w:r>
          </w:p>
          <w:p w14:paraId="4E0EC64A" w14:textId="77777777" w:rsidR="00435BC3" w:rsidRDefault="00435BC3" w:rsidP="00BE47E7">
            <w:pPr>
              <w:jc w:val="left"/>
            </w:pPr>
          </w:p>
          <w:p w14:paraId="74C9DA70" w14:textId="4A867174" w:rsidR="00BE7109" w:rsidRPr="00BE7109" w:rsidRDefault="00256F0B" w:rsidP="00BE47E7">
            <w:pPr>
              <w:jc w:val="left"/>
            </w:pPr>
            <w:r>
              <w:rPr>
                <w:rFonts w:hint="eastAsia"/>
              </w:rPr>
              <w:t>⑦</w:t>
            </w:r>
          </w:p>
          <w:p w14:paraId="092C33E0" w14:textId="0185E05F" w:rsidR="00BE7109" w:rsidRDefault="00435BC3" w:rsidP="00BE47E7">
            <w:pPr>
              <w:jc w:val="left"/>
            </w:pPr>
            <w:r>
              <w:rPr>
                <w:rFonts w:hint="eastAsia"/>
              </w:rPr>
              <w:t>四日市市障害者体育センター</w:t>
            </w:r>
          </w:p>
        </w:tc>
        <w:tc>
          <w:tcPr>
            <w:tcW w:w="1143" w:type="dxa"/>
          </w:tcPr>
          <w:p w14:paraId="7FCED1D7" w14:textId="3590B02B" w:rsidR="00BE47E7" w:rsidRDefault="008551C1" w:rsidP="00BE47E7">
            <w:pPr>
              <w:jc w:val="left"/>
            </w:pPr>
            <w:r>
              <w:rPr>
                <w:rFonts w:hint="eastAsia"/>
              </w:rPr>
              <w:t>1</w:t>
            </w:r>
            <w:r w:rsidR="004D46D6">
              <w:rPr>
                <w:rFonts w:hint="eastAsia"/>
              </w:rPr>
              <w:t>5</w:t>
            </w:r>
            <w:r>
              <w:rPr>
                <w:rFonts w:hint="eastAsia"/>
              </w:rPr>
              <w:t>人</w:t>
            </w:r>
          </w:p>
        </w:tc>
        <w:tc>
          <w:tcPr>
            <w:tcW w:w="1103" w:type="dxa"/>
          </w:tcPr>
          <w:p w14:paraId="3C553186" w14:textId="62A9EA11" w:rsidR="00BE47E7" w:rsidRDefault="008551C1" w:rsidP="00BE47E7">
            <w:pPr>
              <w:jc w:val="left"/>
            </w:pPr>
            <w:r>
              <w:rPr>
                <w:rFonts w:hint="eastAsia"/>
              </w:rPr>
              <w:t>四日市市及び近隣の障害者等</w:t>
            </w:r>
          </w:p>
        </w:tc>
        <w:tc>
          <w:tcPr>
            <w:tcW w:w="1327" w:type="dxa"/>
          </w:tcPr>
          <w:p w14:paraId="2B59A471" w14:textId="576423F2" w:rsidR="00BE47E7" w:rsidRDefault="00D62556" w:rsidP="00BE47E7">
            <w:pPr>
              <w:jc w:val="left"/>
            </w:pPr>
            <w:r>
              <w:rPr>
                <w:rFonts w:hint="eastAsia"/>
              </w:rPr>
              <w:t>58</w:t>
            </w:r>
            <w:r w:rsidR="00227F18">
              <w:rPr>
                <w:rFonts w:hint="eastAsia"/>
              </w:rPr>
              <w:t>,</w:t>
            </w:r>
            <w:r>
              <w:rPr>
                <w:rFonts w:hint="eastAsia"/>
              </w:rPr>
              <w:t>045</w:t>
            </w:r>
          </w:p>
        </w:tc>
      </w:tr>
    </w:tbl>
    <w:p w14:paraId="4514FAF9" w14:textId="77777777" w:rsidR="00BE47E7" w:rsidRDefault="00BE47E7" w:rsidP="00BE47E7">
      <w:pPr>
        <w:jc w:val="left"/>
      </w:pPr>
    </w:p>
    <w:p w14:paraId="0139A90F" w14:textId="5D7CC51D" w:rsidR="002534C4" w:rsidRPr="008C7071" w:rsidRDefault="002534C4" w:rsidP="002534C4">
      <w:pPr>
        <w:pStyle w:val="a3"/>
        <w:numPr>
          <w:ilvl w:val="0"/>
          <w:numId w:val="6"/>
        </w:numPr>
        <w:ind w:leftChars="0"/>
        <w:jc w:val="left"/>
        <w:rPr>
          <w:b/>
          <w:bCs/>
        </w:rPr>
      </w:pPr>
      <w:r w:rsidRPr="008C7071">
        <w:rPr>
          <w:rFonts w:hint="eastAsia"/>
          <w:b/>
          <w:bCs/>
        </w:rPr>
        <w:t>その他の事業</w:t>
      </w:r>
    </w:p>
    <w:p w14:paraId="7F27F4C8" w14:textId="4CDB7FA1" w:rsidR="00A715EE" w:rsidRDefault="002534C4" w:rsidP="002534C4">
      <w:pPr>
        <w:pStyle w:val="a3"/>
        <w:ind w:leftChars="0" w:left="420"/>
        <w:jc w:val="left"/>
      </w:pPr>
      <w:r>
        <w:rPr>
          <w:rFonts w:hint="eastAsia"/>
        </w:rPr>
        <w:t xml:space="preserve">　　　なし</w:t>
      </w:r>
    </w:p>
    <w:p w14:paraId="4427FB2B" w14:textId="15465EA9" w:rsidR="002534C4" w:rsidRDefault="00A715EE" w:rsidP="007157CE">
      <w:pPr>
        <w:widowControl/>
        <w:jc w:val="left"/>
      </w:pPr>
      <w:r>
        <w:br w:type="page"/>
      </w:r>
      <w:r w:rsidR="006E5F90">
        <w:rPr>
          <w:noProof/>
        </w:rPr>
        <w:lastRenderedPageBreak/>
        <w:drawing>
          <wp:anchor distT="0" distB="0" distL="114300" distR="114300" simplePos="0" relativeHeight="251659264" behindDoc="0" locked="0" layoutInCell="1" allowOverlap="1" wp14:anchorId="35C939C4" wp14:editId="2279482E">
            <wp:simplePos x="0" y="0"/>
            <wp:positionH relativeFrom="column">
              <wp:posOffset>-466725</wp:posOffset>
            </wp:positionH>
            <wp:positionV relativeFrom="paragraph">
              <wp:posOffset>4826000</wp:posOffset>
            </wp:positionV>
            <wp:extent cx="7092778" cy="3467100"/>
            <wp:effectExtent l="0" t="0" r="0" b="0"/>
            <wp:wrapNone/>
            <wp:docPr id="808067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4381" t="1213" r="1905" b="1596"/>
                    <a:stretch/>
                  </pic:blipFill>
                  <pic:spPr bwMode="auto">
                    <a:xfrm>
                      <a:off x="0" y="0"/>
                      <a:ext cx="7092778" cy="3467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5F90">
        <w:rPr>
          <w:noProof/>
        </w:rPr>
        <w:drawing>
          <wp:anchor distT="0" distB="0" distL="114300" distR="114300" simplePos="0" relativeHeight="251658240" behindDoc="1" locked="0" layoutInCell="1" allowOverlap="1" wp14:anchorId="32931D12" wp14:editId="2FCBBE31">
            <wp:simplePos x="0" y="0"/>
            <wp:positionH relativeFrom="column">
              <wp:posOffset>-457201</wp:posOffset>
            </wp:positionH>
            <wp:positionV relativeFrom="paragraph">
              <wp:posOffset>101600</wp:posOffset>
            </wp:positionV>
            <wp:extent cx="7082847" cy="3346450"/>
            <wp:effectExtent l="0" t="0" r="3810" b="6350"/>
            <wp:wrapNone/>
            <wp:docPr id="102231780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70" t="2231" r="1731" b="2009"/>
                    <a:stretch/>
                  </pic:blipFill>
                  <pic:spPr bwMode="auto">
                    <a:xfrm>
                      <a:off x="0" y="0"/>
                      <a:ext cx="7085625" cy="33477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2534C4" w:rsidSect="00D81185">
      <w:footerReference w:type="default" r:id="rId10"/>
      <w:pgSz w:w="11906" w:h="16838"/>
      <w:pgMar w:top="1440" w:right="1080" w:bottom="1440" w:left="1080"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2A3E37" w14:textId="77777777" w:rsidR="00D92294" w:rsidRDefault="00D92294" w:rsidP="002177CD">
      <w:r>
        <w:separator/>
      </w:r>
    </w:p>
  </w:endnote>
  <w:endnote w:type="continuationSeparator" w:id="0">
    <w:p w14:paraId="45ACC6F3" w14:textId="77777777" w:rsidR="00D92294" w:rsidRDefault="00D92294" w:rsidP="002177CD">
      <w:r>
        <w:continuationSeparator/>
      </w:r>
    </w:p>
  </w:endnote>
  <w:endnote w:type="continuationNotice" w:id="1">
    <w:p w14:paraId="49E16F30" w14:textId="77777777" w:rsidR="00D92294" w:rsidRDefault="00D92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52748" w14:textId="77777777" w:rsidR="00502D02" w:rsidRDefault="00502D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8011D6" w14:textId="77777777" w:rsidR="00D92294" w:rsidRDefault="00D92294" w:rsidP="002177CD">
      <w:r>
        <w:separator/>
      </w:r>
    </w:p>
  </w:footnote>
  <w:footnote w:type="continuationSeparator" w:id="0">
    <w:p w14:paraId="39D932B2" w14:textId="77777777" w:rsidR="00D92294" w:rsidRDefault="00D92294" w:rsidP="002177CD">
      <w:r>
        <w:continuationSeparator/>
      </w:r>
    </w:p>
  </w:footnote>
  <w:footnote w:type="continuationNotice" w:id="1">
    <w:p w14:paraId="6961FB94" w14:textId="77777777" w:rsidR="00D92294" w:rsidRDefault="00D922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C6192"/>
    <w:multiLevelType w:val="hybridMultilevel"/>
    <w:tmpl w:val="EEEEBAE6"/>
    <w:lvl w:ilvl="0" w:tplc="80B063B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C2342E3"/>
    <w:multiLevelType w:val="hybridMultilevel"/>
    <w:tmpl w:val="AC5E17DE"/>
    <w:lvl w:ilvl="0" w:tplc="80B063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707AD4"/>
    <w:multiLevelType w:val="hybridMultilevel"/>
    <w:tmpl w:val="76EA596A"/>
    <w:lvl w:ilvl="0" w:tplc="1B44526C">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8840421"/>
    <w:multiLevelType w:val="hybridMultilevel"/>
    <w:tmpl w:val="1296587A"/>
    <w:lvl w:ilvl="0" w:tplc="2252FFEA">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318C7620"/>
    <w:multiLevelType w:val="hybridMultilevel"/>
    <w:tmpl w:val="D690DB42"/>
    <w:lvl w:ilvl="0" w:tplc="80B063B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7C821E3"/>
    <w:multiLevelType w:val="hybridMultilevel"/>
    <w:tmpl w:val="DC647A66"/>
    <w:lvl w:ilvl="0" w:tplc="EC52B118">
      <w:start w:val="1"/>
      <w:numFmt w:val="decimalFullWidth"/>
      <w:lvlText w:val="%1．"/>
      <w:lvlJc w:val="left"/>
      <w:pPr>
        <w:ind w:left="420" w:hanging="420"/>
      </w:pPr>
      <w:rPr>
        <w:rFonts w:hint="default"/>
      </w:rPr>
    </w:lvl>
    <w:lvl w:ilvl="1" w:tplc="2252FFE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9A7182"/>
    <w:multiLevelType w:val="hybridMultilevel"/>
    <w:tmpl w:val="3C5ADCD0"/>
    <w:lvl w:ilvl="0" w:tplc="80B063BC">
      <w:start w:val="1"/>
      <w:numFmt w:val="decimalFullWidth"/>
      <w:lvlText w:val="（%1）"/>
      <w:lvlJc w:val="left"/>
      <w:pPr>
        <w:ind w:left="720" w:hanging="720"/>
      </w:pPr>
      <w:rPr>
        <w:rFonts w:hint="default"/>
      </w:rPr>
    </w:lvl>
    <w:lvl w:ilvl="1" w:tplc="A36CE3C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9B74C7"/>
    <w:multiLevelType w:val="hybridMultilevel"/>
    <w:tmpl w:val="5A98F756"/>
    <w:lvl w:ilvl="0" w:tplc="E8246C46">
      <w:start w:val="1"/>
      <w:numFmt w:val="decimalEnclosedCircle"/>
      <w:lvlText w:val="%1"/>
      <w:lvlJc w:val="left"/>
      <w:pPr>
        <w:ind w:left="1080" w:hanging="36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8" w15:restartNumberingAfterBreak="0">
    <w:nsid w:val="52D04CB0"/>
    <w:multiLevelType w:val="hybridMultilevel"/>
    <w:tmpl w:val="83D86CB8"/>
    <w:lvl w:ilvl="0" w:tplc="2252FFEA">
      <w:start w:val="1"/>
      <w:numFmt w:val="decimalEnclosedCircle"/>
      <w:lvlText w:val="%1"/>
      <w:lvlJc w:val="left"/>
      <w:pPr>
        <w:ind w:left="1370" w:hanging="440"/>
      </w:pPr>
      <w:rPr>
        <w:rFonts w:hint="default"/>
      </w:rPr>
    </w:lvl>
    <w:lvl w:ilvl="1" w:tplc="04090017" w:tentative="1">
      <w:start w:val="1"/>
      <w:numFmt w:val="aiueoFullWidth"/>
      <w:lvlText w:val="(%2)"/>
      <w:lvlJc w:val="left"/>
      <w:pPr>
        <w:ind w:left="1810" w:hanging="440"/>
      </w:pPr>
    </w:lvl>
    <w:lvl w:ilvl="2" w:tplc="04090011" w:tentative="1">
      <w:start w:val="1"/>
      <w:numFmt w:val="decimalEnclosedCircle"/>
      <w:lvlText w:val="%3"/>
      <w:lvlJc w:val="left"/>
      <w:pPr>
        <w:ind w:left="2250" w:hanging="440"/>
      </w:pPr>
    </w:lvl>
    <w:lvl w:ilvl="3" w:tplc="0409000F" w:tentative="1">
      <w:start w:val="1"/>
      <w:numFmt w:val="decimal"/>
      <w:lvlText w:val="%4."/>
      <w:lvlJc w:val="left"/>
      <w:pPr>
        <w:ind w:left="2690" w:hanging="440"/>
      </w:pPr>
    </w:lvl>
    <w:lvl w:ilvl="4" w:tplc="04090017" w:tentative="1">
      <w:start w:val="1"/>
      <w:numFmt w:val="aiueoFullWidth"/>
      <w:lvlText w:val="(%5)"/>
      <w:lvlJc w:val="left"/>
      <w:pPr>
        <w:ind w:left="3130" w:hanging="440"/>
      </w:pPr>
    </w:lvl>
    <w:lvl w:ilvl="5" w:tplc="04090011" w:tentative="1">
      <w:start w:val="1"/>
      <w:numFmt w:val="decimalEnclosedCircle"/>
      <w:lvlText w:val="%6"/>
      <w:lvlJc w:val="left"/>
      <w:pPr>
        <w:ind w:left="3570" w:hanging="440"/>
      </w:pPr>
    </w:lvl>
    <w:lvl w:ilvl="6" w:tplc="0409000F" w:tentative="1">
      <w:start w:val="1"/>
      <w:numFmt w:val="decimal"/>
      <w:lvlText w:val="%7."/>
      <w:lvlJc w:val="left"/>
      <w:pPr>
        <w:ind w:left="4010" w:hanging="440"/>
      </w:pPr>
    </w:lvl>
    <w:lvl w:ilvl="7" w:tplc="04090017" w:tentative="1">
      <w:start w:val="1"/>
      <w:numFmt w:val="aiueoFullWidth"/>
      <w:lvlText w:val="(%8)"/>
      <w:lvlJc w:val="left"/>
      <w:pPr>
        <w:ind w:left="4450" w:hanging="440"/>
      </w:pPr>
    </w:lvl>
    <w:lvl w:ilvl="8" w:tplc="04090011" w:tentative="1">
      <w:start w:val="1"/>
      <w:numFmt w:val="decimalEnclosedCircle"/>
      <w:lvlText w:val="%9"/>
      <w:lvlJc w:val="left"/>
      <w:pPr>
        <w:ind w:left="4890" w:hanging="440"/>
      </w:pPr>
    </w:lvl>
  </w:abstractNum>
  <w:abstractNum w:abstractNumId="9" w15:restartNumberingAfterBreak="0">
    <w:nsid w:val="55EB62A6"/>
    <w:multiLevelType w:val="hybridMultilevel"/>
    <w:tmpl w:val="C9625FD6"/>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594C757F"/>
    <w:multiLevelType w:val="hybridMultilevel"/>
    <w:tmpl w:val="866C5A3E"/>
    <w:lvl w:ilvl="0" w:tplc="6FCAFA28">
      <w:start w:val="1"/>
      <w:numFmt w:val="decimalEnclosedCircle"/>
      <w:lvlText w:val="%1"/>
      <w:lvlJc w:val="left"/>
      <w:pPr>
        <w:ind w:left="1080" w:hanging="360"/>
      </w:pPr>
      <w:rPr>
        <w:rFonts w:hint="default"/>
        <w:b w:val="0"/>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11" w15:restartNumberingAfterBreak="0">
    <w:nsid w:val="59710C0D"/>
    <w:multiLevelType w:val="hybridMultilevel"/>
    <w:tmpl w:val="C1CE8E9A"/>
    <w:lvl w:ilvl="0" w:tplc="FBC420AC">
      <w:start w:val="1"/>
      <w:numFmt w:val="decimalEnclosedCircle"/>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12" w15:restartNumberingAfterBreak="0">
    <w:nsid w:val="676B316E"/>
    <w:multiLevelType w:val="hybridMultilevel"/>
    <w:tmpl w:val="CE646144"/>
    <w:lvl w:ilvl="0" w:tplc="B61A8940">
      <w:start w:val="1"/>
      <w:numFmt w:val="decimalEnclosedCircle"/>
      <w:lvlText w:val="%1"/>
      <w:lvlJc w:val="left"/>
      <w:pPr>
        <w:ind w:left="1080" w:hanging="36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num w:numId="1" w16cid:durableId="28189804">
    <w:abstractNumId w:val="5"/>
  </w:num>
  <w:num w:numId="2" w16cid:durableId="1194612012">
    <w:abstractNumId w:val="6"/>
  </w:num>
  <w:num w:numId="3" w16cid:durableId="1833791490">
    <w:abstractNumId w:val="9"/>
  </w:num>
  <w:num w:numId="4" w16cid:durableId="1045448661">
    <w:abstractNumId w:val="0"/>
  </w:num>
  <w:num w:numId="5" w16cid:durableId="1964727339">
    <w:abstractNumId w:val="4"/>
  </w:num>
  <w:num w:numId="6" w16cid:durableId="596253073">
    <w:abstractNumId w:val="1"/>
  </w:num>
  <w:num w:numId="7" w16cid:durableId="1173301805">
    <w:abstractNumId w:val="3"/>
  </w:num>
  <w:num w:numId="8" w16cid:durableId="879710958">
    <w:abstractNumId w:val="10"/>
  </w:num>
  <w:num w:numId="9" w16cid:durableId="386612834">
    <w:abstractNumId w:val="11"/>
  </w:num>
  <w:num w:numId="10" w16cid:durableId="725689505">
    <w:abstractNumId w:val="7"/>
  </w:num>
  <w:num w:numId="11" w16cid:durableId="484707177">
    <w:abstractNumId w:val="12"/>
  </w:num>
  <w:num w:numId="12" w16cid:durableId="728261745">
    <w:abstractNumId w:val="2"/>
  </w:num>
  <w:num w:numId="13" w16cid:durableId="11342517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67E"/>
    <w:rsid w:val="00001BDF"/>
    <w:rsid w:val="00005E59"/>
    <w:rsid w:val="00010D5A"/>
    <w:rsid w:val="00012248"/>
    <w:rsid w:val="00013EB7"/>
    <w:rsid w:val="00020D25"/>
    <w:rsid w:val="0002533C"/>
    <w:rsid w:val="0003394D"/>
    <w:rsid w:val="00034F94"/>
    <w:rsid w:val="00036346"/>
    <w:rsid w:val="000405B0"/>
    <w:rsid w:val="00042327"/>
    <w:rsid w:val="0005035D"/>
    <w:rsid w:val="000544EA"/>
    <w:rsid w:val="00054A2A"/>
    <w:rsid w:val="00055343"/>
    <w:rsid w:val="0005537E"/>
    <w:rsid w:val="000559D2"/>
    <w:rsid w:val="00057DAC"/>
    <w:rsid w:val="000630DF"/>
    <w:rsid w:val="00067092"/>
    <w:rsid w:val="00067FE9"/>
    <w:rsid w:val="00070CC6"/>
    <w:rsid w:val="00070E65"/>
    <w:rsid w:val="0007130C"/>
    <w:rsid w:val="00072833"/>
    <w:rsid w:val="00073953"/>
    <w:rsid w:val="0007537D"/>
    <w:rsid w:val="000765DE"/>
    <w:rsid w:val="00080A47"/>
    <w:rsid w:val="0008631A"/>
    <w:rsid w:val="000875BC"/>
    <w:rsid w:val="000966EC"/>
    <w:rsid w:val="000A1294"/>
    <w:rsid w:val="000A12B8"/>
    <w:rsid w:val="000A2320"/>
    <w:rsid w:val="000A2B85"/>
    <w:rsid w:val="000A49BA"/>
    <w:rsid w:val="000A6C3D"/>
    <w:rsid w:val="000A77F2"/>
    <w:rsid w:val="000A783F"/>
    <w:rsid w:val="000B16F3"/>
    <w:rsid w:val="000B23BB"/>
    <w:rsid w:val="000B35D6"/>
    <w:rsid w:val="000B3927"/>
    <w:rsid w:val="000B3CCE"/>
    <w:rsid w:val="000B4CA0"/>
    <w:rsid w:val="000B54FF"/>
    <w:rsid w:val="000B5595"/>
    <w:rsid w:val="000B6019"/>
    <w:rsid w:val="000B6A9C"/>
    <w:rsid w:val="000B7B4E"/>
    <w:rsid w:val="000B7DFA"/>
    <w:rsid w:val="000C0581"/>
    <w:rsid w:val="000C1EAA"/>
    <w:rsid w:val="000C33A6"/>
    <w:rsid w:val="000C3BB6"/>
    <w:rsid w:val="000C6A22"/>
    <w:rsid w:val="000D0D4E"/>
    <w:rsid w:val="000D14BF"/>
    <w:rsid w:val="000D1515"/>
    <w:rsid w:val="000D3CBA"/>
    <w:rsid w:val="000D7C7D"/>
    <w:rsid w:val="000E441E"/>
    <w:rsid w:val="000E571D"/>
    <w:rsid w:val="000E599F"/>
    <w:rsid w:val="000E6CF1"/>
    <w:rsid w:val="000F00CF"/>
    <w:rsid w:val="000F2C6A"/>
    <w:rsid w:val="000F6E25"/>
    <w:rsid w:val="000F6FB0"/>
    <w:rsid w:val="00100670"/>
    <w:rsid w:val="00100DC6"/>
    <w:rsid w:val="001010AC"/>
    <w:rsid w:val="00102196"/>
    <w:rsid w:val="001024D5"/>
    <w:rsid w:val="0010348A"/>
    <w:rsid w:val="001061C8"/>
    <w:rsid w:val="00110695"/>
    <w:rsid w:val="00110735"/>
    <w:rsid w:val="00110C5F"/>
    <w:rsid w:val="001115FB"/>
    <w:rsid w:val="00111D57"/>
    <w:rsid w:val="00112DAA"/>
    <w:rsid w:val="00115691"/>
    <w:rsid w:val="00127D13"/>
    <w:rsid w:val="001319D1"/>
    <w:rsid w:val="00135419"/>
    <w:rsid w:val="00137006"/>
    <w:rsid w:val="001412E5"/>
    <w:rsid w:val="001415FD"/>
    <w:rsid w:val="0014479E"/>
    <w:rsid w:val="00147573"/>
    <w:rsid w:val="00150C20"/>
    <w:rsid w:val="00151A1B"/>
    <w:rsid w:val="00151D48"/>
    <w:rsid w:val="00153CDB"/>
    <w:rsid w:val="00162ADE"/>
    <w:rsid w:val="00163E93"/>
    <w:rsid w:val="0016622D"/>
    <w:rsid w:val="0016693A"/>
    <w:rsid w:val="00171208"/>
    <w:rsid w:val="00171B11"/>
    <w:rsid w:val="0017237B"/>
    <w:rsid w:val="001772DD"/>
    <w:rsid w:val="00182970"/>
    <w:rsid w:val="00182A2A"/>
    <w:rsid w:val="00183F71"/>
    <w:rsid w:val="00184460"/>
    <w:rsid w:val="00187A2E"/>
    <w:rsid w:val="00191737"/>
    <w:rsid w:val="001929FC"/>
    <w:rsid w:val="00193391"/>
    <w:rsid w:val="00196143"/>
    <w:rsid w:val="00197808"/>
    <w:rsid w:val="001A05A5"/>
    <w:rsid w:val="001A0D9F"/>
    <w:rsid w:val="001A5AE8"/>
    <w:rsid w:val="001A6226"/>
    <w:rsid w:val="001B0893"/>
    <w:rsid w:val="001B694E"/>
    <w:rsid w:val="001C1C82"/>
    <w:rsid w:val="001C3875"/>
    <w:rsid w:val="001C62C5"/>
    <w:rsid w:val="001D0A75"/>
    <w:rsid w:val="001D3AA7"/>
    <w:rsid w:val="001D6F31"/>
    <w:rsid w:val="001E0745"/>
    <w:rsid w:val="001E4654"/>
    <w:rsid w:val="001E6DD1"/>
    <w:rsid w:val="001E709B"/>
    <w:rsid w:val="001F0CA5"/>
    <w:rsid w:val="001F3C15"/>
    <w:rsid w:val="001F6A03"/>
    <w:rsid w:val="00200229"/>
    <w:rsid w:val="00201143"/>
    <w:rsid w:val="0020181A"/>
    <w:rsid w:val="00201A69"/>
    <w:rsid w:val="00202B09"/>
    <w:rsid w:val="002030CB"/>
    <w:rsid w:val="00203324"/>
    <w:rsid w:val="00203C34"/>
    <w:rsid w:val="00212847"/>
    <w:rsid w:val="0021296F"/>
    <w:rsid w:val="00212CD0"/>
    <w:rsid w:val="002157AD"/>
    <w:rsid w:val="002162EA"/>
    <w:rsid w:val="00217154"/>
    <w:rsid w:val="00217543"/>
    <w:rsid w:val="002177CD"/>
    <w:rsid w:val="002178AB"/>
    <w:rsid w:val="00217B65"/>
    <w:rsid w:val="0022129E"/>
    <w:rsid w:val="00221FC2"/>
    <w:rsid w:val="00222669"/>
    <w:rsid w:val="002228EB"/>
    <w:rsid w:val="00224118"/>
    <w:rsid w:val="002245F7"/>
    <w:rsid w:val="002253A5"/>
    <w:rsid w:val="00227F18"/>
    <w:rsid w:val="002305F4"/>
    <w:rsid w:val="002324A6"/>
    <w:rsid w:val="00233816"/>
    <w:rsid w:val="00233E45"/>
    <w:rsid w:val="002409C0"/>
    <w:rsid w:val="00245FF2"/>
    <w:rsid w:val="00246A2C"/>
    <w:rsid w:val="00247065"/>
    <w:rsid w:val="002477CB"/>
    <w:rsid w:val="00250B8C"/>
    <w:rsid w:val="00251ED4"/>
    <w:rsid w:val="0025328E"/>
    <w:rsid w:val="002534C4"/>
    <w:rsid w:val="00253AE9"/>
    <w:rsid w:val="00254CE1"/>
    <w:rsid w:val="002556C9"/>
    <w:rsid w:val="00256F0B"/>
    <w:rsid w:val="00263C02"/>
    <w:rsid w:val="00264B6E"/>
    <w:rsid w:val="0026597B"/>
    <w:rsid w:val="00266308"/>
    <w:rsid w:val="00266985"/>
    <w:rsid w:val="00267146"/>
    <w:rsid w:val="002703AD"/>
    <w:rsid w:val="00270863"/>
    <w:rsid w:val="002762A3"/>
    <w:rsid w:val="002777D0"/>
    <w:rsid w:val="0028015B"/>
    <w:rsid w:val="00284AA8"/>
    <w:rsid w:val="00285703"/>
    <w:rsid w:val="00286DB1"/>
    <w:rsid w:val="002928A2"/>
    <w:rsid w:val="00292FED"/>
    <w:rsid w:val="00293BA2"/>
    <w:rsid w:val="002972A2"/>
    <w:rsid w:val="0029782F"/>
    <w:rsid w:val="002A02EB"/>
    <w:rsid w:val="002A0DAD"/>
    <w:rsid w:val="002A1C83"/>
    <w:rsid w:val="002A1DE2"/>
    <w:rsid w:val="002A52D3"/>
    <w:rsid w:val="002A62BD"/>
    <w:rsid w:val="002A66DA"/>
    <w:rsid w:val="002B06A8"/>
    <w:rsid w:val="002B0A0C"/>
    <w:rsid w:val="002C16A9"/>
    <w:rsid w:val="002C1B3E"/>
    <w:rsid w:val="002C1E95"/>
    <w:rsid w:val="002C257E"/>
    <w:rsid w:val="002D057A"/>
    <w:rsid w:val="002D2464"/>
    <w:rsid w:val="002D2B27"/>
    <w:rsid w:val="002D402B"/>
    <w:rsid w:val="002D4655"/>
    <w:rsid w:val="002D6148"/>
    <w:rsid w:val="002D7680"/>
    <w:rsid w:val="002E0E8F"/>
    <w:rsid w:val="002E200B"/>
    <w:rsid w:val="002E2B78"/>
    <w:rsid w:val="002E4B66"/>
    <w:rsid w:val="002E554F"/>
    <w:rsid w:val="002E5E9E"/>
    <w:rsid w:val="002E66F4"/>
    <w:rsid w:val="002E6D4F"/>
    <w:rsid w:val="002F0860"/>
    <w:rsid w:val="002F334D"/>
    <w:rsid w:val="002F4400"/>
    <w:rsid w:val="002F5077"/>
    <w:rsid w:val="002F5634"/>
    <w:rsid w:val="002F5788"/>
    <w:rsid w:val="002F71C3"/>
    <w:rsid w:val="00301FEC"/>
    <w:rsid w:val="0030296D"/>
    <w:rsid w:val="0030331E"/>
    <w:rsid w:val="0030495B"/>
    <w:rsid w:val="00304E52"/>
    <w:rsid w:val="003118B1"/>
    <w:rsid w:val="00312D7E"/>
    <w:rsid w:val="003132BB"/>
    <w:rsid w:val="0031557B"/>
    <w:rsid w:val="003167D8"/>
    <w:rsid w:val="003172BC"/>
    <w:rsid w:val="00321A94"/>
    <w:rsid w:val="003221AE"/>
    <w:rsid w:val="00324AB2"/>
    <w:rsid w:val="00331691"/>
    <w:rsid w:val="00331771"/>
    <w:rsid w:val="00332755"/>
    <w:rsid w:val="0033650B"/>
    <w:rsid w:val="00341123"/>
    <w:rsid w:val="003425AD"/>
    <w:rsid w:val="00343AF7"/>
    <w:rsid w:val="003468D6"/>
    <w:rsid w:val="003508A8"/>
    <w:rsid w:val="00350A49"/>
    <w:rsid w:val="0035246C"/>
    <w:rsid w:val="003602F1"/>
    <w:rsid w:val="00360FA9"/>
    <w:rsid w:val="0036114F"/>
    <w:rsid w:val="00363574"/>
    <w:rsid w:val="00363749"/>
    <w:rsid w:val="00363A83"/>
    <w:rsid w:val="00367295"/>
    <w:rsid w:val="00370138"/>
    <w:rsid w:val="00370214"/>
    <w:rsid w:val="00370A06"/>
    <w:rsid w:val="00373144"/>
    <w:rsid w:val="00373288"/>
    <w:rsid w:val="00376F9F"/>
    <w:rsid w:val="00380D4C"/>
    <w:rsid w:val="00382AD6"/>
    <w:rsid w:val="00383639"/>
    <w:rsid w:val="00384A84"/>
    <w:rsid w:val="00390B0A"/>
    <w:rsid w:val="0039467D"/>
    <w:rsid w:val="003959EF"/>
    <w:rsid w:val="003962AF"/>
    <w:rsid w:val="00397A3C"/>
    <w:rsid w:val="003A00F4"/>
    <w:rsid w:val="003A0E7C"/>
    <w:rsid w:val="003A1AEB"/>
    <w:rsid w:val="003A2966"/>
    <w:rsid w:val="003A373F"/>
    <w:rsid w:val="003A381B"/>
    <w:rsid w:val="003A39C5"/>
    <w:rsid w:val="003A4A38"/>
    <w:rsid w:val="003A63F8"/>
    <w:rsid w:val="003A6C1B"/>
    <w:rsid w:val="003A77D0"/>
    <w:rsid w:val="003B0152"/>
    <w:rsid w:val="003B0FA4"/>
    <w:rsid w:val="003B235A"/>
    <w:rsid w:val="003B3273"/>
    <w:rsid w:val="003B3733"/>
    <w:rsid w:val="003B42DD"/>
    <w:rsid w:val="003B5D24"/>
    <w:rsid w:val="003C347C"/>
    <w:rsid w:val="003C4108"/>
    <w:rsid w:val="003C53A0"/>
    <w:rsid w:val="003C7AB9"/>
    <w:rsid w:val="003C7EE5"/>
    <w:rsid w:val="003D1173"/>
    <w:rsid w:val="003D548F"/>
    <w:rsid w:val="003D6120"/>
    <w:rsid w:val="003D6775"/>
    <w:rsid w:val="003E0DFD"/>
    <w:rsid w:val="003E45F9"/>
    <w:rsid w:val="003E4FF0"/>
    <w:rsid w:val="003E5C26"/>
    <w:rsid w:val="003E6209"/>
    <w:rsid w:val="003E6627"/>
    <w:rsid w:val="003F15F4"/>
    <w:rsid w:val="003F16BA"/>
    <w:rsid w:val="003F1EB4"/>
    <w:rsid w:val="003F49F9"/>
    <w:rsid w:val="004008E0"/>
    <w:rsid w:val="00401A71"/>
    <w:rsid w:val="004025E7"/>
    <w:rsid w:val="004062D3"/>
    <w:rsid w:val="0041329D"/>
    <w:rsid w:val="00415031"/>
    <w:rsid w:val="0041635A"/>
    <w:rsid w:val="004163AA"/>
    <w:rsid w:val="00424570"/>
    <w:rsid w:val="00424AAF"/>
    <w:rsid w:val="004250AD"/>
    <w:rsid w:val="0042539A"/>
    <w:rsid w:val="00426CD2"/>
    <w:rsid w:val="00427D55"/>
    <w:rsid w:val="004326D2"/>
    <w:rsid w:val="00432E45"/>
    <w:rsid w:val="00435BC3"/>
    <w:rsid w:val="00436428"/>
    <w:rsid w:val="0043721E"/>
    <w:rsid w:val="00440005"/>
    <w:rsid w:val="00440C29"/>
    <w:rsid w:val="00443C22"/>
    <w:rsid w:val="004445A9"/>
    <w:rsid w:val="0045001E"/>
    <w:rsid w:val="004513FF"/>
    <w:rsid w:val="00451EDA"/>
    <w:rsid w:val="00452648"/>
    <w:rsid w:val="00453C22"/>
    <w:rsid w:val="00454521"/>
    <w:rsid w:val="00455B45"/>
    <w:rsid w:val="00456815"/>
    <w:rsid w:val="00461392"/>
    <w:rsid w:val="00462F09"/>
    <w:rsid w:val="004634E8"/>
    <w:rsid w:val="004650D5"/>
    <w:rsid w:val="00465E8D"/>
    <w:rsid w:val="0046742F"/>
    <w:rsid w:val="004714C4"/>
    <w:rsid w:val="00472742"/>
    <w:rsid w:val="0047306F"/>
    <w:rsid w:val="00474EAC"/>
    <w:rsid w:val="004803ED"/>
    <w:rsid w:val="00480DFC"/>
    <w:rsid w:val="00481251"/>
    <w:rsid w:val="00482548"/>
    <w:rsid w:val="00482A5E"/>
    <w:rsid w:val="00483402"/>
    <w:rsid w:val="00483A19"/>
    <w:rsid w:val="004843E6"/>
    <w:rsid w:val="0048538E"/>
    <w:rsid w:val="004856AD"/>
    <w:rsid w:val="00487E7C"/>
    <w:rsid w:val="00494831"/>
    <w:rsid w:val="00495AF4"/>
    <w:rsid w:val="004970CF"/>
    <w:rsid w:val="004A0146"/>
    <w:rsid w:val="004A165D"/>
    <w:rsid w:val="004A18E7"/>
    <w:rsid w:val="004A212C"/>
    <w:rsid w:val="004A482A"/>
    <w:rsid w:val="004A5290"/>
    <w:rsid w:val="004A594E"/>
    <w:rsid w:val="004A61D1"/>
    <w:rsid w:val="004A7FCF"/>
    <w:rsid w:val="004B3BA7"/>
    <w:rsid w:val="004B49F1"/>
    <w:rsid w:val="004B5B09"/>
    <w:rsid w:val="004B5FD5"/>
    <w:rsid w:val="004C0ACF"/>
    <w:rsid w:val="004C27C8"/>
    <w:rsid w:val="004C6154"/>
    <w:rsid w:val="004D0895"/>
    <w:rsid w:val="004D16BC"/>
    <w:rsid w:val="004D1F53"/>
    <w:rsid w:val="004D35AF"/>
    <w:rsid w:val="004D46D6"/>
    <w:rsid w:val="004D54D7"/>
    <w:rsid w:val="004D66FF"/>
    <w:rsid w:val="004E02DE"/>
    <w:rsid w:val="004E43D4"/>
    <w:rsid w:val="004E6D76"/>
    <w:rsid w:val="004F343F"/>
    <w:rsid w:val="004F5D33"/>
    <w:rsid w:val="004F608C"/>
    <w:rsid w:val="004F79D3"/>
    <w:rsid w:val="00500278"/>
    <w:rsid w:val="005015F5"/>
    <w:rsid w:val="00501F18"/>
    <w:rsid w:val="00502621"/>
    <w:rsid w:val="00502808"/>
    <w:rsid w:val="00502D02"/>
    <w:rsid w:val="00502F46"/>
    <w:rsid w:val="00503F12"/>
    <w:rsid w:val="0050688E"/>
    <w:rsid w:val="0051025F"/>
    <w:rsid w:val="00514B71"/>
    <w:rsid w:val="005169E0"/>
    <w:rsid w:val="00520F12"/>
    <w:rsid w:val="00522E0D"/>
    <w:rsid w:val="00524650"/>
    <w:rsid w:val="00524BE9"/>
    <w:rsid w:val="005277D5"/>
    <w:rsid w:val="00530095"/>
    <w:rsid w:val="00530C38"/>
    <w:rsid w:val="00531B77"/>
    <w:rsid w:val="005322DA"/>
    <w:rsid w:val="005346C3"/>
    <w:rsid w:val="00534A91"/>
    <w:rsid w:val="005366AA"/>
    <w:rsid w:val="00536AC7"/>
    <w:rsid w:val="00536FE2"/>
    <w:rsid w:val="00541EFB"/>
    <w:rsid w:val="00541F5B"/>
    <w:rsid w:val="00545490"/>
    <w:rsid w:val="005467C4"/>
    <w:rsid w:val="005469D9"/>
    <w:rsid w:val="005507F5"/>
    <w:rsid w:val="0055093D"/>
    <w:rsid w:val="005543A1"/>
    <w:rsid w:val="00565413"/>
    <w:rsid w:val="0056665A"/>
    <w:rsid w:val="005715A9"/>
    <w:rsid w:val="00571A68"/>
    <w:rsid w:val="005720BE"/>
    <w:rsid w:val="0057331D"/>
    <w:rsid w:val="0057401F"/>
    <w:rsid w:val="00575A33"/>
    <w:rsid w:val="005761B7"/>
    <w:rsid w:val="00583557"/>
    <w:rsid w:val="00583BDD"/>
    <w:rsid w:val="005865DE"/>
    <w:rsid w:val="0058664B"/>
    <w:rsid w:val="00586AA3"/>
    <w:rsid w:val="005937B1"/>
    <w:rsid w:val="00594536"/>
    <w:rsid w:val="00594EAE"/>
    <w:rsid w:val="0059547C"/>
    <w:rsid w:val="005A000B"/>
    <w:rsid w:val="005A15B8"/>
    <w:rsid w:val="005A4EE1"/>
    <w:rsid w:val="005A5358"/>
    <w:rsid w:val="005A5B3F"/>
    <w:rsid w:val="005A6D4E"/>
    <w:rsid w:val="005A6E39"/>
    <w:rsid w:val="005A7AC3"/>
    <w:rsid w:val="005B1D30"/>
    <w:rsid w:val="005B2508"/>
    <w:rsid w:val="005B3DB9"/>
    <w:rsid w:val="005B4AD4"/>
    <w:rsid w:val="005B5448"/>
    <w:rsid w:val="005B7C5E"/>
    <w:rsid w:val="005C1D4C"/>
    <w:rsid w:val="005C47B1"/>
    <w:rsid w:val="005C6430"/>
    <w:rsid w:val="005C7DB1"/>
    <w:rsid w:val="005D27DD"/>
    <w:rsid w:val="005D5820"/>
    <w:rsid w:val="005D5FE7"/>
    <w:rsid w:val="005E3AF9"/>
    <w:rsid w:val="005E4C45"/>
    <w:rsid w:val="005E5C85"/>
    <w:rsid w:val="005E7815"/>
    <w:rsid w:val="005F1647"/>
    <w:rsid w:val="005F25DC"/>
    <w:rsid w:val="005F36E8"/>
    <w:rsid w:val="005F3B63"/>
    <w:rsid w:val="005F58F9"/>
    <w:rsid w:val="005F6221"/>
    <w:rsid w:val="00600CBE"/>
    <w:rsid w:val="00601A93"/>
    <w:rsid w:val="00603F6D"/>
    <w:rsid w:val="0060582B"/>
    <w:rsid w:val="006102E1"/>
    <w:rsid w:val="00610F84"/>
    <w:rsid w:val="006110A7"/>
    <w:rsid w:val="00613838"/>
    <w:rsid w:val="0061546D"/>
    <w:rsid w:val="00616327"/>
    <w:rsid w:val="006213F6"/>
    <w:rsid w:val="00621850"/>
    <w:rsid w:val="006224B0"/>
    <w:rsid w:val="00625E9D"/>
    <w:rsid w:val="00626C53"/>
    <w:rsid w:val="00626CF8"/>
    <w:rsid w:val="00631DFC"/>
    <w:rsid w:val="00636F97"/>
    <w:rsid w:val="006374F7"/>
    <w:rsid w:val="006379B3"/>
    <w:rsid w:val="00643385"/>
    <w:rsid w:val="00646109"/>
    <w:rsid w:val="006514A7"/>
    <w:rsid w:val="00655B7D"/>
    <w:rsid w:val="00657B6A"/>
    <w:rsid w:val="00657D47"/>
    <w:rsid w:val="00660324"/>
    <w:rsid w:val="00660ACC"/>
    <w:rsid w:val="00661323"/>
    <w:rsid w:val="0066776C"/>
    <w:rsid w:val="0066797B"/>
    <w:rsid w:val="00670805"/>
    <w:rsid w:val="00671C43"/>
    <w:rsid w:val="0067329F"/>
    <w:rsid w:val="00673FB7"/>
    <w:rsid w:val="00673FD7"/>
    <w:rsid w:val="0067643B"/>
    <w:rsid w:val="00677540"/>
    <w:rsid w:val="006807F9"/>
    <w:rsid w:val="00682B89"/>
    <w:rsid w:val="00683992"/>
    <w:rsid w:val="00684ECC"/>
    <w:rsid w:val="006870D7"/>
    <w:rsid w:val="00693102"/>
    <w:rsid w:val="00693955"/>
    <w:rsid w:val="00694672"/>
    <w:rsid w:val="00695113"/>
    <w:rsid w:val="006A0C8B"/>
    <w:rsid w:val="006A167A"/>
    <w:rsid w:val="006A31BB"/>
    <w:rsid w:val="006A5050"/>
    <w:rsid w:val="006A77D3"/>
    <w:rsid w:val="006B04EA"/>
    <w:rsid w:val="006B0A42"/>
    <w:rsid w:val="006B1830"/>
    <w:rsid w:val="006B22F1"/>
    <w:rsid w:val="006B2AC9"/>
    <w:rsid w:val="006B3CA5"/>
    <w:rsid w:val="006B426B"/>
    <w:rsid w:val="006B5EB4"/>
    <w:rsid w:val="006C0250"/>
    <w:rsid w:val="006C2D82"/>
    <w:rsid w:val="006C37C6"/>
    <w:rsid w:val="006C39C5"/>
    <w:rsid w:val="006C4C22"/>
    <w:rsid w:val="006C4E1C"/>
    <w:rsid w:val="006C7832"/>
    <w:rsid w:val="006D0E92"/>
    <w:rsid w:val="006D22E9"/>
    <w:rsid w:val="006D2CDC"/>
    <w:rsid w:val="006D2F2C"/>
    <w:rsid w:val="006D33B4"/>
    <w:rsid w:val="006D4C2B"/>
    <w:rsid w:val="006D4F8D"/>
    <w:rsid w:val="006D59DB"/>
    <w:rsid w:val="006D5FC0"/>
    <w:rsid w:val="006D6B76"/>
    <w:rsid w:val="006E2085"/>
    <w:rsid w:val="006E2608"/>
    <w:rsid w:val="006E2FC4"/>
    <w:rsid w:val="006E4F4E"/>
    <w:rsid w:val="006E5275"/>
    <w:rsid w:val="006E5D72"/>
    <w:rsid w:val="006E5F90"/>
    <w:rsid w:val="006E61DF"/>
    <w:rsid w:val="006F16DF"/>
    <w:rsid w:val="006F19A5"/>
    <w:rsid w:val="006F2260"/>
    <w:rsid w:val="006F282F"/>
    <w:rsid w:val="006F6AA0"/>
    <w:rsid w:val="00700A55"/>
    <w:rsid w:val="00700C89"/>
    <w:rsid w:val="007015E0"/>
    <w:rsid w:val="00705166"/>
    <w:rsid w:val="00710C62"/>
    <w:rsid w:val="007132F5"/>
    <w:rsid w:val="007153E8"/>
    <w:rsid w:val="007157CE"/>
    <w:rsid w:val="00715986"/>
    <w:rsid w:val="0071622A"/>
    <w:rsid w:val="0072045B"/>
    <w:rsid w:val="007209BB"/>
    <w:rsid w:val="0072193A"/>
    <w:rsid w:val="00722873"/>
    <w:rsid w:val="00722C92"/>
    <w:rsid w:val="007231F2"/>
    <w:rsid w:val="007240A1"/>
    <w:rsid w:val="007243DC"/>
    <w:rsid w:val="00724DFD"/>
    <w:rsid w:val="00727D67"/>
    <w:rsid w:val="00730A36"/>
    <w:rsid w:val="0073109F"/>
    <w:rsid w:val="007366C3"/>
    <w:rsid w:val="0073775B"/>
    <w:rsid w:val="00740DAE"/>
    <w:rsid w:val="00740FEF"/>
    <w:rsid w:val="00742C1C"/>
    <w:rsid w:val="00743F62"/>
    <w:rsid w:val="007442E9"/>
    <w:rsid w:val="00744EF4"/>
    <w:rsid w:val="007455BE"/>
    <w:rsid w:val="007457A6"/>
    <w:rsid w:val="00745B1B"/>
    <w:rsid w:val="007461CA"/>
    <w:rsid w:val="0074681D"/>
    <w:rsid w:val="00751A78"/>
    <w:rsid w:val="00751CE2"/>
    <w:rsid w:val="00753350"/>
    <w:rsid w:val="00753C0B"/>
    <w:rsid w:val="007551D4"/>
    <w:rsid w:val="007559D6"/>
    <w:rsid w:val="007616F5"/>
    <w:rsid w:val="007659BD"/>
    <w:rsid w:val="007667A2"/>
    <w:rsid w:val="00772D46"/>
    <w:rsid w:val="00774CF5"/>
    <w:rsid w:val="007750CD"/>
    <w:rsid w:val="0077556F"/>
    <w:rsid w:val="00775951"/>
    <w:rsid w:val="00776E6C"/>
    <w:rsid w:val="00777971"/>
    <w:rsid w:val="0078183C"/>
    <w:rsid w:val="007837D8"/>
    <w:rsid w:val="00783CD8"/>
    <w:rsid w:val="00784944"/>
    <w:rsid w:val="00785442"/>
    <w:rsid w:val="00787CFF"/>
    <w:rsid w:val="0079095A"/>
    <w:rsid w:val="00792A58"/>
    <w:rsid w:val="007960A0"/>
    <w:rsid w:val="00796580"/>
    <w:rsid w:val="007A15A9"/>
    <w:rsid w:val="007A32F9"/>
    <w:rsid w:val="007A3A31"/>
    <w:rsid w:val="007A4A56"/>
    <w:rsid w:val="007A4E40"/>
    <w:rsid w:val="007B0927"/>
    <w:rsid w:val="007B1325"/>
    <w:rsid w:val="007B43BA"/>
    <w:rsid w:val="007B6DF2"/>
    <w:rsid w:val="007C1975"/>
    <w:rsid w:val="007C37D1"/>
    <w:rsid w:val="007C4383"/>
    <w:rsid w:val="007C4D60"/>
    <w:rsid w:val="007C53D1"/>
    <w:rsid w:val="007C614A"/>
    <w:rsid w:val="007C6DDC"/>
    <w:rsid w:val="007D09EE"/>
    <w:rsid w:val="007D2429"/>
    <w:rsid w:val="007D3529"/>
    <w:rsid w:val="007D584B"/>
    <w:rsid w:val="007D6E34"/>
    <w:rsid w:val="007D794E"/>
    <w:rsid w:val="007E14B1"/>
    <w:rsid w:val="007E2AF6"/>
    <w:rsid w:val="007E41A7"/>
    <w:rsid w:val="007E5060"/>
    <w:rsid w:val="007E6413"/>
    <w:rsid w:val="007E777C"/>
    <w:rsid w:val="007F1942"/>
    <w:rsid w:val="007F2007"/>
    <w:rsid w:val="007F48AB"/>
    <w:rsid w:val="007F4961"/>
    <w:rsid w:val="007F51E1"/>
    <w:rsid w:val="00800168"/>
    <w:rsid w:val="00800609"/>
    <w:rsid w:val="00806989"/>
    <w:rsid w:val="00812500"/>
    <w:rsid w:val="008131B1"/>
    <w:rsid w:val="008154A2"/>
    <w:rsid w:val="008164FD"/>
    <w:rsid w:val="00816F6F"/>
    <w:rsid w:val="008220CE"/>
    <w:rsid w:val="0082311E"/>
    <w:rsid w:val="00823C4D"/>
    <w:rsid w:val="00825183"/>
    <w:rsid w:val="00832F2D"/>
    <w:rsid w:val="00834154"/>
    <w:rsid w:val="008346E0"/>
    <w:rsid w:val="00834817"/>
    <w:rsid w:val="008360D6"/>
    <w:rsid w:val="00836255"/>
    <w:rsid w:val="00836CEF"/>
    <w:rsid w:val="00837B16"/>
    <w:rsid w:val="008449AB"/>
    <w:rsid w:val="00846AB7"/>
    <w:rsid w:val="0084731D"/>
    <w:rsid w:val="00847A49"/>
    <w:rsid w:val="0085105C"/>
    <w:rsid w:val="008535A8"/>
    <w:rsid w:val="00853DB4"/>
    <w:rsid w:val="008551C1"/>
    <w:rsid w:val="00855709"/>
    <w:rsid w:val="00855B4B"/>
    <w:rsid w:val="008610D1"/>
    <w:rsid w:val="00861E27"/>
    <w:rsid w:val="008624B1"/>
    <w:rsid w:val="0087103C"/>
    <w:rsid w:val="00871C7D"/>
    <w:rsid w:val="00874859"/>
    <w:rsid w:val="00875237"/>
    <w:rsid w:val="00875C30"/>
    <w:rsid w:val="008763CA"/>
    <w:rsid w:val="00877329"/>
    <w:rsid w:val="00886AAD"/>
    <w:rsid w:val="0088701C"/>
    <w:rsid w:val="008906AD"/>
    <w:rsid w:val="00890726"/>
    <w:rsid w:val="00890771"/>
    <w:rsid w:val="0089166B"/>
    <w:rsid w:val="00892DF1"/>
    <w:rsid w:val="00894BC5"/>
    <w:rsid w:val="0089589A"/>
    <w:rsid w:val="00897C8B"/>
    <w:rsid w:val="008A1E65"/>
    <w:rsid w:val="008A24B5"/>
    <w:rsid w:val="008A2D6E"/>
    <w:rsid w:val="008A344D"/>
    <w:rsid w:val="008A67B1"/>
    <w:rsid w:val="008A6AE7"/>
    <w:rsid w:val="008B0896"/>
    <w:rsid w:val="008B0DA9"/>
    <w:rsid w:val="008B126B"/>
    <w:rsid w:val="008B2B94"/>
    <w:rsid w:val="008B3441"/>
    <w:rsid w:val="008B5EE0"/>
    <w:rsid w:val="008C0463"/>
    <w:rsid w:val="008C09EF"/>
    <w:rsid w:val="008C6E96"/>
    <w:rsid w:val="008C7071"/>
    <w:rsid w:val="008D128A"/>
    <w:rsid w:val="008D2355"/>
    <w:rsid w:val="008D2845"/>
    <w:rsid w:val="008D7AB6"/>
    <w:rsid w:val="008E05A5"/>
    <w:rsid w:val="008E5D39"/>
    <w:rsid w:val="008E6422"/>
    <w:rsid w:val="008F1C70"/>
    <w:rsid w:val="008F4F2C"/>
    <w:rsid w:val="008F61AC"/>
    <w:rsid w:val="008F776C"/>
    <w:rsid w:val="008F7869"/>
    <w:rsid w:val="0090050A"/>
    <w:rsid w:val="0090071E"/>
    <w:rsid w:val="00902FBE"/>
    <w:rsid w:val="009047D7"/>
    <w:rsid w:val="009057FB"/>
    <w:rsid w:val="009068BA"/>
    <w:rsid w:val="00910950"/>
    <w:rsid w:val="00914A68"/>
    <w:rsid w:val="009206FD"/>
    <w:rsid w:val="00920D3F"/>
    <w:rsid w:val="00923FFB"/>
    <w:rsid w:val="00925D9A"/>
    <w:rsid w:val="00927509"/>
    <w:rsid w:val="009310AC"/>
    <w:rsid w:val="00931C92"/>
    <w:rsid w:val="0093429F"/>
    <w:rsid w:val="00936183"/>
    <w:rsid w:val="0093739C"/>
    <w:rsid w:val="00942B8A"/>
    <w:rsid w:val="00945B88"/>
    <w:rsid w:val="00947153"/>
    <w:rsid w:val="009477AB"/>
    <w:rsid w:val="00947993"/>
    <w:rsid w:val="00950777"/>
    <w:rsid w:val="00951604"/>
    <w:rsid w:val="009522F8"/>
    <w:rsid w:val="00953822"/>
    <w:rsid w:val="00955A41"/>
    <w:rsid w:val="0095606A"/>
    <w:rsid w:val="00956B2E"/>
    <w:rsid w:val="00957385"/>
    <w:rsid w:val="00961C35"/>
    <w:rsid w:val="009624AA"/>
    <w:rsid w:val="00963C36"/>
    <w:rsid w:val="00965A8C"/>
    <w:rsid w:val="00965DE6"/>
    <w:rsid w:val="0096665C"/>
    <w:rsid w:val="0097374A"/>
    <w:rsid w:val="00980A2A"/>
    <w:rsid w:val="00980A3E"/>
    <w:rsid w:val="00984B42"/>
    <w:rsid w:val="00990621"/>
    <w:rsid w:val="009920E7"/>
    <w:rsid w:val="00994B03"/>
    <w:rsid w:val="00996D27"/>
    <w:rsid w:val="00997074"/>
    <w:rsid w:val="00997A7E"/>
    <w:rsid w:val="00997E03"/>
    <w:rsid w:val="009A0E27"/>
    <w:rsid w:val="009A1514"/>
    <w:rsid w:val="009A273D"/>
    <w:rsid w:val="009A5641"/>
    <w:rsid w:val="009A6E88"/>
    <w:rsid w:val="009B0CDB"/>
    <w:rsid w:val="009B6992"/>
    <w:rsid w:val="009B77EA"/>
    <w:rsid w:val="009C0E92"/>
    <w:rsid w:val="009C1731"/>
    <w:rsid w:val="009C2800"/>
    <w:rsid w:val="009C46EB"/>
    <w:rsid w:val="009C61F8"/>
    <w:rsid w:val="009C65CD"/>
    <w:rsid w:val="009C7435"/>
    <w:rsid w:val="009D118C"/>
    <w:rsid w:val="009D3BE9"/>
    <w:rsid w:val="009D45EC"/>
    <w:rsid w:val="009D46A2"/>
    <w:rsid w:val="009E01D0"/>
    <w:rsid w:val="009E08D5"/>
    <w:rsid w:val="009E3D8F"/>
    <w:rsid w:val="009F3B44"/>
    <w:rsid w:val="009F77AF"/>
    <w:rsid w:val="00A05E27"/>
    <w:rsid w:val="00A06897"/>
    <w:rsid w:val="00A07969"/>
    <w:rsid w:val="00A07D08"/>
    <w:rsid w:val="00A1477E"/>
    <w:rsid w:val="00A148CB"/>
    <w:rsid w:val="00A1598F"/>
    <w:rsid w:val="00A1628C"/>
    <w:rsid w:val="00A17F03"/>
    <w:rsid w:val="00A22AE8"/>
    <w:rsid w:val="00A247B3"/>
    <w:rsid w:val="00A24DB5"/>
    <w:rsid w:val="00A26D1B"/>
    <w:rsid w:val="00A27A8F"/>
    <w:rsid w:val="00A27C62"/>
    <w:rsid w:val="00A31E27"/>
    <w:rsid w:val="00A3214F"/>
    <w:rsid w:val="00A32227"/>
    <w:rsid w:val="00A32618"/>
    <w:rsid w:val="00A3477A"/>
    <w:rsid w:val="00A34FC9"/>
    <w:rsid w:val="00A40D86"/>
    <w:rsid w:val="00A423F1"/>
    <w:rsid w:val="00A43BEB"/>
    <w:rsid w:val="00A45632"/>
    <w:rsid w:val="00A46926"/>
    <w:rsid w:val="00A55AC5"/>
    <w:rsid w:val="00A57B10"/>
    <w:rsid w:val="00A61579"/>
    <w:rsid w:val="00A6488F"/>
    <w:rsid w:val="00A64F6F"/>
    <w:rsid w:val="00A71088"/>
    <w:rsid w:val="00A715EE"/>
    <w:rsid w:val="00A72328"/>
    <w:rsid w:val="00A73C54"/>
    <w:rsid w:val="00A75A84"/>
    <w:rsid w:val="00A7635F"/>
    <w:rsid w:val="00A77F7B"/>
    <w:rsid w:val="00A80D5C"/>
    <w:rsid w:val="00A81208"/>
    <w:rsid w:val="00A81306"/>
    <w:rsid w:val="00A81370"/>
    <w:rsid w:val="00A81DBA"/>
    <w:rsid w:val="00A84FAF"/>
    <w:rsid w:val="00A8508F"/>
    <w:rsid w:val="00A901F9"/>
    <w:rsid w:val="00A914BA"/>
    <w:rsid w:val="00A92829"/>
    <w:rsid w:val="00A92FEF"/>
    <w:rsid w:val="00A9593D"/>
    <w:rsid w:val="00A9738A"/>
    <w:rsid w:val="00AA0ABE"/>
    <w:rsid w:val="00AA1124"/>
    <w:rsid w:val="00AA1C3D"/>
    <w:rsid w:val="00AA3083"/>
    <w:rsid w:val="00AA314F"/>
    <w:rsid w:val="00AA3626"/>
    <w:rsid w:val="00AA48E8"/>
    <w:rsid w:val="00AB13D2"/>
    <w:rsid w:val="00AB2254"/>
    <w:rsid w:val="00AB23F3"/>
    <w:rsid w:val="00AB2568"/>
    <w:rsid w:val="00AB4CCA"/>
    <w:rsid w:val="00AB62A6"/>
    <w:rsid w:val="00AB6C8F"/>
    <w:rsid w:val="00AC09BC"/>
    <w:rsid w:val="00AC1174"/>
    <w:rsid w:val="00AC25FF"/>
    <w:rsid w:val="00AC619B"/>
    <w:rsid w:val="00AC6A69"/>
    <w:rsid w:val="00AD2E02"/>
    <w:rsid w:val="00AD568E"/>
    <w:rsid w:val="00AD6B54"/>
    <w:rsid w:val="00AE0AC2"/>
    <w:rsid w:val="00AE10DA"/>
    <w:rsid w:val="00AE20A3"/>
    <w:rsid w:val="00AE554C"/>
    <w:rsid w:val="00AE5F90"/>
    <w:rsid w:val="00AE6BE4"/>
    <w:rsid w:val="00AE7C0C"/>
    <w:rsid w:val="00AF54F8"/>
    <w:rsid w:val="00AF6890"/>
    <w:rsid w:val="00AF7AA9"/>
    <w:rsid w:val="00B009D6"/>
    <w:rsid w:val="00B01FA8"/>
    <w:rsid w:val="00B02B8D"/>
    <w:rsid w:val="00B0352E"/>
    <w:rsid w:val="00B03CBE"/>
    <w:rsid w:val="00B104B8"/>
    <w:rsid w:val="00B1053D"/>
    <w:rsid w:val="00B10E6C"/>
    <w:rsid w:val="00B11213"/>
    <w:rsid w:val="00B112E3"/>
    <w:rsid w:val="00B13FB8"/>
    <w:rsid w:val="00B15BDB"/>
    <w:rsid w:val="00B22BE9"/>
    <w:rsid w:val="00B231CE"/>
    <w:rsid w:val="00B27CA1"/>
    <w:rsid w:val="00B300D6"/>
    <w:rsid w:val="00B33718"/>
    <w:rsid w:val="00B3623A"/>
    <w:rsid w:val="00B3665F"/>
    <w:rsid w:val="00B413A0"/>
    <w:rsid w:val="00B415AE"/>
    <w:rsid w:val="00B41F14"/>
    <w:rsid w:val="00B42BF4"/>
    <w:rsid w:val="00B42C02"/>
    <w:rsid w:val="00B43753"/>
    <w:rsid w:val="00B44530"/>
    <w:rsid w:val="00B46202"/>
    <w:rsid w:val="00B46887"/>
    <w:rsid w:val="00B47084"/>
    <w:rsid w:val="00B5023A"/>
    <w:rsid w:val="00B52366"/>
    <w:rsid w:val="00B52A79"/>
    <w:rsid w:val="00B54826"/>
    <w:rsid w:val="00B5648C"/>
    <w:rsid w:val="00B565A4"/>
    <w:rsid w:val="00B566EC"/>
    <w:rsid w:val="00B569C1"/>
    <w:rsid w:val="00B579B1"/>
    <w:rsid w:val="00B608DD"/>
    <w:rsid w:val="00B60F78"/>
    <w:rsid w:val="00B61A10"/>
    <w:rsid w:val="00B62A77"/>
    <w:rsid w:val="00B6412E"/>
    <w:rsid w:val="00B6471B"/>
    <w:rsid w:val="00B64FCC"/>
    <w:rsid w:val="00B705B7"/>
    <w:rsid w:val="00B71E55"/>
    <w:rsid w:val="00B74780"/>
    <w:rsid w:val="00B776CE"/>
    <w:rsid w:val="00B804D7"/>
    <w:rsid w:val="00B83F14"/>
    <w:rsid w:val="00B8567E"/>
    <w:rsid w:val="00B86322"/>
    <w:rsid w:val="00B93B77"/>
    <w:rsid w:val="00B962F4"/>
    <w:rsid w:val="00BA024A"/>
    <w:rsid w:val="00BA0818"/>
    <w:rsid w:val="00BA1B59"/>
    <w:rsid w:val="00BA290A"/>
    <w:rsid w:val="00BA6EAC"/>
    <w:rsid w:val="00BB098E"/>
    <w:rsid w:val="00BB1EF0"/>
    <w:rsid w:val="00BB212B"/>
    <w:rsid w:val="00BC00CD"/>
    <w:rsid w:val="00BC3354"/>
    <w:rsid w:val="00BC5686"/>
    <w:rsid w:val="00BC56AC"/>
    <w:rsid w:val="00BC6DE6"/>
    <w:rsid w:val="00BD227A"/>
    <w:rsid w:val="00BD787C"/>
    <w:rsid w:val="00BD7F0C"/>
    <w:rsid w:val="00BE0C9F"/>
    <w:rsid w:val="00BE16BD"/>
    <w:rsid w:val="00BE21E3"/>
    <w:rsid w:val="00BE38A6"/>
    <w:rsid w:val="00BE47E7"/>
    <w:rsid w:val="00BE6018"/>
    <w:rsid w:val="00BE7109"/>
    <w:rsid w:val="00BE7DB4"/>
    <w:rsid w:val="00BE7FAB"/>
    <w:rsid w:val="00BF0065"/>
    <w:rsid w:val="00BF06DB"/>
    <w:rsid w:val="00BF2A1E"/>
    <w:rsid w:val="00BF38CC"/>
    <w:rsid w:val="00BF51DE"/>
    <w:rsid w:val="00BF52D3"/>
    <w:rsid w:val="00BF5DE5"/>
    <w:rsid w:val="00C07163"/>
    <w:rsid w:val="00C12E9C"/>
    <w:rsid w:val="00C24B20"/>
    <w:rsid w:val="00C24F8C"/>
    <w:rsid w:val="00C254DB"/>
    <w:rsid w:val="00C257B2"/>
    <w:rsid w:val="00C25E64"/>
    <w:rsid w:val="00C263F0"/>
    <w:rsid w:val="00C26DEE"/>
    <w:rsid w:val="00C2760F"/>
    <w:rsid w:val="00C31185"/>
    <w:rsid w:val="00C32903"/>
    <w:rsid w:val="00C34AF6"/>
    <w:rsid w:val="00C3594B"/>
    <w:rsid w:val="00C35C6C"/>
    <w:rsid w:val="00C36B25"/>
    <w:rsid w:val="00C41E2D"/>
    <w:rsid w:val="00C465EF"/>
    <w:rsid w:val="00C46EB0"/>
    <w:rsid w:val="00C536BA"/>
    <w:rsid w:val="00C54F86"/>
    <w:rsid w:val="00C5558F"/>
    <w:rsid w:val="00C6210D"/>
    <w:rsid w:val="00C626F7"/>
    <w:rsid w:val="00C642A0"/>
    <w:rsid w:val="00C65421"/>
    <w:rsid w:val="00C65B30"/>
    <w:rsid w:val="00C7003A"/>
    <w:rsid w:val="00C700AD"/>
    <w:rsid w:val="00C74A84"/>
    <w:rsid w:val="00C75263"/>
    <w:rsid w:val="00C83065"/>
    <w:rsid w:val="00C833BD"/>
    <w:rsid w:val="00C841EF"/>
    <w:rsid w:val="00C84F2D"/>
    <w:rsid w:val="00C851FC"/>
    <w:rsid w:val="00C85244"/>
    <w:rsid w:val="00C853E3"/>
    <w:rsid w:val="00C91ADC"/>
    <w:rsid w:val="00C91ADF"/>
    <w:rsid w:val="00C9271F"/>
    <w:rsid w:val="00C9578F"/>
    <w:rsid w:val="00C97DB2"/>
    <w:rsid w:val="00CA0A36"/>
    <w:rsid w:val="00CA59EA"/>
    <w:rsid w:val="00CB0CC8"/>
    <w:rsid w:val="00CB0F64"/>
    <w:rsid w:val="00CB39C6"/>
    <w:rsid w:val="00CB407C"/>
    <w:rsid w:val="00CB528C"/>
    <w:rsid w:val="00CB642C"/>
    <w:rsid w:val="00CB7C00"/>
    <w:rsid w:val="00CC0E9D"/>
    <w:rsid w:val="00CC37A1"/>
    <w:rsid w:val="00CC76EB"/>
    <w:rsid w:val="00CD23DE"/>
    <w:rsid w:val="00CD2611"/>
    <w:rsid w:val="00CD306D"/>
    <w:rsid w:val="00CD394A"/>
    <w:rsid w:val="00CD632B"/>
    <w:rsid w:val="00CD7BCD"/>
    <w:rsid w:val="00CD7C11"/>
    <w:rsid w:val="00CE1657"/>
    <w:rsid w:val="00CE581B"/>
    <w:rsid w:val="00CE5904"/>
    <w:rsid w:val="00CE5D0C"/>
    <w:rsid w:val="00CE73F0"/>
    <w:rsid w:val="00CE7B47"/>
    <w:rsid w:val="00CF1BB8"/>
    <w:rsid w:val="00CF33A1"/>
    <w:rsid w:val="00CF3F38"/>
    <w:rsid w:val="00CF4AC6"/>
    <w:rsid w:val="00D0170F"/>
    <w:rsid w:val="00D038BB"/>
    <w:rsid w:val="00D049CB"/>
    <w:rsid w:val="00D04A81"/>
    <w:rsid w:val="00D06387"/>
    <w:rsid w:val="00D10143"/>
    <w:rsid w:val="00D13997"/>
    <w:rsid w:val="00D14AAD"/>
    <w:rsid w:val="00D1711E"/>
    <w:rsid w:val="00D2356B"/>
    <w:rsid w:val="00D26844"/>
    <w:rsid w:val="00D27528"/>
    <w:rsid w:val="00D30FD4"/>
    <w:rsid w:val="00D322DD"/>
    <w:rsid w:val="00D3298B"/>
    <w:rsid w:val="00D34DFA"/>
    <w:rsid w:val="00D40D4C"/>
    <w:rsid w:val="00D40F52"/>
    <w:rsid w:val="00D41408"/>
    <w:rsid w:val="00D451CA"/>
    <w:rsid w:val="00D46C85"/>
    <w:rsid w:val="00D47B7E"/>
    <w:rsid w:val="00D50F1C"/>
    <w:rsid w:val="00D51F46"/>
    <w:rsid w:val="00D53695"/>
    <w:rsid w:val="00D53736"/>
    <w:rsid w:val="00D5459C"/>
    <w:rsid w:val="00D558D7"/>
    <w:rsid w:val="00D579FB"/>
    <w:rsid w:val="00D62136"/>
    <w:rsid w:val="00D62556"/>
    <w:rsid w:val="00D64AAB"/>
    <w:rsid w:val="00D659FB"/>
    <w:rsid w:val="00D67AC3"/>
    <w:rsid w:val="00D67B2E"/>
    <w:rsid w:val="00D702F3"/>
    <w:rsid w:val="00D70CB1"/>
    <w:rsid w:val="00D75F4C"/>
    <w:rsid w:val="00D76E07"/>
    <w:rsid w:val="00D76FB1"/>
    <w:rsid w:val="00D77F17"/>
    <w:rsid w:val="00D8008B"/>
    <w:rsid w:val="00D81185"/>
    <w:rsid w:val="00D82434"/>
    <w:rsid w:val="00D83891"/>
    <w:rsid w:val="00D87FAF"/>
    <w:rsid w:val="00D9006B"/>
    <w:rsid w:val="00D9213F"/>
    <w:rsid w:val="00D92294"/>
    <w:rsid w:val="00D92527"/>
    <w:rsid w:val="00D92982"/>
    <w:rsid w:val="00D93E6B"/>
    <w:rsid w:val="00D93FA7"/>
    <w:rsid w:val="00D9761B"/>
    <w:rsid w:val="00D97B6C"/>
    <w:rsid w:val="00DA1506"/>
    <w:rsid w:val="00DA19D9"/>
    <w:rsid w:val="00DA207B"/>
    <w:rsid w:val="00DA23CE"/>
    <w:rsid w:val="00DA3557"/>
    <w:rsid w:val="00DA5BC2"/>
    <w:rsid w:val="00DA6097"/>
    <w:rsid w:val="00DB026A"/>
    <w:rsid w:val="00DB2002"/>
    <w:rsid w:val="00DB32AC"/>
    <w:rsid w:val="00DB4839"/>
    <w:rsid w:val="00DB68CF"/>
    <w:rsid w:val="00DB7231"/>
    <w:rsid w:val="00DB741D"/>
    <w:rsid w:val="00DB74EB"/>
    <w:rsid w:val="00DC10DE"/>
    <w:rsid w:val="00DC1B68"/>
    <w:rsid w:val="00DC1E90"/>
    <w:rsid w:val="00DC3FA9"/>
    <w:rsid w:val="00DC7957"/>
    <w:rsid w:val="00DD4B54"/>
    <w:rsid w:val="00DD7D5C"/>
    <w:rsid w:val="00DE10B8"/>
    <w:rsid w:val="00DE1727"/>
    <w:rsid w:val="00DE4BAC"/>
    <w:rsid w:val="00DF1093"/>
    <w:rsid w:val="00DF3300"/>
    <w:rsid w:val="00DF3EAF"/>
    <w:rsid w:val="00E0154F"/>
    <w:rsid w:val="00E01678"/>
    <w:rsid w:val="00E0173A"/>
    <w:rsid w:val="00E039A5"/>
    <w:rsid w:val="00E03BDD"/>
    <w:rsid w:val="00E04888"/>
    <w:rsid w:val="00E049A6"/>
    <w:rsid w:val="00E05CDF"/>
    <w:rsid w:val="00E0709C"/>
    <w:rsid w:val="00E10B7D"/>
    <w:rsid w:val="00E10DE0"/>
    <w:rsid w:val="00E10F45"/>
    <w:rsid w:val="00E123D3"/>
    <w:rsid w:val="00E13877"/>
    <w:rsid w:val="00E15925"/>
    <w:rsid w:val="00E16F78"/>
    <w:rsid w:val="00E20A10"/>
    <w:rsid w:val="00E21165"/>
    <w:rsid w:val="00E22CCE"/>
    <w:rsid w:val="00E246F3"/>
    <w:rsid w:val="00E2685D"/>
    <w:rsid w:val="00E40CB4"/>
    <w:rsid w:val="00E40D18"/>
    <w:rsid w:val="00E40FFE"/>
    <w:rsid w:val="00E44D88"/>
    <w:rsid w:val="00E52E66"/>
    <w:rsid w:val="00E559ED"/>
    <w:rsid w:val="00E60021"/>
    <w:rsid w:val="00E64899"/>
    <w:rsid w:val="00E65CB9"/>
    <w:rsid w:val="00E66992"/>
    <w:rsid w:val="00E6705E"/>
    <w:rsid w:val="00E67073"/>
    <w:rsid w:val="00E67A54"/>
    <w:rsid w:val="00E67E40"/>
    <w:rsid w:val="00E7064A"/>
    <w:rsid w:val="00E72D3E"/>
    <w:rsid w:val="00E76B72"/>
    <w:rsid w:val="00E77438"/>
    <w:rsid w:val="00E81913"/>
    <w:rsid w:val="00E86DDC"/>
    <w:rsid w:val="00E90171"/>
    <w:rsid w:val="00E90787"/>
    <w:rsid w:val="00E941F7"/>
    <w:rsid w:val="00EA1593"/>
    <w:rsid w:val="00EA1778"/>
    <w:rsid w:val="00EA1D00"/>
    <w:rsid w:val="00EA217B"/>
    <w:rsid w:val="00EA2272"/>
    <w:rsid w:val="00EA43BF"/>
    <w:rsid w:val="00EA6428"/>
    <w:rsid w:val="00EA685D"/>
    <w:rsid w:val="00EB1017"/>
    <w:rsid w:val="00EB2A88"/>
    <w:rsid w:val="00EB4F42"/>
    <w:rsid w:val="00EC1D55"/>
    <w:rsid w:val="00EC281B"/>
    <w:rsid w:val="00EC3816"/>
    <w:rsid w:val="00EC4B7A"/>
    <w:rsid w:val="00ED0450"/>
    <w:rsid w:val="00ED242D"/>
    <w:rsid w:val="00ED5292"/>
    <w:rsid w:val="00ED5C1A"/>
    <w:rsid w:val="00ED76D6"/>
    <w:rsid w:val="00ED798D"/>
    <w:rsid w:val="00EE018A"/>
    <w:rsid w:val="00EE0C52"/>
    <w:rsid w:val="00EE189C"/>
    <w:rsid w:val="00EE1B81"/>
    <w:rsid w:val="00EE204E"/>
    <w:rsid w:val="00EE23E6"/>
    <w:rsid w:val="00EE278B"/>
    <w:rsid w:val="00EE717F"/>
    <w:rsid w:val="00EE73DF"/>
    <w:rsid w:val="00EF00A9"/>
    <w:rsid w:val="00EF0F25"/>
    <w:rsid w:val="00EF160F"/>
    <w:rsid w:val="00EF259B"/>
    <w:rsid w:val="00EF301A"/>
    <w:rsid w:val="00EF6119"/>
    <w:rsid w:val="00F010B7"/>
    <w:rsid w:val="00F0190D"/>
    <w:rsid w:val="00F034CA"/>
    <w:rsid w:val="00F0428D"/>
    <w:rsid w:val="00F04ECA"/>
    <w:rsid w:val="00F059B6"/>
    <w:rsid w:val="00F10EAA"/>
    <w:rsid w:val="00F12B76"/>
    <w:rsid w:val="00F13064"/>
    <w:rsid w:val="00F1477C"/>
    <w:rsid w:val="00F1587D"/>
    <w:rsid w:val="00F16FC4"/>
    <w:rsid w:val="00F207D3"/>
    <w:rsid w:val="00F2140C"/>
    <w:rsid w:val="00F23A67"/>
    <w:rsid w:val="00F2526E"/>
    <w:rsid w:val="00F254EA"/>
    <w:rsid w:val="00F25E66"/>
    <w:rsid w:val="00F31AC2"/>
    <w:rsid w:val="00F32213"/>
    <w:rsid w:val="00F3408E"/>
    <w:rsid w:val="00F341CB"/>
    <w:rsid w:val="00F3632A"/>
    <w:rsid w:val="00F36845"/>
    <w:rsid w:val="00F42126"/>
    <w:rsid w:val="00F4273C"/>
    <w:rsid w:val="00F50887"/>
    <w:rsid w:val="00F51AD6"/>
    <w:rsid w:val="00F527F6"/>
    <w:rsid w:val="00F54B68"/>
    <w:rsid w:val="00F55FEB"/>
    <w:rsid w:val="00F63716"/>
    <w:rsid w:val="00F64373"/>
    <w:rsid w:val="00F645E7"/>
    <w:rsid w:val="00F67261"/>
    <w:rsid w:val="00F717BC"/>
    <w:rsid w:val="00F74360"/>
    <w:rsid w:val="00F7459C"/>
    <w:rsid w:val="00F74687"/>
    <w:rsid w:val="00F74B51"/>
    <w:rsid w:val="00F76858"/>
    <w:rsid w:val="00F818B1"/>
    <w:rsid w:val="00F82037"/>
    <w:rsid w:val="00F8268D"/>
    <w:rsid w:val="00F83EB8"/>
    <w:rsid w:val="00F85D81"/>
    <w:rsid w:val="00F85E92"/>
    <w:rsid w:val="00F938A7"/>
    <w:rsid w:val="00F93DBD"/>
    <w:rsid w:val="00FA1031"/>
    <w:rsid w:val="00FA2053"/>
    <w:rsid w:val="00FA5535"/>
    <w:rsid w:val="00FA58D4"/>
    <w:rsid w:val="00FA6400"/>
    <w:rsid w:val="00FB0BEF"/>
    <w:rsid w:val="00FB2759"/>
    <w:rsid w:val="00FB3619"/>
    <w:rsid w:val="00FB4A85"/>
    <w:rsid w:val="00FB4ED0"/>
    <w:rsid w:val="00FB712F"/>
    <w:rsid w:val="00FB7343"/>
    <w:rsid w:val="00FC099F"/>
    <w:rsid w:val="00FC1318"/>
    <w:rsid w:val="00FC264A"/>
    <w:rsid w:val="00FC4B0B"/>
    <w:rsid w:val="00FC668D"/>
    <w:rsid w:val="00FC67EB"/>
    <w:rsid w:val="00FD1B48"/>
    <w:rsid w:val="00FD48A4"/>
    <w:rsid w:val="00FD4AE8"/>
    <w:rsid w:val="00FD6CAF"/>
    <w:rsid w:val="00FD7196"/>
    <w:rsid w:val="00FE346C"/>
    <w:rsid w:val="00FE3622"/>
    <w:rsid w:val="00FE38DD"/>
    <w:rsid w:val="00FE3A54"/>
    <w:rsid w:val="00FE3C07"/>
    <w:rsid w:val="00FE4C5F"/>
    <w:rsid w:val="00FE5FAA"/>
    <w:rsid w:val="00FE7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0F1F4B"/>
  <w15:chartTrackingRefBased/>
  <w15:docId w15:val="{CBA263F3-BB73-4FC2-9AF6-C494B61A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67E"/>
    <w:pPr>
      <w:ind w:leftChars="400" w:left="840"/>
    </w:pPr>
  </w:style>
  <w:style w:type="table" w:styleId="a4">
    <w:name w:val="Table Grid"/>
    <w:basedOn w:val="a1"/>
    <w:uiPriority w:val="39"/>
    <w:rsid w:val="004A5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77CD"/>
    <w:pPr>
      <w:tabs>
        <w:tab w:val="center" w:pos="4252"/>
        <w:tab w:val="right" w:pos="8504"/>
      </w:tabs>
      <w:snapToGrid w:val="0"/>
    </w:pPr>
  </w:style>
  <w:style w:type="character" w:customStyle="1" w:styleId="a6">
    <w:name w:val="ヘッダー (文字)"/>
    <w:basedOn w:val="a0"/>
    <w:link w:val="a5"/>
    <w:uiPriority w:val="99"/>
    <w:rsid w:val="002177CD"/>
  </w:style>
  <w:style w:type="paragraph" w:styleId="a7">
    <w:name w:val="footer"/>
    <w:basedOn w:val="a"/>
    <w:link w:val="a8"/>
    <w:uiPriority w:val="99"/>
    <w:unhideWhenUsed/>
    <w:rsid w:val="002177CD"/>
    <w:pPr>
      <w:tabs>
        <w:tab w:val="center" w:pos="4252"/>
        <w:tab w:val="right" w:pos="8504"/>
      </w:tabs>
      <w:snapToGrid w:val="0"/>
    </w:pPr>
  </w:style>
  <w:style w:type="character" w:customStyle="1" w:styleId="a8">
    <w:name w:val="フッター (文字)"/>
    <w:basedOn w:val="a0"/>
    <w:link w:val="a7"/>
    <w:uiPriority w:val="99"/>
    <w:rsid w:val="002177CD"/>
  </w:style>
  <w:style w:type="paragraph" w:styleId="a9">
    <w:name w:val="Revision"/>
    <w:hidden/>
    <w:uiPriority w:val="99"/>
    <w:semiHidden/>
    <w:rsid w:val="005A7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99C2F-110B-48E6-ACD6-9A35FE1A3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1844</TotalTime>
  <Pages>6</Pages>
  <Words>611</Words>
  <Characters>3484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松井 周</dc:creator>
  <cp:keywords/>
  <dc:description/>
  <cp:lastModifiedBy>周 松井</cp:lastModifiedBy>
  <cp:revision>1308</cp:revision>
  <dcterms:created xsi:type="dcterms:W3CDTF">2022-05-05T09:02:00Z</dcterms:created>
  <dcterms:modified xsi:type="dcterms:W3CDTF">2024-06-01T03:32:00Z</dcterms:modified>
</cp:coreProperties>
</file>