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FF2E" w14:textId="10A765C9" w:rsidR="00591104" w:rsidRPr="00A962B2" w:rsidRDefault="00AB29F8" w:rsidP="00591104">
      <w:pPr>
        <w:jc w:val="center"/>
        <w:rPr>
          <w:rFonts w:ascii="Meiryo UI" w:eastAsia="Meiryo UI" w:hAnsi="Meiryo UI"/>
          <w:kern w:val="0"/>
          <w:sz w:val="36"/>
          <w:szCs w:val="40"/>
        </w:rPr>
      </w:pPr>
      <w:r w:rsidRPr="00A962B2">
        <w:rPr>
          <w:rFonts w:ascii="Meiryo UI" w:eastAsia="Meiryo UI" w:hAnsi="Meiryo UI" w:hint="eastAsia"/>
          <w:spacing w:val="90"/>
          <w:kern w:val="0"/>
          <w:sz w:val="36"/>
          <w:szCs w:val="40"/>
          <w:fitText w:val="2520" w:id="-1532234496"/>
        </w:rPr>
        <w:t>理事会</w:t>
      </w:r>
      <w:r w:rsidR="00591104" w:rsidRPr="00A962B2">
        <w:rPr>
          <w:rFonts w:ascii="Meiryo UI" w:eastAsia="Meiryo UI" w:hAnsi="Meiryo UI" w:hint="eastAsia"/>
          <w:spacing w:val="90"/>
          <w:kern w:val="0"/>
          <w:sz w:val="36"/>
          <w:szCs w:val="40"/>
          <w:fitText w:val="2520" w:id="-1532234496"/>
        </w:rPr>
        <w:t>規</w:t>
      </w:r>
      <w:r w:rsidR="00591104" w:rsidRPr="00A962B2">
        <w:rPr>
          <w:rFonts w:ascii="Meiryo UI" w:eastAsia="Meiryo UI" w:hAnsi="Meiryo UI" w:hint="eastAsia"/>
          <w:kern w:val="0"/>
          <w:sz w:val="36"/>
          <w:szCs w:val="40"/>
          <w:fitText w:val="2520" w:id="-1532234496"/>
        </w:rPr>
        <w:t>程</w:t>
      </w:r>
    </w:p>
    <w:p w14:paraId="00F877A9" w14:textId="022C2FE0" w:rsidR="00A962B2" w:rsidRPr="00A962B2" w:rsidRDefault="00A962B2" w:rsidP="00A962B2">
      <w:pPr>
        <w:wordWrap w:val="0"/>
        <w:jc w:val="right"/>
        <w:rPr>
          <w:rFonts w:ascii="Meiryo UI" w:eastAsia="Meiryo UI" w:hAnsi="Meiryo UI"/>
          <w:spacing w:val="947"/>
          <w:w w:val="87"/>
          <w:kern w:val="0"/>
          <w:szCs w:val="21"/>
        </w:rPr>
      </w:pPr>
      <w:r w:rsidRPr="00A962B2">
        <w:rPr>
          <w:rFonts w:ascii="Meiryo UI" w:eastAsia="Meiryo UI" w:hAnsi="Meiryo UI" w:hint="eastAsia"/>
          <w:kern w:val="0"/>
          <w:szCs w:val="21"/>
        </w:rPr>
        <w:t>特定非営利活動法人　未来ISSEY</w:t>
      </w:r>
    </w:p>
    <w:p w14:paraId="175166BC" w14:textId="77777777" w:rsidR="00591104" w:rsidRPr="00A962B2" w:rsidRDefault="00591104" w:rsidP="00591104">
      <w:pPr>
        <w:rPr>
          <w:rFonts w:ascii="Meiryo UI" w:eastAsia="Meiryo UI" w:hAnsi="Meiryo UI"/>
        </w:rPr>
      </w:pPr>
      <w:r w:rsidRPr="00A962B2">
        <w:rPr>
          <w:rFonts w:ascii="Meiryo UI" w:eastAsia="Meiryo UI" w:hAnsi="Meiryo UI" w:hint="eastAsia"/>
        </w:rPr>
        <w:t>（目的）</w:t>
      </w:r>
    </w:p>
    <w:p w14:paraId="28DEF2F2" w14:textId="5E132100" w:rsidR="00591104" w:rsidRPr="00A962B2" w:rsidRDefault="00591104" w:rsidP="00591104">
      <w:pPr>
        <w:ind w:left="850" w:hangingChars="405" w:hanging="850"/>
        <w:rPr>
          <w:rFonts w:ascii="Meiryo UI" w:eastAsia="Meiryo UI" w:hAnsi="Meiryo UI"/>
        </w:rPr>
      </w:pPr>
      <w:r w:rsidRPr="00A962B2">
        <w:rPr>
          <w:rFonts w:ascii="Meiryo UI" w:eastAsia="Meiryo UI" w:hAnsi="Meiryo UI" w:hint="eastAsia"/>
        </w:rPr>
        <w:t>第１条　この規程は、特定非営利活動法人</w:t>
      </w:r>
      <w:r w:rsidR="00A962B2">
        <w:rPr>
          <w:rFonts w:ascii="Meiryo UI" w:eastAsia="Meiryo UI" w:hAnsi="Meiryo UI" w:hint="eastAsia"/>
        </w:rPr>
        <w:t>未来ISSEY</w:t>
      </w:r>
      <w:r w:rsidRPr="00A962B2">
        <w:rPr>
          <w:rFonts w:ascii="Meiryo UI" w:eastAsia="Meiryo UI" w:hAnsi="Meiryo UI" w:hint="eastAsia"/>
        </w:rPr>
        <w:t>の</w:t>
      </w:r>
      <w:r w:rsidR="00AB29F8" w:rsidRPr="00A962B2">
        <w:rPr>
          <w:rFonts w:ascii="Meiryo UI" w:eastAsia="Meiryo UI" w:hAnsi="Meiryo UI" w:hint="eastAsia"/>
        </w:rPr>
        <w:t>理事会</w:t>
      </w:r>
      <w:r w:rsidR="00A562C3" w:rsidRPr="00A962B2">
        <w:rPr>
          <w:rFonts w:ascii="Meiryo UI" w:eastAsia="Meiryo UI" w:hAnsi="Meiryo UI" w:hint="eastAsia"/>
        </w:rPr>
        <w:t>の運営に関し必要な事項について規定し、その適法かつ円滑適切な運営を図ることを目的とする。</w:t>
      </w:r>
    </w:p>
    <w:p w14:paraId="0C1AEDAE" w14:textId="6374370D" w:rsidR="00591104" w:rsidRPr="00A962B2" w:rsidRDefault="00591104" w:rsidP="00591104">
      <w:pPr>
        <w:rPr>
          <w:rFonts w:ascii="Meiryo UI" w:eastAsia="Meiryo UI" w:hAnsi="Meiryo UI"/>
        </w:rPr>
      </w:pPr>
    </w:p>
    <w:p w14:paraId="001CF5CB" w14:textId="042C87C4" w:rsidR="00591104" w:rsidRPr="00A962B2" w:rsidRDefault="00591104" w:rsidP="00591104">
      <w:pPr>
        <w:rPr>
          <w:rFonts w:ascii="Meiryo UI" w:eastAsia="Meiryo UI" w:hAnsi="Meiryo UI"/>
        </w:rPr>
      </w:pPr>
      <w:r w:rsidRPr="00A962B2">
        <w:rPr>
          <w:rFonts w:ascii="Meiryo UI" w:eastAsia="Meiryo UI" w:hAnsi="Meiryo UI" w:hint="eastAsia"/>
        </w:rPr>
        <w:t>（</w:t>
      </w:r>
      <w:r w:rsidR="003D2DD1" w:rsidRPr="00A962B2">
        <w:rPr>
          <w:rFonts w:ascii="Meiryo UI" w:eastAsia="Meiryo UI" w:hAnsi="Meiryo UI" w:hint="eastAsia"/>
        </w:rPr>
        <w:t>理事会の構成と機能</w:t>
      </w:r>
      <w:r w:rsidRPr="00A962B2">
        <w:rPr>
          <w:rFonts w:ascii="Meiryo UI" w:eastAsia="Meiryo UI" w:hAnsi="Meiryo UI" w:hint="eastAsia"/>
        </w:rPr>
        <w:t>）</w:t>
      </w:r>
    </w:p>
    <w:p w14:paraId="7D2A98AA" w14:textId="4CA2C059" w:rsidR="007E0521" w:rsidRPr="00A962B2" w:rsidRDefault="00591104" w:rsidP="007E0521">
      <w:pPr>
        <w:ind w:left="850" w:hangingChars="405" w:hanging="850"/>
        <w:rPr>
          <w:rFonts w:ascii="Meiryo UI" w:eastAsia="Meiryo UI" w:hAnsi="Meiryo UI"/>
        </w:rPr>
      </w:pPr>
      <w:r w:rsidRPr="00A962B2">
        <w:rPr>
          <w:rFonts w:ascii="Meiryo UI" w:eastAsia="Meiryo UI" w:hAnsi="Meiryo UI" w:hint="eastAsia"/>
        </w:rPr>
        <w:t xml:space="preserve">第２条　</w:t>
      </w:r>
      <w:r w:rsidR="003D2DD1" w:rsidRPr="00A962B2">
        <w:rPr>
          <w:rFonts w:ascii="Meiryo UI" w:eastAsia="Meiryo UI" w:hAnsi="Meiryo UI" w:hint="eastAsia"/>
        </w:rPr>
        <w:t>理事会は、理事をもって構成す</w:t>
      </w:r>
      <w:r w:rsidR="0050671C" w:rsidRPr="00A962B2">
        <w:rPr>
          <w:rFonts w:ascii="Meiryo UI" w:eastAsia="Meiryo UI" w:hAnsi="Meiryo UI" w:hint="eastAsia"/>
        </w:rPr>
        <w:t>。</w:t>
      </w:r>
    </w:p>
    <w:p w14:paraId="4A8991BA" w14:textId="113CD613" w:rsidR="009F195E" w:rsidRPr="00A962B2" w:rsidRDefault="009F195E" w:rsidP="009F195E">
      <w:pPr>
        <w:ind w:left="850" w:hangingChars="405" w:hanging="850"/>
        <w:rPr>
          <w:rFonts w:ascii="Meiryo UI" w:eastAsia="Meiryo UI" w:hAnsi="Meiryo UI"/>
        </w:rPr>
      </w:pPr>
      <w:r w:rsidRPr="00A962B2">
        <w:rPr>
          <w:rFonts w:ascii="Meiryo UI" w:eastAsia="Meiryo UI" w:hAnsi="Meiryo UI" w:hint="eastAsia"/>
        </w:rPr>
        <w:t xml:space="preserve">　　　</w:t>
      </w:r>
      <w:r w:rsidRPr="00A962B2">
        <w:rPr>
          <w:rFonts w:ascii="Meiryo UI" w:eastAsia="Meiryo UI" w:hAnsi="Meiryo UI"/>
        </w:rPr>
        <w:t>２．</w:t>
      </w:r>
      <w:r w:rsidRPr="00A962B2">
        <w:rPr>
          <w:rFonts w:ascii="Meiryo UI" w:eastAsia="Meiryo UI" w:hAnsi="Meiryo UI" w:hint="eastAsia"/>
        </w:rPr>
        <w:t>各理事について、当該理事及びその配偶者又は3親等内の親族等である理事の合計数が、理事会の総数の3分の1を超えてはならない。</w:t>
      </w:r>
    </w:p>
    <w:p w14:paraId="38CB6B57" w14:textId="4A1728A8" w:rsidR="009F195E" w:rsidRPr="00A962B2" w:rsidRDefault="009F195E" w:rsidP="009F195E">
      <w:pPr>
        <w:ind w:left="850" w:hangingChars="405" w:hanging="850"/>
        <w:rPr>
          <w:rFonts w:ascii="Meiryo UI" w:eastAsia="Meiryo UI" w:hAnsi="Meiryo UI"/>
        </w:rPr>
      </w:pPr>
      <w:r w:rsidRPr="00A962B2">
        <w:rPr>
          <w:rFonts w:ascii="Meiryo UI" w:eastAsia="Meiryo UI" w:hAnsi="Meiryo UI" w:hint="eastAsia"/>
        </w:rPr>
        <w:t xml:space="preserve">　　　</w:t>
      </w:r>
      <w:r w:rsidR="00147B5C" w:rsidRPr="00A962B2">
        <w:rPr>
          <w:rFonts w:ascii="Meiryo UI" w:eastAsia="Meiryo UI" w:hAnsi="Meiryo UI" w:hint="eastAsia"/>
        </w:rPr>
        <w:t>３</w:t>
      </w:r>
      <w:r w:rsidRPr="00A962B2">
        <w:rPr>
          <w:rFonts w:ascii="Meiryo UI" w:eastAsia="Meiryo UI" w:hAnsi="Meiryo UI"/>
        </w:rPr>
        <w:t>．</w:t>
      </w:r>
      <w:r w:rsidR="00147B5C" w:rsidRPr="00A962B2">
        <w:rPr>
          <w:rFonts w:ascii="Meiryo UI" w:eastAsia="Meiryo UI" w:hAnsi="Meiryo UI" w:hint="eastAsia"/>
        </w:rPr>
        <w:t>他の同一の団体の理事である者その他これに準ずる相互に密接な関係にある理事の合計数が、理事総数の3分の1を超えてはならない。</w:t>
      </w:r>
    </w:p>
    <w:p w14:paraId="4ABD2B22" w14:textId="3450F293" w:rsidR="003D2DD1" w:rsidRPr="00A962B2" w:rsidRDefault="003D2DD1" w:rsidP="003D2DD1">
      <w:pPr>
        <w:ind w:left="850" w:hangingChars="405" w:hanging="850"/>
        <w:rPr>
          <w:rFonts w:ascii="Meiryo UI" w:eastAsia="Meiryo UI" w:hAnsi="Meiryo UI"/>
        </w:rPr>
      </w:pPr>
      <w:r w:rsidRPr="00A962B2">
        <w:rPr>
          <w:rFonts w:ascii="Meiryo UI" w:eastAsia="Meiryo UI" w:hAnsi="Meiryo UI" w:hint="eastAsia"/>
        </w:rPr>
        <w:t xml:space="preserve">　　　</w:t>
      </w:r>
      <w:r w:rsidR="00147B5C" w:rsidRPr="00A962B2">
        <w:rPr>
          <w:rFonts w:ascii="Meiryo UI" w:eastAsia="Meiryo UI" w:hAnsi="Meiryo UI" w:hint="eastAsia"/>
        </w:rPr>
        <w:t>４</w:t>
      </w:r>
      <w:r w:rsidRPr="00A962B2">
        <w:rPr>
          <w:rFonts w:ascii="Meiryo UI" w:eastAsia="Meiryo UI" w:hAnsi="Meiryo UI"/>
        </w:rPr>
        <w:t>．</w:t>
      </w:r>
      <w:r w:rsidRPr="00A962B2">
        <w:rPr>
          <w:rFonts w:ascii="Meiryo UI" w:eastAsia="Meiryo UI" w:hAnsi="Meiryo UI" w:hint="eastAsia"/>
        </w:rPr>
        <w:t>理事会は、定款で定めるもののほか、次の事項を議決する。</w:t>
      </w:r>
    </w:p>
    <w:p w14:paraId="562C97B5" w14:textId="0E11B90B" w:rsidR="003D2DD1" w:rsidRPr="00A962B2" w:rsidRDefault="003D2DD1" w:rsidP="003D2DD1">
      <w:pPr>
        <w:ind w:left="850" w:hangingChars="405" w:hanging="850"/>
        <w:rPr>
          <w:rFonts w:ascii="Meiryo UI" w:eastAsia="Meiryo UI" w:hAnsi="Meiryo UI"/>
        </w:rPr>
      </w:pPr>
      <w:r w:rsidRPr="00A962B2">
        <w:rPr>
          <w:rFonts w:ascii="Meiryo UI" w:eastAsia="Meiryo UI" w:hAnsi="Meiryo UI"/>
        </w:rPr>
        <w:tab/>
        <w:t xml:space="preserve">　　(１)</w:t>
      </w:r>
      <w:r w:rsidRPr="00A962B2">
        <w:rPr>
          <w:rFonts w:ascii="Meiryo UI" w:eastAsia="Meiryo UI" w:hAnsi="Meiryo UI" w:hint="eastAsia"/>
        </w:rPr>
        <w:t>総会に付議すべき事項</w:t>
      </w:r>
    </w:p>
    <w:p w14:paraId="07C4EB3A" w14:textId="17292060" w:rsidR="003D2DD1" w:rsidRPr="00A962B2" w:rsidRDefault="003D2DD1" w:rsidP="003D2DD1">
      <w:pPr>
        <w:ind w:left="850" w:hangingChars="405" w:hanging="850"/>
        <w:rPr>
          <w:rFonts w:ascii="Meiryo UI" w:eastAsia="Meiryo UI" w:hAnsi="Meiryo UI"/>
        </w:rPr>
      </w:pPr>
      <w:r w:rsidRPr="00A962B2">
        <w:rPr>
          <w:rFonts w:ascii="Meiryo UI" w:eastAsia="Meiryo UI" w:hAnsi="Meiryo UI"/>
        </w:rPr>
        <w:tab/>
        <w:t xml:space="preserve">　　(２)</w:t>
      </w:r>
      <w:r w:rsidRPr="00A962B2">
        <w:rPr>
          <w:rFonts w:ascii="Meiryo UI" w:eastAsia="Meiryo UI" w:hAnsi="Meiryo UI" w:hint="eastAsia"/>
        </w:rPr>
        <w:t>総会の議決した事項の執行に関する事項</w:t>
      </w:r>
    </w:p>
    <w:p w14:paraId="2880B5D6" w14:textId="62A38464" w:rsidR="003D2DD1" w:rsidRPr="00A962B2" w:rsidRDefault="003D2DD1" w:rsidP="003D2DD1">
      <w:pPr>
        <w:ind w:left="850" w:hangingChars="405" w:hanging="850"/>
        <w:rPr>
          <w:rFonts w:ascii="Meiryo UI" w:eastAsia="Meiryo UI" w:hAnsi="Meiryo UI"/>
        </w:rPr>
      </w:pPr>
      <w:r w:rsidRPr="00A962B2">
        <w:rPr>
          <w:rFonts w:ascii="Meiryo UI" w:eastAsia="Meiryo UI" w:hAnsi="Meiryo UI"/>
        </w:rPr>
        <w:tab/>
      </w:r>
      <w:r w:rsidRPr="00A962B2">
        <w:rPr>
          <w:rFonts w:ascii="Meiryo UI" w:eastAsia="Meiryo UI" w:hAnsi="Meiryo UI" w:hint="eastAsia"/>
        </w:rPr>
        <w:t xml:space="preserve">　</w:t>
      </w:r>
      <w:r w:rsidRPr="00A962B2">
        <w:rPr>
          <w:rFonts w:ascii="Meiryo UI" w:eastAsia="Meiryo UI" w:hAnsi="Meiryo UI"/>
        </w:rPr>
        <w:t xml:space="preserve">　(</w:t>
      </w:r>
      <w:r w:rsidRPr="00A962B2">
        <w:rPr>
          <w:rFonts w:ascii="Meiryo UI" w:eastAsia="Meiryo UI" w:hAnsi="Meiryo UI" w:hint="eastAsia"/>
        </w:rPr>
        <w:t>３)その他この法人の業務の施行に関する事項</w:t>
      </w:r>
    </w:p>
    <w:p w14:paraId="122934F4" w14:textId="77777777" w:rsidR="004409CB" w:rsidRPr="00A962B2" w:rsidRDefault="004409CB" w:rsidP="00591104">
      <w:pPr>
        <w:rPr>
          <w:rFonts w:ascii="Meiryo UI" w:eastAsia="Meiryo UI" w:hAnsi="Meiryo UI"/>
        </w:rPr>
      </w:pPr>
    </w:p>
    <w:p w14:paraId="68F974ED" w14:textId="10FCA6CA" w:rsidR="00591104" w:rsidRPr="00A962B2" w:rsidRDefault="00591104" w:rsidP="00591104">
      <w:pPr>
        <w:rPr>
          <w:rFonts w:ascii="Meiryo UI" w:eastAsia="Meiryo UI" w:hAnsi="Meiryo UI"/>
        </w:rPr>
      </w:pPr>
      <w:r w:rsidRPr="00A962B2">
        <w:rPr>
          <w:rFonts w:ascii="Meiryo UI" w:eastAsia="Meiryo UI" w:hAnsi="Meiryo UI" w:hint="eastAsia"/>
        </w:rPr>
        <w:t>（</w:t>
      </w:r>
      <w:r w:rsidR="003D2DD1" w:rsidRPr="00A962B2">
        <w:rPr>
          <w:rFonts w:ascii="Meiryo UI" w:eastAsia="Meiryo UI" w:hAnsi="Meiryo UI" w:hint="eastAsia"/>
        </w:rPr>
        <w:t>理事会の開催</w:t>
      </w:r>
      <w:r w:rsidRPr="00A962B2">
        <w:rPr>
          <w:rFonts w:ascii="Meiryo UI" w:eastAsia="Meiryo UI" w:hAnsi="Meiryo UI" w:hint="eastAsia"/>
        </w:rPr>
        <w:t>）</w:t>
      </w:r>
    </w:p>
    <w:p w14:paraId="4507A202" w14:textId="1C9AF4DA" w:rsidR="00A664CC" w:rsidRPr="00A962B2" w:rsidRDefault="00591104" w:rsidP="00A664CC">
      <w:pPr>
        <w:ind w:left="850" w:hangingChars="405" w:hanging="850"/>
        <w:rPr>
          <w:rFonts w:ascii="Meiryo UI" w:eastAsia="Meiryo UI" w:hAnsi="Meiryo UI"/>
        </w:rPr>
      </w:pPr>
      <w:r w:rsidRPr="00A962B2">
        <w:rPr>
          <w:rFonts w:ascii="Meiryo UI" w:eastAsia="Meiryo UI" w:hAnsi="Meiryo UI" w:hint="eastAsia"/>
        </w:rPr>
        <w:t>第</w:t>
      </w:r>
      <w:r w:rsidR="00192948" w:rsidRPr="00A962B2">
        <w:rPr>
          <w:rFonts w:ascii="Meiryo UI" w:eastAsia="Meiryo UI" w:hAnsi="Meiryo UI" w:hint="eastAsia"/>
        </w:rPr>
        <w:t>３</w:t>
      </w:r>
      <w:r w:rsidRPr="00A962B2">
        <w:rPr>
          <w:rFonts w:ascii="Meiryo UI" w:eastAsia="Meiryo UI" w:hAnsi="Meiryo UI" w:hint="eastAsia"/>
        </w:rPr>
        <w:t xml:space="preserve">条　</w:t>
      </w:r>
      <w:r w:rsidR="003D2DD1" w:rsidRPr="00A962B2">
        <w:rPr>
          <w:rFonts w:ascii="Meiryo UI" w:eastAsia="Meiryo UI" w:hAnsi="Meiryo UI" w:hint="eastAsia"/>
        </w:rPr>
        <w:t>理事会は、次の各号の</w:t>
      </w:r>
      <w:r w:rsidR="00375BA4">
        <w:rPr>
          <w:rFonts w:ascii="Meiryo UI" w:eastAsia="Meiryo UI" w:hAnsi="Meiryo UI" w:hint="eastAsia"/>
        </w:rPr>
        <w:t>いずれか</w:t>
      </w:r>
      <w:r w:rsidR="003D2DD1" w:rsidRPr="00A962B2">
        <w:rPr>
          <w:rFonts w:ascii="Meiryo UI" w:eastAsia="Meiryo UI" w:hAnsi="Meiryo UI" w:hint="eastAsia"/>
        </w:rPr>
        <w:t>に該当する場合に開催する。</w:t>
      </w:r>
    </w:p>
    <w:p w14:paraId="17C76226" w14:textId="53FD16CD" w:rsidR="00271E37" w:rsidRPr="00A962B2" w:rsidRDefault="00271E37" w:rsidP="00271E37">
      <w:pPr>
        <w:ind w:left="850" w:hangingChars="405" w:hanging="850"/>
        <w:rPr>
          <w:rFonts w:ascii="Meiryo UI" w:eastAsia="Meiryo UI" w:hAnsi="Meiryo UI"/>
        </w:rPr>
      </w:pPr>
      <w:r w:rsidRPr="00A962B2">
        <w:rPr>
          <w:rFonts w:ascii="Meiryo UI" w:eastAsia="Meiryo UI" w:hAnsi="Meiryo UI"/>
        </w:rPr>
        <w:tab/>
        <w:t xml:space="preserve">　　(１)</w:t>
      </w:r>
      <w:r w:rsidR="00375BA4">
        <w:rPr>
          <w:rFonts w:ascii="Meiryo UI" w:eastAsia="Meiryo UI" w:hAnsi="Meiryo UI" w:hint="eastAsia"/>
        </w:rPr>
        <w:t>代表理事が必要と認めたとき</w:t>
      </w:r>
      <w:r w:rsidR="003D2DD1" w:rsidRPr="00A962B2">
        <w:rPr>
          <w:rFonts w:ascii="Meiryo UI" w:eastAsia="Meiryo UI" w:hAnsi="Meiryo UI" w:hint="eastAsia"/>
        </w:rPr>
        <w:t>。</w:t>
      </w:r>
    </w:p>
    <w:p w14:paraId="42A0E80B" w14:textId="736A9131" w:rsidR="003D2DD1" w:rsidRPr="00A962B2" w:rsidRDefault="00271E37" w:rsidP="00271E37">
      <w:pPr>
        <w:ind w:left="850" w:hangingChars="405" w:hanging="850"/>
        <w:rPr>
          <w:rFonts w:ascii="Meiryo UI" w:eastAsia="Meiryo UI" w:hAnsi="Meiryo UI"/>
        </w:rPr>
      </w:pPr>
      <w:r w:rsidRPr="00A962B2">
        <w:rPr>
          <w:rFonts w:ascii="Meiryo UI" w:eastAsia="Meiryo UI" w:hAnsi="Meiryo UI"/>
        </w:rPr>
        <w:tab/>
        <w:t xml:space="preserve">　　(２)</w:t>
      </w:r>
      <w:r w:rsidR="003D2DD1" w:rsidRPr="00A962B2">
        <w:rPr>
          <w:rFonts w:ascii="Meiryo UI" w:eastAsia="Meiryo UI" w:hAnsi="Meiryo UI" w:hint="eastAsia"/>
        </w:rPr>
        <w:t>理事現存数の</w:t>
      </w:r>
      <w:r w:rsidR="00996059">
        <w:rPr>
          <w:rFonts w:ascii="Meiryo UI" w:eastAsia="Meiryo UI" w:hAnsi="Meiryo UI" w:hint="eastAsia"/>
        </w:rPr>
        <w:t>５</w:t>
      </w:r>
      <w:r w:rsidR="003D2DD1" w:rsidRPr="00A962B2">
        <w:rPr>
          <w:rFonts w:ascii="Meiryo UI" w:eastAsia="Meiryo UI" w:hAnsi="Meiryo UI" w:hint="eastAsia"/>
        </w:rPr>
        <w:t>分の1以上から会議の目的である事項を記載する書面</w:t>
      </w:r>
      <w:r w:rsidR="00E513E5">
        <w:rPr>
          <w:rFonts w:ascii="Meiryo UI" w:eastAsia="Meiryo UI" w:hAnsi="Meiryo UI" w:hint="eastAsia"/>
        </w:rPr>
        <w:t>又は</w:t>
      </w:r>
      <w:r w:rsidR="009529AF">
        <w:rPr>
          <w:rFonts w:ascii="Meiryo UI" w:eastAsia="Meiryo UI" w:hAnsi="Meiryo UI" w:hint="eastAsia"/>
        </w:rPr>
        <w:t>電磁的方法</w:t>
      </w:r>
      <w:r w:rsidR="003D2DD1" w:rsidRPr="00A962B2">
        <w:rPr>
          <w:rFonts w:ascii="Meiryo UI" w:eastAsia="Meiryo UI" w:hAnsi="Meiryo UI" w:hint="eastAsia"/>
        </w:rPr>
        <w:t>をもって</w:t>
      </w:r>
    </w:p>
    <w:p w14:paraId="570D014D" w14:textId="492E56D2" w:rsidR="00271E37" w:rsidRPr="00A962B2" w:rsidRDefault="003D2DD1" w:rsidP="00271E37">
      <w:pPr>
        <w:ind w:left="850" w:hangingChars="405" w:hanging="850"/>
        <w:rPr>
          <w:rFonts w:ascii="Meiryo UI" w:eastAsia="Meiryo UI" w:hAnsi="Meiryo UI"/>
        </w:rPr>
      </w:pPr>
      <w:r w:rsidRPr="00A962B2">
        <w:rPr>
          <w:rFonts w:ascii="Meiryo UI" w:eastAsia="Meiryo UI" w:hAnsi="Meiryo UI"/>
        </w:rPr>
        <w:tab/>
      </w:r>
      <w:r w:rsidRPr="00A962B2">
        <w:rPr>
          <w:rFonts w:ascii="Meiryo UI" w:eastAsia="Meiryo UI" w:hAnsi="Meiryo UI"/>
        </w:rPr>
        <w:tab/>
      </w:r>
      <w:r w:rsidRPr="00A962B2">
        <w:rPr>
          <w:rFonts w:ascii="Meiryo UI" w:eastAsia="Meiryo UI" w:hAnsi="Meiryo UI" w:hint="eastAsia"/>
        </w:rPr>
        <w:t>召集の請求があったとき</w:t>
      </w:r>
    </w:p>
    <w:p w14:paraId="6F8109B0" w14:textId="15E42EFF" w:rsidR="00A664CC" w:rsidRPr="00A962B2" w:rsidRDefault="00271E37" w:rsidP="00271E37">
      <w:pPr>
        <w:ind w:left="850" w:hangingChars="405" w:hanging="850"/>
        <w:rPr>
          <w:rFonts w:ascii="Meiryo UI" w:eastAsia="Meiryo UI" w:hAnsi="Meiryo UI"/>
        </w:rPr>
      </w:pPr>
      <w:r w:rsidRPr="00A962B2">
        <w:rPr>
          <w:rFonts w:ascii="Meiryo UI" w:eastAsia="Meiryo UI" w:hAnsi="Meiryo UI"/>
        </w:rPr>
        <w:tab/>
      </w:r>
      <w:r w:rsidRPr="00A962B2">
        <w:rPr>
          <w:rFonts w:ascii="Meiryo UI" w:eastAsia="Meiryo UI" w:hAnsi="Meiryo UI" w:hint="eastAsia"/>
        </w:rPr>
        <w:t xml:space="preserve">　</w:t>
      </w:r>
      <w:r w:rsidRPr="00A962B2">
        <w:rPr>
          <w:rFonts w:ascii="Meiryo UI" w:eastAsia="Meiryo UI" w:hAnsi="Meiryo UI"/>
        </w:rPr>
        <w:t xml:space="preserve">　(</w:t>
      </w:r>
      <w:r w:rsidRPr="00A962B2">
        <w:rPr>
          <w:rFonts w:ascii="Meiryo UI" w:eastAsia="Meiryo UI" w:hAnsi="Meiryo UI" w:hint="eastAsia"/>
        </w:rPr>
        <w:t>３</w:t>
      </w:r>
      <w:r w:rsidRPr="00A962B2">
        <w:rPr>
          <w:rFonts w:ascii="Meiryo UI" w:eastAsia="Meiryo UI" w:hAnsi="Meiryo UI"/>
        </w:rPr>
        <w:t>)</w:t>
      </w:r>
      <w:r w:rsidR="004C2C44" w:rsidRPr="00A962B2">
        <w:rPr>
          <w:rFonts w:ascii="Meiryo UI" w:eastAsia="Meiryo UI" w:hAnsi="Meiryo UI" w:hint="eastAsia"/>
        </w:rPr>
        <w:t>定款第</w:t>
      </w:r>
      <w:r w:rsidR="009C64AF">
        <w:rPr>
          <w:rFonts w:ascii="Meiryo UI" w:eastAsia="Meiryo UI" w:hAnsi="Meiryo UI" w:hint="eastAsia"/>
        </w:rPr>
        <w:t>14</w:t>
      </w:r>
      <w:r w:rsidR="004C2C44" w:rsidRPr="00A962B2">
        <w:rPr>
          <w:rFonts w:ascii="Meiryo UI" w:eastAsia="Meiryo UI" w:hAnsi="Meiryo UI" w:hint="eastAsia"/>
        </w:rPr>
        <w:t>条</w:t>
      </w:r>
      <w:r w:rsidR="009C64AF">
        <w:rPr>
          <w:rFonts w:ascii="Meiryo UI" w:eastAsia="Meiryo UI" w:hAnsi="Meiryo UI" w:hint="eastAsia"/>
        </w:rPr>
        <w:t>第5項第</w:t>
      </w:r>
      <w:r w:rsidR="004C2C44" w:rsidRPr="00A962B2">
        <w:rPr>
          <w:rFonts w:ascii="Meiryo UI" w:eastAsia="Meiryo UI" w:hAnsi="Meiryo UI" w:hint="eastAsia"/>
        </w:rPr>
        <w:t>5号の規定により、監事から招集の請求があったとき</w:t>
      </w:r>
    </w:p>
    <w:p w14:paraId="31097E28" w14:textId="31927167" w:rsidR="004C2C44" w:rsidRPr="00A962B2" w:rsidRDefault="004C2C44" w:rsidP="004C2C44">
      <w:pPr>
        <w:ind w:left="850" w:hangingChars="405" w:hanging="850"/>
        <w:rPr>
          <w:rFonts w:ascii="Meiryo UI" w:eastAsia="Meiryo UI" w:hAnsi="Meiryo UI"/>
        </w:rPr>
      </w:pPr>
      <w:r w:rsidRPr="00A962B2">
        <w:rPr>
          <w:rFonts w:ascii="Meiryo UI" w:eastAsia="Meiryo UI" w:hAnsi="Meiryo UI" w:hint="eastAsia"/>
        </w:rPr>
        <w:t xml:space="preserve">　　　</w:t>
      </w:r>
      <w:r w:rsidRPr="00A962B2">
        <w:rPr>
          <w:rFonts w:ascii="Meiryo UI" w:eastAsia="Meiryo UI" w:hAnsi="Meiryo UI"/>
        </w:rPr>
        <w:t>２．</w:t>
      </w:r>
      <w:r w:rsidRPr="00A962B2">
        <w:rPr>
          <w:rFonts w:ascii="Meiryo UI" w:eastAsia="Meiryo UI" w:hAnsi="Meiryo UI" w:hint="eastAsia"/>
        </w:rPr>
        <w:t>代表理事が理事会を招集するときは、会議の日時、場所、目的及び審議事項を記載した書面及び</w:t>
      </w:r>
      <w:r w:rsidR="007017CE" w:rsidRPr="00A962B2">
        <w:rPr>
          <w:rFonts w:ascii="Meiryo UI" w:eastAsia="Meiryo UI" w:hAnsi="Meiryo UI" w:hint="eastAsia"/>
        </w:rPr>
        <w:t>電磁的記録</w:t>
      </w:r>
      <w:r w:rsidRPr="00A962B2">
        <w:rPr>
          <w:rFonts w:ascii="Meiryo UI" w:eastAsia="Meiryo UI" w:hAnsi="Meiryo UI" w:hint="eastAsia"/>
        </w:rPr>
        <w:t>をもって、</w:t>
      </w:r>
      <w:r w:rsidR="007017CE" w:rsidRPr="00A962B2">
        <w:rPr>
          <w:rFonts w:ascii="Meiryo UI" w:eastAsia="Meiryo UI" w:hAnsi="Meiryo UI" w:hint="eastAsia"/>
        </w:rPr>
        <w:t>少なくとも開催日の</w:t>
      </w:r>
      <w:r w:rsidR="00C55580">
        <w:rPr>
          <w:rFonts w:ascii="Meiryo UI" w:eastAsia="Meiryo UI" w:hAnsi="Meiryo UI" w:hint="eastAsia"/>
        </w:rPr>
        <w:t>5日前</w:t>
      </w:r>
      <w:r w:rsidR="007017CE" w:rsidRPr="00A962B2">
        <w:rPr>
          <w:rFonts w:ascii="Meiryo UI" w:eastAsia="Meiryo UI" w:hAnsi="Meiryo UI" w:hint="eastAsia"/>
        </w:rPr>
        <w:t>までに通知しなければならない。但し、全役員の同意があるときには、この手続きを経ずして開催することができる。</w:t>
      </w:r>
    </w:p>
    <w:p w14:paraId="50DEEE82" w14:textId="77777777" w:rsidR="00591104" w:rsidRPr="00A962B2" w:rsidRDefault="00591104" w:rsidP="00591104">
      <w:pPr>
        <w:rPr>
          <w:rFonts w:ascii="Meiryo UI" w:eastAsia="Meiryo UI" w:hAnsi="Meiryo UI"/>
        </w:rPr>
      </w:pPr>
    </w:p>
    <w:p w14:paraId="1370CB85" w14:textId="376BE152" w:rsidR="00591104" w:rsidRPr="00A962B2" w:rsidRDefault="00591104" w:rsidP="00591104">
      <w:pPr>
        <w:rPr>
          <w:rFonts w:ascii="Meiryo UI" w:eastAsia="Meiryo UI" w:hAnsi="Meiryo UI"/>
        </w:rPr>
      </w:pPr>
      <w:r w:rsidRPr="00A962B2">
        <w:rPr>
          <w:rFonts w:ascii="Meiryo UI" w:eastAsia="Meiryo UI" w:hAnsi="Meiryo UI" w:hint="eastAsia"/>
        </w:rPr>
        <w:t>（</w:t>
      </w:r>
      <w:r w:rsidR="007017CE" w:rsidRPr="00A962B2">
        <w:rPr>
          <w:rFonts w:ascii="Meiryo UI" w:eastAsia="Meiryo UI" w:hAnsi="Meiryo UI" w:hint="eastAsia"/>
        </w:rPr>
        <w:t>理事会の議事</w:t>
      </w:r>
      <w:r w:rsidRPr="00A962B2">
        <w:rPr>
          <w:rFonts w:ascii="Meiryo UI" w:eastAsia="Meiryo UI" w:hAnsi="Meiryo UI" w:hint="eastAsia"/>
        </w:rPr>
        <w:t>）</w:t>
      </w:r>
    </w:p>
    <w:p w14:paraId="693C5C12" w14:textId="25B4D5F6" w:rsidR="00591104" w:rsidRPr="00A962B2" w:rsidRDefault="00591104" w:rsidP="00591104">
      <w:pPr>
        <w:ind w:left="850" w:hangingChars="405" w:hanging="850"/>
        <w:rPr>
          <w:rFonts w:ascii="Meiryo UI" w:eastAsia="Meiryo UI" w:hAnsi="Meiryo UI"/>
        </w:rPr>
      </w:pPr>
      <w:r w:rsidRPr="00A962B2">
        <w:rPr>
          <w:rFonts w:ascii="Meiryo UI" w:eastAsia="Meiryo UI" w:hAnsi="Meiryo UI" w:hint="eastAsia"/>
        </w:rPr>
        <w:t>第</w:t>
      </w:r>
      <w:r w:rsidR="00192948" w:rsidRPr="00A962B2">
        <w:rPr>
          <w:rFonts w:ascii="Meiryo UI" w:eastAsia="Meiryo UI" w:hAnsi="Meiryo UI" w:hint="eastAsia"/>
        </w:rPr>
        <w:t>４</w:t>
      </w:r>
      <w:r w:rsidRPr="00A962B2">
        <w:rPr>
          <w:rFonts w:ascii="Meiryo UI" w:eastAsia="Meiryo UI" w:hAnsi="Meiryo UI" w:hint="eastAsia"/>
        </w:rPr>
        <w:t xml:space="preserve">条　</w:t>
      </w:r>
      <w:r w:rsidR="007017CE" w:rsidRPr="00A962B2">
        <w:rPr>
          <w:rFonts w:ascii="Meiryo UI" w:eastAsia="Meiryo UI" w:hAnsi="Meiryo UI" w:hint="eastAsia"/>
        </w:rPr>
        <w:t>理事会の議長は、代表理事</w:t>
      </w:r>
      <w:r w:rsidR="002455BF">
        <w:rPr>
          <w:rFonts w:ascii="Meiryo UI" w:eastAsia="Meiryo UI" w:hAnsi="Meiryo UI" w:hint="eastAsia"/>
        </w:rPr>
        <w:t>又は</w:t>
      </w:r>
      <w:r w:rsidR="00F81E59">
        <w:rPr>
          <w:rFonts w:ascii="Meiryo UI" w:eastAsia="Meiryo UI" w:hAnsi="Meiryo UI" w:hint="eastAsia"/>
        </w:rPr>
        <w:t>代表理事が指名したものが</w:t>
      </w:r>
      <w:r w:rsidR="007017CE" w:rsidRPr="00A962B2">
        <w:rPr>
          <w:rFonts w:ascii="Meiryo UI" w:eastAsia="Meiryo UI" w:hAnsi="Meiryo UI" w:hint="eastAsia"/>
        </w:rPr>
        <w:t>これに</w:t>
      </w:r>
      <w:r w:rsidR="00F81E59">
        <w:rPr>
          <w:rFonts w:ascii="Meiryo UI" w:eastAsia="Meiryo UI" w:hAnsi="Meiryo UI" w:hint="eastAsia"/>
        </w:rPr>
        <w:t>当たる</w:t>
      </w:r>
      <w:r w:rsidR="007017CE" w:rsidRPr="00A962B2">
        <w:rPr>
          <w:rFonts w:ascii="Meiryo UI" w:eastAsia="Meiryo UI" w:hAnsi="Meiryo UI" w:hint="eastAsia"/>
        </w:rPr>
        <w:t>。</w:t>
      </w:r>
    </w:p>
    <w:p w14:paraId="0D6F96FA" w14:textId="6AA439C5" w:rsidR="00A175E3" w:rsidRPr="00A962B2" w:rsidRDefault="00A175E3" w:rsidP="00A175E3">
      <w:pPr>
        <w:ind w:left="850" w:hangingChars="405" w:hanging="850"/>
        <w:rPr>
          <w:rFonts w:ascii="Meiryo UI" w:eastAsia="Meiryo UI" w:hAnsi="Meiryo UI"/>
        </w:rPr>
      </w:pPr>
      <w:r w:rsidRPr="00A962B2">
        <w:rPr>
          <w:rFonts w:ascii="Meiryo UI" w:eastAsia="Meiryo UI" w:hAnsi="Meiryo UI" w:hint="eastAsia"/>
        </w:rPr>
        <w:t xml:space="preserve">　　　</w:t>
      </w:r>
      <w:r w:rsidRPr="00A962B2">
        <w:rPr>
          <w:rFonts w:ascii="Meiryo UI" w:eastAsia="Meiryo UI" w:hAnsi="Meiryo UI"/>
        </w:rPr>
        <w:t>２．</w:t>
      </w:r>
      <w:r w:rsidR="007017CE" w:rsidRPr="00A962B2">
        <w:rPr>
          <w:rFonts w:ascii="Meiryo UI" w:eastAsia="Meiryo UI" w:hAnsi="Meiryo UI" w:hint="eastAsia"/>
        </w:rPr>
        <w:t>理事会において、理事現在の3分の1以上の出席がなければ開会することができない。</w:t>
      </w:r>
    </w:p>
    <w:p w14:paraId="3C94A99A" w14:textId="37F8C27B" w:rsidR="007017CE" w:rsidRPr="00A962B2" w:rsidRDefault="007017CE" w:rsidP="007017CE">
      <w:pPr>
        <w:ind w:left="850" w:hangingChars="405" w:hanging="850"/>
        <w:rPr>
          <w:rFonts w:ascii="Meiryo UI" w:eastAsia="Meiryo UI" w:hAnsi="Meiryo UI"/>
        </w:rPr>
      </w:pPr>
      <w:r w:rsidRPr="00A962B2">
        <w:rPr>
          <w:rFonts w:ascii="Meiryo UI" w:eastAsia="Meiryo UI" w:hAnsi="Meiryo UI" w:hint="eastAsia"/>
        </w:rPr>
        <w:t xml:space="preserve">　　　３</w:t>
      </w:r>
      <w:r w:rsidR="00A7241A" w:rsidRPr="00A962B2">
        <w:rPr>
          <w:rFonts w:ascii="Meiryo UI" w:eastAsia="Meiryo UI" w:hAnsi="Meiryo UI" w:hint="eastAsia"/>
        </w:rPr>
        <w:t>．理事会の議事は、定款に別段の定めある場合を除くほか、</w:t>
      </w:r>
      <w:r w:rsidR="00406E7F" w:rsidRPr="00A962B2">
        <w:rPr>
          <w:rFonts w:ascii="Meiryo UI" w:eastAsia="Meiryo UI" w:hAnsi="Meiryo UI" w:hint="eastAsia"/>
        </w:rPr>
        <w:t>決議について特別の利害関係を有する理事を除く</w:t>
      </w:r>
      <w:r w:rsidR="00A7241A" w:rsidRPr="00A962B2">
        <w:rPr>
          <w:rFonts w:ascii="Meiryo UI" w:eastAsia="Meiryo UI" w:hAnsi="Meiryo UI" w:hint="eastAsia"/>
        </w:rPr>
        <w:t>出席した理事の過半数をもって決し、可否同数のときは、議長の決するところによる。</w:t>
      </w:r>
    </w:p>
    <w:p w14:paraId="2E3B4FDD" w14:textId="21177CD1" w:rsidR="007017CE" w:rsidRPr="00A962B2" w:rsidRDefault="007017CE" w:rsidP="007017CE">
      <w:pPr>
        <w:ind w:left="850" w:hangingChars="405" w:hanging="850"/>
        <w:rPr>
          <w:rFonts w:ascii="Meiryo UI" w:eastAsia="Meiryo UI" w:hAnsi="Meiryo UI"/>
        </w:rPr>
      </w:pPr>
      <w:r w:rsidRPr="00A962B2">
        <w:rPr>
          <w:rFonts w:ascii="Meiryo UI" w:eastAsia="Meiryo UI" w:hAnsi="Meiryo UI" w:hint="eastAsia"/>
        </w:rPr>
        <w:t xml:space="preserve">　　　４</w:t>
      </w:r>
      <w:r w:rsidRPr="00A962B2">
        <w:rPr>
          <w:rFonts w:ascii="Meiryo UI" w:eastAsia="Meiryo UI" w:hAnsi="Meiryo UI"/>
        </w:rPr>
        <w:t>．</w:t>
      </w:r>
      <w:r w:rsidR="00A7241A" w:rsidRPr="00A962B2">
        <w:rPr>
          <w:rFonts w:ascii="Meiryo UI" w:eastAsia="Meiryo UI" w:hAnsi="Meiryo UI" w:hint="eastAsia"/>
        </w:rPr>
        <w:t>監事は理事会に出席して意見を述べることができるものとする。</w:t>
      </w:r>
    </w:p>
    <w:p w14:paraId="0B82FACB" w14:textId="77777777" w:rsidR="00591104" w:rsidRPr="00A962B2" w:rsidRDefault="00591104" w:rsidP="00591104">
      <w:pPr>
        <w:rPr>
          <w:rFonts w:ascii="Meiryo UI" w:eastAsia="Meiryo UI" w:hAnsi="Meiryo UI"/>
        </w:rPr>
      </w:pPr>
    </w:p>
    <w:p w14:paraId="3ADC012F" w14:textId="12DC7F44" w:rsidR="00591104" w:rsidRPr="00A962B2" w:rsidRDefault="00591104" w:rsidP="00591104">
      <w:pPr>
        <w:rPr>
          <w:rFonts w:ascii="Meiryo UI" w:eastAsia="Meiryo UI" w:hAnsi="Meiryo UI"/>
        </w:rPr>
      </w:pPr>
      <w:r w:rsidRPr="00A962B2">
        <w:rPr>
          <w:rFonts w:ascii="Meiryo UI" w:eastAsia="Meiryo UI" w:hAnsi="Meiryo UI" w:hint="eastAsia"/>
        </w:rPr>
        <w:t>（</w:t>
      </w:r>
      <w:r w:rsidR="00A7241A" w:rsidRPr="00A962B2">
        <w:rPr>
          <w:rFonts w:ascii="Meiryo UI" w:eastAsia="Meiryo UI" w:hAnsi="Meiryo UI" w:hint="eastAsia"/>
        </w:rPr>
        <w:t>表決等</w:t>
      </w:r>
      <w:r w:rsidRPr="00A962B2">
        <w:rPr>
          <w:rFonts w:ascii="Meiryo UI" w:eastAsia="Meiryo UI" w:hAnsi="Meiryo UI" w:hint="eastAsia"/>
        </w:rPr>
        <w:t>）</w:t>
      </w:r>
    </w:p>
    <w:p w14:paraId="25262DD6" w14:textId="4186D863" w:rsidR="00591104" w:rsidRPr="00A962B2" w:rsidRDefault="00591104" w:rsidP="00591104">
      <w:pPr>
        <w:ind w:left="850" w:hangingChars="405" w:hanging="850"/>
        <w:rPr>
          <w:rFonts w:ascii="Meiryo UI" w:eastAsia="Meiryo UI" w:hAnsi="Meiryo UI"/>
        </w:rPr>
      </w:pPr>
      <w:r w:rsidRPr="00A962B2">
        <w:rPr>
          <w:rFonts w:ascii="Meiryo UI" w:eastAsia="Meiryo UI" w:hAnsi="Meiryo UI" w:hint="eastAsia"/>
        </w:rPr>
        <w:t>第</w:t>
      </w:r>
      <w:r w:rsidR="00AA293B" w:rsidRPr="00A962B2">
        <w:rPr>
          <w:rFonts w:ascii="Meiryo UI" w:eastAsia="Meiryo UI" w:hAnsi="Meiryo UI" w:hint="eastAsia"/>
        </w:rPr>
        <w:t>５</w:t>
      </w:r>
      <w:r w:rsidRPr="00A962B2">
        <w:rPr>
          <w:rFonts w:ascii="Meiryo UI" w:eastAsia="Meiryo UI" w:hAnsi="Meiryo UI" w:hint="eastAsia"/>
        </w:rPr>
        <w:t xml:space="preserve">条　</w:t>
      </w:r>
      <w:r w:rsidR="004F05B3" w:rsidRPr="00A962B2">
        <w:rPr>
          <w:rFonts w:ascii="Meiryo UI" w:eastAsia="Meiryo UI" w:hAnsi="Meiryo UI" w:hint="eastAsia"/>
        </w:rPr>
        <w:t>各理事の表決件は、平等なるものとする。</w:t>
      </w:r>
    </w:p>
    <w:p w14:paraId="385E1C47" w14:textId="56083DB3" w:rsidR="00A175E3" w:rsidRPr="00A962B2" w:rsidRDefault="00A175E3" w:rsidP="00A175E3">
      <w:pPr>
        <w:ind w:left="850" w:hangingChars="405" w:hanging="850"/>
        <w:rPr>
          <w:rFonts w:ascii="Meiryo UI" w:eastAsia="Meiryo UI" w:hAnsi="Meiryo UI"/>
        </w:rPr>
      </w:pPr>
      <w:r w:rsidRPr="00A962B2">
        <w:rPr>
          <w:rFonts w:ascii="Meiryo UI" w:eastAsia="Meiryo UI" w:hAnsi="Meiryo UI" w:hint="eastAsia"/>
        </w:rPr>
        <w:t xml:space="preserve">　　　</w:t>
      </w:r>
      <w:r w:rsidRPr="00A962B2">
        <w:rPr>
          <w:rFonts w:ascii="Meiryo UI" w:eastAsia="Meiryo UI" w:hAnsi="Meiryo UI"/>
        </w:rPr>
        <w:t>２．</w:t>
      </w:r>
      <w:r w:rsidR="004F05B3" w:rsidRPr="00A962B2">
        <w:rPr>
          <w:rFonts w:ascii="Meiryo UI" w:eastAsia="Meiryo UI" w:hAnsi="Meiryo UI" w:hint="eastAsia"/>
        </w:rPr>
        <w:t>やむを得ない理由のため理事会に出席できない理事は、あらかじめ通知された事項につき書面</w:t>
      </w:r>
      <w:r w:rsidR="00BD0CD4">
        <w:rPr>
          <w:rFonts w:ascii="Meiryo UI" w:eastAsia="Meiryo UI" w:hAnsi="Meiryo UI" w:hint="eastAsia"/>
        </w:rPr>
        <w:t>又は電磁的</w:t>
      </w:r>
      <w:r w:rsidR="00BD0CD4">
        <w:rPr>
          <w:rFonts w:ascii="Meiryo UI" w:eastAsia="Meiryo UI" w:hAnsi="Meiryo UI" w:hint="eastAsia"/>
        </w:rPr>
        <w:lastRenderedPageBreak/>
        <w:t>方法</w:t>
      </w:r>
      <w:r w:rsidR="004F05B3" w:rsidRPr="00A962B2">
        <w:rPr>
          <w:rFonts w:ascii="Meiryo UI" w:eastAsia="Meiryo UI" w:hAnsi="Meiryo UI" w:hint="eastAsia"/>
        </w:rPr>
        <w:t>をもって表決することができる。</w:t>
      </w:r>
      <w:r w:rsidR="00272984">
        <w:rPr>
          <w:rFonts w:ascii="Meiryo UI" w:eastAsia="Meiryo UI" w:hAnsi="Meiryo UI" w:hint="eastAsia"/>
        </w:rPr>
        <w:t>或いは、ネットワーク機器等の接続によるオンライン会議システムによって、理事会に参加し、評決することができる。</w:t>
      </w:r>
    </w:p>
    <w:p w14:paraId="53390E9C" w14:textId="2A249ADA" w:rsidR="00F030C3" w:rsidRPr="00A962B2" w:rsidRDefault="00F030C3" w:rsidP="00F030C3">
      <w:pPr>
        <w:ind w:left="850" w:hangingChars="405" w:hanging="850"/>
        <w:rPr>
          <w:rFonts w:ascii="Meiryo UI" w:eastAsia="Meiryo UI" w:hAnsi="Meiryo UI"/>
        </w:rPr>
      </w:pPr>
      <w:r w:rsidRPr="00A962B2">
        <w:rPr>
          <w:rFonts w:ascii="Meiryo UI" w:eastAsia="Meiryo UI" w:hAnsi="Meiryo UI" w:hint="eastAsia"/>
        </w:rPr>
        <w:t xml:space="preserve">　　　３</w:t>
      </w:r>
      <w:r w:rsidRPr="00A962B2">
        <w:rPr>
          <w:rFonts w:ascii="Meiryo UI" w:eastAsia="Meiryo UI" w:hAnsi="Meiryo UI"/>
        </w:rPr>
        <w:t>．</w:t>
      </w:r>
      <w:r w:rsidR="00C329D3" w:rsidRPr="00A962B2">
        <w:rPr>
          <w:rFonts w:ascii="Meiryo UI" w:eastAsia="Meiryo UI" w:hAnsi="Meiryo UI" w:hint="eastAsia"/>
        </w:rPr>
        <w:t>前項の規定によって表決した理事は、前条の適用については、理事会に出席したものとみなす。</w:t>
      </w:r>
    </w:p>
    <w:p w14:paraId="59555C5C" w14:textId="6DEB1DEC" w:rsidR="00907739" w:rsidRPr="00A962B2" w:rsidRDefault="00907739" w:rsidP="00F030C3">
      <w:pPr>
        <w:ind w:left="850" w:hangingChars="405" w:hanging="850"/>
        <w:rPr>
          <w:rFonts w:ascii="Meiryo UI" w:eastAsia="Meiryo UI" w:hAnsi="Meiryo UI"/>
        </w:rPr>
      </w:pPr>
      <w:r w:rsidRPr="00A962B2">
        <w:rPr>
          <w:rFonts w:ascii="Meiryo UI" w:eastAsia="Meiryo UI" w:hAnsi="Meiryo UI" w:hint="eastAsia"/>
        </w:rPr>
        <w:t xml:space="preserve">　　　４</w:t>
      </w:r>
      <w:r w:rsidRPr="00A962B2">
        <w:rPr>
          <w:rFonts w:ascii="Meiryo UI" w:eastAsia="Meiryo UI" w:hAnsi="Meiryo UI"/>
        </w:rPr>
        <w:t>．</w:t>
      </w:r>
      <w:r w:rsidRPr="00A962B2">
        <w:rPr>
          <w:rFonts w:ascii="Meiryo UI" w:eastAsia="Meiryo UI" w:hAnsi="Meiryo UI" w:hint="eastAsia"/>
        </w:rPr>
        <w:t>理事会の議事については、事務局において議事録を作成する。</w:t>
      </w:r>
    </w:p>
    <w:p w14:paraId="44B92257" w14:textId="2EC356FE" w:rsidR="00591104" w:rsidRPr="00A962B2" w:rsidRDefault="00591104" w:rsidP="00591104">
      <w:pPr>
        <w:rPr>
          <w:rFonts w:ascii="Meiryo UI" w:eastAsia="Meiryo UI" w:hAnsi="Meiryo UI"/>
        </w:rPr>
      </w:pPr>
    </w:p>
    <w:p w14:paraId="114235DE" w14:textId="38C69A1E" w:rsidR="001E4DBC" w:rsidRPr="00A962B2" w:rsidRDefault="001E4DBC" w:rsidP="001E4DBC">
      <w:pPr>
        <w:ind w:left="850" w:hangingChars="405" w:hanging="850"/>
        <w:rPr>
          <w:rFonts w:ascii="Meiryo UI" w:eastAsia="Meiryo UI" w:hAnsi="Meiryo UI"/>
        </w:rPr>
      </w:pPr>
      <w:r w:rsidRPr="00A962B2">
        <w:rPr>
          <w:rFonts w:ascii="Meiryo UI" w:eastAsia="Meiryo UI" w:hAnsi="Meiryo UI" w:hint="eastAsia"/>
        </w:rPr>
        <w:t>総会の議決は、定款に定めるもののほか、決議について特別の利害関係を有する正会員を除く出席した正会員の過半数をもって決し、可否同数のときは、議長の決するところによる。</w:t>
      </w:r>
    </w:p>
    <w:p w14:paraId="16ED1FE0" w14:textId="21EC806F" w:rsidR="001E4DBC" w:rsidRPr="00A962B2" w:rsidRDefault="001E4DBC" w:rsidP="00591104">
      <w:pPr>
        <w:rPr>
          <w:rFonts w:ascii="Meiryo UI" w:eastAsia="Meiryo UI" w:hAnsi="Meiryo UI"/>
        </w:rPr>
      </w:pPr>
    </w:p>
    <w:p w14:paraId="0D6734E8" w14:textId="03A097C8" w:rsidR="00591104" w:rsidRPr="00A962B2" w:rsidRDefault="0045587C" w:rsidP="00591104">
      <w:pPr>
        <w:rPr>
          <w:rFonts w:ascii="Meiryo UI" w:eastAsia="Meiryo UI" w:hAnsi="Meiryo UI"/>
        </w:rPr>
      </w:pPr>
      <w:r w:rsidRPr="00A962B2">
        <w:rPr>
          <w:rFonts w:ascii="Meiryo UI" w:eastAsia="Meiryo UI" w:hAnsi="Meiryo UI" w:hint="eastAsia"/>
        </w:rPr>
        <w:t>（</w:t>
      </w:r>
      <w:r w:rsidR="00907739" w:rsidRPr="00A962B2">
        <w:rPr>
          <w:rFonts w:ascii="Meiryo UI" w:eastAsia="Meiryo UI" w:hAnsi="Meiryo UI" w:hint="eastAsia"/>
        </w:rPr>
        <w:t>助言</w:t>
      </w:r>
      <w:r w:rsidR="00591104" w:rsidRPr="00A962B2">
        <w:rPr>
          <w:rFonts w:ascii="Meiryo UI" w:eastAsia="Meiryo UI" w:hAnsi="Meiryo UI" w:hint="eastAsia"/>
        </w:rPr>
        <w:t>）</w:t>
      </w:r>
    </w:p>
    <w:p w14:paraId="4B655ED4" w14:textId="08796D58" w:rsidR="00591104" w:rsidRPr="00A962B2" w:rsidRDefault="00591104" w:rsidP="00591104">
      <w:pPr>
        <w:ind w:left="850" w:hangingChars="405" w:hanging="850"/>
        <w:rPr>
          <w:rFonts w:ascii="Meiryo UI" w:eastAsia="Meiryo UI" w:hAnsi="Meiryo UI"/>
        </w:rPr>
      </w:pPr>
      <w:r w:rsidRPr="00A962B2">
        <w:rPr>
          <w:rFonts w:ascii="Meiryo UI" w:eastAsia="Meiryo UI" w:hAnsi="Meiryo UI" w:hint="eastAsia"/>
        </w:rPr>
        <w:t>第</w:t>
      </w:r>
      <w:r w:rsidR="00AA293B" w:rsidRPr="00A962B2">
        <w:rPr>
          <w:rFonts w:ascii="Meiryo UI" w:eastAsia="Meiryo UI" w:hAnsi="Meiryo UI" w:hint="eastAsia"/>
        </w:rPr>
        <w:t>６</w:t>
      </w:r>
      <w:r w:rsidRPr="00A962B2">
        <w:rPr>
          <w:rFonts w:ascii="Meiryo UI" w:eastAsia="Meiryo UI" w:hAnsi="Meiryo UI" w:hint="eastAsia"/>
        </w:rPr>
        <w:t xml:space="preserve">条　</w:t>
      </w:r>
      <w:r w:rsidR="00907739" w:rsidRPr="00A962B2">
        <w:rPr>
          <w:rFonts w:ascii="Meiryo UI" w:eastAsia="Meiryo UI" w:hAnsi="Meiryo UI" w:hint="eastAsia"/>
        </w:rPr>
        <w:t>理事会は</w:t>
      </w:r>
      <w:r w:rsidR="000E7BDD" w:rsidRPr="00A962B2">
        <w:rPr>
          <w:rFonts w:ascii="Meiryo UI" w:eastAsia="Meiryo UI" w:hAnsi="Meiryo UI" w:hint="eastAsia"/>
        </w:rPr>
        <w:t>この法人の運営につき必要と認めた場合、助言者・アドバイザーをおくことができる。</w:t>
      </w:r>
    </w:p>
    <w:p w14:paraId="3564915A" w14:textId="77777777" w:rsidR="000E7BDD" w:rsidRPr="00A962B2" w:rsidRDefault="000E7BDD" w:rsidP="00591104">
      <w:pPr>
        <w:ind w:left="850" w:hangingChars="405" w:hanging="850"/>
        <w:rPr>
          <w:rFonts w:ascii="Meiryo UI" w:eastAsia="Meiryo UI" w:hAnsi="Meiryo UI"/>
        </w:rPr>
      </w:pPr>
    </w:p>
    <w:p w14:paraId="0AF7754F" w14:textId="77777777" w:rsidR="00ED0166" w:rsidRPr="00A962B2" w:rsidRDefault="00ED0166" w:rsidP="00ED0166">
      <w:pPr>
        <w:rPr>
          <w:rFonts w:ascii="Meiryo UI" w:eastAsia="Meiryo UI" w:hAnsi="Meiryo UI"/>
        </w:rPr>
      </w:pPr>
      <w:r w:rsidRPr="00A962B2">
        <w:rPr>
          <w:rFonts w:ascii="Meiryo UI" w:eastAsia="Meiryo UI" w:hAnsi="Meiryo UI" w:hint="eastAsia"/>
        </w:rPr>
        <w:t>（事務局）</w:t>
      </w:r>
    </w:p>
    <w:p w14:paraId="525C1EBB" w14:textId="6154174A" w:rsidR="00ED0166" w:rsidRPr="00A962B2" w:rsidRDefault="00ED0166" w:rsidP="00ED0166">
      <w:pPr>
        <w:ind w:left="850" w:hangingChars="405" w:hanging="850"/>
        <w:rPr>
          <w:rFonts w:ascii="Meiryo UI" w:eastAsia="Meiryo UI" w:hAnsi="Meiryo UI"/>
        </w:rPr>
      </w:pPr>
      <w:r w:rsidRPr="00A962B2">
        <w:rPr>
          <w:rFonts w:ascii="Meiryo UI" w:eastAsia="Meiryo UI" w:hAnsi="Meiryo UI" w:hint="eastAsia"/>
        </w:rPr>
        <w:t>第</w:t>
      </w:r>
      <w:r w:rsidR="000E7BDD" w:rsidRPr="00A962B2">
        <w:rPr>
          <w:rFonts w:ascii="Meiryo UI" w:eastAsia="Meiryo UI" w:hAnsi="Meiryo UI" w:hint="eastAsia"/>
        </w:rPr>
        <w:t>７</w:t>
      </w:r>
      <w:r w:rsidRPr="00A962B2">
        <w:rPr>
          <w:rFonts w:ascii="Meiryo UI" w:eastAsia="Meiryo UI" w:hAnsi="Meiryo UI" w:hint="eastAsia"/>
        </w:rPr>
        <w:t>条　総会の事務局には、事務局長がこれに当たる。</w:t>
      </w:r>
    </w:p>
    <w:p w14:paraId="3313CD44" w14:textId="77777777" w:rsidR="00ED0166" w:rsidRPr="00A962B2" w:rsidRDefault="00ED0166" w:rsidP="00ED0166">
      <w:pPr>
        <w:ind w:left="850" w:hangingChars="405" w:hanging="850"/>
        <w:rPr>
          <w:rFonts w:ascii="Meiryo UI" w:eastAsia="Meiryo UI" w:hAnsi="Meiryo UI"/>
        </w:rPr>
      </w:pPr>
    </w:p>
    <w:p w14:paraId="19B681AC" w14:textId="09463463" w:rsidR="00ED0166" w:rsidRPr="00A962B2" w:rsidRDefault="00ED0166" w:rsidP="00ED0166">
      <w:pPr>
        <w:rPr>
          <w:rFonts w:ascii="Meiryo UI" w:eastAsia="Meiryo UI" w:hAnsi="Meiryo UI"/>
        </w:rPr>
      </w:pPr>
      <w:r w:rsidRPr="00A962B2">
        <w:rPr>
          <w:rFonts w:ascii="Meiryo UI" w:eastAsia="Meiryo UI" w:hAnsi="Meiryo UI" w:hint="eastAsia"/>
        </w:rPr>
        <w:t>（改廃）</w:t>
      </w:r>
    </w:p>
    <w:p w14:paraId="09996068" w14:textId="0835E54C" w:rsidR="00ED0166" w:rsidRPr="00A962B2" w:rsidRDefault="00ED0166" w:rsidP="00ED0166">
      <w:pPr>
        <w:ind w:left="850" w:hangingChars="405" w:hanging="850"/>
        <w:rPr>
          <w:rFonts w:ascii="Meiryo UI" w:eastAsia="Meiryo UI" w:hAnsi="Meiryo UI"/>
        </w:rPr>
      </w:pPr>
      <w:r w:rsidRPr="00A962B2">
        <w:rPr>
          <w:rFonts w:ascii="Meiryo UI" w:eastAsia="Meiryo UI" w:hAnsi="Meiryo UI" w:hint="eastAsia"/>
        </w:rPr>
        <w:t>第</w:t>
      </w:r>
      <w:r w:rsidR="000E7BDD" w:rsidRPr="00A962B2">
        <w:rPr>
          <w:rFonts w:ascii="Meiryo UI" w:eastAsia="Meiryo UI" w:hAnsi="Meiryo UI" w:hint="eastAsia"/>
        </w:rPr>
        <w:t>８</w:t>
      </w:r>
      <w:r w:rsidRPr="00A962B2">
        <w:rPr>
          <w:rFonts w:ascii="Meiryo UI" w:eastAsia="Meiryo UI" w:hAnsi="Meiryo UI" w:hint="eastAsia"/>
        </w:rPr>
        <w:t>条　この規則の改廃は、理事会の決議による。</w:t>
      </w:r>
    </w:p>
    <w:p w14:paraId="2529E260" w14:textId="77777777" w:rsidR="00591104" w:rsidRPr="00A962B2" w:rsidRDefault="00591104" w:rsidP="00591104">
      <w:pPr>
        <w:jc w:val="center"/>
        <w:rPr>
          <w:rFonts w:ascii="Meiryo UI" w:eastAsia="Meiryo UI" w:hAnsi="Meiryo UI"/>
          <w:spacing w:val="285"/>
          <w:kern w:val="0"/>
          <w:sz w:val="24"/>
          <w:szCs w:val="28"/>
        </w:rPr>
      </w:pPr>
      <w:r w:rsidRPr="00A962B2">
        <w:rPr>
          <w:rFonts w:ascii="Meiryo UI" w:eastAsia="Meiryo UI" w:hAnsi="Meiryo UI" w:hint="eastAsia"/>
          <w:spacing w:val="285"/>
          <w:kern w:val="0"/>
          <w:sz w:val="24"/>
          <w:szCs w:val="28"/>
          <w:fitText w:val="1050" w:id="1986855680"/>
        </w:rPr>
        <w:t>付</w:t>
      </w:r>
      <w:r w:rsidRPr="00A962B2">
        <w:rPr>
          <w:rFonts w:ascii="Meiryo UI" w:eastAsia="Meiryo UI" w:hAnsi="Meiryo UI" w:hint="eastAsia"/>
          <w:kern w:val="0"/>
          <w:sz w:val="24"/>
          <w:szCs w:val="28"/>
          <w:fitText w:val="1050" w:id="1986855680"/>
        </w:rPr>
        <w:t>則</w:t>
      </w:r>
    </w:p>
    <w:p w14:paraId="67F89038" w14:textId="32AF96FB" w:rsidR="00FA6EAF" w:rsidRPr="00A962B2" w:rsidRDefault="00BA7265" w:rsidP="00591104">
      <w:pPr>
        <w:rPr>
          <w:rFonts w:ascii="Meiryo UI" w:eastAsia="Meiryo UI" w:hAnsi="Meiryo UI"/>
        </w:rPr>
      </w:pPr>
      <w:r>
        <w:rPr>
          <w:rFonts w:ascii="Meiryo UI" w:eastAsia="Meiryo UI" w:hAnsi="Meiryo UI" w:hint="eastAsia"/>
        </w:rPr>
        <w:t>１</w:t>
      </w:r>
      <w:r w:rsidR="00C10588" w:rsidRPr="00A962B2">
        <w:rPr>
          <w:rFonts w:ascii="Meiryo UI" w:eastAsia="Meiryo UI" w:hAnsi="Meiryo UI" w:hint="eastAsia"/>
        </w:rPr>
        <w:t>．この規定は令和</w:t>
      </w:r>
      <w:r>
        <w:rPr>
          <w:rFonts w:ascii="Meiryo UI" w:eastAsia="Meiryo UI" w:hAnsi="Meiryo UI" w:hint="eastAsia"/>
        </w:rPr>
        <w:t>４</w:t>
      </w:r>
      <w:r w:rsidR="00C10588" w:rsidRPr="00A962B2">
        <w:rPr>
          <w:rFonts w:ascii="Meiryo UI" w:eastAsia="Meiryo UI" w:hAnsi="Meiryo UI" w:hint="eastAsia"/>
        </w:rPr>
        <w:t>年</w:t>
      </w:r>
      <w:r>
        <w:rPr>
          <w:rFonts w:ascii="Meiryo UI" w:eastAsia="Meiryo UI" w:hAnsi="Meiryo UI" w:hint="eastAsia"/>
        </w:rPr>
        <w:t>５</w:t>
      </w:r>
      <w:r w:rsidR="00C10588" w:rsidRPr="00A962B2">
        <w:rPr>
          <w:rFonts w:ascii="Meiryo UI" w:eastAsia="Meiryo UI" w:hAnsi="Meiryo UI" w:hint="eastAsia"/>
        </w:rPr>
        <w:t>月</w:t>
      </w:r>
      <w:r>
        <w:rPr>
          <w:rFonts w:ascii="Meiryo UI" w:eastAsia="Meiryo UI" w:hAnsi="Meiryo UI" w:hint="eastAsia"/>
        </w:rPr>
        <w:t>１</w:t>
      </w:r>
      <w:r w:rsidR="00520FC6" w:rsidRPr="00A962B2">
        <w:rPr>
          <w:rFonts w:ascii="Meiryo UI" w:eastAsia="Meiryo UI" w:hAnsi="Meiryo UI" w:hint="eastAsia"/>
        </w:rPr>
        <w:t>日から施行する。</w:t>
      </w:r>
      <w:r w:rsidR="00E17E0F">
        <w:rPr>
          <w:rFonts w:ascii="Meiryo UI" w:eastAsia="Meiryo UI" w:hAnsi="Meiryo UI" w:hint="eastAsia"/>
        </w:rPr>
        <w:t>（令和</w:t>
      </w:r>
      <w:r w:rsidR="006B37F9">
        <w:rPr>
          <w:rFonts w:ascii="Meiryo UI" w:eastAsia="Meiryo UI" w:hAnsi="Meiryo UI" w:hint="eastAsia"/>
        </w:rPr>
        <w:t>4年4月</w:t>
      </w:r>
      <w:r w:rsidR="0025711F">
        <w:rPr>
          <w:rFonts w:ascii="Meiryo UI" w:eastAsia="Meiryo UI" w:hAnsi="Meiryo UI" w:hint="eastAsia"/>
        </w:rPr>
        <w:t>２８</w:t>
      </w:r>
      <w:r w:rsidR="006B37F9">
        <w:rPr>
          <w:rFonts w:ascii="Meiryo UI" w:eastAsia="Meiryo UI" w:hAnsi="Meiryo UI" w:hint="eastAsia"/>
        </w:rPr>
        <w:t>日理事会決議</w:t>
      </w:r>
      <w:r w:rsidR="00E17E0F">
        <w:rPr>
          <w:rFonts w:ascii="Meiryo UI" w:eastAsia="Meiryo UI" w:hAnsi="Meiryo UI" w:hint="eastAsia"/>
        </w:rPr>
        <w:t>）</w:t>
      </w:r>
    </w:p>
    <w:sectPr w:rsidR="00FA6EAF" w:rsidRPr="00A962B2" w:rsidSect="00C23BA6">
      <w:pgSz w:w="11906" w:h="16838" w:code="9"/>
      <w:pgMar w:top="1440" w:right="1077" w:bottom="1440" w:left="1077" w:header="851" w:footer="992" w:gutter="0"/>
      <w:paperSrc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2354D" w14:textId="77777777" w:rsidR="003175D2" w:rsidRDefault="003175D2" w:rsidP="00ED1140">
      <w:r>
        <w:separator/>
      </w:r>
    </w:p>
  </w:endnote>
  <w:endnote w:type="continuationSeparator" w:id="0">
    <w:p w14:paraId="3DF3F1C1" w14:textId="77777777" w:rsidR="003175D2" w:rsidRDefault="003175D2" w:rsidP="00ED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88276" w14:textId="77777777" w:rsidR="003175D2" w:rsidRDefault="003175D2" w:rsidP="00ED1140">
      <w:r>
        <w:separator/>
      </w:r>
    </w:p>
  </w:footnote>
  <w:footnote w:type="continuationSeparator" w:id="0">
    <w:p w14:paraId="6E271467" w14:textId="77777777" w:rsidR="003175D2" w:rsidRDefault="003175D2" w:rsidP="00ED1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04"/>
    <w:rsid w:val="00015156"/>
    <w:rsid w:val="00057F55"/>
    <w:rsid w:val="00094272"/>
    <w:rsid w:val="000B2F94"/>
    <w:rsid w:val="000D5953"/>
    <w:rsid w:val="000E7BDD"/>
    <w:rsid w:val="000F3AED"/>
    <w:rsid w:val="000F4289"/>
    <w:rsid w:val="001166FB"/>
    <w:rsid w:val="00147B5C"/>
    <w:rsid w:val="00175476"/>
    <w:rsid w:val="00192948"/>
    <w:rsid w:val="001B6154"/>
    <w:rsid w:val="001C4BBA"/>
    <w:rsid w:val="001E4DBC"/>
    <w:rsid w:val="001F1780"/>
    <w:rsid w:val="00213F2C"/>
    <w:rsid w:val="0022385A"/>
    <w:rsid w:val="0023211F"/>
    <w:rsid w:val="002455BF"/>
    <w:rsid w:val="0025711F"/>
    <w:rsid w:val="0025722F"/>
    <w:rsid w:val="00271AC8"/>
    <w:rsid w:val="00271E37"/>
    <w:rsid w:val="00272984"/>
    <w:rsid w:val="00296DFD"/>
    <w:rsid w:val="002A7BC1"/>
    <w:rsid w:val="002F3E98"/>
    <w:rsid w:val="003028AB"/>
    <w:rsid w:val="003175D2"/>
    <w:rsid w:val="00331CD9"/>
    <w:rsid w:val="0036135D"/>
    <w:rsid w:val="00375BA4"/>
    <w:rsid w:val="003D2DD1"/>
    <w:rsid w:val="003E7369"/>
    <w:rsid w:val="00406E7F"/>
    <w:rsid w:val="00411388"/>
    <w:rsid w:val="00417127"/>
    <w:rsid w:val="004171D8"/>
    <w:rsid w:val="00422B59"/>
    <w:rsid w:val="004409CB"/>
    <w:rsid w:val="0045587C"/>
    <w:rsid w:val="00465EE2"/>
    <w:rsid w:val="00467E1A"/>
    <w:rsid w:val="00480665"/>
    <w:rsid w:val="004852DF"/>
    <w:rsid w:val="004C2C44"/>
    <w:rsid w:val="004C368C"/>
    <w:rsid w:val="004F05B3"/>
    <w:rsid w:val="0050671C"/>
    <w:rsid w:val="00512057"/>
    <w:rsid w:val="00513D52"/>
    <w:rsid w:val="00515379"/>
    <w:rsid w:val="00520FC6"/>
    <w:rsid w:val="0052733B"/>
    <w:rsid w:val="00577C97"/>
    <w:rsid w:val="00591104"/>
    <w:rsid w:val="00595040"/>
    <w:rsid w:val="00611B75"/>
    <w:rsid w:val="006A6479"/>
    <w:rsid w:val="006B37F9"/>
    <w:rsid w:val="006C2344"/>
    <w:rsid w:val="006D070B"/>
    <w:rsid w:val="006D4344"/>
    <w:rsid w:val="007017CE"/>
    <w:rsid w:val="007616EE"/>
    <w:rsid w:val="00764DA7"/>
    <w:rsid w:val="00775BC4"/>
    <w:rsid w:val="00793234"/>
    <w:rsid w:val="00796A73"/>
    <w:rsid w:val="007E0521"/>
    <w:rsid w:val="007E0B72"/>
    <w:rsid w:val="008234FF"/>
    <w:rsid w:val="008737D9"/>
    <w:rsid w:val="008F3CBE"/>
    <w:rsid w:val="00904974"/>
    <w:rsid w:val="00907739"/>
    <w:rsid w:val="00911C69"/>
    <w:rsid w:val="009529AF"/>
    <w:rsid w:val="00996059"/>
    <w:rsid w:val="009A0315"/>
    <w:rsid w:val="009C64AF"/>
    <w:rsid w:val="009F195E"/>
    <w:rsid w:val="009F4EA9"/>
    <w:rsid w:val="00A175E3"/>
    <w:rsid w:val="00A2703E"/>
    <w:rsid w:val="00A4235D"/>
    <w:rsid w:val="00A44263"/>
    <w:rsid w:val="00A562C3"/>
    <w:rsid w:val="00A664CC"/>
    <w:rsid w:val="00A7241A"/>
    <w:rsid w:val="00A962B2"/>
    <w:rsid w:val="00AA293B"/>
    <w:rsid w:val="00AA4AB4"/>
    <w:rsid w:val="00AB29F8"/>
    <w:rsid w:val="00AE6E70"/>
    <w:rsid w:val="00AF06C0"/>
    <w:rsid w:val="00AF6713"/>
    <w:rsid w:val="00BA2D15"/>
    <w:rsid w:val="00BA7265"/>
    <w:rsid w:val="00BC7194"/>
    <w:rsid w:val="00BD0CD4"/>
    <w:rsid w:val="00BF1A54"/>
    <w:rsid w:val="00C10588"/>
    <w:rsid w:val="00C23BA6"/>
    <w:rsid w:val="00C26F04"/>
    <w:rsid w:val="00C329D3"/>
    <w:rsid w:val="00C55580"/>
    <w:rsid w:val="00C67015"/>
    <w:rsid w:val="00CA5238"/>
    <w:rsid w:val="00CA7A7F"/>
    <w:rsid w:val="00CE65BF"/>
    <w:rsid w:val="00CF076F"/>
    <w:rsid w:val="00D14D80"/>
    <w:rsid w:val="00D26C10"/>
    <w:rsid w:val="00DA5F53"/>
    <w:rsid w:val="00DE2AD7"/>
    <w:rsid w:val="00DF5664"/>
    <w:rsid w:val="00E17E0F"/>
    <w:rsid w:val="00E230DD"/>
    <w:rsid w:val="00E304F4"/>
    <w:rsid w:val="00E44065"/>
    <w:rsid w:val="00E513E5"/>
    <w:rsid w:val="00E53908"/>
    <w:rsid w:val="00E73769"/>
    <w:rsid w:val="00ED0166"/>
    <w:rsid w:val="00ED0F27"/>
    <w:rsid w:val="00ED0FBC"/>
    <w:rsid w:val="00ED1140"/>
    <w:rsid w:val="00F030C3"/>
    <w:rsid w:val="00F7534D"/>
    <w:rsid w:val="00F81E59"/>
    <w:rsid w:val="00F8400C"/>
    <w:rsid w:val="00F96848"/>
    <w:rsid w:val="00FA1A1F"/>
    <w:rsid w:val="00FA2CE5"/>
    <w:rsid w:val="00FA6EAF"/>
    <w:rsid w:val="00FB42AD"/>
    <w:rsid w:val="00FC1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ECDFD"/>
  <w15:chartTrackingRefBased/>
  <w15:docId w15:val="{97ED8988-D108-49FB-814D-AD4436B4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140"/>
    <w:pPr>
      <w:tabs>
        <w:tab w:val="center" w:pos="4252"/>
        <w:tab w:val="right" w:pos="8504"/>
      </w:tabs>
      <w:snapToGrid w:val="0"/>
    </w:pPr>
  </w:style>
  <w:style w:type="character" w:customStyle="1" w:styleId="a4">
    <w:name w:val="ヘッダー (文字)"/>
    <w:basedOn w:val="a0"/>
    <w:link w:val="a3"/>
    <w:uiPriority w:val="99"/>
    <w:rsid w:val="00ED1140"/>
  </w:style>
  <w:style w:type="paragraph" w:styleId="a5">
    <w:name w:val="footer"/>
    <w:basedOn w:val="a"/>
    <w:link w:val="a6"/>
    <w:uiPriority w:val="99"/>
    <w:unhideWhenUsed/>
    <w:rsid w:val="00ED1140"/>
    <w:pPr>
      <w:tabs>
        <w:tab w:val="center" w:pos="4252"/>
        <w:tab w:val="right" w:pos="8504"/>
      </w:tabs>
      <w:snapToGrid w:val="0"/>
    </w:pPr>
  </w:style>
  <w:style w:type="character" w:customStyle="1" w:styleId="a6">
    <w:name w:val="フッター (文字)"/>
    <w:basedOn w:val="a0"/>
    <w:link w:val="a5"/>
    <w:uiPriority w:val="99"/>
    <w:rsid w:val="00ED1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FAE5B4494E3849850772DDE881555F" ma:contentTypeVersion="12" ma:contentTypeDescription="新しいドキュメントを作成します。" ma:contentTypeScope="" ma:versionID="bdbb9d80fa0df7789e2547c8c1d0aecd">
  <xsd:schema xmlns:xsd="http://www.w3.org/2001/XMLSchema" xmlns:xs="http://www.w3.org/2001/XMLSchema" xmlns:p="http://schemas.microsoft.com/office/2006/metadata/properties" xmlns:ns2="111b80f6-0cb3-4c14-b545-a92c1f8a7939" xmlns:ns3="6ae3f7b2-7b96-4aed-bf16-4a261b201a4d" targetNamespace="http://schemas.microsoft.com/office/2006/metadata/properties" ma:root="true" ma:fieldsID="c774406c2368f8cf2df897665c8c10c0" ns2:_="" ns3:_="">
    <xsd:import namespace="111b80f6-0cb3-4c14-b545-a92c1f8a7939"/>
    <xsd:import namespace="6ae3f7b2-7b96-4aed-bf16-4a261b201a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b80f6-0cb3-4c14-b545-a92c1f8a7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f7b2-7b96-4aed-bf16-4a261b201a4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12678-2609-41A0-BE86-E90BF626E5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F5FC64-3462-4989-8F18-F9363B6FC0D8}">
  <ds:schemaRefs>
    <ds:schemaRef ds:uri="http://schemas.microsoft.com/sharepoint/v3/contenttype/forms"/>
  </ds:schemaRefs>
</ds:datastoreItem>
</file>

<file path=customXml/itemProps3.xml><?xml version="1.0" encoding="utf-8"?>
<ds:datastoreItem xmlns:ds="http://schemas.openxmlformats.org/officeDocument/2006/customXml" ds:itemID="{802CCB9E-0ABD-489A-82ED-C2FE7B57F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b80f6-0cb3-4c14-b545-a92c1f8a7939"/>
    <ds:schemaRef ds:uri="6ae3f7b2-7b96-4aed-bf16-4a261b201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Wataru Matsumura</dc:creator>
  <cp:keywords/>
  <dc:description/>
  <cp:lastModifiedBy>安藤 真弓</cp:lastModifiedBy>
  <cp:revision>20</cp:revision>
  <cp:lastPrinted>2022-04-21T07:12:00Z</cp:lastPrinted>
  <dcterms:created xsi:type="dcterms:W3CDTF">2022-04-21T06:56:00Z</dcterms:created>
  <dcterms:modified xsi:type="dcterms:W3CDTF">2022-04-24T14:21:00Z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0x010100B0FAE5B4494E3849850772DDE881555F</vt:lpwstr>
  </property>
</Properties>
</file>