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FF" w:rsidRDefault="00A962FF" w:rsidP="00A962FF">
      <w:pPr>
        <w:ind w:leftChars="171" w:left="359" w:firstLineChars="1072" w:firstLine="2583"/>
        <w:rPr>
          <w:rFonts w:ascii="ＭＳ 明朝" w:hAnsi="ＭＳ 明朝"/>
          <w:b/>
          <w:bCs/>
          <w:sz w:val="24"/>
        </w:rPr>
      </w:pPr>
      <w:r>
        <w:rPr>
          <w:rFonts w:ascii="ＭＳ 明朝" w:hAnsi="ＭＳ 明朝" w:hint="eastAsia"/>
          <w:b/>
          <w:bCs/>
          <w:sz w:val="24"/>
          <w:lang w:eastAsia="zh-TW"/>
        </w:rPr>
        <w:t xml:space="preserve">平 成 </w:t>
      </w:r>
      <w:r w:rsidR="008B0E26">
        <w:rPr>
          <w:rFonts w:ascii="ＭＳ 明朝" w:hAnsi="ＭＳ 明朝" w:hint="eastAsia"/>
          <w:b/>
          <w:bCs/>
          <w:sz w:val="24"/>
        </w:rPr>
        <w:t>31</w:t>
      </w:r>
      <w:r>
        <w:rPr>
          <w:rFonts w:ascii="ＭＳ 明朝" w:hAnsi="ＭＳ 明朝" w:hint="eastAsia"/>
          <w:b/>
          <w:bCs/>
          <w:sz w:val="24"/>
        </w:rPr>
        <w:t xml:space="preserve"> </w:t>
      </w:r>
      <w:r>
        <w:rPr>
          <w:rFonts w:ascii="ＭＳ 明朝" w:hAnsi="ＭＳ 明朝" w:hint="eastAsia"/>
          <w:b/>
          <w:bCs/>
          <w:sz w:val="24"/>
          <w:lang w:eastAsia="zh-TW"/>
        </w:rPr>
        <w:t xml:space="preserve">年 度　</w:t>
      </w:r>
      <w:r>
        <w:rPr>
          <w:rFonts w:ascii="ＭＳ 明朝" w:hAnsi="ＭＳ 明朝" w:hint="eastAsia"/>
          <w:b/>
          <w:bCs/>
          <w:sz w:val="24"/>
        </w:rPr>
        <w:t xml:space="preserve">事 業 </w:t>
      </w:r>
      <w:r>
        <w:rPr>
          <w:rFonts w:ascii="ＭＳ 明朝" w:hAnsi="ＭＳ 明朝" w:hint="eastAsia"/>
          <w:b/>
          <w:bCs/>
          <w:sz w:val="24"/>
          <w:lang w:eastAsia="zh-TW"/>
        </w:rPr>
        <w:t>報 告 書</w:t>
      </w:r>
    </w:p>
    <w:p w:rsidR="00A962FF" w:rsidRDefault="00A962FF" w:rsidP="00A962FF">
      <w:pPr>
        <w:spacing w:line="0" w:lineRule="atLeast"/>
        <w:ind w:leftChars="171" w:left="359" w:firstLineChars="1172" w:firstLine="2461"/>
        <w:rPr>
          <w:rFonts w:ascii="ＭＳ 明朝" w:hAnsi="ＭＳ 明朝"/>
          <w:szCs w:val="21"/>
        </w:rPr>
      </w:pPr>
      <w:r>
        <w:rPr>
          <w:rFonts w:ascii="ＭＳ 明朝" w:hAnsi="ＭＳ 明朝" w:hint="eastAsia"/>
          <w:szCs w:val="21"/>
        </w:rPr>
        <w:t>(平成</w:t>
      </w:r>
      <w:r w:rsidR="008B0E26">
        <w:rPr>
          <w:rFonts w:ascii="ＭＳ 明朝" w:hAnsi="ＭＳ 明朝" w:hint="eastAsia"/>
          <w:szCs w:val="21"/>
        </w:rPr>
        <w:t>31</w:t>
      </w:r>
      <w:r>
        <w:rPr>
          <w:rFonts w:ascii="ＭＳ 明朝" w:hAnsi="ＭＳ 明朝" w:hint="eastAsia"/>
          <w:szCs w:val="21"/>
        </w:rPr>
        <w:t>年4月1</w:t>
      </w:r>
      <w:r w:rsidR="008B0E26">
        <w:rPr>
          <w:rFonts w:ascii="ＭＳ 明朝" w:hAnsi="ＭＳ 明朝" w:hint="eastAsia"/>
          <w:szCs w:val="21"/>
        </w:rPr>
        <w:t>日～令和2</w:t>
      </w:r>
      <w:r>
        <w:rPr>
          <w:rFonts w:ascii="ＭＳ 明朝" w:hAnsi="ＭＳ 明朝" w:hint="eastAsia"/>
          <w:szCs w:val="21"/>
        </w:rPr>
        <w:t>年3月31日)</w:t>
      </w:r>
    </w:p>
    <w:p w:rsidR="00A962FF" w:rsidRDefault="00A962FF" w:rsidP="00A962FF">
      <w:pPr>
        <w:spacing w:line="0" w:lineRule="atLeast"/>
        <w:ind w:leftChars="171" w:left="359" w:firstLineChars="872" w:firstLine="1831"/>
        <w:rPr>
          <w:rFonts w:ascii="ＭＳ 明朝" w:hAnsi="ＭＳ 明朝"/>
          <w:szCs w:val="21"/>
        </w:rPr>
      </w:pPr>
    </w:p>
    <w:p w:rsidR="00A962FF" w:rsidRPr="00A962FF" w:rsidRDefault="00A962FF" w:rsidP="00A962FF">
      <w:pPr>
        <w:spacing w:line="0" w:lineRule="atLeast"/>
        <w:ind w:leftChars="171" w:left="359" w:firstLineChars="872" w:firstLine="1831"/>
        <w:rPr>
          <w:rFonts w:ascii="ＭＳ 明朝" w:hAnsi="ＭＳ 明朝"/>
          <w:b/>
          <w:bCs/>
          <w:szCs w:val="21"/>
        </w:rPr>
      </w:pPr>
      <w:r>
        <w:rPr>
          <w:rFonts w:ascii="ＭＳ 明朝" w:hAnsi="ＭＳ 明朝" w:hint="eastAsia"/>
          <w:szCs w:val="21"/>
        </w:rPr>
        <w:t xml:space="preserve">　　　　　　　　　　　　　特定非営利活動法人　らんぐ・ざーむ</w:t>
      </w:r>
    </w:p>
    <w:p w:rsidR="00A962FF" w:rsidRDefault="00A962FF" w:rsidP="00A962FF">
      <w:pPr>
        <w:pStyle w:val="a3"/>
        <w:ind w:firstLineChars="300" w:firstLine="632"/>
        <w:rPr>
          <w:rFonts w:ascii="ＭＳ 明朝" w:hAnsi="ＭＳ 明朝"/>
          <w:b/>
          <w:bCs/>
          <w:szCs w:val="21"/>
        </w:rPr>
      </w:pPr>
      <w:r>
        <w:rPr>
          <w:rFonts w:ascii="ＭＳ 明朝" w:hAnsi="ＭＳ 明朝" w:hint="eastAsia"/>
          <w:b/>
          <w:bCs/>
          <w:szCs w:val="21"/>
        </w:rPr>
        <w:t>総　括　(事業の成果)</w:t>
      </w:r>
    </w:p>
    <w:p w:rsidR="00A962FF" w:rsidRDefault="00A962FF" w:rsidP="00A962FF">
      <w:pPr>
        <w:pStyle w:val="a3"/>
        <w:spacing w:line="0" w:lineRule="atLeast"/>
        <w:ind w:firstLineChars="300" w:firstLine="630"/>
        <w:rPr>
          <w:rFonts w:ascii="ＭＳ 明朝" w:hAnsi="ＭＳ 明朝"/>
          <w:szCs w:val="21"/>
        </w:rPr>
      </w:pPr>
      <w:r>
        <w:rPr>
          <w:rFonts w:asciiTheme="minorEastAsia" w:eastAsiaTheme="minorEastAsia" w:hAnsiTheme="minorEastAsia" w:hint="eastAsia"/>
          <w:szCs w:val="21"/>
        </w:rPr>
        <w:t>○</w:t>
      </w:r>
      <w:r>
        <w:rPr>
          <w:rFonts w:ascii="ＭＳ 明朝" w:hAnsi="ＭＳ 明朝" w:hint="eastAsia"/>
          <w:szCs w:val="21"/>
        </w:rPr>
        <w:t xml:space="preserve">　少子化対策【未婚･晩婚・リベンジ婚】</w:t>
      </w:r>
      <w:r>
        <w:rPr>
          <w:rFonts w:ascii="ＭＳ 明朝" w:hAnsi="ＭＳ 明朝" w:hint="eastAsia"/>
          <w:bCs/>
          <w:szCs w:val="21"/>
        </w:rPr>
        <w:t>らんぐ交流活動について</w:t>
      </w:r>
    </w:p>
    <w:p w:rsidR="00A962FF" w:rsidRDefault="00A962FF" w:rsidP="00A962FF">
      <w:pPr>
        <w:spacing w:line="0" w:lineRule="atLeast"/>
        <w:ind w:leftChars="500" w:left="1050"/>
        <w:rPr>
          <w:rFonts w:ascii="ＭＳ 明朝" w:hAnsi="ＭＳ 明朝"/>
          <w:sz w:val="16"/>
          <w:szCs w:val="16"/>
        </w:rPr>
      </w:pPr>
      <w:r>
        <w:rPr>
          <w:rFonts w:ascii="ＭＳ 明朝" w:hAnsi="ＭＳ 明朝" w:hint="eastAsia"/>
          <w:szCs w:val="21"/>
        </w:rPr>
        <w:t>今期は、法人設立(平成15年10月1日</w:t>
      </w:r>
      <w:r w:rsidR="008B0E26">
        <w:rPr>
          <w:rFonts w:ascii="ＭＳ 明朝" w:hAnsi="ＭＳ 明朝" w:hint="eastAsia"/>
          <w:szCs w:val="21"/>
        </w:rPr>
        <w:t>)17</w:t>
      </w:r>
      <w:r>
        <w:rPr>
          <w:rFonts w:ascii="ＭＳ 明朝" w:hAnsi="ＭＳ 明朝" w:hint="eastAsia"/>
          <w:szCs w:val="21"/>
        </w:rPr>
        <w:t>年が経過し「らんぐ交流館」を開設(平成19年8月13日)し</w:t>
      </w:r>
      <w:r w:rsidR="008B0E26">
        <w:rPr>
          <w:rFonts w:ascii="ＭＳ 明朝" w:hAnsi="ＭＳ 明朝" w:hint="eastAsia"/>
          <w:szCs w:val="21"/>
        </w:rPr>
        <w:t>13</w:t>
      </w:r>
      <w:r>
        <w:rPr>
          <w:rFonts w:ascii="ＭＳ 明朝" w:hAnsi="ＭＳ 明朝" w:hint="eastAsia"/>
          <w:szCs w:val="21"/>
        </w:rPr>
        <w:t>年目を経過します。</w:t>
      </w:r>
    </w:p>
    <w:p w:rsidR="00A962FF" w:rsidRDefault="00A962FF" w:rsidP="008B0E26">
      <w:pPr>
        <w:spacing w:line="0" w:lineRule="atLeast"/>
        <w:rPr>
          <w:i/>
          <w:sz w:val="16"/>
          <w:szCs w:val="16"/>
        </w:rPr>
      </w:pPr>
    </w:p>
    <w:p w:rsidR="00A962FF" w:rsidRDefault="00A962FF" w:rsidP="00E36452">
      <w:pPr>
        <w:spacing w:line="0" w:lineRule="atLeast"/>
        <w:ind w:leftChars="300" w:left="1050" w:hangingChars="200" w:hanging="420"/>
        <w:rPr>
          <w:rFonts w:ascii="ＭＳ 明朝" w:hAnsi="ＭＳ 明朝"/>
          <w:szCs w:val="21"/>
        </w:rPr>
      </w:pPr>
      <w:r>
        <w:rPr>
          <w:rFonts w:ascii="ＭＳ 明朝" w:hAnsi="ＭＳ 明朝" w:hint="eastAsia"/>
          <w:szCs w:val="21"/>
        </w:rPr>
        <w:t>○　当法人ホームページ・canpanブログ・フェイスブック</w:t>
      </w:r>
      <w:r w:rsidR="00E36452">
        <w:rPr>
          <w:rFonts w:ascii="ＭＳ 明朝" w:hAnsi="ＭＳ 明朝" w:hint="eastAsia"/>
          <w:szCs w:val="21"/>
        </w:rPr>
        <w:t>等で日々の更新からアクセス数も</w:t>
      </w:r>
      <w:r w:rsidR="008B0E26">
        <w:rPr>
          <w:rFonts w:ascii="ＭＳ 明朝" w:hAnsi="ＭＳ 明朝" w:hint="eastAsia"/>
          <w:szCs w:val="21"/>
        </w:rPr>
        <w:t>前年度同様</w:t>
      </w:r>
      <w:r w:rsidR="00E36452">
        <w:rPr>
          <w:rFonts w:ascii="ＭＳ 明朝" w:hAnsi="ＭＳ 明朝" w:hint="eastAsia"/>
          <w:szCs w:val="21"/>
        </w:rPr>
        <w:t>多く、イベント企画時の広報及び</w:t>
      </w:r>
      <w:r w:rsidR="008B0E26">
        <w:rPr>
          <w:rFonts w:ascii="ＭＳ 明朝" w:hAnsi="ＭＳ 明朝" w:hint="eastAsia"/>
          <w:szCs w:val="21"/>
        </w:rPr>
        <w:t>参加申し込みが出来るようにしています</w:t>
      </w:r>
      <w:r>
        <w:rPr>
          <w:rFonts w:ascii="ＭＳ 明朝" w:hAnsi="ＭＳ 明朝" w:hint="eastAsia"/>
          <w:szCs w:val="21"/>
        </w:rPr>
        <w:t>。</w:t>
      </w:r>
    </w:p>
    <w:p w:rsidR="00A962FF" w:rsidRPr="008B0E26" w:rsidRDefault="00A962FF" w:rsidP="008B0E26">
      <w:pPr>
        <w:spacing w:line="0" w:lineRule="atLeast"/>
        <w:rPr>
          <w:rFonts w:ascii="ＭＳ 明朝" w:hAnsi="ＭＳ 明朝"/>
          <w:szCs w:val="21"/>
        </w:rPr>
      </w:pPr>
    </w:p>
    <w:p w:rsidR="00A962FF" w:rsidRDefault="00A962FF" w:rsidP="00A962FF">
      <w:pPr>
        <w:spacing w:line="0" w:lineRule="atLeast"/>
        <w:ind w:leftChars="300" w:left="1050" w:hangingChars="200" w:hanging="420"/>
        <w:rPr>
          <w:rFonts w:ascii="ＭＳ 明朝" w:hAnsi="ＭＳ 明朝"/>
          <w:szCs w:val="21"/>
        </w:rPr>
      </w:pPr>
      <w:r w:rsidRPr="008B0E26">
        <w:rPr>
          <w:rFonts w:ascii="ＭＳ 明朝" w:hAnsi="ＭＳ 明朝" w:hint="eastAsia"/>
          <w:szCs w:val="21"/>
        </w:rPr>
        <w:t>○　今年度も</w:t>
      </w:r>
      <w:r>
        <w:rPr>
          <w:rFonts w:ascii="ＭＳ 明朝" w:hAnsi="ＭＳ 明朝" w:hint="eastAsia"/>
          <w:szCs w:val="21"/>
        </w:rPr>
        <w:t>浜田市三隅町井野周布地営農組合様のご協力の下、浜田市ふるさ</w:t>
      </w:r>
      <w:r w:rsidR="00E36452">
        <w:rPr>
          <w:rFonts w:ascii="ＭＳ 明朝" w:hAnsi="ＭＳ 明朝" w:hint="eastAsia"/>
          <w:szCs w:val="21"/>
        </w:rPr>
        <w:t>と寄付特産品「里の米　井野むすめ　コシヒカリ・きぬむすめ</w:t>
      </w:r>
      <w:r>
        <w:rPr>
          <w:rFonts w:ascii="ＭＳ 明朝" w:hAnsi="ＭＳ 明朝" w:hint="eastAsia"/>
          <w:szCs w:val="21"/>
        </w:rPr>
        <w:t>」を取り扱ったことで</w:t>
      </w:r>
      <w:r w:rsidR="00E36452">
        <w:rPr>
          <w:rFonts w:ascii="ＭＳ 明朝" w:hAnsi="ＭＳ 明朝" w:hint="eastAsia"/>
          <w:szCs w:val="21"/>
        </w:rPr>
        <w:t>浜田市及び</w:t>
      </w:r>
      <w:r w:rsidR="008B0E26">
        <w:rPr>
          <w:rFonts w:ascii="ＭＳ 明朝" w:hAnsi="ＭＳ 明朝" w:hint="eastAsia"/>
          <w:szCs w:val="21"/>
        </w:rPr>
        <w:t>地域貢献が昨年同様取り組めている</w:t>
      </w:r>
      <w:r>
        <w:rPr>
          <w:rFonts w:ascii="ＭＳ 明朝" w:hAnsi="ＭＳ 明朝" w:hint="eastAsia"/>
          <w:szCs w:val="21"/>
        </w:rPr>
        <w:t>。周布地営農組合canpanブログを継続的に広報することによって高齢化が進む地域に於いては、全国から多くあるお米の中から「里の米　井野むすめ」が選ばれ</w:t>
      </w:r>
      <w:r w:rsidR="00E36452">
        <w:rPr>
          <w:rFonts w:ascii="ＭＳ 明朝" w:hAnsi="ＭＳ 明朝" w:hint="eastAsia"/>
          <w:szCs w:val="21"/>
        </w:rPr>
        <w:t>（</w:t>
      </w:r>
      <w:r w:rsidR="008B0E26">
        <w:rPr>
          <w:rFonts w:ascii="ＭＳ 明朝" w:hAnsi="ＭＳ 明朝" w:hint="eastAsia"/>
          <w:szCs w:val="21"/>
        </w:rPr>
        <w:t>190セット</w:t>
      </w:r>
      <w:r w:rsidR="00E36452">
        <w:rPr>
          <w:rFonts w:ascii="ＭＳ 明朝" w:hAnsi="ＭＳ 明朝" w:hint="eastAsia"/>
          <w:szCs w:val="21"/>
        </w:rPr>
        <w:t>）地域を知っていただく事は</w:t>
      </w:r>
      <w:r>
        <w:rPr>
          <w:rFonts w:ascii="ＭＳ 明朝" w:hAnsi="ＭＳ 明朝" w:hint="eastAsia"/>
          <w:szCs w:val="21"/>
        </w:rPr>
        <w:t>地域の活性化に繋がっている。リピーターの増加が年々増えています。</w:t>
      </w:r>
    </w:p>
    <w:p w:rsidR="00464816" w:rsidRDefault="00464816" w:rsidP="00A962FF">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※浜田市へ</w:t>
      </w:r>
      <w:r w:rsidR="002F0407">
        <w:rPr>
          <w:rFonts w:ascii="ＭＳ 明朝" w:hAnsi="ＭＳ 明朝" w:hint="eastAsia"/>
          <w:szCs w:val="21"/>
        </w:rPr>
        <w:t>寄付</w:t>
      </w:r>
      <w:r>
        <w:rPr>
          <w:rFonts w:ascii="ＭＳ 明朝" w:hAnsi="ＭＳ 明朝" w:hint="eastAsia"/>
          <w:szCs w:val="21"/>
        </w:rPr>
        <w:t>（</w:t>
      </w:r>
      <w:r w:rsidR="000A5585">
        <w:rPr>
          <w:rFonts w:ascii="ＭＳ 明朝" w:hAnsi="ＭＳ 明朝" w:hint="eastAsia"/>
          <w:szCs w:val="21"/>
        </w:rPr>
        <w:t>1,596,000</w:t>
      </w:r>
      <w:r>
        <w:rPr>
          <w:rFonts w:ascii="ＭＳ 明朝" w:hAnsi="ＭＳ 明朝" w:hint="eastAsia"/>
          <w:szCs w:val="21"/>
        </w:rPr>
        <w:t>円）</w:t>
      </w:r>
    </w:p>
    <w:p w:rsidR="00A962FF" w:rsidRDefault="00A962FF" w:rsidP="00A962FF">
      <w:pPr>
        <w:spacing w:line="0" w:lineRule="atLeast"/>
        <w:ind w:leftChars="300" w:left="950" w:hangingChars="200" w:hanging="320"/>
        <w:rPr>
          <w:rFonts w:ascii="ＭＳ 明朝" w:hAnsi="ＭＳ 明朝"/>
          <w:sz w:val="16"/>
          <w:szCs w:val="16"/>
        </w:rPr>
      </w:pPr>
    </w:p>
    <w:p w:rsidR="00A962FF" w:rsidRPr="00182E69" w:rsidRDefault="00A962FF" w:rsidP="00182E69">
      <w:pPr>
        <w:spacing w:line="0" w:lineRule="atLeast"/>
        <w:ind w:leftChars="300" w:left="1050" w:hangingChars="200" w:hanging="420"/>
        <w:rPr>
          <w:rFonts w:ascii="ＭＳ 明朝" w:hAnsi="ＭＳ 明朝"/>
          <w:sz w:val="16"/>
          <w:szCs w:val="16"/>
        </w:rPr>
      </w:pPr>
      <w:r>
        <w:rPr>
          <w:rFonts w:ascii="ＭＳ 明朝" w:hAnsi="ＭＳ 明朝" w:hint="eastAsia"/>
          <w:szCs w:val="21"/>
        </w:rPr>
        <w:t>○　平成</w:t>
      </w:r>
      <w:r w:rsidR="000A5585">
        <w:rPr>
          <w:rFonts w:ascii="ＭＳ 明朝" w:hAnsi="ＭＳ 明朝" w:hint="eastAsia"/>
          <w:szCs w:val="21"/>
        </w:rPr>
        <w:t>31</w:t>
      </w:r>
      <w:r w:rsidR="001A0771">
        <w:rPr>
          <w:rFonts w:ascii="ＭＳ 明朝" w:hAnsi="ＭＳ 明朝" w:hint="eastAsia"/>
          <w:szCs w:val="21"/>
        </w:rPr>
        <w:t>年度は、</w:t>
      </w:r>
      <w:r w:rsidR="000A5585">
        <w:rPr>
          <w:rFonts w:ascii="ＭＳ 明朝" w:hAnsi="ＭＳ 明朝" w:hint="eastAsia"/>
          <w:szCs w:val="21"/>
        </w:rPr>
        <w:t>1</w:t>
      </w:r>
      <w:r w:rsidR="00182E69">
        <w:rPr>
          <w:rFonts w:ascii="ＭＳ 明朝" w:hAnsi="ＭＳ 明朝" w:hint="eastAsia"/>
          <w:szCs w:val="21"/>
        </w:rPr>
        <w:t>組ご結婚（設立以来からの対応から(1組)、３カップルから赤ちゃん４人誕生の報告もいただきました。</w:t>
      </w:r>
    </w:p>
    <w:p w:rsidR="00B12420" w:rsidRPr="00B12420" w:rsidRDefault="000A5585" w:rsidP="00A962FF">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w:t>
      </w:r>
    </w:p>
    <w:p w:rsidR="00A962FF" w:rsidRDefault="00A962FF" w:rsidP="00A962FF">
      <w:pPr>
        <w:spacing w:line="0" w:lineRule="atLeast"/>
        <w:ind w:leftChars="300" w:left="950" w:hangingChars="200" w:hanging="320"/>
        <w:rPr>
          <w:rFonts w:ascii="ＭＳ 明朝" w:hAnsi="ＭＳ 明朝"/>
          <w:sz w:val="16"/>
          <w:szCs w:val="16"/>
        </w:rPr>
      </w:pPr>
    </w:p>
    <w:p w:rsidR="00182E69" w:rsidRDefault="00A962FF" w:rsidP="00A962FF">
      <w:pPr>
        <w:spacing w:line="0" w:lineRule="atLeast"/>
        <w:ind w:leftChars="300" w:left="1050" w:hangingChars="200" w:hanging="420"/>
        <w:rPr>
          <w:rFonts w:ascii="ＭＳ 明朝" w:hAnsi="ＭＳ 明朝"/>
          <w:szCs w:val="21"/>
        </w:rPr>
      </w:pPr>
      <w:r>
        <w:rPr>
          <w:rFonts w:ascii="ＭＳ 明朝" w:hAnsi="ＭＳ 明朝" w:hint="eastAsia"/>
          <w:szCs w:val="21"/>
        </w:rPr>
        <w:t xml:space="preserve">○　</w:t>
      </w:r>
      <w:r w:rsidR="00B12420">
        <w:rPr>
          <w:rFonts w:ascii="ＭＳ 明朝" w:hAnsi="ＭＳ 明朝" w:hint="eastAsia"/>
          <w:szCs w:val="21"/>
        </w:rPr>
        <w:t>男女供、個人からの相談が増加し今までイベント等企画</w:t>
      </w:r>
      <w:r w:rsidR="000A5585">
        <w:rPr>
          <w:rFonts w:ascii="ＭＳ 明朝" w:hAnsi="ＭＳ 明朝" w:hint="eastAsia"/>
          <w:szCs w:val="21"/>
        </w:rPr>
        <w:t>参加を呼び</w:t>
      </w:r>
      <w:r w:rsidR="0011092A">
        <w:rPr>
          <w:rFonts w:ascii="ＭＳ 明朝" w:hAnsi="ＭＳ 明朝" w:hint="eastAsia"/>
          <w:szCs w:val="21"/>
        </w:rPr>
        <w:t>掛けてきたが女性の参加が少なく</w:t>
      </w:r>
      <w:r w:rsidR="00182E69">
        <w:rPr>
          <w:rFonts w:ascii="ＭＳ 明朝" w:hAnsi="ＭＳ 明朝" w:hint="eastAsia"/>
          <w:szCs w:val="21"/>
        </w:rPr>
        <w:t>イベントは止め</w:t>
      </w:r>
      <w:r w:rsidR="0011092A">
        <w:rPr>
          <w:rFonts w:ascii="ＭＳ 明朝" w:hAnsi="ＭＳ 明朝" w:hint="eastAsia"/>
          <w:szCs w:val="21"/>
        </w:rPr>
        <w:t>個々の相談対応に変更した。</w:t>
      </w:r>
    </w:p>
    <w:p w:rsidR="00A962FF" w:rsidRDefault="0011092A" w:rsidP="00182E69">
      <w:pPr>
        <w:spacing w:line="0" w:lineRule="atLeast"/>
        <w:ind w:leftChars="500" w:left="1050"/>
        <w:rPr>
          <w:rFonts w:ascii="ＭＳ 明朝" w:hAnsi="ＭＳ 明朝"/>
          <w:sz w:val="16"/>
          <w:szCs w:val="16"/>
        </w:rPr>
      </w:pPr>
      <w:r>
        <w:rPr>
          <w:rFonts w:ascii="ＭＳ 明朝" w:hAnsi="ＭＳ 明朝" w:hint="eastAsia"/>
          <w:szCs w:val="21"/>
        </w:rPr>
        <w:t>設立以来</w:t>
      </w:r>
      <w:r w:rsidR="000A5585">
        <w:rPr>
          <w:rFonts w:ascii="ＭＳ 明朝" w:hAnsi="ＭＳ 明朝" w:hint="eastAsia"/>
          <w:szCs w:val="21"/>
        </w:rPr>
        <w:t>結婚後も繋がりを持っている。</w:t>
      </w:r>
    </w:p>
    <w:p w:rsidR="00A962FF" w:rsidRDefault="00A962FF" w:rsidP="000A5585">
      <w:pPr>
        <w:spacing w:line="0" w:lineRule="atLeast"/>
        <w:rPr>
          <w:rFonts w:ascii="ＭＳ 明朝" w:hAnsi="ＭＳ 明朝"/>
          <w:sz w:val="16"/>
          <w:szCs w:val="16"/>
        </w:rPr>
      </w:pPr>
    </w:p>
    <w:p w:rsidR="00A962FF" w:rsidRDefault="00A962FF" w:rsidP="006879BE">
      <w:pPr>
        <w:spacing w:line="0" w:lineRule="atLeast"/>
        <w:ind w:leftChars="300" w:left="1050" w:hangingChars="200" w:hanging="420"/>
        <w:rPr>
          <w:rFonts w:ascii="ＭＳ 明朝" w:hAnsi="ＭＳ 明朝"/>
          <w:szCs w:val="21"/>
        </w:rPr>
      </w:pPr>
      <w:r>
        <w:rPr>
          <w:rFonts w:ascii="ＭＳ 明朝" w:hAnsi="ＭＳ 明朝" w:hint="eastAsia"/>
          <w:szCs w:val="21"/>
        </w:rPr>
        <w:t>○　結婚後も</w:t>
      </w:r>
      <w:r w:rsidR="000A5585">
        <w:rPr>
          <w:rFonts w:ascii="ＭＳ 明朝" w:hAnsi="ＭＳ 明朝" w:hint="eastAsia"/>
          <w:szCs w:val="21"/>
        </w:rPr>
        <w:t>出産の報告</w:t>
      </w:r>
      <w:r>
        <w:rPr>
          <w:rFonts w:ascii="ＭＳ 明朝" w:hAnsi="ＭＳ 明朝" w:hint="eastAsia"/>
          <w:szCs w:val="21"/>
        </w:rPr>
        <w:t>・結婚生活(コミュニケーションの取り方など)</w:t>
      </w:r>
      <w:r w:rsidR="00E36452">
        <w:rPr>
          <w:rFonts w:ascii="ＭＳ 明朝" w:hAnsi="ＭＳ 明朝" w:hint="eastAsia"/>
          <w:szCs w:val="21"/>
        </w:rPr>
        <w:t>について悩みを抱えた時など</w:t>
      </w:r>
      <w:r w:rsidR="000A5585">
        <w:rPr>
          <w:rFonts w:ascii="ＭＳ 明朝" w:hAnsi="ＭＳ 明朝" w:hint="eastAsia"/>
          <w:szCs w:val="21"/>
        </w:rPr>
        <w:t>親御さん含め</w:t>
      </w:r>
      <w:r>
        <w:rPr>
          <w:rFonts w:ascii="ＭＳ 明朝" w:hAnsi="ＭＳ 明朝" w:hint="eastAsia"/>
          <w:szCs w:val="21"/>
        </w:rPr>
        <w:t>アドバイスをしています。</w:t>
      </w:r>
    </w:p>
    <w:p w:rsidR="00A962FF" w:rsidRDefault="00A962FF" w:rsidP="00A962FF">
      <w:pPr>
        <w:spacing w:line="0" w:lineRule="atLeast"/>
        <w:ind w:leftChars="500" w:left="1050"/>
        <w:rPr>
          <w:rFonts w:ascii="ＭＳ 明朝" w:hAnsi="ＭＳ 明朝"/>
          <w:szCs w:val="21"/>
        </w:rPr>
      </w:pPr>
    </w:p>
    <w:p w:rsidR="003E654E" w:rsidRDefault="000A5585" w:rsidP="000A5585">
      <w:pPr>
        <w:pStyle w:val="a5"/>
        <w:numPr>
          <w:ilvl w:val="0"/>
          <w:numId w:val="3"/>
        </w:numPr>
        <w:spacing w:line="0" w:lineRule="atLeast"/>
        <w:ind w:leftChars="0"/>
        <w:rPr>
          <w:rFonts w:ascii="ＭＳ 明朝" w:hAnsi="ＭＳ 明朝"/>
          <w:szCs w:val="21"/>
        </w:rPr>
      </w:pPr>
      <w:r w:rsidRPr="0011092A">
        <w:rPr>
          <w:rFonts w:ascii="ＭＳ 明朝" w:hAnsi="ＭＳ 明朝" w:hint="eastAsia"/>
          <w:szCs w:val="21"/>
        </w:rPr>
        <w:t>令和元</w:t>
      </w:r>
      <w:r>
        <w:rPr>
          <w:rFonts w:ascii="ＭＳ 明朝" w:hAnsi="ＭＳ 明朝" w:hint="eastAsia"/>
          <w:szCs w:val="21"/>
        </w:rPr>
        <w:t>年8月、浜田市「コミュニケーション力向上支援事業」の委託業務を受け、企業訪問・当事者へのアプローチを行い</w:t>
      </w:r>
      <w:r w:rsidR="003976A8">
        <w:rPr>
          <w:rFonts w:ascii="ＭＳ 明朝" w:hAnsi="ＭＳ 明朝" w:hint="eastAsia"/>
          <w:szCs w:val="21"/>
        </w:rPr>
        <w:t>、</w:t>
      </w:r>
      <w:r w:rsidR="00ED2486">
        <w:rPr>
          <w:rFonts w:ascii="ＭＳ 明朝" w:hAnsi="ＭＳ 明朝" w:hint="eastAsia"/>
          <w:szCs w:val="21"/>
        </w:rPr>
        <w:t>2回セミナーを開催した。</w:t>
      </w:r>
    </w:p>
    <w:p w:rsidR="000D2F0F" w:rsidRDefault="0011092A" w:rsidP="00ED2486">
      <w:pPr>
        <w:pStyle w:val="a5"/>
        <w:spacing w:line="0" w:lineRule="atLeast"/>
        <w:ind w:leftChars="0" w:left="990"/>
        <w:rPr>
          <w:rFonts w:ascii="ＭＳ 明朝" w:hAnsi="ＭＳ 明朝"/>
          <w:szCs w:val="21"/>
        </w:rPr>
      </w:pPr>
      <w:r>
        <w:rPr>
          <w:rFonts w:ascii="ＭＳ 明朝" w:hAnsi="ＭＳ 明朝" w:hint="eastAsia"/>
          <w:szCs w:val="21"/>
        </w:rPr>
        <w:t>★</w:t>
      </w:r>
      <w:r w:rsidR="00ED2486">
        <w:rPr>
          <w:rFonts w:ascii="ＭＳ 明朝" w:hAnsi="ＭＳ 明朝" w:hint="eastAsia"/>
          <w:szCs w:val="21"/>
        </w:rPr>
        <w:t>第1回</w:t>
      </w:r>
      <w:r w:rsidR="003976A8">
        <w:rPr>
          <w:rFonts w:ascii="ＭＳ 明朝" w:hAnsi="ＭＳ 明朝" w:hint="eastAsia"/>
          <w:szCs w:val="21"/>
        </w:rPr>
        <w:t xml:space="preserve">　社員の元気は会社の力</w:t>
      </w:r>
    </w:p>
    <w:p w:rsidR="00ED2486" w:rsidRDefault="00ED2486" w:rsidP="0011092A">
      <w:pPr>
        <w:pStyle w:val="a5"/>
        <w:spacing w:line="0" w:lineRule="atLeast"/>
        <w:ind w:leftChars="0" w:left="990" w:firstLineChars="100" w:firstLine="210"/>
        <w:rPr>
          <w:rFonts w:ascii="ＭＳ 明朝" w:hAnsi="ＭＳ 明朝"/>
          <w:sz w:val="18"/>
          <w:szCs w:val="18"/>
        </w:rPr>
      </w:pPr>
      <w:r>
        <w:rPr>
          <w:rFonts w:ascii="ＭＳ 明朝" w:hAnsi="ＭＳ 明朝" w:hint="eastAsia"/>
          <w:szCs w:val="21"/>
        </w:rPr>
        <w:t>講師：（株）シマネ益田電子　代表取締役社長　平谷太</w:t>
      </w:r>
      <w:r w:rsidRPr="00ED2486">
        <w:rPr>
          <w:rFonts w:ascii="ＭＳ 明朝" w:hAnsi="ＭＳ 明朝" w:hint="eastAsia"/>
          <w:sz w:val="18"/>
          <w:szCs w:val="18"/>
        </w:rPr>
        <w:t>氏</w:t>
      </w:r>
    </w:p>
    <w:p w:rsidR="008A3603" w:rsidRDefault="008A3603" w:rsidP="0011092A">
      <w:pPr>
        <w:pStyle w:val="a5"/>
        <w:spacing w:line="0" w:lineRule="atLeast"/>
        <w:ind w:leftChars="0" w:left="990" w:firstLineChars="100" w:firstLine="210"/>
        <w:rPr>
          <w:rFonts w:ascii="ＭＳ 明朝" w:hAnsi="ＭＳ 明朝"/>
          <w:szCs w:val="21"/>
        </w:rPr>
      </w:pPr>
      <w:r w:rsidRPr="008A3603">
        <w:rPr>
          <w:rFonts w:ascii="ＭＳ 明朝" w:hAnsi="ＭＳ 明朝" w:hint="eastAsia"/>
          <w:szCs w:val="21"/>
        </w:rPr>
        <w:t>内容</w:t>
      </w:r>
      <w:r>
        <w:rPr>
          <w:rFonts w:ascii="ＭＳ 明朝" w:hAnsi="ＭＳ 明朝" w:hint="eastAsia"/>
          <w:szCs w:val="21"/>
        </w:rPr>
        <w:t>：</w:t>
      </w:r>
      <w:r w:rsidRPr="000D2F0F">
        <w:rPr>
          <w:rFonts w:ascii="ＭＳ 明朝" w:hAnsi="ＭＳ 明朝" w:hint="eastAsia"/>
          <w:szCs w:val="21"/>
        </w:rPr>
        <w:t>「人が事業の中心」そしてその取り組みは・・・</w:t>
      </w:r>
    </w:p>
    <w:p w:rsidR="008A3603" w:rsidRDefault="008A3603" w:rsidP="008A3603">
      <w:pPr>
        <w:spacing w:line="0" w:lineRule="atLeast"/>
        <w:ind w:firstLineChars="650" w:firstLine="1365"/>
        <w:rPr>
          <w:rFonts w:ascii="ＭＳ 明朝" w:hAnsi="ＭＳ 明朝"/>
          <w:szCs w:val="21"/>
        </w:rPr>
      </w:pPr>
      <w:r w:rsidRPr="000D2F0F">
        <w:rPr>
          <w:rFonts w:ascii="ＭＳ 明朝" w:hAnsi="ＭＳ 明朝" w:hint="eastAsia"/>
          <w:szCs w:val="21"/>
        </w:rPr>
        <w:t xml:space="preserve">　</w:t>
      </w:r>
      <w:r w:rsidR="0011092A">
        <w:rPr>
          <w:rFonts w:ascii="ＭＳ 明朝" w:hAnsi="ＭＳ 明朝" w:hint="eastAsia"/>
          <w:szCs w:val="21"/>
        </w:rPr>
        <w:t xml:space="preserve">　</w:t>
      </w:r>
      <w:r w:rsidRPr="000D2F0F">
        <w:rPr>
          <w:rFonts w:ascii="ＭＳ 明朝" w:hAnsi="ＭＳ 明朝" w:hint="eastAsia"/>
          <w:szCs w:val="21"/>
        </w:rPr>
        <w:t>講演後、異業種交流会6グループに分かれ、テーマ、「若手社員の元気づくり</w:t>
      </w:r>
    </w:p>
    <w:p w:rsidR="008A3603" w:rsidRDefault="008A3603" w:rsidP="0011092A">
      <w:pPr>
        <w:pStyle w:val="a5"/>
        <w:spacing w:line="0" w:lineRule="atLeast"/>
        <w:ind w:leftChars="0" w:left="990" w:firstLineChars="400" w:firstLine="840"/>
        <w:rPr>
          <w:rFonts w:ascii="ＭＳ 明朝" w:hAnsi="ＭＳ 明朝"/>
          <w:szCs w:val="21"/>
        </w:rPr>
      </w:pPr>
      <w:r w:rsidRPr="000D2F0F">
        <w:rPr>
          <w:rFonts w:ascii="ＭＳ 明朝" w:hAnsi="ＭＳ 明朝" w:hint="eastAsia"/>
          <w:szCs w:val="21"/>
        </w:rPr>
        <w:t>に向けて」を話し合いグループごとに発表した。</w:t>
      </w:r>
    </w:p>
    <w:p w:rsidR="0011092A" w:rsidRDefault="0011092A" w:rsidP="0011092A">
      <w:pPr>
        <w:pStyle w:val="a5"/>
        <w:spacing w:line="0" w:lineRule="atLeast"/>
        <w:ind w:leftChars="0" w:left="990" w:firstLineChars="400" w:firstLine="840"/>
        <w:rPr>
          <w:rFonts w:ascii="ＭＳ 明朝" w:hAnsi="ＭＳ 明朝"/>
          <w:szCs w:val="21"/>
        </w:rPr>
      </w:pPr>
      <w:r>
        <w:rPr>
          <w:rFonts w:ascii="ＭＳ 明朝" w:hAnsi="ＭＳ 明朝" w:hint="eastAsia"/>
          <w:szCs w:val="21"/>
        </w:rPr>
        <w:t>発表内容は、添付資料参照</w:t>
      </w:r>
    </w:p>
    <w:p w:rsidR="008A3603" w:rsidRDefault="008A3603" w:rsidP="008A3603">
      <w:pPr>
        <w:spacing w:line="0" w:lineRule="atLeast"/>
        <w:rPr>
          <w:rFonts w:ascii="ＭＳ 明朝" w:hAnsi="ＭＳ 明朝"/>
          <w:szCs w:val="21"/>
        </w:rPr>
      </w:pPr>
      <w:r>
        <w:rPr>
          <w:rFonts w:ascii="ＭＳ 明朝" w:hAnsi="ＭＳ 明朝" w:hint="eastAsia"/>
          <w:szCs w:val="21"/>
        </w:rPr>
        <w:t xml:space="preserve">　　　　　</w:t>
      </w:r>
      <w:r w:rsidR="0011092A">
        <w:rPr>
          <w:rFonts w:ascii="ＭＳ 明朝" w:hAnsi="ＭＳ 明朝" w:hint="eastAsia"/>
          <w:szCs w:val="21"/>
        </w:rPr>
        <w:t>★</w:t>
      </w:r>
      <w:r>
        <w:rPr>
          <w:rFonts w:ascii="ＭＳ 明朝" w:hAnsi="ＭＳ 明朝" w:hint="eastAsia"/>
          <w:szCs w:val="21"/>
        </w:rPr>
        <w:t>第2回</w:t>
      </w:r>
      <w:r w:rsidR="003976A8">
        <w:rPr>
          <w:rFonts w:ascii="ＭＳ 明朝" w:hAnsi="ＭＳ 明朝" w:hint="eastAsia"/>
          <w:szCs w:val="21"/>
        </w:rPr>
        <w:t xml:space="preserve">　あなたの元気は地域の力</w:t>
      </w:r>
    </w:p>
    <w:p w:rsidR="008A3603" w:rsidRDefault="008A3603" w:rsidP="008A3603">
      <w:pPr>
        <w:spacing w:line="0" w:lineRule="atLeast"/>
        <w:rPr>
          <w:rFonts w:ascii="ＭＳ 明朝" w:hAnsi="ＭＳ 明朝"/>
          <w:szCs w:val="21"/>
        </w:rPr>
      </w:pPr>
      <w:r>
        <w:rPr>
          <w:rFonts w:ascii="ＭＳ 明朝" w:hAnsi="ＭＳ 明朝" w:hint="eastAsia"/>
          <w:szCs w:val="21"/>
        </w:rPr>
        <w:t xml:space="preserve">　　　　　</w:t>
      </w:r>
      <w:r w:rsidR="0011092A">
        <w:rPr>
          <w:rFonts w:ascii="ＭＳ 明朝" w:hAnsi="ＭＳ 明朝" w:hint="eastAsia"/>
          <w:szCs w:val="21"/>
        </w:rPr>
        <w:t xml:space="preserve">　</w:t>
      </w:r>
      <w:r>
        <w:rPr>
          <w:rFonts w:ascii="ＭＳ 明朝" w:hAnsi="ＭＳ 明朝" w:hint="eastAsia"/>
          <w:szCs w:val="21"/>
        </w:rPr>
        <w:t>講師：海蔵山　龍雲寺　住職　野原　眞</w:t>
      </w:r>
      <w:r w:rsidR="003976A8">
        <w:rPr>
          <w:rFonts w:ascii="ＭＳ 明朝" w:hAnsi="ＭＳ 明朝" w:hint="eastAsia"/>
          <w:szCs w:val="21"/>
        </w:rPr>
        <w:t>承</w:t>
      </w:r>
      <w:r w:rsidRPr="003976A8">
        <w:rPr>
          <w:rFonts w:ascii="ＭＳ 明朝" w:hAnsi="ＭＳ 明朝" w:hint="eastAsia"/>
          <w:sz w:val="18"/>
          <w:szCs w:val="18"/>
        </w:rPr>
        <w:t>氏</w:t>
      </w:r>
    </w:p>
    <w:p w:rsidR="003976A8" w:rsidRDefault="003976A8" w:rsidP="008A3603">
      <w:pPr>
        <w:spacing w:line="0" w:lineRule="atLeast"/>
        <w:rPr>
          <w:rFonts w:ascii="ＭＳ 明朝" w:hAnsi="ＭＳ 明朝"/>
          <w:szCs w:val="21"/>
        </w:rPr>
      </w:pPr>
      <w:r>
        <w:rPr>
          <w:rFonts w:ascii="ＭＳ 明朝" w:hAnsi="ＭＳ 明朝" w:hint="eastAsia"/>
          <w:szCs w:val="21"/>
        </w:rPr>
        <w:t xml:space="preserve">　　　　　</w:t>
      </w:r>
      <w:r w:rsidR="0011092A">
        <w:rPr>
          <w:rFonts w:ascii="ＭＳ 明朝" w:hAnsi="ＭＳ 明朝" w:hint="eastAsia"/>
          <w:szCs w:val="21"/>
        </w:rPr>
        <w:t xml:space="preserve">　</w:t>
      </w:r>
      <w:r>
        <w:rPr>
          <w:rFonts w:ascii="ＭＳ 明朝" w:hAnsi="ＭＳ 明朝" w:hint="eastAsia"/>
          <w:szCs w:val="21"/>
        </w:rPr>
        <w:t>内容：「世界を歩いてきた異色の住職が自ら成長する秘訣を説く！」</w:t>
      </w:r>
    </w:p>
    <w:p w:rsidR="003976A8" w:rsidRDefault="003976A8" w:rsidP="008A3603">
      <w:pPr>
        <w:spacing w:line="0" w:lineRule="atLeast"/>
        <w:rPr>
          <w:rFonts w:ascii="ＭＳ 明朝" w:hAnsi="ＭＳ 明朝"/>
          <w:szCs w:val="21"/>
        </w:rPr>
      </w:pPr>
      <w:r>
        <w:rPr>
          <w:rFonts w:ascii="ＭＳ 明朝" w:hAnsi="ＭＳ 明朝" w:hint="eastAsia"/>
          <w:szCs w:val="21"/>
        </w:rPr>
        <w:t xml:space="preserve">　　　　　　　　</w:t>
      </w:r>
      <w:r w:rsidR="0011092A">
        <w:rPr>
          <w:rFonts w:ascii="ＭＳ 明朝" w:hAnsi="ＭＳ 明朝" w:hint="eastAsia"/>
          <w:szCs w:val="21"/>
        </w:rPr>
        <w:t xml:space="preserve">　</w:t>
      </w:r>
      <w:r>
        <w:rPr>
          <w:rFonts w:ascii="ＭＳ 明朝" w:hAnsi="ＭＳ 明朝" w:hint="eastAsia"/>
          <w:szCs w:val="21"/>
        </w:rPr>
        <w:t>講演後、ミニ座禅体験</w:t>
      </w:r>
    </w:p>
    <w:p w:rsidR="0011092A" w:rsidRPr="003976A8" w:rsidRDefault="0011092A" w:rsidP="008A3603">
      <w:pPr>
        <w:spacing w:line="0" w:lineRule="atLeast"/>
        <w:rPr>
          <w:rFonts w:ascii="ＭＳ 明朝" w:hAnsi="ＭＳ 明朝"/>
          <w:szCs w:val="21"/>
        </w:rPr>
      </w:pPr>
      <w:r>
        <w:rPr>
          <w:rFonts w:ascii="ＭＳ 明朝" w:hAnsi="ＭＳ 明朝" w:hint="eastAsia"/>
          <w:szCs w:val="21"/>
        </w:rPr>
        <w:t xml:space="preserve">　　　　　　　　　参加者の個別相談へと繋がっている。</w:t>
      </w:r>
    </w:p>
    <w:p w:rsidR="003976A8" w:rsidRPr="003976A8" w:rsidRDefault="003976A8" w:rsidP="008A3603">
      <w:pPr>
        <w:spacing w:line="0" w:lineRule="atLeast"/>
        <w:rPr>
          <w:rFonts w:ascii="ＭＳ 明朝" w:hAnsi="ＭＳ 明朝"/>
          <w:szCs w:val="21"/>
        </w:rPr>
      </w:pPr>
      <w:r>
        <w:rPr>
          <w:rFonts w:ascii="ＭＳ 明朝" w:hAnsi="ＭＳ 明朝" w:hint="eastAsia"/>
          <w:sz w:val="18"/>
          <w:szCs w:val="18"/>
        </w:rPr>
        <w:lastRenderedPageBreak/>
        <w:t xml:space="preserve"> </w:t>
      </w:r>
      <w:r>
        <w:rPr>
          <w:rFonts w:ascii="ＭＳ 明朝" w:hAnsi="ＭＳ 明朝"/>
          <w:sz w:val="18"/>
          <w:szCs w:val="18"/>
        </w:rPr>
        <w:t xml:space="preserve">       </w:t>
      </w:r>
    </w:p>
    <w:p w:rsidR="008A3603" w:rsidRPr="006F0C38" w:rsidRDefault="0011092A" w:rsidP="0011092A">
      <w:pPr>
        <w:pStyle w:val="a5"/>
        <w:numPr>
          <w:ilvl w:val="0"/>
          <w:numId w:val="3"/>
        </w:numPr>
        <w:spacing w:line="0" w:lineRule="atLeast"/>
        <w:ind w:leftChars="0"/>
        <w:rPr>
          <w:rFonts w:ascii="ＭＳ 明朝" w:hAnsi="ＭＳ 明朝"/>
          <w:szCs w:val="21"/>
        </w:rPr>
      </w:pPr>
      <w:r>
        <w:rPr>
          <w:rFonts w:ascii="ＭＳ 明朝" w:hAnsi="ＭＳ 明朝" w:hint="eastAsia"/>
          <w:szCs w:val="21"/>
        </w:rPr>
        <w:t>2019年度「中国ろうきんNPO寄付システム」</w:t>
      </w:r>
      <w:r w:rsidR="006F0C38">
        <w:rPr>
          <w:rFonts w:ascii="ＭＳ 明朝" w:hAnsi="ＭＳ 明朝" w:hint="eastAsia"/>
          <w:szCs w:val="21"/>
        </w:rPr>
        <w:t>寄付配分、</w:t>
      </w:r>
      <w:r>
        <w:rPr>
          <w:rFonts w:ascii="ＭＳ 明朝" w:hAnsi="ＭＳ 明朝" w:hint="eastAsia"/>
          <w:szCs w:val="21"/>
        </w:rPr>
        <w:t>経済活動分野</w:t>
      </w:r>
      <w:r w:rsidR="006F0C38">
        <w:rPr>
          <w:rFonts w:ascii="ＭＳ 明朝" w:hAnsi="ＭＳ 明朝" w:hint="eastAsia"/>
          <w:szCs w:val="21"/>
        </w:rPr>
        <w:t>決定。</w:t>
      </w:r>
    </w:p>
    <w:p w:rsidR="00A962FF" w:rsidRDefault="00E36452" w:rsidP="00E36452">
      <w:pPr>
        <w:spacing w:line="0" w:lineRule="atLeast"/>
        <w:rPr>
          <w:rFonts w:ascii="ＭＳ 明朝" w:hAnsi="ＭＳ 明朝"/>
          <w:b/>
          <w:szCs w:val="21"/>
        </w:rPr>
      </w:pPr>
      <w:r>
        <w:rPr>
          <w:rFonts w:ascii="ＭＳ 明朝" w:hAnsi="ＭＳ 明朝" w:hint="eastAsia"/>
          <w:szCs w:val="21"/>
        </w:rPr>
        <w:t xml:space="preserve">　　　</w:t>
      </w:r>
      <w:r w:rsidRPr="00E36452">
        <w:rPr>
          <w:rFonts w:ascii="ＭＳ 明朝" w:hAnsi="ＭＳ 明朝" w:hint="eastAsia"/>
          <w:b/>
          <w:szCs w:val="21"/>
        </w:rPr>
        <w:t>課　題</w:t>
      </w:r>
    </w:p>
    <w:p w:rsidR="00A962FF" w:rsidRDefault="003E654E" w:rsidP="003E654E">
      <w:pPr>
        <w:spacing w:line="0" w:lineRule="atLeast"/>
        <w:ind w:left="1054" w:hangingChars="500" w:hanging="1054"/>
        <w:rPr>
          <w:rFonts w:ascii="ＭＳ 明朝" w:hAnsi="ＭＳ 明朝"/>
          <w:szCs w:val="21"/>
        </w:rPr>
      </w:pPr>
      <w:r>
        <w:rPr>
          <w:rFonts w:ascii="ＭＳ 明朝" w:hAnsi="ＭＳ 明朝" w:hint="eastAsia"/>
          <w:b/>
          <w:szCs w:val="21"/>
        </w:rPr>
        <w:t xml:space="preserve">　　　</w:t>
      </w:r>
      <w:r w:rsidRPr="003E654E">
        <w:rPr>
          <w:rFonts w:ascii="ＭＳ 明朝" w:hAnsi="ＭＳ 明朝" w:hint="eastAsia"/>
          <w:szCs w:val="21"/>
        </w:rPr>
        <w:t>〇</w:t>
      </w:r>
      <w:r>
        <w:rPr>
          <w:rFonts w:ascii="ＭＳ 明朝" w:hAnsi="ＭＳ 明朝" w:hint="eastAsia"/>
          <w:szCs w:val="21"/>
        </w:rPr>
        <w:t xml:space="preserve">　当法人は設立以来、地域の課題解決に取り組み当事</w:t>
      </w:r>
      <w:r w:rsidR="008A3603">
        <w:rPr>
          <w:rFonts w:ascii="ＭＳ 明朝" w:hAnsi="ＭＳ 明朝" w:hint="eastAsia"/>
          <w:szCs w:val="21"/>
        </w:rPr>
        <w:t>者の対応の場・居場所づくりに事務所を開設し活動を継続し、現在62</w:t>
      </w:r>
      <w:r w:rsidR="004D46C0">
        <w:rPr>
          <w:rFonts w:ascii="ＭＳ 明朝" w:hAnsi="ＭＳ 明朝" w:hint="eastAsia"/>
          <w:szCs w:val="21"/>
        </w:rPr>
        <w:t>組ご結婚へ繋がり</w:t>
      </w:r>
      <w:r w:rsidR="008A3603">
        <w:rPr>
          <w:rFonts w:ascii="ＭＳ 明朝" w:hAnsi="ＭＳ 明朝" w:hint="eastAsia"/>
          <w:szCs w:val="21"/>
        </w:rPr>
        <w:t>喜ばしい反面</w:t>
      </w:r>
      <w:r w:rsidR="004D46C0">
        <w:rPr>
          <w:rFonts w:ascii="ＭＳ 明朝" w:hAnsi="ＭＳ 明朝" w:hint="eastAsia"/>
          <w:szCs w:val="21"/>
        </w:rPr>
        <w:t>、結婚後も繋がりを持っているが資金面（対応者寄附等無）で集めることが出来ない。ボランティア団体と思われていることと料金を頂くと商売と勘違いされる。</w:t>
      </w:r>
    </w:p>
    <w:p w:rsidR="00A962FF" w:rsidRPr="004D46C0" w:rsidRDefault="004D46C0" w:rsidP="004D46C0">
      <w:pPr>
        <w:spacing w:line="0" w:lineRule="atLeast"/>
        <w:ind w:left="1050" w:hangingChars="500" w:hanging="1050"/>
        <w:rPr>
          <w:rFonts w:ascii="ＭＳ 明朝" w:hAnsi="ＭＳ 明朝"/>
          <w:szCs w:val="21"/>
        </w:rPr>
      </w:pPr>
      <w:r>
        <w:rPr>
          <w:rFonts w:ascii="ＭＳ 明朝" w:hAnsi="ＭＳ 明朝" w:hint="eastAsia"/>
          <w:szCs w:val="21"/>
        </w:rPr>
        <w:t xml:space="preserve">　　　　　今後は、相談対応時・成婚時等、寄附の協力掲示の強化を検討する。</w:t>
      </w:r>
    </w:p>
    <w:p w:rsidR="00A962FF" w:rsidRDefault="00A962FF" w:rsidP="00A962FF">
      <w:pPr>
        <w:spacing w:line="0" w:lineRule="atLeast"/>
        <w:ind w:leftChars="500" w:left="1050"/>
        <w:rPr>
          <w:rFonts w:ascii="ＭＳ 明朝" w:hAnsi="ＭＳ 明朝"/>
          <w:sz w:val="16"/>
          <w:szCs w:val="16"/>
        </w:rPr>
      </w:pPr>
    </w:p>
    <w:p w:rsidR="00A962FF" w:rsidRDefault="00A962FF" w:rsidP="00A962FF">
      <w:pPr>
        <w:ind w:firstLineChars="100" w:firstLine="240"/>
        <w:rPr>
          <w:b/>
          <w:szCs w:val="21"/>
        </w:rPr>
      </w:pPr>
      <w:r>
        <w:rPr>
          <w:sz w:val="24"/>
        </w:rPr>
        <w:t>2</w:t>
      </w:r>
      <w:r>
        <w:rPr>
          <w:rFonts w:hint="eastAsia"/>
          <w:sz w:val="24"/>
        </w:rPr>
        <w:t>、</w:t>
      </w:r>
      <w:r>
        <w:rPr>
          <w:rFonts w:hint="eastAsia"/>
          <w:b/>
          <w:szCs w:val="21"/>
        </w:rPr>
        <w:t>事業の実施に関する事項</w:t>
      </w:r>
    </w:p>
    <w:tbl>
      <w:tblPr>
        <w:tblpPr w:leftFromText="142" w:rightFromText="142" w:vertAnchor="text" w:horzAnchor="margin" w:tblpY="18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843"/>
        <w:gridCol w:w="2410"/>
        <w:gridCol w:w="1561"/>
        <w:gridCol w:w="1552"/>
      </w:tblGrid>
      <w:tr w:rsidR="00963B49" w:rsidTr="002F0407">
        <w:trPr>
          <w:trHeight w:val="797"/>
        </w:trPr>
        <w:tc>
          <w:tcPr>
            <w:tcW w:w="1701"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事業名</w:t>
            </w:r>
          </w:p>
        </w:tc>
        <w:tc>
          <w:tcPr>
            <w:tcW w:w="1843"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事</w:t>
            </w:r>
            <w:r>
              <w:t xml:space="preserve"> </w:t>
            </w:r>
            <w:r>
              <w:rPr>
                <w:rFonts w:hint="eastAsia"/>
              </w:rPr>
              <w:t>業</w:t>
            </w:r>
            <w:r>
              <w:t xml:space="preserve"> </w:t>
            </w:r>
            <w:r>
              <w:rPr>
                <w:rFonts w:hint="eastAsia"/>
              </w:rPr>
              <w:t>内</w:t>
            </w:r>
            <w:r>
              <w:t xml:space="preserve"> </w:t>
            </w:r>
            <w:r>
              <w:rPr>
                <w:rFonts w:hint="eastAsia"/>
              </w:rPr>
              <w:t>容</w:t>
            </w:r>
          </w:p>
        </w:tc>
        <w:tc>
          <w:tcPr>
            <w:tcW w:w="2410"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実施事業の</w:t>
            </w:r>
          </w:p>
          <w:p w:rsidR="00963B49" w:rsidRDefault="00963B49" w:rsidP="00502D4B">
            <w:pPr>
              <w:suppressAutoHyphens/>
              <w:kinsoku w:val="0"/>
              <w:wordWrap w:val="0"/>
              <w:autoSpaceDE w:val="0"/>
              <w:autoSpaceDN w:val="0"/>
              <w:spacing w:line="334" w:lineRule="atLeast"/>
              <w:jc w:val="center"/>
            </w:pPr>
            <w:r>
              <w:rPr>
                <w:rFonts w:hint="eastAsia"/>
              </w:rPr>
              <w:t>日時、場所、</w:t>
            </w:r>
          </w:p>
          <w:p w:rsidR="00963B49" w:rsidRDefault="00963B49" w:rsidP="00502D4B">
            <w:pPr>
              <w:suppressAutoHyphens/>
              <w:kinsoku w:val="0"/>
              <w:wordWrap w:val="0"/>
              <w:autoSpaceDE w:val="0"/>
              <w:autoSpaceDN w:val="0"/>
              <w:spacing w:line="334" w:lineRule="atLeast"/>
              <w:jc w:val="center"/>
            </w:pPr>
            <w:r>
              <w:rPr>
                <w:rFonts w:hint="eastAsia"/>
              </w:rPr>
              <w:t>従事者の人数</w:t>
            </w:r>
          </w:p>
        </w:tc>
        <w:tc>
          <w:tcPr>
            <w:tcW w:w="1561"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rPr>
                <w:spacing w:val="2"/>
              </w:rPr>
            </w:pPr>
            <w:r>
              <w:rPr>
                <w:rFonts w:hint="eastAsia"/>
              </w:rPr>
              <w:t>受益対象者の範囲</w:t>
            </w:r>
          </w:p>
          <w:p w:rsidR="00963B49" w:rsidRDefault="00963B49" w:rsidP="00502D4B">
            <w:pPr>
              <w:suppressAutoHyphens/>
              <w:kinsoku w:val="0"/>
              <w:wordWrap w:val="0"/>
              <w:autoSpaceDE w:val="0"/>
              <w:autoSpaceDN w:val="0"/>
              <w:spacing w:line="334" w:lineRule="atLeast"/>
              <w:jc w:val="center"/>
            </w:pPr>
            <w:r>
              <w:rPr>
                <w:rFonts w:hint="eastAsia"/>
              </w:rPr>
              <w:t>及び人数、評価</w:t>
            </w:r>
          </w:p>
        </w:tc>
        <w:tc>
          <w:tcPr>
            <w:tcW w:w="1552"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事業費の</w:t>
            </w:r>
          </w:p>
          <w:p w:rsidR="00963B49" w:rsidRDefault="00963B49" w:rsidP="00502D4B">
            <w:pPr>
              <w:suppressAutoHyphens/>
              <w:kinsoku w:val="0"/>
              <w:wordWrap w:val="0"/>
              <w:autoSpaceDE w:val="0"/>
              <w:autoSpaceDN w:val="0"/>
              <w:spacing w:line="334" w:lineRule="atLeast"/>
              <w:jc w:val="center"/>
            </w:pPr>
            <w:r>
              <w:rPr>
                <w:rFonts w:hint="eastAsia"/>
              </w:rPr>
              <w:t>金額</w:t>
            </w:r>
          </w:p>
          <w:p w:rsidR="00963B49" w:rsidRDefault="00963B49" w:rsidP="00502D4B">
            <w:pPr>
              <w:suppressAutoHyphens/>
              <w:kinsoku w:val="0"/>
              <w:wordWrap w:val="0"/>
              <w:autoSpaceDE w:val="0"/>
              <w:autoSpaceDN w:val="0"/>
              <w:spacing w:line="334" w:lineRule="atLeast"/>
              <w:jc w:val="center"/>
            </w:pPr>
            <w:r>
              <w:t>(</w:t>
            </w:r>
            <w:r>
              <w:rPr>
                <w:rFonts w:hint="eastAsia"/>
              </w:rPr>
              <w:t>単位：円</w:t>
            </w:r>
            <w:r>
              <w:t>)</w:t>
            </w:r>
          </w:p>
        </w:tc>
      </w:tr>
      <w:tr w:rsidR="00963B49" w:rsidTr="002F0407">
        <w:trPr>
          <w:trHeight w:val="2616"/>
        </w:trPr>
        <w:tc>
          <w:tcPr>
            <w:tcW w:w="1701" w:type="dxa"/>
            <w:tcBorders>
              <w:top w:val="single" w:sz="4" w:space="0" w:color="000000"/>
              <w:left w:val="single" w:sz="4" w:space="0" w:color="auto"/>
              <w:bottom w:val="single" w:sz="4" w:space="0" w:color="auto"/>
              <w:right w:val="single" w:sz="4" w:space="0" w:color="000000"/>
            </w:tcBorders>
            <w:hideMark/>
          </w:tcPr>
          <w:p w:rsidR="00DD42A3" w:rsidRPr="00111F8A" w:rsidRDefault="006F0C38"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浜田市コミュニケーション力向上支援事業業務委託</w:t>
            </w:r>
          </w:p>
        </w:tc>
        <w:tc>
          <w:tcPr>
            <w:tcW w:w="1843" w:type="dxa"/>
            <w:tcBorders>
              <w:top w:val="single" w:sz="4" w:space="0" w:color="000000"/>
              <w:left w:val="single" w:sz="4" w:space="0" w:color="000000"/>
              <w:bottom w:val="single" w:sz="4" w:space="0" w:color="auto"/>
              <w:right w:val="single" w:sz="4" w:space="0" w:color="000000"/>
            </w:tcBorders>
            <w:hideMark/>
          </w:tcPr>
          <w:p w:rsidR="00963B49" w:rsidRDefault="006F0C38"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第１回セミナー</w:t>
            </w:r>
          </w:p>
          <w:p w:rsidR="006F0C38" w:rsidRDefault="00271EA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社員の元気は会社の力</w:t>
            </w:r>
          </w:p>
          <w:p w:rsidR="00271EAC" w:rsidRDefault="00271EA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「人が事業の中心」そしてその取り組みは…</w:t>
            </w:r>
          </w:p>
          <w:p w:rsidR="00271EAC" w:rsidRDefault="00271EA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講師：シマネ益田電子株式会社代表取締役　平谷太氏</w:t>
            </w: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Pr="00B10BFC"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r w:rsidRPr="00B10BFC">
              <w:rPr>
                <w:rFonts w:asciiTheme="minorEastAsia" w:eastAsiaTheme="minorEastAsia" w:hAnsiTheme="minorEastAsia" w:hint="eastAsia"/>
                <w:color w:val="FF0000"/>
              </w:rPr>
              <w:t>第2回セミナー</w:t>
            </w:r>
          </w:p>
          <w:p w:rsidR="00DD42A3" w:rsidRPr="00B10BFC"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r w:rsidRPr="00B10BFC">
              <w:rPr>
                <w:rFonts w:asciiTheme="minorEastAsia" w:eastAsiaTheme="minorEastAsia" w:hAnsiTheme="minorEastAsia" w:hint="eastAsia"/>
                <w:color w:val="FF0000"/>
              </w:rPr>
              <w:t>社員の元気は会社の力</w:t>
            </w:r>
          </w:p>
          <w:p w:rsidR="00DD42A3" w:rsidRPr="00B10BFC"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r w:rsidRPr="00B10BFC">
              <w:rPr>
                <w:rFonts w:asciiTheme="minorEastAsia" w:eastAsiaTheme="minorEastAsia" w:hAnsiTheme="minorEastAsia" w:hint="eastAsia"/>
                <w:color w:val="FF0000"/>
              </w:rPr>
              <w:t>「真の安心」を求めて…</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r w:rsidRPr="00B10BFC">
              <w:rPr>
                <w:rFonts w:asciiTheme="minorEastAsia" w:eastAsiaTheme="minorEastAsia" w:hAnsiTheme="minorEastAsia" w:hint="eastAsia"/>
                <w:color w:val="FF0000"/>
              </w:rPr>
              <w:t>講師：海蔵山龍雲寺ご住職 野原眞承氏</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第2回セミナー</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あなたの元気は地域の力</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世界を歩いてきた異色の住職が、自ら成長する秘訣を説く！</w:t>
            </w:r>
          </w:p>
          <w:p w:rsidR="00DD42A3" w:rsidRPr="00182E69"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r>
              <w:rPr>
                <w:rFonts w:asciiTheme="minorEastAsia" w:eastAsiaTheme="minorEastAsia" w:hAnsiTheme="minorEastAsia" w:hint="eastAsia"/>
              </w:rPr>
              <w:t>講師：海蔵山龍雲寺ご住職 野原眞承氏</w:t>
            </w:r>
          </w:p>
        </w:tc>
        <w:tc>
          <w:tcPr>
            <w:tcW w:w="2410" w:type="dxa"/>
            <w:tcBorders>
              <w:top w:val="single" w:sz="4" w:space="0" w:color="000000"/>
              <w:left w:val="single" w:sz="4" w:space="0" w:color="000000"/>
              <w:bottom w:val="single" w:sz="4" w:space="0" w:color="auto"/>
              <w:right w:val="single" w:sz="4" w:space="0" w:color="000000"/>
            </w:tcBorders>
          </w:tcPr>
          <w:p w:rsidR="00963B49" w:rsidRDefault="00271EA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令和元年11月22日（火）13：30～16：30</w:t>
            </w:r>
          </w:p>
          <w:p w:rsidR="00271EAC" w:rsidRDefault="00271EA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いわみーる1F会議室</w:t>
            </w:r>
          </w:p>
          <w:p w:rsidR="00271EAC" w:rsidRDefault="00271EA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7名</w:t>
            </w: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Pr="00B10BFC"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r w:rsidRPr="00B10BFC">
              <w:rPr>
                <w:rFonts w:asciiTheme="minorEastAsia" w:eastAsiaTheme="minorEastAsia" w:hAnsiTheme="minorEastAsia" w:hint="eastAsia"/>
                <w:color w:val="FF0000"/>
              </w:rPr>
              <w:t>令和元年12月10日（火）13：30～17：30</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r w:rsidRPr="00B10BFC">
              <w:rPr>
                <w:rFonts w:asciiTheme="minorEastAsia" w:eastAsiaTheme="minorEastAsia" w:hAnsiTheme="minorEastAsia" w:hint="eastAsia"/>
                <w:color w:val="FF0000"/>
              </w:rPr>
              <w:t>龍雲寺（浜田市三隅町芦谷）</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令和2年3月7日（土）</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10：00～12：00</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浜田市総合福祉センター　2F会議室・和室</w:t>
            </w:r>
          </w:p>
          <w:p w:rsidR="00DD42A3" w:rsidRP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7名</w:t>
            </w:r>
          </w:p>
        </w:tc>
        <w:tc>
          <w:tcPr>
            <w:tcW w:w="1561" w:type="dxa"/>
            <w:tcBorders>
              <w:top w:val="single" w:sz="4" w:space="0" w:color="000000"/>
              <w:left w:val="single" w:sz="4" w:space="0" w:color="000000"/>
              <w:bottom w:val="single" w:sz="4" w:space="0" w:color="auto"/>
              <w:right w:val="single" w:sz="4" w:space="0" w:color="000000"/>
            </w:tcBorders>
          </w:tcPr>
          <w:p w:rsidR="00271EAC" w:rsidRDefault="00B10BF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県西部企業・団体にお勤めの若手職員、中堅社員の方（人事・総務担当者含む）</w:t>
            </w:r>
          </w:p>
          <w:p w:rsidR="00963B49" w:rsidRDefault="00271EAC"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45名</w:t>
            </w: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r w:rsidRPr="00B10BFC">
              <w:rPr>
                <w:rFonts w:asciiTheme="minorEastAsia" w:eastAsiaTheme="minorEastAsia" w:hAnsiTheme="minorEastAsia" w:hint="eastAsia"/>
                <w:color w:val="FF0000"/>
              </w:rPr>
              <w:t>企業・団体にお勤めの若手社員</w:t>
            </w: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石見地域のお住まいの方または石見地域にお勤めの方</w:t>
            </w:r>
          </w:p>
          <w:p w:rsidR="00DD42A3" w:rsidRPr="004D46C0" w:rsidRDefault="00DD42A3"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38名</w:t>
            </w:r>
          </w:p>
        </w:tc>
        <w:tc>
          <w:tcPr>
            <w:tcW w:w="1552" w:type="dxa"/>
            <w:tcBorders>
              <w:top w:val="single" w:sz="4" w:space="0" w:color="000000"/>
              <w:left w:val="single" w:sz="4" w:space="0" w:color="000000"/>
              <w:bottom w:val="single" w:sz="4" w:space="0" w:color="auto"/>
              <w:right w:val="single" w:sz="4" w:space="0" w:color="000000"/>
            </w:tcBorders>
            <w:hideMark/>
          </w:tcPr>
          <w:p w:rsidR="00DD42A3" w:rsidRDefault="002F0407" w:rsidP="00502D4B">
            <w:pPr>
              <w:suppressAutoHyphens/>
              <w:kinsoku w:val="0"/>
              <w:autoSpaceDE w:val="0"/>
              <w:autoSpaceDN w:val="0"/>
              <w:spacing w:line="0" w:lineRule="atLeast"/>
              <w:jc w:val="right"/>
              <w:rPr>
                <w:rFonts w:asciiTheme="minorEastAsia" w:eastAsiaTheme="minorEastAsia" w:hAnsiTheme="minorEastAsia"/>
              </w:rPr>
            </w:pPr>
            <w:r>
              <w:rPr>
                <w:rFonts w:asciiTheme="minorEastAsia" w:eastAsiaTheme="minorEastAsia" w:hAnsiTheme="minorEastAsia" w:hint="eastAsia"/>
              </w:rPr>
              <w:t>885,720</w:t>
            </w: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Default="00DD42A3" w:rsidP="00DD42A3">
            <w:pPr>
              <w:tabs>
                <w:tab w:val="left" w:pos="1320"/>
              </w:tabs>
              <w:rPr>
                <w:rFonts w:asciiTheme="minorEastAsia" w:eastAsiaTheme="minorEastAsia" w:hAnsiTheme="minorEastAsia"/>
              </w:rPr>
            </w:pPr>
            <w:r>
              <w:rPr>
                <w:rFonts w:asciiTheme="minorEastAsia" w:eastAsiaTheme="minorEastAsia" w:hAnsiTheme="minorEastAsia"/>
              </w:rPr>
              <w:tab/>
            </w:r>
          </w:p>
          <w:p w:rsidR="00DD42A3" w:rsidRDefault="00DD42A3" w:rsidP="00DD42A3">
            <w:pPr>
              <w:tabs>
                <w:tab w:val="left" w:pos="1320"/>
              </w:tabs>
              <w:rPr>
                <w:rFonts w:asciiTheme="minorEastAsia" w:eastAsiaTheme="minorEastAsia" w:hAnsiTheme="minorEastAsia"/>
              </w:rPr>
            </w:pPr>
          </w:p>
          <w:p w:rsidR="00DD42A3" w:rsidRPr="00DD42A3" w:rsidRDefault="00DD42A3" w:rsidP="00DD42A3">
            <w:pPr>
              <w:tabs>
                <w:tab w:val="left" w:pos="1320"/>
              </w:tabs>
              <w:jc w:val="right"/>
              <w:rPr>
                <w:rFonts w:asciiTheme="minorEastAsia" w:eastAsiaTheme="minorEastAsia" w:hAnsiTheme="minorEastAsia"/>
              </w:rPr>
            </w:pPr>
            <w:r w:rsidRPr="00DD42A3">
              <w:rPr>
                <w:rFonts w:asciiTheme="minorEastAsia" w:eastAsiaTheme="minorEastAsia" w:hAnsiTheme="minorEastAsia" w:hint="eastAsia"/>
                <w:color w:val="FF0000"/>
              </w:rPr>
              <w:t>参加者が少なく止む無く延期しました</w:t>
            </w:r>
          </w:p>
          <w:p w:rsidR="00DD42A3" w:rsidRPr="00DD42A3" w:rsidRDefault="00DD42A3" w:rsidP="00DD42A3">
            <w:pPr>
              <w:rPr>
                <w:rFonts w:asciiTheme="minorEastAsia" w:eastAsiaTheme="minorEastAsia" w:hAnsiTheme="minorEastAsia"/>
              </w:rPr>
            </w:pPr>
          </w:p>
          <w:p w:rsidR="00963B49" w:rsidRPr="00DD42A3" w:rsidRDefault="00963B49" w:rsidP="00DD42A3">
            <w:pPr>
              <w:rPr>
                <w:rFonts w:asciiTheme="minorEastAsia" w:eastAsiaTheme="minorEastAsia" w:hAnsiTheme="minorEastAsia"/>
              </w:rPr>
            </w:pPr>
          </w:p>
        </w:tc>
      </w:tr>
      <w:tr w:rsidR="004D46C0" w:rsidTr="002F0407">
        <w:trPr>
          <w:trHeight w:val="1890"/>
        </w:trPr>
        <w:tc>
          <w:tcPr>
            <w:tcW w:w="1701"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uppressAutoHyphens/>
              <w:kinsoku w:val="0"/>
              <w:autoSpaceDE w:val="0"/>
              <w:autoSpaceDN w:val="0"/>
              <w:spacing w:line="0" w:lineRule="atLeast"/>
              <w:jc w:val="left"/>
              <w:rPr>
                <w:spacing w:val="2"/>
              </w:rPr>
            </w:pPr>
            <w:r w:rsidRPr="004D46C0">
              <w:rPr>
                <w:rFonts w:hint="eastAsia"/>
                <w:spacing w:val="2"/>
              </w:rPr>
              <w:lastRenderedPageBreak/>
              <w:t>相談業務</w:t>
            </w:r>
          </w:p>
          <w:p w:rsidR="004D46C0" w:rsidRPr="004D46C0" w:rsidRDefault="004D46C0" w:rsidP="00502D4B">
            <w:pPr>
              <w:suppressAutoHyphens/>
              <w:kinsoku w:val="0"/>
              <w:autoSpaceDE w:val="0"/>
              <w:autoSpaceDN w:val="0"/>
              <w:spacing w:line="0" w:lineRule="atLeast"/>
              <w:jc w:val="left"/>
              <w:rPr>
                <w:spacing w:val="2"/>
              </w:rPr>
            </w:pPr>
          </w:p>
          <w:p w:rsidR="004D46C0" w:rsidRPr="004D46C0" w:rsidRDefault="004D46C0" w:rsidP="00502D4B">
            <w:pPr>
              <w:suppressAutoHyphens/>
              <w:kinsoku w:val="0"/>
              <w:autoSpaceDE w:val="0"/>
              <w:autoSpaceDN w:val="0"/>
              <w:spacing w:line="0" w:lineRule="atLeast"/>
              <w:jc w:val="left"/>
              <w:rPr>
                <w:spacing w:val="2"/>
              </w:rPr>
            </w:pPr>
          </w:p>
          <w:p w:rsidR="004D46C0" w:rsidRPr="004D46C0" w:rsidRDefault="004D46C0" w:rsidP="00502D4B">
            <w:pPr>
              <w:suppressAutoHyphens/>
              <w:kinsoku w:val="0"/>
              <w:autoSpaceDE w:val="0"/>
              <w:autoSpaceDN w:val="0"/>
              <w:spacing w:line="0" w:lineRule="atLeast"/>
              <w:jc w:val="left"/>
              <w:rPr>
                <w:spacing w:val="2"/>
              </w:rPr>
            </w:pPr>
          </w:p>
          <w:p w:rsidR="004D46C0" w:rsidRPr="004D46C0" w:rsidRDefault="004D46C0" w:rsidP="00502D4B">
            <w:pPr>
              <w:suppressAutoHyphens/>
              <w:kinsoku w:val="0"/>
              <w:autoSpaceDE w:val="0"/>
              <w:autoSpaceDN w:val="0"/>
              <w:spacing w:line="0" w:lineRule="atLeast"/>
              <w:jc w:val="left"/>
              <w:rPr>
                <w:spacing w:val="2"/>
              </w:rPr>
            </w:pPr>
          </w:p>
          <w:p w:rsidR="004D46C0" w:rsidRDefault="004D46C0"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Pr="004D46C0" w:rsidRDefault="00502D4B" w:rsidP="00502D4B">
            <w:pPr>
              <w:suppressAutoHyphens/>
              <w:kinsoku w:val="0"/>
              <w:autoSpaceDE w:val="0"/>
              <w:autoSpaceDN w:val="0"/>
              <w:spacing w:line="0" w:lineRule="atLeast"/>
              <w:jc w:val="left"/>
              <w:rPr>
                <w:spacing w:val="2"/>
              </w:rPr>
            </w:pPr>
          </w:p>
        </w:tc>
        <w:tc>
          <w:tcPr>
            <w:tcW w:w="1843"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個別相談・電話相談含む</w:t>
            </w:r>
          </w:p>
          <w:p w:rsidR="004D46C0" w:rsidRPr="004D46C0" w:rsidRDefault="004D46C0" w:rsidP="00502D4B">
            <w:pPr>
              <w:spacing w:line="0" w:lineRule="atLeast"/>
              <w:rPr>
                <w:szCs w:val="21"/>
              </w:rPr>
            </w:pPr>
            <w:r w:rsidRPr="004D46C0">
              <w:rPr>
                <w:rFonts w:asciiTheme="minorEastAsia" w:eastAsiaTheme="minorEastAsia" w:hAnsiTheme="minorEastAsia"/>
                <w:szCs w:val="21"/>
              </w:rPr>
              <w:t>(</w:t>
            </w:r>
            <w:r w:rsidRPr="004D46C0">
              <w:rPr>
                <w:rFonts w:asciiTheme="minorEastAsia" w:eastAsiaTheme="minorEastAsia" w:hAnsiTheme="minorEastAsia" w:hint="eastAsia"/>
                <w:szCs w:val="21"/>
              </w:rPr>
              <w:t>婚活支援及び家族や職場でも話せない悩みや対象者の家族からの相談</w:t>
            </w:r>
            <w:r w:rsidRPr="004D46C0">
              <w:rPr>
                <w:rFonts w:asciiTheme="minorEastAsia" w:eastAsiaTheme="minorEastAsia" w:hAnsiTheme="minorEastAsia"/>
                <w:szCs w:val="21"/>
              </w:rPr>
              <w:t>)</w:t>
            </w:r>
          </w:p>
        </w:tc>
        <w:tc>
          <w:tcPr>
            <w:tcW w:w="2410"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らんぐ交流館及び</w:t>
            </w:r>
          </w:p>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相談者宅への訪問対応</w:t>
            </w:r>
          </w:p>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電話対応</w:t>
            </w: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tc>
        <w:tc>
          <w:tcPr>
            <w:tcW w:w="1561"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広域</w:t>
            </w:r>
          </w:p>
          <w:p w:rsidR="004D46C0" w:rsidRPr="004D46C0" w:rsidRDefault="008A3603"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年間累計件</w:t>
            </w:r>
            <w:r w:rsidR="004D46C0" w:rsidRPr="004D46C0">
              <w:rPr>
                <w:rFonts w:asciiTheme="minorEastAsia" w:eastAsiaTheme="minorEastAsia" w:hAnsiTheme="minorEastAsia" w:hint="eastAsia"/>
                <w:szCs w:val="21"/>
              </w:rPr>
              <w:t>数</w:t>
            </w:r>
          </w:p>
          <w:p w:rsidR="004D46C0" w:rsidRPr="004D46C0" w:rsidRDefault="008A3603"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62</w:t>
            </w:r>
            <w:r w:rsidR="004D46C0" w:rsidRPr="004D46C0">
              <w:rPr>
                <w:rFonts w:asciiTheme="minorEastAsia" w:eastAsiaTheme="minorEastAsia" w:hAnsiTheme="minorEastAsia" w:hint="eastAsia"/>
                <w:szCs w:val="21"/>
              </w:rPr>
              <w:t>件</w:t>
            </w: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uppressAutoHyphens/>
              <w:kinsoku w:val="0"/>
              <w:autoSpaceDE w:val="0"/>
              <w:autoSpaceDN w:val="0"/>
              <w:spacing w:line="0" w:lineRule="atLeast"/>
              <w:jc w:val="lef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tc>
        <w:tc>
          <w:tcPr>
            <w:tcW w:w="1552"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uppressAutoHyphens/>
              <w:kinsoku w:val="0"/>
              <w:autoSpaceDE w:val="0"/>
              <w:autoSpaceDN w:val="0"/>
              <w:spacing w:line="0" w:lineRule="atLeast"/>
              <w:jc w:val="right"/>
              <w:rPr>
                <w:rFonts w:asciiTheme="minorEastAsia" w:eastAsiaTheme="minorEastAsia" w:hAnsiTheme="minorEastAsia"/>
                <w:szCs w:val="21"/>
              </w:rPr>
            </w:pPr>
            <w:r w:rsidRPr="004D46C0">
              <w:rPr>
                <w:rFonts w:asciiTheme="minorEastAsia" w:eastAsiaTheme="minorEastAsia" w:hAnsiTheme="minorEastAsia"/>
                <w:szCs w:val="21"/>
              </w:rPr>
              <w:t>0</w:t>
            </w:r>
          </w:p>
          <w:p w:rsidR="004D46C0" w:rsidRPr="004D46C0" w:rsidRDefault="004D46C0" w:rsidP="00502D4B">
            <w:pPr>
              <w:spacing w:line="0" w:lineRule="atLeast"/>
              <w:ind w:firstLineChars="500" w:firstLine="1050"/>
              <w:rPr>
                <w:rFonts w:asciiTheme="minorEastAsia" w:eastAsiaTheme="minorEastAsia" w:hAnsiTheme="minorEastAsia"/>
                <w:szCs w:val="21"/>
              </w:rPr>
            </w:pPr>
            <w:r w:rsidRPr="004D46C0">
              <w:rPr>
                <w:rFonts w:asciiTheme="minorEastAsia" w:eastAsiaTheme="minorEastAsia" w:hAnsiTheme="minorEastAsia" w:hint="eastAsia"/>
                <w:szCs w:val="21"/>
              </w:rPr>
              <w:t xml:space="preserve">　</w:t>
            </w: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tc>
      </w:tr>
      <w:tr w:rsidR="00502D4B" w:rsidTr="002F0407">
        <w:trPr>
          <w:trHeight w:val="1902"/>
        </w:trPr>
        <w:tc>
          <w:tcPr>
            <w:tcW w:w="1701" w:type="dxa"/>
            <w:tcBorders>
              <w:top w:val="single" w:sz="4" w:space="0" w:color="auto"/>
              <w:left w:val="single" w:sz="4" w:space="0" w:color="000000"/>
              <w:bottom w:val="single" w:sz="4" w:space="0" w:color="000000"/>
              <w:right w:val="single" w:sz="4" w:space="0" w:color="000000"/>
            </w:tcBorders>
          </w:tcPr>
          <w:p w:rsidR="00502D4B" w:rsidRDefault="00502D4B" w:rsidP="00502D4B">
            <w:pPr>
              <w:suppressAutoHyphens/>
              <w:kinsoku w:val="0"/>
              <w:autoSpaceDE w:val="0"/>
              <w:autoSpaceDN w:val="0"/>
              <w:spacing w:line="0" w:lineRule="atLeast"/>
              <w:jc w:val="left"/>
              <w:rPr>
                <w:spacing w:val="2"/>
              </w:rPr>
            </w:pPr>
            <w:r>
              <w:rPr>
                <w:rFonts w:hint="eastAsia"/>
                <w:spacing w:val="2"/>
              </w:rPr>
              <w:t>浜田市ふるさと寄付特産品商品</w:t>
            </w:r>
          </w:p>
          <w:p w:rsidR="00502D4B" w:rsidRDefault="00502D4B" w:rsidP="00502D4B">
            <w:pPr>
              <w:suppressAutoHyphens/>
              <w:kinsoku w:val="0"/>
              <w:autoSpaceDE w:val="0"/>
              <w:autoSpaceDN w:val="0"/>
              <w:spacing w:line="0" w:lineRule="atLeast"/>
              <w:jc w:val="left"/>
              <w:rPr>
                <w:spacing w:val="2"/>
              </w:rPr>
            </w:pPr>
            <w:r>
              <w:rPr>
                <w:rFonts w:hint="eastAsia"/>
                <w:spacing w:val="2"/>
              </w:rPr>
              <w:t>周布地営農組合</w:t>
            </w: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Pr="004D46C0" w:rsidRDefault="00502D4B" w:rsidP="00502D4B">
            <w:pPr>
              <w:suppressAutoHyphens/>
              <w:kinsoku w:val="0"/>
              <w:autoSpaceDE w:val="0"/>
              <w:autoSpaceDN w:val="0"/>
              <w:spacing w:line="0" w:lineRule="atLeast"/>
              <w:jc w:val="left"/>
              <w:rPr>
                <w:spacing w:val="2"/>
              </w:rPr>
            </w:pPr>
          </w:p>
        </w:tc>
        <w:tc>
          <w:tcPr>
            <w:tcW w:w="1843" w:type="dxa"/>
            <w:tcBorders>
              <w:top w:val="single" w:sz="4" w:space="0" w:color="auto"/>
              <w:left w:val="single" w:sz="4" w:space="0" w:color="000000"/>
              <w:bottom w:val="single" w:sz="4" w:space="0" w:color="000000"/>
              <w:right w:val="single" w:sz="4" w:space="0" w:color="000000"/>
            </w:tcBorders>
          </w:tcPr>
          <w:p w:rsidR="00502D4B" w:rsidRDefault="008B5412"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ふるさと寄付特産品商品里の米井野むすめ</w:t>
            </w:r>
          </w:p>
          <w:p w:rsidR="008B5412" w:rsidRPr="008B5412" w:rsidRDefault="008B5412" w:rsidP="008B5412">
            <w:pPr>
              <w:pStyle w:val="a5"/>
              <w:numPr>
                <w:ilvl w:val="0"/>
                <w:numId w:val="4"/>
              </w:numPr>
              <w:spacing w:line="0" w:lineRule="atLeast"/>
              <w:ind w:leftChars="0"/>
              <w:rPr>
                <w:rFonts w:asciiTheme="minorEastAsia" w:eastAsiaTheme="minorEastAsia" w:hAnsiTheme="minorEastAsia"/>
                <w:szCs w:val="21"/>
              </w:rPr>
            </w:pPr>
            <w:r w:rsidRPr="008B5412">
              <w:rPr>
                <w:rFonts w:asciiTheme="minorEastAsia" w:eastAsiaTheme="minorEastAsia" w:hAnsiTheme="minorEastAsia" w:hint="eastAsia"/>
                <w:szCs w:val="21"/>
              </w:rPr>
              <w:t>こしひかり</w:t>
            </w:r>
          </w:p>
          <w:p w:rsidR="008B5412" w:rsidRDefault="008B5412" w:rsidP="008B5412">
            <w:pPr>
              <w:pStyle w:val="a5"/>
              <w:numPr>
                <w:ilvl w:val="0"/>
                <w:numId w:val="4"/>
              </w:numPr>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食べ比べセット</w:t>
            </w:r>
          </w:p>
          <w:p w:rsidR="008B5412" w:rsidRPr="008B5412" w:rsidRDefault="008B5412" w:rsidP="008B5412">
            <w:pPr>
              <w:pStyle w:val="a5"/>
              <w:numPr>
                <w:ilvl w:val="0"/>
                <w:numId w:val="4"/>
              </w:numPr>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きぬむすめ</w:t>
            </w:r>
          </w:p>
          <w:p w:rsidR="008B5412" w:rsidRPr="008B5412" w:rsidRDefault="008B5412" w:rsidP="00502D4B">
            <w:pPr>
              <w:spacing w:line="0" w:lineRule="atLeast"/>
              <w:rPr>
                <w:rFonts w:asciiTheme="minorEastAsia" w:eastAsiaTheme="minorEastAsia" w:hAnsiTheme="minorEastAsia"/>
                <w:szCs w:val="21"/>
              </w:rPr>
            </w:pPr>
          </w:p>
        </w:tc>
        <w:tc>
          <w:tcPr>
            <w:tcW w:w="2410" w:type="dxa"/>
            <w:tcBorders>
              <w:top w:val="single" w:sz="4" w:space="0" w:color="auto"/>
              <w:left w:val="single" w:sz="4" w:space="0" w:color="000000"/>
              <w:bottom w:val="single" w:sz="4" w:space="0" w:color="000000"/>
              <w:right w:val="single" w:sz="4" w:space="0" w:color="000000"/>
            </w:tcBorders>
          </w:tcPr>
          <w:p w:rsidR="00502D4B" w:rsidRPr="004D46C0" w:rsidRDefault="008B5412"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令和元年9月～令和2年3月末日</w:t>
            </w:r>
          </w:p>
        </w:tc>
        <w:tc>
          <w:tcPr>
            <w:tcW w:w="1561" w:type="dxa"/>
            <w:tcBorders>
              <w:top w:val="single" w:sz="4" w:space="0" w:color="auto"/>
              <w:left w:val="single" w:sz="4" w:space="0" w:color="000000"/>
              <w:bottom w:val="single" w:sz="4" w:space="0" w:color="000000"/>
              <w:right w:val="single" w:sz="4" w:space="0" w:color="000000"/>
            </w:tcBorders>
          </w:tcPr>
          <w:p w:rsidR="00502D4B" w:rsidRPr="004D46C0" w:rsidRDefault="00502D4B" w:rsidP="00502D4B">
            <w:pPr>
              <w:spacing w:line="0" w:lineRule="atLeast"/>
              <w:rPr>
                <w:rFonts w:asciiTheme="minorEastAsia" w:eastAsiaTheme="minorEastAsia" w:hAnsiTheme="minorEastAsia"/>
                <w:szCs w:val="21"/>
              </w:rPr>
            </w:pPr>
          </w:p>
        </w:tc>
        <w:tc>
          <w:tcPr>
            <w:tcW w:w="1552" w:type="dxa"/>
            <w:tcBorders>
              <w:top w:val="single" w:sz="4" w:space="0" w:color="auto"/>
              <w:left w:val="single" w:sz="4" w:space="0" w:color="000000"/>
              <w:bottom w:val="single" w:sz="4" w:space="0" w:color="000000"/>
              <w:right w:val="single" w:sz="4" w:space="0" w:color="000000"/>
            </w:tcBorders>
          </w:tcPr>
          <w:p w:rsidR="00502D4B" w:rsidRPr="004D46C0" w:rsidRDefault="00DD42A3" w:rsidP="00DD42A3">
            <w:pPr>
              <w:spacing w:line="0" w:lineRule="atLeast"/>
              <w:jc w:val="right"/>
              <w:rPr>
                <w:rFonts w:asciiTheme="minorEastAsia" w:eastAsiaTheme="minorEastAsia" w:hAnsiTheme="minorEastAsia"/>
                <w:szCs w:val="21"/>
              </w:rPr>
            </w:pPr>
            <w:r>
              <w:rPr>
                <w:rFonts w:asciiTheme="minorEastAsia" w:eastAsiaTheme="minorEastAsia" w:hAnsiTheme="minorEastAsia" w:hint="eastAsia"/>
                <w:szCs w:val="21"/>
              </w:rPr>
              <w:t>338,200</w:t>
            </w:r>
          </w:p>
        </w:tc>
      </w:tr>
    </w:tbl>
    <w:p w:rsidR="00542937" w:rsidRPr="00542937" w:rsidRDefault="00542937" w:rsidP="00963B49">
      <w:pPr>
        <w:rPr>
          <w:szCs w:val="21"/>
        </w:rPr>
      </w:pPr>
      <w:bookmarkStart w:id="0" w:name="_GoBack"/>
      <w:bookmarkEnd w:id="0"/>
    </w:p>
    <w:sectPr w:rsidR="00542937" w:rsidRPr="00542937" w:rsidSect="008A3603">
      <w:pgSz w:w="12240" w:h="15840"/>
      <w:pgMar w:top="1985" w:right="1701" w:bottom="170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04" w:rsidRDefault="00E25704" w:rsidP="00DB466D">
      <w:r>
        <w:separator/>
      </w:r>
    </w:p>
  </w:endnote>
  <w:endnote w:type="continuationSeparator" w:id="0">
    <w:p w:rsidR="00E25704" w:rsidRDefault="00E25704" w:rsidP="00D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04" w:rsidRDefault="00E25704" w:rsidP="00DB466D">
      <w:r>
        <w:separator/>
      </w:r>
    </w:p>
  </w:footnote>
  <w:footnote w:type="continuationSeparator" w:id="0">
    <w:p w:rsidR="00E25704" w:rsidRDefault="00E25704" w:rsidP="00DB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D87"/>
    <w:multiLevelType w:val="hybridMultilevel"/>
    <w:tmpl w:val="13B6AAEE"/>
    <w:lvl w:ilvl="0" w:tplc="3724C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3E38"/>
    <w:multiLevelType w:val="hybridMultilevel"/>
    <w:tmpl w:val="AA504B0C"/>
    <w:lvl w:ilvl="0" w:tplc="4A26EA1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191076E"/>
    <w:multiLevelType w:val="hybridMultilevel"/>
    <w:tmpl w:val="AC001F5C"/>
    <w:lvl w:ilvl="0" w:tplc="D42C323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3251173"/>
    <w:multiLevelType w:val="hybridMultilevel"/>
    <w:tmpl w:val="0BB2F318"/>
    <w:lvl w:ilvl="0" w:tplc="2C5AFE6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F"/>
    <w:rsid w:val="00061905"/>
    <w:rsid w:val="00086ED2"/>
    <w:rsid w:val="000A5585"/>
    <w:rsid w:val="000D2F0F"/>
    <w:rsid w:val="0011092A"/>
    <w:rsid w:val="00111F8A"/>
    <w:rsid w:val="00182E69"/>
    <w:rsid w:val="001A0771"/>
    <w:rsid w:val="001E6782"/>
    <w:rsid w:val="00271EAC"/>
    <w:rsid w:val="002C6CB5"/>
    <w:rsid w:val="002D2295"/>
    <w:rsid w:val="002F0407"/>
    <w:rsid w:val="003976A8"/>
    <w:rsid w:val="003E654E"/>
    <w:rsid w:val="00464816"/>
    <w:rsid w:val="004D46C0"/>
    <w:rsid w:val="00502D4B"/>
    <w:rsid w:val="00515E64"/>
    <w:rsid w:val="00542937"/>
    <w:rsid w:val="006611A9"/>
    <w:rsid w:val="006879BE"/>
    <w:rsid w:val="006A3BE3"/>
    <w:rsid w:val="006C72C7"/>
    <w:rsid w:val="006F0C38"/>
    <w:rsid w:val="008A3603"/>
    <w:rsid w:val="008B0E26"/>
    <w:rsid w:val="008B5412"/>
    <w:rsid w:val="0093068E"/>
    <w:rsid w:val="00942152"/>
    <w:rsid w:val="00963B49"/>
    <w:rsid w:val="00A962FF"/>
    <w:rsid w:val="00B10BFC"/>
    <w:rsid w:val="00B12420"/>
    <w:rsid w:val="00DB466D"/>
    <w:rsid w:val="00DD42A3"/>
    <w:rsid w:val="00E25704"/>
    <w:rsid w:val="00E36452"/>
    <w:rsid w:val="00E65695"/>
    <w:rsid w:val="00ED2486"/>
    <w:rsid w:val="00F4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73D18A-015F-4DC3-9B3D-5437A5C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A962FF"/>
  </w:style>
  <w:style w:type="character" w:customStyle="1" w:styleId="a4">
    <w:name w:val="日付 (文字)"/>
    <w:basedOn w:val="a0"/>
    <w:link w:val="a3"/>
    <w:semiHidden/>
    <w:rsid w:val="00A962FF"/>
    <w:rPr>
      <w:rFonts w:ascii="Century" w:eastAsia="ＭＳ 明朝" w:hAnsi="Century" w:cs="Times New Roman"/>
      <w:szCs w:val="24"/>
    </w:rPr>
  </w:style>
  <w:style w:type="paragraph" w:styleId="a5">
    <w:name w:val="List Paragraph"/>
    <w:basedOn w:val="a"/>
    <w:uiPriority w:val="34"/>
    <w:qFormat/>
    <w:rsid w:val="00A962FF"/>
    <w:pPr>
      <w:ind w:leftChars="400" w:left="840"/>
    </w:pPr>
  </w:style>
  <w:style w:type="paragraph" w:styleId="a6">
    <w:name w:val="header"/>
    <w:basedOn w:val="a"/>
    <w:link w:val="a7"/>
    <w:uiPriority w:val="99"/>
    <w:unhideWhenUsed/>
    <w:rsid w:val="00DB466D"/>
    <w:pPr>
      <w:tabs>
        <w:tab w:val="center" w:pos="4252"/>
        <w:tab w:val="right" w:pos="8504"/>
      </w:tabs>
      <w:snapToGrid w:val="0"/>
    </w:pPr>
  </w:style>
  <w:style w:type="character" w:customStyle="1" w:styleId="a7">
    <w:name w:val="ヘッダー (文字)"/>
    <w:basedOn w:val="a0"/>
    <w:link w:val="a6"/>
    <w:uiPriority w:val="99"/>
    <w:rsid w:val="00DB466D"/>
    <w:rPr>
      <w:rFonts w:ascii="Century" w:eastAsia="ＭＳ 明朝" w:hAnsi="Century" w:cs="Times New Roman"/>
      <w:szCs w:val="24"/>
    </w:rPr>
  </w:style>
  <w:style w:type="paragraph" w:styleId="a8">
    <w:name w:val="footer"/>
    <w:basedOn w:val="a"/>
    <w:link w:val="a9"/>
    <w:uiPriority w:val="99"/>
    <w:unhideWhenUsed/>
    <w:rsid w:val="00DB466D"/>
    <w:pPr>
      <w:tabs>
        <w:tab w:val="center" w:pos="4252"/>
        <w:tab w:val="right" w:pos="8504"/>
      </w:tabs>
      <w:snapToGrid w:val="0"/>
    </w:pPr>
  </w:style>
  <w:style w:type="character" w:customStyle="1" w:styleId="a9">
    <w:name w:val="フッター (文字)"/>
    <w:basedOn w:val="a0"/>
    <w:link w:val="a8"/>
    <w:uiPriority w:val="99"/>
    <w:rsid w:val="00DB466D"/>
    <w:rPr>
      <w:rFonts w:ascii="Century" w:eastAsia="ＭＳ 明朝" w:hAnsi="Century" w:cs="Times New Roman"/>
      <w:szCs w:val="24"/>
    </w:rPr>
  </w:style>
  <w:style w:type="paragraph" w:styleId="aa">
    <w:name w:val="Balloon Text"/>
    <w:basedOn w:val="a"/>
    <w:link w:val="ab"/>
    <w:uiPriority w:val="99"/>
    <w:semiHidden/>
    <w:unhideWhenUsed/>
    <w:rsid w:val="00DB46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4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2020-04-05T06:25:00Z</cp:lastPrinted>
  <dcterms:created xsi:type="dcterms:W3CDTF">2020-03-09T02:52:00Z</dcterms:created>
  <dcterms:modified xsi:type="dcterms:W3CDTF">2020-04-05T06:26:00Z</dcterms:modified>
</cp:coreProperties>
</file>