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DAF8" w14:textId="6C3DFDB0" w:rsidR="007A3E53" w:rsidRDefault="00D105B1" w:rsidP="00F84406">
      <w:pPr>
        <w:spacing w:line="0" w:lineRule="atLeast"/>
        <w:jc w:val="center"/>
        <w:rPr>
          <w:rFonts w:asciiTheme="minorEastAsia" w:hAnsiTheme="minorEastAsia"/>
          <w:sz w:val="22"/>
        </w:rPr>
      </w:pPr>
      <w:r w:rsidRPr="00F84406">
        <w:rPr>
          <w:rFonts w:asciiTheme="minorEastAsia" w:hAnsiTheme="minorEastAsia" w:hint="eastAsia"/>
          <w:sz w:val="22"/>
        </w:rPr>
        <w:t>特定非営利活動法人　らんぐ・ざーむ　令和5年度事業</w:t>
      </w:r>
      <w:r w:rsidR="00F84406">
        <w:rPr>
          <w:rFonts w:asciiTheme="minorEastAsia" w:hAnsiTheme="minorEastAsia" w:hint="eastAsia"/>
          <w:sz w:val="22"/>
        </w:rPr>
        <w:t>計画</w:t>
      </w:r>
    </w:p>
    <w:p w14:paraId="4F85B055" w14:textId="507F7FDC" w:rsidR="00F84406" w:rsidRDefault="00F84406" w:rsidP="00F84406">
      <w:pPr>
        <w:spacing w:line="0" w:lineRule="atLeast"/>
        <w:jc w:val="center"/>
        <w:rPr>
          <w:rFonts w:asciiTheme="minorEastAsia" w:hAnsiTheme="minorEastAsia"/>
          <w:sz w:val="22"/>
        </w:rPr>
      </w:pPr>
      <w:r>
        <w:rPr>
          <w:rFonts w:asciiTheme="minorEastAsia" w:hAnsiTheme="minorEastAsia" w:hint="eastAsia"/>
          <w:sz w:val="22"/>
        </w:rPr>
        <w:t>令和５年４月１日　から　令和６年３月３１日まで</w:t>
      </w:r>
    </w:p>
    <w:p w14:paraId="5AAEFA9C" w14:textId="77777777" w:rsidR="00F84406" w:rsidRDefault="00F84406" w:rsidP="00F84406">
      <w:pPr>
        <w:spacing w:line="0" w:lineRule="atLeast"/>
        <w:jc w:val="center"/>
        <w:rPr>
          <w:rFonts w:asciiTheme="minorEastAsia" w:hAnsiTheme="minorEastAsia"/>
          <w:sz w:val="22"/>
        </w:rPr>
      </w:pPr>
    </w:p>
    <w:p w14:paraId="6706C287" w14:textId="77777777" w:rsidR="00F84406" w:rsidRDefault="00F84406" w:rsidP="00F84406">
      <w:pPr>
        <w:spacing w:line="0" w:lineRule="atLeast"/>
        <w:jc w:val="center"/>
        <w:rPr>
          <w:rFonts w:asciiTheme="minorEastAsia" w:hAnsiTheme="minorEastAsia"/>
          <w:sz w:val="22"/>
        </w:rPr>
      </w:pPr>
      <w:r>
        <w:rPr>
          <w:rFonts w:asciiTheme="minorEastAsia" w:hAnsiTheme="minorEastAsia" w:hint="eastAsia"/>
          <w:sz w:val="22"/>
        </w:rPr>
        <w:t xml:space="preserve">　本年度も大きな問題となってきている少子化問題は人口減少の一つの要因に挙げられ、国としても今まで以上に取り組みを強化しつつ、浜田市(島根県内)に於いても高齢化が進み継続的に深刻な問題であり浜田市としても取り組みの強化が伝わってきて</w:t>
      </w:r>
    </w:p>
    <w:p w14:paraId="4271D163" w14:textId="3EC6ADCF" w:rsidR="00F84406" w:rsidRDefault="00F84406" w:rsidP="00F84406">
      <w:pPr>
        <w:spacing w:line="0" w:lineRule="atLeast"/>
        <w:rPr>
          <w:rFonts w:asciiTheme="minorEastAsia" w:hAnsiTheme="minorEastAsia"/>
          <w:sz w:val="22"/>
        </w:rPr>
      </w:pPr>
      <w:r>
        <w:rPr>
          <w:rFonts w:asciiTheme="minorEastAsia" w:hAnsiTheme="minorEastAsia" w:hint="eastAsia"/>
          <w:sz w:val="22"/>
        </w:rPr>
        <w:t>いる。</w:t>
      </w:r>
    </w:p>
    <w:p w14:paraId="7FF2576A" w14:textId="64D160BC" w:rsidR="00F84406" w:rsidRDefault="00F84406" w:rsidP="00F84406">
      <w:pPr>
        <w:spacing w:line="0" w:lineRule="atLeast"/>
        <w:rPr>
          <w:rFonts w:asciiTheme="minorEastAsia" w:hAnsiTheme="minorEastAsia"/>
          <w:sz w:val="22"/>
        </w:rPr>
      </w:pPr>
      <w:r>
        <w:rPr>
          <w:rFonts w:asciiTheme="minorEastAsia" w:hAnsiTheme="minorEastAsia" w:hint="eastAsia"/>
          <w:sz w:val="22"/>
        </w:rPr>
        <w:t xml:space="preserve">　当法人も平成</w:t>
      </w:r>
      <w:r w:rsidR="00827EEF">
        <w:rPr>
          <w:rFonts w:asciiTheme="minorEastAsia" w:hAnsiTheme="minorEastAsia" w:hint="eastAsia"/>
          <w:sz w:val="22"/>
        </w:rPr>
        <w:t>15</w:t>
      </w:r>
      <w:r>
        <w:rPr>
          <w:rFonts w:asciiTheme="minorEastAsia" w:hAnsiTheme="minorEastAsia" w:hint="eastAsia"/>
          <w:sz w:val="22"/>
        </w:rPr>
        <w:t>年設立し</w:t>
      </w:r>
      <w:r w:rsidR="00827EEF">
        <w:rPr>
          <w:rFonts w:asciiTheme="minorEastAsia" w:hAnsiTheme="minorEastAsia"/>
          <w:sz w:val="22"/>
        </w:rPr>
        <w:t>19</w:t>
      </w:r>
      <w:r>
        <w:rPr>
          <w:rFonts w:asciiTheme="minorEastAsia" w:hAnsiTheme="minorEastAsia" w:hint="eastAsia"/>
          <w:sz w:val="22"/>
        </w:rPr>
        <w:t>年、平成</w:t>
      </w:r>
      <w:r w:rsidR="00827EEF">
        <w:rPr>
          <w:rFonts w:asciiTheme="minorEastAsia" w:hAnsiTheme="minorEastAsia"/>
          <w:sz w:val="22"/>
        </w:rPr>
        <w:t>19</w:t>
      </w:r>
      <w:r>
        <w:rPr>
          <w:rFonts w:asciiTheme="minorEastAsia" w:hAnsiTheme="minorEastAsia" w:hint="eastAsia"/>
          <w:sz w:val="22"/>
        </w:rPr>
        <w:t>年に</w:t>
      </w:r>
      <w:r w:rsidR="00415207" w:rsidRPr="00415207">
        <w:rPr>
          <w:rFonts w:asciiTheme="minorEastAsia" w:hAnsiTheme="minorEastAsia" w:cs="ＭＳ 明朝" w:hint="eastAsia"/>
          <w:sz w:val="22"/>
        </w:rPr>
        <w:t>「らんぐ交流館」</w:t>
      </w:r>
      <w:r>
        <w:rPr>
          <w:rFonts w:asciiTheme="minorEastAsia" w:hAnsiTheme="minorEastAsia" w:hint="eastAsia"/>
          <w:sz w:val="22"/>
        </w:rPr>
        <w:t>を開設し若者の</w:t>
      </w:r>
      <w:r w:rsidR="00827EEF">
        <w:rPr>
          <w:rFonts w:asciiTheme="minorEastAsia" w:hAnsiTheme="minorEastAsia" w:hint="eastAsia"/>
          <w:sz w:val="22"/>
        </w:rPr>
        <w:t>居場所と少子化問題に継続的に取り組み現在までに64組ご結婚されました。</w:t>
      </w:r>
    </w:p>
    <w:p w14:paraId="4E6D4B2C" w14:textId="128ED263" w:rsidR="00827EEF" w:rsidRDefault="00827EEF" w:rsidP="00F84406">
      <w:pPr>
        <w:spacing w:line="0" w:lineRule="atLeast"/>
        <w:rPr>
          <w:rFonts w:asciiTheme="minorEastAsia" w:hAnsiTheme="minorEastAsia"/>
          <w:sz w:val="22"/>
        </w:rPr>
      </w:pPr>
      <w:r>
        <w:rPr>
          <w:rFonts w:asciiTheme="minorEastAsia" w:hAnsiTheme="minorEastAsia" w:hint="eastAsia"/>
          <w:sz w:val="22"/>
        </w:rPr>
        <w:t xml:space="preserve">　しかし、ここ数年、新型コロナ感染拡大ウイルスの影響もありイベントにも影響が出た。昨年度も、企画を試みるが、蔓延防止、自粛等で止む無く</w:t>
      </w:r>
      <w:r w:rsidR="00415207">
        <w:rPr>
          <w:rFonts w:asciiTheme="minorEastAsia" w:hAnsiTheme="minorEastAsia" w:hint="eastAsia"/>
          <w:sz w:val="22"/>
        </w:rPr>
        <w:t>断念してきたが対象者からの相談はあり、今年度は居場所の提供ができるよう取り組みたい。</w:t>
      </w:r>
    </w:p>
    <w:p w14:paraId="3EA0E531" w14:textId="77777777" w:rsidR="00415207" w:rsidRDefault="00415207" w:rsidP="00F84406">
      <w:pPr>
        <w:spacing w:line="0" w:lineRule="atLeast"/>
        <w:rPr>
          <w:rFonts w:asciiTheme="minorEastAsia" w:hAnsiTheme="minorEastAsia"/>
          <w:sz w:val="22"/>
        </w:rPr>
      </w:pPr>
    </w:p>
    <w:p w14:paraId="42E94AF2" w14:textId="7ED6988A" w:rsidR="00415207" w:rsidRDefault="00415207" w:rsidP="00F84406">
      <w:pPr>
        <w:spacing w:line="0" w:lineRule="atLeast"/>
        <w:rPr>
          <w:rFonts w:asciiTheme="minorEastAsia" w:hAnsiTheme="minorEastAsia"/>
          <w:sz w:val="22"/>
        </w:rPr>
      </w:pPr>
      <w:r>
        <w:rPr>
          <w:rFonts w:asciiTheme="minorEastAsia" w:hAnsiTheme="minorEastAsia" w:hint="eastAsia"/>
          <w:sz w:val="22"/>
        </w:rPr>
        <w:t>〇今年度の主な活動について</w:t>
      </w:r>
    </w:p>
    <w:p w14:paraId="5F8F4910" w14:textId="77777777" w:rsidR="00415207" w:rsidRDefault="00415207" w:rsidP="00F84406">
      <w:pPr>
        <w:spacing w:line="0" w:lineRule="atLeast"/>
        <w:rPr>
          <w:rFonts w:asciiTheme="minorEastAsia" w:hAnsiTheme="minorEastAsia"/>
          <w:sz w:val="22"/>
        </w:rPr>
      </w:pPr>
    </w:p>
    <w:p w14:paraId="7E547F76" w14:textId="127DEF6D" w:rsidR="00415207" w:rsidRDefault="00415207" w:rsidP="00415207">
      <w:pPr>
        <w:pStyle w:val="a3"/>
        <w:numPr>
          <w:ilvl w:val="0"/>
          <w:numId w:val="1"/>
        </w:numPr>
        <w:spacing w:line="0" w:lineRule="atLeast"/>
        <w:ind w:leftChars="0"/>
        <w:rPr>
          <w:rFonts w:asciiTheme="minorEastAsia" w:hAnsiTheme="minorEastAsia"/>
          <w:sz w:val="22"/>
        </w:rPr>
      </w:pPr>
      <w:r w:rsidRPr="00415207">
        <w:rPr>
          <w:rFonts w:asciiTheme="minorEastAsia" w:hAnsiTheme="minorEastAsia" w:hint="eastAsia"/>
          <w:sz w:val="22"/>
        </w:rPr>
        <w:t>対象者・家族の個別相談を中心に行う。（予約制）</w:t>
      </w:r>
    </w:p>
    <w:p w14:paraId="7623F44F" w14:textId="77777777" w:rsidR="00415207" w:rsidRPr="00415207" w:rsidRDefault="00415207" w:rsidP="00415207">
      <w:pPr>
        <w:pStyle w:val="a3"/>
        <w:spacing w:line="0" w:lineRule="atLeast"/>
        <w:ind w:leftChars="0" w:left="795"/>
        <w:rPr>
          <w:rFonts w:asciiTheme="minorEastAsia" w:hAnsiTheme="minorEastAsia" w:hint="eastAsia"/>
          <w:sz w:val="22"/>
        </w:rPr>
      </w:pPr>
    </w:p>
    <w:p w14:paraId="545D1866" w14:textId="1632582C" w:rsidR="00415207" w:rsidRDefault="00415207" w:rsidP="00415207">
      <w:pPr>
        <w:pStyle w:val="a3"/>
        <w:numPr>
          <w:ilvl w:val="0"/>
          <w:numId w:val="1"/>
        </w:numPr>
        <w:spacing w:line="0" w:lineRule="atLeast"/>
        <w:ind w:leftChars="0"/>
        <w:rPr>
          <w:rFonts w:asciiTheme="minorEastAsia" w:hAnsiTheme="minorEastAsia"/>
          <w:sz w:val="22"/>
        </w:rPr>
      </w:pPr>
      <w:r>
        <w:rPr>
          <w:rFonts w:asciiTheme="minorEastAsia" w:hAnsiTheme="minorEastAsia" w:hint="eastAsia"/>
          <w:sz w:val="22"/>
        </w:rPr>
        <w:t>当事者を対象に結婚意識向上へ繋がるセミナー等企画開催する。</w:t>
      </w:r>
    </w:p>
    <w:p w14:paraId="7C85BF98" w14:textId="77777777" w:rsidR="00415207" w:rsidRPr="00415207" w:rsidRDefault="00415207" w:rsidP="00415207">
      <w:pPr>
        <w:spacing w:line="0" w:lineRule="atLeast"/>
        <w:rPr>
          <w:rFonts w:asciiTheme="minorEastAsia" w:hAnsiTheme="minorEastAsia" w:hint="eastAsia"/>
          <w:sz w:val="22"/>
        </w:rPr>
      </w:pPr>
    </w:p>
    <w:p w14:paraId="105CE50C" w14:textId="38CD6DBA" w:rsidR="00415207" w:rsidRDefault="00415207" w:rsidP="00415207">
      <w:pPr>
        <w:pStyle w:val="a3"/>
        <w:numPr>
          <w:ilvl w:val="0"/>
          <w:numId w:val="1"/>
        </w:numPr>
        <w:spacing w:line="0" w:lineRule="atLeast"/>
        <w:ind w:leftChars="0"/>
        <w:rPr>
          <w:rFonts w:asciiTheme="minorEastAsia" w:hAnsiTheme="minorEastAsia"/>
          <w:sz w:val="22"/>
        </w:rPr>
      </w:pPr>
      <w:r>
        <w:rPr>
          <w:rFonts w:asciiTheme="minorEastAsia" w:hAnsiTheme="minorEastAsia" w:hint="eastAsia"/>
          <w:sz w:val="22"/>
        </w:rPr>
        <w:t>公的機関の役割</w:t>
      </w:r>
      <w:r w:rsidR="00CA533A">
        <w:rPr>
          <w:rFonts w:asciiTheme="minorEastAsia" w:hAnsiTheme="minorEastAsia" w:hint="eastAsia"/>
          <w:sz w:val="22"/>
        </w:rPr>
        <w:t xml:space="preserve"> ・ </w:t>
      </w:r>
      <w:r>
        <w:rPr>
          <w:rFonts w:asciiTheme="minorEastAsia" w:hAnsiTheme="minorEastAsia" w:hint="eastAsia"/>
          <w:sz w:val="22"/>
        </w:rPr>
        <w:t>法人(民間だからできること)の役割を設立以来19年間少子化問題に取り組んでいる経験から今年度も当事者の声を聴き求められている支援内容等提供していく。</w:t>
      </w:r>
    </w:p>
    <w:p w14:paraId="4A6298E4" w14:textId="77777777" w:rsidR="00CA533A" w:rsidRDefault="00CA533A" w:rsidP="00CA533A">
      <w:pPr>
        <w:spacing w:line="0" w:lineRule="atLeast"/>
        <w:rPr>
          <w:rFonts w:asciiTheme="minorEastAsia" w:hAnsiTheme="minorEastAsia"/>
          <w:sz w:val="22"/>
        </w:rPr>
      </w:pPr>
    </w:p>
    <w:p w14:paraId="10FB2C35" w14:textId="77777777" w:rsidR="00CA533A" w:rsidRDefault="00CA533A" w:rsidP="00CA533A">
      <w:pPr>
        <w:spacing w:line="0" w:lineRule="atLeast"/>
        <w:rPr>
          <w:rFonts w:asciiTheme="minorEastAsia" w:hAnsiTheme="minorEastAsia"/>
          <w:sz w:val="22"/>
        </w:rPr>
      </w:pPr>
    </w:p>
    <w:p w14:paraId="1780B615" w14:textId="439046DC" w:rsidR="00CA533A" w:rsidRDefault="00CA533A" w:rsidP="00CA533A">
      <w:pPr>
        <w:spacing w:line="0" w:lineRule="atLeast"/>
        <w:ind w:firstLineChars="1900" w:firstLine="4180"/>
        <w:rPr>
          <w:rFonts w:asciiTheme="minorEastAsia" w:hAnsiTheme="minorEastAsia"/>
          <w:sz w:val="22"/>
        </w:rPr>
      </w:pPr>
      <w:r>
        <w:rPr>
          <w:rFonts w:asciiTheme="minorEastAsia" w:hAnsiTheme="minorEastAsia" w:hint="eastAsia"/>
          <w:sz w:val="22"/>
        </w:rPr>
        <w:t>特定非営利活動法人　らんぐ・ざーむ</w:t>
      </w:r>
    </w:p>
    <w:p w14:paraId="1CDF9E85" w14:textId="7D2946B7" w:rsidR="00CA533A" w:rsidRDefault="00CA533A" w:rsidP="00CA533A">
      <w:pPr>
        <w:spacing w:line="0" w:lineRule="atLeast"/>
        <w:ind w:firstLineChars="1900" w:firstLine="4180"/>
        <w:rPr>
          <w:rFonts w:asciiTheme="minorEastAsia" w:hAnsiTheme="minorEastAsia"/>
          <w:sz w:val="22"/>
        </w:rPr>
      </w:pPr>
    </w:p>
    <w:p w14:paraId="73FF3E96" w14:textId="338ACE8C" w:rsidR="00CA533A" w:rsidRPr="00827EEF" w:rsidRDefault="00CA533A" w:rsidP="00CA533A">
      <w:pPr>
        <w:spacing w:line="0" w:lineRule="atLeast"/>
        <w:ind w:firstLineChars="1900" w:firstLine="3990"/>
        <w:rPr>
          <w:rFonts w:asciiTheme="minorEastAsia" w:hAnsiTheme="minorEastAsia" w:hint="eastAsia"/>
          <w:sz w:val="22"/>
        </w:rPr>
      </w:pPr>
      <w:r>
        <w:rPr>
          <w:noProof/>
        </w:rPr>
        <w:drawing>
          <wp:anchor distT="0" distB="0" distL="114300" distR="114300" simplePos="0" relativeHeight="251659264" behindDoc="0" locked="0" layoutInCell="1" allowOverlap="1" wp14:anchorId="31714469" wp14:editId="185FE84D">
            <wp:simplePos x="0" y="0"/>
            <wp:positionH relativeFrom="column">
              <wp:posOffset>3400425</wp:posOffset>
            </wp:positionH>
            <wp:positionV relativeFrom="paragraph">
              <wp:posOffset>170815</wp:posOffset>
            </wp:positionV>
            <wp:extent cx="1667656" cy="847725"/>
            <wp:effectExtent l="0" t="0" r="8890" b="0"/>
            <wp:wrapNone/>
            <wp:docPr id="1" name="図 1" descr="https://blog.canpan.info/rangu/img/profile/s_image?146191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canpan.info/rangu/img/profile/s_image?1461919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656"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533A" w:rsidRPr="00827E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3B6C"/>
    <w:multiLevelType w:val="hybridMultilevel"/>
    <w:tmpl w:val="F7343CFA"/>
    <w:lvl w:ilvl="0" w:tplc="C2C211EC">
      <w:start w:val="1"/>
      <w:numFmt w:val="decimal"/>
      <w:lvlText w:val="%1）"/>
      <w:lvlJc w:val="left"/>
      <w:pPr>
        <w:ind w:left="795" w:hanging="36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num w:numId="1" w16cid:durableId="72287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B1"/>
    <w:rsid w:val="00021595"/>
    <w:rsid w:val="00415207"/>
    <w:rsid w:val="004167C3"/>
    <w:rsid w:val="007A3E53"/>
    <w:rsid w:val="00827EEF"/>
    <w:rsid w:val="00CA533A"/>
    <w:rsid w:val="00D105B1"/>
    <w:rsid w:val="00F8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AD766"/>
  <w15:chartTrackingRefBased/>
  <w15:docId w15:val="{AE97B428-5688-43C4-AC9A-BFA113DE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洋子 若菜</dc:creator>
  <cp:keywords/>
  <dc:description/>
  <cp:lastModifiedBy>洋子 若菜</cp:lastModifiedBy>
  <cp:revision>1</cp:revision>
  <dcterms:created xsi:type="dcterms:W3CDTF">2024-01-12T12:43:00Z</dcterms:created>
  <dcterms:modified xsi:type="dcterms:W3CDTF">2024-01-12T13:27:00Z</dcterms:modified>
</cp:coreProperties>
</file>