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41C" w:rsidRDefault="005C6E37" w:rsidP="006E241C">
      <w:pPr>
        <w:snapToGrid w:val="0"/>
        <w:spacing w:line="40" w:lineRule="atLeast"/>
        <w:ind w:left="142"/>
        <w:jc w:val="center"/>
        <w:rPr>
          <w:rFonts w:ascii="ＭＳ ゴシック" w:eastAsia="ＭＳ ゴシック" w:hAnsi="ＭＳ 明朝"/>
          <w:sz w:val="24"/>
          <w:szCs w:val="24"/>
        </w:rPr>
      </w:pPr>
      <w:r>
        <w:rPr>
          <w:rFonts w:ascii="ＭＳ Ｐゴシック" w:eastAsia="ＭＳ Ｐゴシック" w:hAnsi="ＭＳ Ｐゴシック" w:hint="eastAsia"/>
          <w:sz w:val="28"/>
        </w:rPr>
        <w:t>平成</w:t>
      </w:r>
      <w:r>
        <w:rPr>
          <w:rFonts w:ascii="ＭＳ Ｐゴシック" w:eastAsia="ＭＳ Ｐゴシック" w:hAnsi="ＭＳ Ｐゴシック"/>
          <w:sz w:val="28"/>
        </w:rPr>
        <w:t>31</w:t>
      </w:r>
      <w:r w:rsidR="006E241C">
        <w:rPr>
          <w:rFonts w:ascii="ＭＳ Ｐゴシック" w:eastAsia="ＭＳ Ｐゴシック" w:hAnsi="ＭＳ Ｐゴシック" w:hint="eastAsia"/>
          <w:sz w:val="28"/>
        </w:rPr>
        <w:t>年度</w:t>
      </w:r>
      <w:r w:rsidR="006E241C">
        <w:rPr>
          <w:rFonts w:ascii="ＭＳ ゴシック" w:eastAsia="ＭＳ ゴシック" w:hAnsi="ＭＳ 明朝" w:hint="eastAsia"/>
          <w:sz w:val="28"/>
        </w:rPr>
        <w:t>事業計画書</w:t>
      </w:r>
    </w:p>
    <w:p w:rsidR="006E241C" w:rsidRDefault="006E241C" w:rsidP="006E241C">
      <w:pPr>
        <w:snapToGrid w:val="0"/>
        <w:spacing w:line="40" w:lineRule="atLeast"/>
        <w:ind w:left="142"/>
        <w:jc w:val="center"/>
        <w:rPr>
          <w:rFonts w:ascii="ＭＳ ゴシック" w:eastAsia="ＭＳ ゴシック" w:hAnsi="ＭＳ 明朝"/>
          <w:sz w:val="24"/>
          <w:szCs w:val="24"/>
        </w:rPr>
      </w:pPr>
    </w:p>
    <w:p w:rsidR="006E241C" w:rsidRDefault="006E241C" w:rsidP="006E241C">
      <w:pPr>
        <w:snapToGrid w:val="0"/>
        <w:spacing w:line="40" w:lineRule="atLeast"/>
        <w:ind w:left="142"/>
        <w:rPr>
          <w:rFonts w:ascii="ＭＳ 明朝" w:hAnsi="ＭＳ 明朝"/>
          <w:sz w:val="24"/>
          <w:szCs w:val="24"/>
        </w:rPr>
      </w:pPr>
    </w:p>
    <w:p w:rsidR="006E241C" w:rsidRDefault="006E241C" w:rsidP="006E241C">
      <w:pPr>
        <w:snapToGrid w:val="0"/>
        <w:spacing w:line="40" w:lineRule="atLeast"/>
        <w:ind w:left="142"/>
        <w:jc w:val="center"/>
        <w:rPr>
          <w:rFonts w:ascii="ＭＳ 明朝" w:hAnsi="ＭＳ 明朝"/>
          <w:sz w:val="24"/>
          <w:szCs w:val="24"/>
        </w:rPr>
      </w:pPr>
      <w:r>
        <w:rPr>
          <w:rFonts w:ascii="ＭＳ 明朝" w:hAnsi="ＭＳ 明朝" w:hint="eastAsia"/>
          <w:sz w:val="24"/>
          <w:szCs w:val="24"/>
        </w:rPr>
        <w:t xml:space="preserve">平成　</w:t>
      </w:r>
      <w:r w:rsidR="005C6E37">
        <w:rPr>
          <w:rFonts w:ascii="ＭＳ 明朝" w:hAnsi="ＭＳ 明朝" w:hint="eastAsia"/>
          <w:sz w:val="24"/>
          <w:szCs w:val="24"/>
        </w:rPr>
        <w:t>3</w:t>
      </w:r>
      <w:r w:rsidR="005C6E37">
        <w:rPr>
          <w:rFonts w:ascii="ＭＳ 明朝" w:hAnsi="ＭＳ 明朝"/>
          <w:sz w:val="24"/>
          <w:szCs w:val="24"/>
        </w:rPr>
        <w:t>1</w:t>
      </w:r>
      <w:r>
        <w:rPr>
          <w:rFonts w:ascii="ＭＳ 明朝" w:hAnsi="ＭＳ 明朝" w:hint="eastAsia"/>
          <w:sz w:val="24"/>
          <w:szCs w:val="24"/>
        </w:rPr>
        <w:t>年　4月　1</w:t>
      </w:r>
      <w:r w:rsidR="005C6E37">
        <w:rPr>
          <w:rFonts w:ascii="ＭＳ 明朝" w:hAnsi="ＭＳ 明朝" w:hint="eastAsia"/>
          <w:sz w:val="24"/>
          <w:szCs w:val="24"/>
        </w:rPr>
        <w:t>日から令和</w:t>
      </w:r>
      <w:r>
        <w:rPr>
          <w:rFonts w:ascii="ＭＳ 明朝" w:hAnsi="ＭＳ 明朝" w:hint="eastAsia"/>
          <w:sz w:val="24"/>
          <w:szCs w:val="24"/>
        </w:rPr>
        <w:t xml:space="preserve">　</w:t>
      </w:r>
      <w:r w:rsidR="005C6E37">
        <w:rPr>
          <w:rFonts w:ascii="ＭＳ 明朝" w:hAnsi="ＭＳ 明朝"/>
          <w:sz w:val="24"/>
          <w:szCs w:val="24"/>
        </w:rPr>
        <w:t>2</w:t>
      </w:r>
      <w:r>
        <w:rPr>
          <w:rFonts w:ascii="ＭＳ 明朝" w:hAnsi="ＭＳ 明朝" w:hint="eastAsia"/>
          <w:sz w:val="24"/>
          <w:szCs w:val="24"/>
        </w:rPr>
        <w:t>年　3月　31日まで</w:t>
      </w:r>
    </w:p>
    <w:p w:rsidR="006E241C" w:rsidRDefault="006E241C" w:rsidP="006E241C">
      <w:pPr>
        <w:snapToGrid w:val="0"/>
        <w:spacing w:line="40" w:lineRule="atLeast"/>
        <w:ind w:left="142"/>
        <w:rPr>
          <w:rFonts w:ascii="ＭＳ 明朝" w:hAnsi="ＭＳ 明朝"/>
          <w:sz w:val="24"/>
          <w:szCs w:val="24"/>
        </w:rPr>
      </w:pPr>
    </w:p>
    <w:p w:rsidR="006E241C" w:rsidRDefault="006E241C" w:rsidP="006E241C">
      <w:pPr>
        <w:snapToGrid w:val="0"/>
        <w:spacing w:line="40" w:lineRule="atLeast"/>
        <w:ind w:left="142"/>
        <w:rPr>
          <w:rFonts w:ascii="ＭＳ 明朝" w:hAnsi="ＭＳ 明朝"/>
          <w:sz w:val="24"/>
          <w:szCs w:val="24"/>
        </w:rPr>
      </w:pPr>
      <w:r>
        <w:rPr>
          <w:rFonts w:ascii="ＭＳ 明朝" w:hAnsi="ＭＳ 明朝" w:hint="eastAsia"/>
          <w:sz w:val="24"/>
          <w:szCs w:val="24"/>
        </w:rPr>
        <w:t xml:space="preserve">　　　　　　　　　　　　　　　　　法人名： NPO法人　ちぽりーの</w:t>
      </w:r>
    </w:p>
    <w:p w:rsidR="006E241C" w:rsidRPr="000F463E" w:rsidRDefault="006E241C" w:rsidP="006E241C">
      <w:pPr>
        <w:snapToGrid w:val="0"/>
        <w:spacing w:line="40" w:lineRule="atLeast"/>
        <w:ind w:left="142"/>
        <w:rPr>
          <w:rFonts w:ascii="ＭＳ 明朝" w:hAnsi="ＭＳ 明朝"/>
          <w:b/>
          <w:sz w:val="24"/>
          <w:szCs w:val="24"/>
        </w:rPr>
      </w:pPr>
    </w:p>
    <w:p w:rsidR="006E241C" w:rsidRPr="000F463E" w:rsidRDefault="006E241C" w:rsidP="006E241C">
      <w:pPr>
        <w:snapToGrid w:val="0"/>
        <w:spacing w:line="40" w:lineRule="atLeast"/>
        <w:ind w:left="142"/>
        <w:rPr>
          <w:rFonts w:ascii="ＭＳ 明朝" w:hAnsi="ＭＳ 明朝"/>
          <w:b/>
          <w:sz w:val="24"/>
          <w:szCs w:val="24"/>
        </w:rPr>
      </w:pPr>
      <w:r w:rsidRPr="000F463E">
        <w:rPr>
          <w:rFonts w:ascii="ＭＳ 明朝" w:hAnsi="ＭＳ 明朝" w:hint="eastAsia"/>
          <w:b/>
          <w:sz w:val="24"/>
          <w:szCs w:val="24"/>
        </w:rPr>
        <w:t>１  事業実施の方針</w:t>
      </w:r>
    </w:p>
    <w:p w:rsidR="006E241C" w:rsidRDefault="006E241C" w:rsidP="006E241C">
      <w:pPr>
        <w:snapToGrid w:val="0"/>
        <w:spacing w:line="40" w:lineRule="atLeast"/>
        <w:ind w:left="142"/>
        <w:rPr>
          <w:rFonts w:ascii="ＭＳ 明朝" w:hAnsi="ＭＳ 明朝"/>
          <w:sz w:val="24"/>
          <w:szCs w:val="24"/>
        </w:rPr>
      </w:pPr>
    </w:p>
    <w:p w:rsidR="000F463E" w:rsidRPr="000F463E" w:rsidRDefault="000F463E" w:rsidP="00323832">
      <w:pPr>
        <w:snapToGrid w:val="0"/>
        <w:spacing w:line="40" w:lineRule="atLeast"/>
        <w:ind w:left="142" w:firstLineChars="100" w:firstLine="240"/>
        <w:jc w:val="left"/>
        <w:rPr>
          <w:rFonts w:ascii="ＭＳ 明朝" w:hAnsi="ＭＳ 明朝"/>
          <w:sz w:val="24"/>
          <w:szCs w:val="24"/>
          <w:u w:val="single"/>
        </w:rPr>
      </w:pPr>
      <w:r>
        <w:rPr>
          <w:rFonts w:ascii="ＭＳ 明朝" w:hAnsi="ＭＳ 明朝" w:hint="eastAsia"/>
          <w:sz w:val="24"/>
          <w:szCs w:val="24"/>
          <w:u w:val="single"/>
        </w:rPr>
        <w:t>働く</w:t>
      </w:r>
      <w:r>
        <w:rPr>
          <w:rFonts w:ascii="ＭＳ 明朝" w:hAnsi="ＭＳ 明朝"/>
          <w:sz w:val="24"/>
          <w:szCs w:val="24"/>
          <w:u w:val="single"/>
        </w:rPr>
        <w:t>環境</w:t>
      </w:r>
    </w:p>
    <w:p w:rsidR="00323832" w:rsidRDefault="006E241C" w:rsidP="00323832">
      <w:pPr>
        <w:snapToGrid w:val="0"/>
        <w:spacing w:line="40" w:lineRule="atLeast"/>
        <w:ind w:left="142" w:firstLineChars="100" w:firstLine="240"/>
        <w:jc w:val="left"/>
        <w:rPr>
          <w:rFonts w:ascii="ＭＳ 明朝" w:hAnsi="ＭＳ 明朝"/>
          <w:sz w:val="24"/>
          <w:szCs w:val="24"/>
        </w:rPr>
      </w:pPr>
      <w:r>
        <w:rPr>
          <w:rFonts w:ascii="ＭＳ 明朝" w:hAnsi="ＭＳ 明朝" w:hint="eastAsia"/>
          <w:sz w:val="24"/>
          <w:szCs w:val="24"/>
        </w:rPr>
        <w:t>設立</w:t>
      </w:r>
      <w:r w:rsidR="00041528">
        <w:rPr>
          <w:rFonts w:ascii="ＭＳ 明朝" w:hAnsi="ＭＳ 明朝" w:hint="eastAsia"/>
          <w:sz w:val="24"/>
          <w:szCs w:val="24"/>
        </w:rPr>
        <w:t>4</w:t>
      </w:r>
      <w:bookmarkStart w:id="0" w:name="_GoBack"/>
      <w:bookmarkEnd w:id="0"/>
      <w:r w:rsidR="000F463E">
        <w:rPr>
          <w:rFonts w:ascii="ＭＳ 明朝" w:hAnsi="ＭＳ 明朝" w:hint="eastAsia"/>
          <w:sz w:val="24"/>
          <w:szCs w:val="24"/>
        </w:rPr>
        <w:t>年目である本年度は、昨年の実践の積み上げと働く</w:t>
      </w:r>
      <w:r w:rsidR="0033363B">
        <w:rPr>
          <w:rFonts w:ascii="ＭＳ 明朝" w:hAnsi="ＭＳ 明朝" w:hint="eastAsia"/>
          <w:sz w:val="24"/>
          <w:szCs w:val="24"/>
        </w:rPr>
        <w:t>環境の整備を</w:t>
      </w:r>
      <w:r w:rsidR="00A311AE">
        <w:rPr>
          <w:rFonts w:ascii="ＭＳ 明朝" w:hAnsi="ＭＳ 明朝" w:hint="eastAsia"/>
          <w:sz w:val="24"/>
          <w:szCs w:val="24"/>
        </w:rPr>
        <w:t>行いたいと考えている。そのためには、残業を</w:t>
      </w:r>
      <w:r w:rsidR="00A311AE">
        <w:rPr>
          <w:rFonts w:ascii="ＭＳ 明朝" w:hAnsi="ＭＳ 明朝"/>
          <w:sz w:val="24"/>
          <w:szCs w:val="24"/>
        </w:rPr>
        <w:t>減ら</w:t>
      </w:r>
      <w:r w:rsidR="00A311AE">
        <w:rPr>
          <w:rFonts w:ascii="ＭＳ 明朝" w:hAnsi="ＭＳ 明朝" w:hint="eastAsia"/>
          <w:sz w:val="24"/>
          <w:szCs w:val="24"/>
        </w:rPr>
        <w:t>し</w:t>
      </w:r>
      <w:r>
        <w:rPr>
          <w:rFonts w:ascii="ＭＳ 明朝" w:hAnsi="ＭＳ 明朝" w:hint="eastAsia"/>
          <w:sz w:val="24"/>
          <w:szCs w:val="24"/>
        </w:rPr>
        <w:t>働きやすい職場、資格取得に向け</w:t>
      </w:r>
      <w:r w:rsidR="00A311AE">
        <w:rPr>
          <w:rFonts w:ascii="ＭＳ 明朝" w:hAnsi="ＭＳ 明朝" w:hint="eastAsia"/>
          <w:sz w:val="24"/>
          <w:szCs w:val="24"/>
        </w:rPr>
        <w:t>ての支援等行い、専門職としての知識を取得するための研修への参加に</w:t>
      </w:r>
      <w:r w:rsidR="00A311AE">
        <w:rPr>
          <w:rFonts w:ascii="ＭＳ 明朝" w:hAnsi="ＭＳ 明朝"/>
          <w:sz w:val="24"/>
          <w:szCs w:val="24"/>
        </w:rPr>
        <w:t>ついても</w:t>
      </w:r>
      <w:r>
        <w:rPr>
          <w:rFonts w:ascii="ＭＳ 明朝" w:hAnsi="ＭＳ 明朝" w:hint="eastAsia"/>
          <w:sz w:val="24"/>
          <w:szCs w:val="24"/>
        </w:rPr>
        <w:t>昨年度より増やしていきたい。体制を充実することで、加算を取得し、法人の体力、実践力</w:t>
      </w:r>
      <w:r w:rsidR="00A311AE">
        <w:rPr>
          <w:rFonts w:ascii="ＭＳ 明朝" w:hAnsi="ＭＳ 明朝" w:hint="eastAsia"/>
          <w:sz w:val="24"/>
          <w:szCs w:val="24"/>
        </w:rPr>
        <w:t>をつけていきたいと思うが、</w:t>
      </w:r>
      <w:r w:rsidR="00A311AE">
        <w:rPr>
          <w:rFonts w:ascii="ＭＳ 明朝" w:hAnsi="ＭＳ 明朝"/>
          <w:sz w:val="24"/>
          <w:szCs w:val="24"/>
        </w:rPr>
        <w:t>人員的にはギリギリの状態で</w:t>
      </w:r>
      <w:r w:rsidR="00A311AE">
        <w:rPr>
          <w:rFonts w:ascii="ＭＳ 明朝" w:hAnsi="ＭＳ 明朝" w:hint="eastAsia"/>
          <w:sz w:val="24"/>
          <w:szCs w:val="24"/>
        </w:rPr>
        <w:t>り、パートスタッフに</w:t>
      </w:r>
      <w:r w:rsidR="00A311AE">
        <w:rPr>
          <w:rFonts w:ascii="ＭＳ 明朝" w:hAnsi="ＭＳ 明朝"/>
          <w:sz w:val="24"/>
          <w:szCs w:val="24"/>
        </w:rPr>
        <w:t>支えられている現状は否めない。</w:t>
      </w:r>
    </w:p>
    <w:p w:rsidR="000F463E" w:rsidRDefault="000F463E" w:rsidP="00323832">
      <w:pPr>
        <w:snapToGrid w:val="0"/>
        <w:spacing w:line="40" w:lineRule="atLeast"/>
        <w:ind w:left="142" w:firstLineChars="100" w:firstLine="240"/>
        <w:jc w:val="left"/>
        <w:rPr>
          <w:rFonts w:ascii="ＭＳ 明朝" w:hAnsi="ＭＳ 明朝"/>
          <w:sz w:val="24"/>
          <w:szCs w:val="24"/>
        </w:rPr>
      </w:pPr>
    </w:p>
    <w:p w:rsidR="000F463E" w:rsidRDefault="00323832" w:rsidP="00323832">
      <w:pPr>
        <w:snapToGrid w:val="0"/>
        <w:spacing w:line="40" w:lineRule="atLeast"/>
        <w:ind w:left="142" w:firstLineChars="100" w:firstLine="240"/>
        <w:jc w:val="left"/>
        <w:rPr>
          <w:rFonts w:ascii="ＭＳ 明朝" w:hAnsi="ＭＳ 明朝"/>
          <w:sz w:val="24"/>
          <w:szCs w:val="24"/>
          <w:u w:val="single"/>
        </w:rPr>
      </w:pPr>
      <w:r w:rsidRPr="000F463E">
        <w:rPr>
          <w:rFonts w:ascii="ＭＳ 明朝" w:hAnsi="ＭＳ 明朝" w:hint="eastAsia"/>
          <w:sz w:val="24"/>
          <w:szCs w:val="24"/>
          <w:u w:val="single"/>
        </w:rPr>
        <w:t>児童発達支援</w:t>
      </w:r>
    </w:p>
    <w:p w:rsidR="00323832" w:rsidRDefault="000F463E" w:rsidP="00323832">
      <w:pPr>
        <w:snapToGrid w:val="0"/>
        <w:spacing w:line="40" w:lineRule="atLeast"/>
        <w:ind w:left="142" w:firstLineChars="100" w:firstLine="240"/>
        <w:jc w:val="left"/>
        <w:rPr>
          <w:rFonts w:ascii="ＭＳ 明朝" w:hAnsi="ＭＳ 明朝"/>
          <w:sz w:val="24"/>
          <w:szCs w:val="24"/>
        </w:rPr>
      </w:pPr>
      <w:r>
        <w:rPr>
          <w:rFonts w:ascii="ＭＳ 明朝" w:hAnsi="ＭＳ 明朝" w:hint="eastAsia"/>
          <w:sz w:val="24"/>
          <w:szCs w:val="24"/>
        </w:rPr>
        <w:t>児童発達</w:t>
      </w:r>
      <w:r w:rsidR="00323832">
        <w:rPr>
          <w:rFonts w:ascii="ＭＳ 明朝" w:hAnsi="ＭＳ 明朝" w:hint="eastAsia"/>
          <w:sz w:val="24"/>
          <w:szCs w:val="24"/>
        </w:rPr>
        <w:t>については、</w:t>
      </w:r>
      <w:r w:rsidR="00A311AE">
        <w:rPr>
          <w:rFonts w:ascii="ＭＳ 明朝" w:hAnsi="ＭＳ 明朝" w:hint="eastAsia"/>
          <w:sz w:val="24"/>
          <w:szCs w:val="24"/>
        </w:rPr>
        <w:t>基本的に</w:t>
      </w:r>
      <w:r w:rsidR="00323832">
        <w:rPr>
          <w:rFonts w:ascii="ＭＳ 明朝" w:hAnsi="ＭＳ 明朝" w:hint="eastAsia"/>
          <w:sz w:val="24"/>
          <w:szCs w:val="24"/>
        </w:rPr>
        <w:t>親子療育</w:t>
      </w:r>
      <w:r w:rsidR="00A311AE">
        <w:rPr>
          <w:rFonts w:ascii="ＭＳ 明朝" w:hAnsi="ＭＳ 明朝" w:hint="eastAsia"/>
          <w:sz w:val="24"/>
          <w:szCs w:val="24"/>
        </w:rPr>
        <w:t>を</w:t>
      </w:r>
      <w:r w:rsidR="00A311AE">
        <w:rPr>
          <w:rFonts w:ascii="ＭＳ 明朝" w:hAnsi="ＭＳ 明朝"/>
          <w:sz w:val="24"/>
          <w:szCs w:val="24"/>
        </w:rPr>
        <w:t>行い、単独</w:t>
      </w:r>
      <w:r w:rsidR="00A311AE">
        <w:rPr>
          <w:rFonts w:ascii="ＭＳ 明朝" w:hAnsi="ＭＳ 明朝" w:hint="eastAsia"/>
          <w:sz w:val="24"/>
          <w:szCs w:val="24"/>
        </w:rPr>
        <w:t>での</w:t>
      </w:r>
      <w:r w:rsidR="00A311AE">
        <w:rPr>
          <w:rFonts w:ascii="ＭＳ 明朝" w:hAnsi="ＭＳ 明朝"/>
          <w:sz w:val="24"/>
          <w:szCs w:val="24"/>
        </w:rPr>
        <w:t>受け入れも行</w:t>
      </w:r>
      <w:r w:rsidR="00132E8A">
        <w:rPr>
          <w:rFonts w:ascii="ＭＳ 明朝" w:hAnsi="ＭＳ 明朝" w:hint="eastAsia"/>
          <w:sz w:val="24"/>
          <w:szCs w:val="24"/>
        </w:rPr>
        <w:t>う。</w:t>
      </w:r>
      <w:r w:rsidR="00A311AE">
        <w:rPr>
          <w:rFonts w:ascii="ＭＳ 明朝" w:hAnsi="ＭＳ 明朝" w:hint="eastAsia"/>
          <w:sz w:val="24"/>
          <w:szCs w:val="24"/>
        </w:rPr>
        <w:t>保護者と</w:t>
      </w:r>
      <w:r w:rsidR="00A311AE">
        <w:rPr>
          <w:rFonts w:ascii="ＭＳ 明朝" w:hAnsi="ＭＳ 明朝"/>
          <w:sz w:val="24"/>
          <w:szCs w:val="24"/>
        </w:rPr>
        <w:t>子どもの成長を確認しあう場であり続けることはもちろんであるが</w:t>
      </w:r>
      <w:r w:rsidR="00323832">
        <w:rPr>
          <w:rFonts w:ascii="ＭＳ 明朝" w:hAnsi="ＭＳ 明朝" w:hint="eastAsia"/>
          <w:sz w:val="24"/>
          <w:szCs w:val="24"/>
        </w:rPr>
        <w:t>、</w:t>
      </w:r>
      <w:r w:rsidR="00132E8A">
        <w:rPr>
          <w:rFonts w:ascii="ＭＳ 明朝" w:hAnsi="ＭＳ 明朝" w:hint="eastAsia"/>
          <w:sz w:val="24"/>
          <w:szCs w:val="24"/>
        </w:rPr>
        <w:t>昨年に引き続き</w:t>
      </w:r>
      <w:r w:rsidR="00323832">
        <w:rPr>
          <w:rFonts w:ascii="ＭＳ 明朝" w:hAnsi="ＭＳ 明朝" w:hint="eastAsia"/>
          <w:sz w:val="24"/>
          <w:szCs w:val="24"/>
        </w:rPr>
        <w:t>0歳時期の発達の重要性を何らかの方法で発信できるよう行政や保健所等に働きかけたいと考えている。</w:t>
      </w:r>
      <w:r w:rsidR="00132E8A">
        <w:rPr>
          <w:rFonts w:ascii="ＭＳ 明朝" w:hAnsi="ＭＳ 明朝" w:hint="eastAsia"/>
          <w:sz w:val="24"/>
          <w:szCs w:val="24"/>
        </w:rPr>
        <w:t>0歳時期の脳の可塑性は、田中昌人先生らによって実証されているが、現代の子育て環境においては逆の方向に向かっていると思われる。</w:t>
      </w:r>
      <w:r w:rsidR="00A311AE">
        <w:rPr>
          <w:rFonts w:ascii="ＭＳ 明朝" w:hAnsi="ＭＳ 明朝" w:hint="eastAsia"/>
          <w:sz w:val="24"/>
          <w:szCs w:val="24"/>
        </w:rPr>
        <w:t>さらに</w:t>
      </w:r>
      <w:r w:rsidR="00132E8A">
        <w:rPr>
          <w:rFonts w:ascii="ＭＳ 明朝" w:hAnsi="ＭＳ 明朝" w:hint="eastAsia"/>
          <w:sz w:val="24"/>
          <w:szCs w:val="24"/>
        </w:rPr>
        <w:t>今年10月より</w:t>
      </w:r>
      <w:r w:rsidR="00A311AE">
        <w:rPr>
          <w:rFonts w:ascii="ＭＳ 明朝" w:hAnsi="ＭＳ 明朝"/>
          <w:sz w:val="24"/>
          <w:szCs w:val="24"/>
        </w:rPr>
        <w:t>3歳児</w:t>
      </w:r>
      <w:r w:rsidR="00132E8A">
        <w:rPr>
          <w:rFonts w:ascii="ＭＳ 明朝" w:hAnsi="ＭＳ 明朝" w:hint="eastAsia"/>
          <w:sz w:val="24"/>
          <w:szCs w:val="24"/>
        </w:rPr>
        <w:t>からの保育料、児童発達支援利用料の無償化により、利用</w:t>
      </w:r>
      <w:r w:rsidR="00A311AE">
        <w:rPr>
          <w:rFonts w:ascii="ＭＳ 明朝" w:hAnsi="ＭＳ 明朝"/>
          <w:sz w:val="24"/>
          <w:szCs w:val="24"/>
        </w:rPr>
        <w:t>希望も増えてくることが予想されるが、広さ、人員、</w:t>
      </w:r>
      <w:r w:rsidR="00A311AE">
        <w:rPr>
          <w:rFonts w:ascii="ＭＳ 明朝" w:hAnsi="ＭＳ 明朝" w:hint="eastAsia"/>
          <w:sz w:val="24"/>
          <w:szCs w:val="24"/>
        </w:rPr>
        <w:t>丁寧な</w:t>
      </w:r>
      <w:r w:rsidR="00A311AE">
        <w:rPr>
          <w:rFonts w:ascii="ＭＳ 明朝" w:hAnsi="ＭＳ 明朝"/>
          <w:sz w:val="24"/>
          <w:szCs w:val="24"/>
        </w:rPr>
        <w:t>療育を考えると今年度も昨年</w:t>
      </w:r>
      <w:r w:rsidR="00A311AE">
        <w:rPr>
          <w:rFonts w:ascii="ＭＳ 明朝" w:hAnsi="ＭＳ 明朝" w:hint="eastAsia"/>
          <w:sz w:val="24"/>
          <w:szCs w:val="24"/>
        </w:rPr>
        <w:t>同様の実績を</w:t>
      </w:r>
      <w:r w:rsidR="00A311AE">
        <w:rPr>
          <w:rFonts w:ascii="ＭＳ 明朝" w:hAnsi="ＭＳ 明朝"/>
          <w:sz w:val="24"/>
          <w:szCs w:val="24"/>
        </w:rPr>
        <w:t>推移したい。</w:t>
      </w:r>
    </w:p>
    <w:p w:rsidR="00A311AE" w:rsidRPr="00A311AE" w:rsidRDefault="00A311AE" w:rsidP="00323832">
      <w:pPr>
        <w:snapToGrid w:val="0"/>
        <w:spacing w:line="40" w:lineRule="atLeast"/>
        <w:ind w:left="142" w:firstLineChars="100" w:firstLine="240"/>
        <w:jc w:val="left"/>
        <w:rPr>
          <w:rFonts w:ascii="ＭＳ 明朝" w:hAnsi="ＭＳ 明朝"/>
          <w:sz w:val="24"/>
          <w:szCs w:val="24"/>
        </w:rPr>
      </w:pPr>
    </w:p>
    <w:p w:rsidR="000F463E" w:rsidRPr="000F463E" w:rsidRDefault="007C6C97" w:rsidP="00323832">
      <w:pPr>
        <w:snapToGrid w:val="0"/>
        <w:spacing w:line="40" w:lineRule="atLeast"/>
        <w:ind w:left="142" w:firstLineChars="100" w:firstLine="240"/>
        <w:jc w:val="left"/>
        <w:rPr>
          <w:rFonts w:ascii="ＭＳ 明朝" w:hAnsi="ＭＳ 明朝"/>
          <w:sz w:val="24"/>
          <w:szCs w:val="24"/>
          <w:u w:val="single"/>
        </w:rPr>
      </w:pPr>
      <w:r w:rsidRPr="000F463E">
        <w:rPr>
          <w:rFonts w:ascii="ＭＳ 明朝" w:hAnsi="ＭＳ 明朝" w:hint="eastAsia"/>
          <w:sz w:val="24"/>
          <w:szCs w:val="24"/>
          <w:u w:val="single"/>
        </w:rPr>
        <w:t>放課後等デイサービス</w:t>
      </w:r>
    </w:p>
    <w:p w:rsidR="007C6C97" w:rsidRDefault="000F463E" w:rsidP="00323832">
      <w:pPr>
        <w:snapToGrid w:val="0"/>
        <w:spacing w:line="40" w:lineRule="atLeast"/>
        <w:ind w:left="142" w:firstLineChars="100" w:firstLine="240"/>
        <w:jc w:val="left"/>
        <w:rPr>
          <w:rFonts w:ascii="ＭＳ 明朝" w:hAnsi="ＭＳ 明朝"/>
          <w:sz w:val="24"/>
          <w:szCs w:val="24"/>
        </w:rPr>
      </w:pPr>
      <w:r>
        <w:rPr>
          <w:rFonts w:ascii="ＭＳ 明朝" w:hAnsi="ＭＳ 明朝" w:hint="eastAsia"/>
          <w:sz w:val="24"/>
          <w:szCs w:val="24"/>
        </w:rPr>
        <w:t>放課後等</w:t>
      </w:r>
      <w:r>
        <w:rPr>
          <w:rFonts w:ascii="ＭＳ 明朝" w:hAnsi="ＭＳ 明朝"/>
          <w:sz w:val="24"/>
          <w:szCs w:val="24"/>
        </w:rPr>
        <w:t>デイサービス</w:t>
      </w:r>
      <w:r w:rsidR="007A3C82">
        <w:rPr>
          <w:rFonts w:ascii="ＭＳ 明朝" w:hAnsi="ＭＳ 明朝" w:hint="eastAsia"/>
          <w:sz w:val="24"/>
          <w:szCs w:val="24"/>
        </w:rPr>
        <w:t>については</w:t>
      </w:r>
      <w:r w:rsidR="007C6C97">
        <w:rPr>
          <w:rFonts w:ascii="ＭＳ 明朝" w:hAnsi="ＭＳ 明朝" w:hint="eastAsia"/>
          <w:sz w:val="24"/>
          <w:szCs w:val="24"/>
        </w:rPr>
        <w:t>、</w:t>
      </w:r>
      <w:r w:rsidR="007A3C82">
        <w:rPr>
          <w:rFonts w:ascii="ＭＳ 明朝" w:hAnsi="ＭＳ 明朝" w:hint="eastAsia"/>
          <w:sz w:val="24"/>
          <w:szCs w:val="24"/>
        </w:rPr>
        <w:t>スケジュールを</w:t>
      </w:r>
      <w:r w:rsidR="007A3C82">
        <w:rPr>
          <w:rFonts w:ascii="ＭＳ 明朝" w:hAnsi="ＭＳ 明朝"/>
          <w:sz w:val="24"/>
          <w:szCs w:val="24"/>
        </w:rPr>
        <w:t>取り入れ、見通し</w:t>
      </w:r>
      <w:r w:rsidR="007A3C82">
        <w:rPr>
          <w:rFonts w:ascii="ＭＳ 明朝" w:hAnsi="ＭＳ 明朝" w:hint="eastAsia"/>
          <w:sz w:val="24"/>
          <w:szCs w:val="24"/>
        </w:rPr>
        <w:t>を</w:t>
      </w:r>
      <w:r w:rsidR="007A3C82">
        <w:rPr>
          <w:rFonts w:ascii="ＭＳ 明朝" w:hAnsi="ＭＳ 明朝"/>
          <w:sz w:val="24"/>
          <w:szCs w:val="24"/>
        </w:rPr>
        <w:t>持って自分で動く</w:t>
      </w:r>
      <w:r w:rsidR="007A3C82">
        <w:rPr>
          <w:rFonts w:ascii="ＭＳ 明朝" w:hAnsi="ＭＳ 明朝" w:hint="eastAsia"/>
          <w:sz w:val="24"/>
          <w:szCs w:val="24"/>
        </w:rPr>
        <w:t>ことが</w:t>
      </w:r>
      <w:r w:rsidR="007A3C82">
        <w:rPr>
          <w:rFonts w:ascii="ＭＳ 明朝" w:hAnsi="ＭＳ 明朝"/>
          <w:sz w:val="24"/>
          <w:szCs w:val="24"/>
        </w:rPr>
        <w:t>できるよう支援を行う</w:t>
      </w:r>
      <w:r w:rsidR="007A3C82">
        <w:rPr>
          <w:rFonts w:ascii="ＭＳ 明朝" w:hAnsi="ＭＳ 明朝" w:hint="eastAsia"/>
          <w:sz w:val="24"/>
          <w:szCs w:val="24"/>
        </w:rPr>
        <w:t>。スケジュールに</w:t>
      </w:r>
      <w:r w:rsidR="007A3C82">
        <w:rPr>
          <w:rFonts w:ascii="ＭＳ 明朝" w:hAnsi="ＭＳ 明朝"/>
          <w:sz w:val="24"/>
          <w:szCs w:val="24"/>
        </w:rPr>
        <w:t>ついては、個々に</w:t>
      </w:r>
      <w:r w:rsidR="007A3C82">
        <w:rPr>
          <w:rFonts w:ascii="ＭＳ 明朝" w:hAnsi="ＭＳ 明朝" w:hint="eastAsia"/>
          <w:sz w:val="24"/>
          <w:szCs w:val="24"/>
        </w:rPr>
        <w:t>応じた</w:t>
      </w:r>
      <w:r w:rsidR="007A3C82">
        <w:rPr>
          <w:rFonts w:ascii="ＭＳ 明朝" w:hAnsi="ＭＳ 明朝"/>
          <w:sz w:val="24"/>
          <w:szCs w:val="24"/>
        </w:rPr>
        <w:t>ツールを使用し</w:t>
      </w:r>
      <w:r w:rsidR="0033363B">
        <w:rPr>
          <w:rFonts w:ascii="ＭＳ 明朝" w:hAnsi="ＭＳ 明朝" w:hint="eastAsia"/>
          <w:sz w:val="24"/>
          <w:szCs w:val="24"/>
        </w:rPr>
        <w:t>最終的には自分でできる力を養う</w:t>
      </w:r>
      <w:r w:rsidR="007C6C97">
        <w:rPr>
          <w:rFonts w:ascii="ＭＳ 明朝" w:hAnsi="ＭＳ 明朝" w:hint="eastAsia"/>
          <w:sz w:val="24"/>
          <w:szCs w:val="24"/>
        </w:rPr>
        <w:t>、そのためには</w:t>
      </w:r>
      <w:r w:rsidR="0033363B">
        <w:rPr>
          <w:rFonts w:ascii="ＭＳ 明朝" w:hAnsi="ＭＳ 明朝" w:hint="eastAsia"/>
          <w:sz w:val="24"/>
          <w:szCs w:val="24"/>
        </w:rPr>
        <w:t>他所との</w:t>
      </w:r>
      <w:r w:rsidR="007C6C97">
        <w:rPr>
          <w:rFonts w:ascii="ＭＳ 明朝" w:hAnsi="ＭＳ 明朝" w:hint="eastAsia"/>
          <w:sz w:val="24"/>
          <w:szCs w:val="24"/>
        </w:rPr>
        <w:t>支援会議</w:t>
      </w:r>
      <w:r w:rsidR="00BD5307">
        <w:rPr>
          <w:rFonts w:ascii="ＭＳ 明朝" w:hAnsi="ＭＳ 明朝" w:hint="eastAsia"/>
          <w:sz w:val="24"/>
          <w:szCs w:val="24"/>
        </w:rPr>
        <w:t>で療育方法は違っても統一した支援を行えるよう連携を</w:t>
      </w:r>
      <w:r>
        <w:rPr>
          <w:rFonts w:ascii="ＭＳ 明朝" w:hAnsi="ＭＳ 明朝" w:hint="eastAsia"/>
          <w:sz w:val="24"/>
          <w:szCs w:val="24"/>
        </w:rPr>
        <w:t>諮って</w:t>
      </w:r>
      <w:r>
        <w:rPr>
          <w:rFonts w:ascii="ＭＳ 明朝" w:hAnsi="ＭＳ 明朝"/>
          <w:sz w:val="24"/>
          <w:szCs w:val="24"/>
        </w:rPr>
        <w:t>いきたい</w:t>
      </w:r>
      <w:r w:rsidR="007C6C97">
        <w:rPr>
          <w:rFonts w:ascii="ＭＳ 明朝" w:hAnsi="ＭＳ 明朝" w:hint="eastAsia"/>
          <w:sz w:val="24"/>
          <w:szCs w:val="24"/>
        </w:rPr>
        <w:t>。</w:t>
      </w:r>
      <w:r w:rsidR="00132E8A">
        <w:rPr>
          <w:rFonts w:ascii="ＭＳ 明朝" w:hAnsi="ＭＳ 明朝" w:hint="eastAsia"/>
          <w:sz w:val="24"/>
          <w:szCs w:val="24"/>
        </w:rPr>
        <w:t>また、身体を自分の思うように使えない子どもが増えている。ゲームの話題はちぽりーの利用の子どもも例外ではなく、</w:t>
      </w:r>
      <w:r w:rsidR="00952C0F">
        <w:rPr>
          <w:rFonts w:ascii="ＭＳ 明朝" w:hAnsi="ＭＳ 明朝" w:hint="eastAsia"/>
          <w:sz w:val="24"/>
          <w:szCs w:val="24"/>
        </w:rPr>
        <w:t>使用時間は深夜に及んでいる。「テレビに子守をさせないで」の時代は制限時間があったが、ネット社会の現代では制限がない。発達障害といわれる子どもが多くなっている。この子らは、将来一般就労につながっていくと思われるが、ちょっとしたことで挫折する可能性もある。将来に向けての課題は山積している。</w:t>
      </w:r>
    </w:p>
    <w:p w:rsidR="000F463E" w:rsidRDefault="0033363B" w:rsidP="00323832">
      <w:pPr>
        <w:snapToGrid w:val="0"/>
        <w:spacing w:line="40" w:lineRule="atLeast"/>
        <w:ind w:left="142" w:firstLineChars="100" w:firstLine="240"/>
        <w:jc w:val="left"/>
        <w:rPr>
          <w:rFonts w:ascii="ＭＳ 明朝" w:hAnsi="ＭＳ 明朝"/>
          <w:sz w:val="24"/>
          <w:szCs w:val="24"/>
        </w:rPr>
      </w:pPr>
      <w:r w:rsidRPr="000F463E">
        <w:rPr>
          <w:rFonts w:ascii="ＭＳ 明朝" w:hAnsi="ＭＳ 明朝" w:hint="eastAsia"/>
          <w:sz w:val="24"/>
          <w:szCs w:val="24"/>
          <w:u w:val="single"/>
        </w:rPr>
        <w:t>短期入所</w:t>
      </w:r>
    </w:p>
    <w:p w:rsidR="007C6C97" w:rsidRDefault="000F463E" w:rsidP="00323832">
      <w:pPr>
        <w:snapToGrid w:val="0"/>
        <w:spacing w:line="40" w:lineRule="atLeast"/>
        <w:ind w:left="142" w:firstLineChars="100" w:firstLine="240"/>
        <w:jc w:val="left"/>
        <w:rPr>
          <w:rFonts w:ascii="ＭＳ 明朝" w:hAnsi="ＭＳ 明朝"/>
          <w:sz w:val="24"/>
          <w:szCs w:val="24"/>
        </w:rPr>
      </w:pPr>
      <w:r>
        <w:rPr>
          <w:rFonts w:ascii="ＭＳ 明朝" w:hAnsi="ＭＳ 明朝" w:hint="eastAsia"/>
          <w:sz w:val="24"/>
          <w:szCs w:val="24"/>
        </w:rPr>
        <w:t>短期</w:t>
      </w:r>
      <w:r>
        <w:rPr>
          <w:rFonts w:ascii="ＭＳ 明朝" w:hAnsi="ＭＳ 明朝"/>
          <w:sz w:val="24"/>
          <w:szCs w:val="24"/>
        </w:rPr>
        <w:t>入所</w:t>
      </w:r>
      <w:r w:rsidR="0033363B">
        <w:rPr>
          <w:rFonts w:ascii="ＭＳ 明朝" w:hAnsi="ＭＳ 明朝" w:hint="eastAsia"/>
          <w:sz w:val="24"/>
          <w:szCs w:val="24"/>
        </w:rPr>
        <w:t>については</w:t>
      </w:r>
      <w:r w:rsidR="005C6E37">
        <w:rPr>
          <w:rFonts w:ascii="ＭＳ 明朝" w:hAnsi="ＭＳ 明朝" w:hint="eastAsia"/>
          <w:sz w:val="24"/>
          <w:szCs w:val="24"/>
        </w:rPr>
        <w:t>、開所日を</w:t>
      </w:r>
      <w:r w:rsidR="005C6E37">
        <w:rPr>
          <w:rFonts w:ascii="ＭＳ 明朝" w:hAnsi="ＭＳ 明朝"/>
          <w:sz w:val="24"/>
          <w:szCs w:val="24"/>
        </w:rPr>
        <w:t>土曜日に限定し、</w:t>
      </w:r>
      <w:r w:rsidR="004356E6" w:rsidRPr="004356E6">
        <w:rPr>
          <w:rFonts w:ascii="ＭＳ 明朝" w:hAnsi="ＭＳ 明朝" w:hint="eastAsia"/>
          <w:sz w:val="24"/>
          <w:szCs w:val="24"/>
        </w:rPr>
        <w:t>開所時間を17時～翌14</w:t>
      </w:r>
      <w:r w:rsidR="004356E6">
        <w:rPr>
          <w:rFonts w:ascii="ＭＳ 明朝" w:hAnsi="ＭＳ 明朝" w:hint="eastAsia"/>
          <w:sz w:val="24"/>
          <w:szCs w:val="24"/>
        </w:rPr>
        <w:lastRenderedPageBreak/>
        <w:t>時に延長し</w:t>
      </w:r>
      <w:r w:rsidR="005C6E37">
        <w:rPr>
          <w:rFonts w:ascii="ＭＳ 明朝" w:hAnsi="ＭＳ 明朝"/>
          <w:sz w:val="24"/>
          <w:szCs w:val="24"/>
        </w:rPr>
        <w:t>月に3</w:t>
      </w:r>
      <w:r w:rsidR="004356E6">
        <w:rPr>
          <w:rFonts w:ascii="ＭＳ 明朝" w:hAnsi="ＭＳ 明朝" w:hint="eastAsia"/>
          <w:sz w:val="24"/>
          <w:szCs w:val="24"/>
        </w:rPr>
        <w:t>回</w:t>
      </w:r>
      <w:r w:rsidR="005C6E37">
        <w:rPr>
          <w:rFonts w:ascii="ＭＳ 明朝" w:hAnsi="ＭＳ 明朝"/>
          <w:sz w:val="24"/>
          <w:szCs w:val="24"/>
        </w:rPr>
        <w:t>とした</w:t>
      </w:r>
      <w:r w:rsidR="007C6C97">
        <w:rPr>
          <w:rFonts w:ascii="ＭＳ 明朝" w:hAnsi="ＭＳ 明朝" w:hint="eastAsia"/>
          <w:sz w:val="24"/>
          <w:szCs w:val="24"/>
        </w:rPr>
        <w:t>。</w:t>
      </w:r>
      <w:r w:rsidR="00805DAF">
        <w:rPr>
          <w:rFonts w:ascii="ＭＳ 明朝" w:hAnsi="ＭＳ 明朝"/>
          <w:sz w:val="24"/>
          <w:szCs w:val="24"/>
        </w:rPr>
        <w:t>単独型</w:t>
      </w:r>
      <w:r w:rsidR="00805DAF">
        <w:rPr>
          <w:rFonts w:ascii="ＭＳ 明朝" w:hAnsi="ＭＳ 明朝" w:hint="eastAsia"/>
          <w:sz w:val="24"/>
          <w:szCs w:val="24"/>
        </w:rPr>
        <w:t>短期入所では</w:t>
      </w:r>
      <w:r w:rsidR="00805DAF">
        <w:rPr>
          <w:rFonts w:ascii="ＭＳ 明朝" w:hAnsi="ＭＳ 明朝"/>
          <w:sz w:val="24"/>
          <w:szCs w:val="24"/>
        </w:rPr>
        <w:t>、</w:t>
      </w:r>
      <w:r w:rsidR="004356E6">
        <w:rPr>
          <w:rFonts w:ascii="ＭＳ 明朝" w:hAnsi="ＭＳ 明朝" w:hint="eastAsia"/>
          <w:sz w:val="24"/>
          <w:szCs w:val="24"/>
        </w:rPr>
        <w:t>その日の昼食を</w:t>
      </w:r>
      <w:r w:rsidR="004356E6">
        <w:rPr>
          <w:rFonts w:ascii="ＭＳ 明朝" w:hAnsi="ＭＳ 明朝"/>
          <w:sz w:val="24"/>
          <w:szCs w:val="24"/>
        </w:rPr>
        <w:t>買い物、調理を行い作ってい</w:t>
      </w:r>
      <w:r w:rsidR="004356E6">
        <w:rPr>
          <w:rFonts w:ascii="ＭＳ 明朝" w:hAnsi="ＭＳ 明朝" w:hint="eastAsia"/>
          <w:sz w:val="24"/>
          <w:szCs w:val="24"/>
        </w:rPr>
        <w:t>る。</w:t>
      </w:r>
      <w:r w:rsidR="004356E6">
        <w:rPr>
          <w:rFonts w:ascii="ＭＳ 明朝" w:hAnsi="ＭＳ 明朝"/>
          <w:sz w:val="24"/>
          <w:szCs w:val="24"/>
        </w:rPr>
        <w:t>調理器具の</w:t>
      </w:r>
      <w:r w:rsidR="004356E6">
        <w:rPr>
          <w:rFonts w:ascii="ＭＳ 明朝" w:hAnsi="ＭＳ 明朝" w:hint="eastAsia"/>
          <w:sz w:val="24"/>
          <w:szCs w:val="24"/>
        </w:rPr>
        <w:t>使い方</w:t>
      </w:r>
      <w:r w:rsidR="004356E6">
        <w:rPr>
          <w:rFonts w:ascii="ＭＳ 明朝" w:hAnsi="ＭＳ 明朝"/>
          <w:sz w:val="24"/>
          <w:szCs w:val="24"/>
        </w:rPr>
        <w:t>、</w:t>
      </w:r>
      <w:r w:rsidR="004356E6">
        <w:rPr>
          <w:rFonts w:ascii="ＭＳ 明朝" w:hAnsi="ＭＳ 明朝" w:hint="eastAsia"/>
          <w:sz w:val="24"/>
          <w:szCs w:val="24"/>
        </w:rPr>
        <w:t>配</w:t>
      </w:r>
      <w:r w:rsidR="004356E6">
        <w:rPr>
          <w:rFonts w:ascii="ＭＳ 明朝" w:hAnsi="ＭＳ 明朝"/>
          <w:sz w:val="24"/>
          <w:szCs w:val="24"/>
        </w:rPr>
        <w:t>膳、後片付けも行い将来の役に立てばと思っている。</w:t>
      </w:r>
      <w:r w:rsidR="004356E6">
        <w:rPr>
          <w:rFonts w:ascii="ＭＳ 明朝" w:hAnsi="ＭＳ 明朝" w:hint="eastAsia"/>
          <w:sz w:val="24"/>
          <w:szCs w:val="24"/>
        </w:rPr>
        <w:t>少人数ではあるが</w:t>
      </w:r>
      <w:r w:rsidR="004356E6">
        <w:rPr>
          <w:rFonts w:ascii="ＭＳ 明朝" w:hAnsi="ＭＳ 明朝"/>
          <w:sz w:val="24"/>
          <w:szCs w:val="24"/>
        </w:rPr>
        <w:t>、</w:t>
      </w:r>
      <w:r w:rsidR="004356E6">
        <w:rPr>
          <w:rFonts w:ascii="ＭＳ 明朝" w:hAnsi="ＭＳ 明朝" w:hint="eastAsia"/>
          <w:sz w:val="24"/>
          <w:szCs w:val="24"/>
        </w:rPr>
        <w:t>障がいの</w:t>
      </w:r>
      <w:r w:rsidR="004356E6">
        <w:rPr>
          <w:rFonts w:ascii="ＭＳ 明朝" w:hAnsi="ＭＳ 明朝"/>
          <w:sz w:val="24"/>
          <w:szCs w:val="24"/>
        </w:rPr>
        <w:t>特性によって</w:t>
      </w:r>
      <w:r w:rsidR="004356E6">
        <w:rPr>
          <w:rFonts w:ascii="ＭＳ 明朝" w:hAnsi="ＭＳ 明朝" w:hint="eastAsia"/>
          <w:sz w:val="24"/>
          <w:szCs w:val="24"/>
        </w:rPr>
        <w:t>は</w:t>
      </w:r>
      <w:r w:rsidR="004356E6">
        <w:rPr>
          <w:rFonts w:ascii="ＭＳ 明朝" w:hAnsi="ＭＳ 明朝"/>
          <w:sz w:val="24"/>
          <w:szCs w:val="24"/>
        </w:rPr>
        <w:t>防犯の面から断っている</w:t>
      </w:r>
      <w:r w:rsidR="004356E6">
        <w:rPr>
          <w:rFonts w:ascii="ＭＳ 明朝" w:hAnsi="ＭＳ 明朝" w:hint="eastAsia"/>
          <w:sz w:val="24"/>
          <w:szCs w:val="24"/>
        </w:rPr>
        <w:t>ケースも</w:t>
      </w:r>
      <w:r w:rsidR="004356E6">
        <w:rPr>
          <w:rFonts w:ascii="ＭＳ 明朝" w:hAnsi="ＭＳ 明朝"/>
          <w:sz w:val="24"/>
          <w:szCs w:val="24"/>
        </w:rPr>
        <w:t>ある。</w:t>
      </w:r>
      <w:r w:rsidR="00952C0F">
        <w:rPr>
          <w:rFonts w:ascii="ＭＳ 明朝" w:hAnsi="ＭＳ 明朝" w:hint="eastAsia"/>
          <w:sz w:val="24"/>
          <w:szCs w:val="24"/>
        </w:rPr>
        <w:t>職員体制を考え無理のない受け入れを行っていく。</w:t>
      </w:r>
    </w:p>
    <w:p w:rsidR="000F463E" w:rsidRPr="007C6C97" w:rsidRDefault="000F463E" w:rsidP="00323832">
      <w:pPr>
        <w:snapToGrid w:val="0"/>
        <w:spacing w:line="40" w:lineRule="atLeast"/>
        <w:ind w:left="142" w:firstLineChars="100" w:firstLine="240"/>
        <w:jc w:val="left"/>
        <w:rPr>
          <w:rFonts w:ascii="ＭＳ 明朝" w:hAnsi="ＭＳ 明朝"/>
          <w:sz w:val="24"/>
          <w:szCs w:val="24"/>
        </w:rPr>
      </w:pPr>
    </w:p>
    <w:p w:rsidR="000F463E" w:rsidRDefault="005F7B52" w:rsidP="006E241C">
      <w:pPr>
        <w:snapToGrid w:val="0"/>
        <w:spacing w:line="40" w:lineRule="atLeast"/>
        <w:rPr>
          <w:rFonts w:ascii="ＭＳ 明朝" w:hAnsi="ＭＳ 明朝"/>
          <w:sz w:val="24"/>
          <w:szCs w:val="24"/>
        </w:rPr>
      </w:pPr>
      <w:r w:rsidRPr="000F463E">
        <w:rPr>
          <w:rFonts w:ascii="ＭＳ 明朝" w:hAnsi="ＭＳ 明朝" w:hint="eastAsia"/>
          <w:sz w:val="24"/>
          <w:szCs w:val="24"/>
          <w:u w:val="single"/>
        </w:rPr>
        <w:t xml:space="preserve">　地域参加</w:t>
      </w:r>
    </w:p>
    <w:p w:rsidR="00952C0F" w:rsidRDefault="000F463E" w:rsidP="00952C0F">
      <w:pPr>
        <w:snapToGrid w:val="0"/>
        <w:spacing w:line="40" w:lineRule="atLeast"/>
        <w:ind w:firstLineChars="100" w:firstLine="240"/>
        <w:rPr>
          <w:rFonts w:ascii="ＭＳ 明朝" w:hAnsi="ＭＳ 明朝"/>
          <w:sz w:val="24"/>
          <w:szCs w:val="24"/>
        </w:rPr>
      </w:pPr>
      <w:r>
        <w:rPr>
          <w:rFonts w:ascii="ＭＳ 明朝" w:hAnsi="ＭＳ 明朝" w:hint="eastAsia"/>
          <w:sz w:val="24"/>
          <w:szCs w:val="24"/>
        </w:rPr>
        <w:t>地域参加</w:t>
      </w:r>
      <w:r w:rsidR="005F7B52">
        <w:rPr>
          <w:rFonts w:ascii="ＭＳ 明朝" w:hAnsi="ＭＳ 明朝" w:hint="eastAsia"/>
          <w:sz w:val="24"/>
          <w:szCs w:val="24"/>
        </w:rPr>
        <w:t>については、昨年度の参加状況に加えステップアップできればと考えている。療育での活動を通して、地域の皆さんに身近に感じていただく施設になれるよう努力を行いたい。</w:t>
      </w:r>
    </w:p>
    <w:p w:rsidR="00167E1C" w:rsidRPr="005F7B52" w:rsidRDefault="00167E1C" w:rsidP="006E241C">
      <w:pPr>
        <w:snapToGrid w:val="0"/>
        <w:spacing w:line="40" w:lineRule="atLeast"/>
        <w:rPr>
          <w:rFonts w:ascii="ＭＳ 明朝" w:hAnsi="ＭＳ 明朝"/>
          <w:sz w:val="24"/>
          <w:szCs w:val="24"/>
        </w:rPr>
      </w:pPr>
    </w:p>
    <w:p w:rsidR="006E241C" w:rsidRDefault="006E241C" w:rsidP="006E241C">
      <w:pPr>
        <w:pStyle w:val="a3"/>
        <w:rPr>
          <w:rFonts w:ascii="Century" w:hAnsi="Century" w:cs="ＭＳ ゴシック"/>
          <w:sz w:val="24"/>
          <w:szCs w:val="24"/>
        </w:rPr>
      </w:pPr>
      <w:r>
        <w:rPr>
          <w:rFonts w:ascii="Century" w:hAnsi="Century" w:cs="ＭＳ ゴシック" w:hint="eastAsia"/>
          <w:sz w:val="24"/>
          <w:szCs w:val="24"/>
        </w:rPr>
        <w:t>２　事業の実施に関する事項</w:t>
      </w:r>
    </w:p>
    <w:p w:rsidR="006E241C" w:rsidRDefault="006E241C" w:rsidP="006E241C">
      <w:pPr>
        <w:pStyle w:val="a3"/>
        <w:ind w:firstLineChars="100" w:firstLine="240"/>
        <w:rPr>
          <w:rFonts w:ascii="Century" w:hAnsi="Century" w:cs="ＭＳ ゴシック"/>
          <w:sz w:val="24"/>
          <w:szCs w:val="24"/>
        </w:rPr>
      </w:pPr>
      <w:r>
        <w:rPr>
          <w:rFonts w:ascii="Century" w:hAnsi="Century" w:cs="ＭＳ ゴシック"/>
          <w:sz w:val="24"/>
          <w:szCs w:val="24"/>
        </w:rPr>
        <w:t>(1)</w:t>
      </w:r>
      <w:r>
        <w:rPr>
          <w:rFonts w:ascii="Century" w:hAnsi="Century" w:cs="ＭＳ ゴシック" w:hint="eastAsia"/>
          <w:sz w:val="24"/>
          <w:szCs w:val="24"/>
        </w:rPr>
        <w:t xml:space="preserve">　特定非営利活動に係る事業</w:t>
      </w:r>
    </w:p>
    <w:tbl>
      <w:tblPr>
        <w:tblW w:w="88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984"/>
        <w:gridCol w:w="1298"/>
        <w:gridCol w:w="795"/>
        <w:gridCol w:w="884"/>
        <w:gridCol w:w="1221"/>
        <w:gridCol w:w="1096"/>
      </w:tblGrid>
      <w:tr w:rsidR="006E241C" w:rsidTr="00663F84">
        <w:trPr>
          <w:trHeight w:val="1835"/>
        </w:trPr>
        <w:tc>
          <w:tcPr>
            <w:tcW w:w="1575" w:type="dxa"/>
            <w:tcBorders>
              <w:top w:val="single" w:sz="4" w:space="0" w:color="auto"/>
              <w:left w:val="single" w:sz="4" w:space="0" w:color="auto"/>
              <w:bottom w:val="single" w:sz="4" w:space="0" w:color="auto"/>
              <w:right w:val="single" w:sz="4" w:space="0" w:color="auto"/>
            </w:tcBorders>
            <w:vAlign w:val="center"/>
            <w:hideMark/>
          </w:tcPr>
          <w:p w:rsidR="006E241C" w:rsidRDefault="006E241C">
            <w:pPr>
              <w:pStyle w:val="a3"/>
              <w:jc w:val="center"/>
              <w:rPr>
                <w:rFonts w:ascii="Century" w:hAnsi="Century" w:cs="ＭＳ ゴシック"/>
              </w:rPr>
            </w:pPr>
            <w:r>
              <w:rPr>
                <w:rFonts w:ascii="Century" w:hAnsi="Century" w:cs="ＭＳ ゴシック" w:hint="eastAsia"/>
              </w:rPr>
              <w:t>定款の</w:t>
            </w:r>
          </w:p>
          <w:p w:rsidR="006E241C" w:rsidRDefault="006E241C">
            <w:pPr>
              <w:pStyle w:val="a3"/>
              <w:jc w:val="center"/>
              <w:rPr>
                <w:rFonts w:ascii="Century" w:hAnsi="Century" w:cs="ＭＳ ゴシック"/>
              </w:rPr>
            </w:pPr>
            <w:r>
              <w:rPr>
                <w:rFonts w:ascii="Century" w:hAnsi="Century" w:cs="ＭＳ ゴシック" w:hint="eastAsia"/>
              </w:rPr>
              <w:t>事業名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241C" w:rsidRDefault="006E241C">
            <w:pPr>
              <w:pStyle w:val="a3"/>
              <w:jc w:val="center"/>
              <w:rPr>
                <w:rFonts w:ascii="Century" w:hAnsi="Century" w:cs="ＭＳ ゴシック"/>
              </w:rPr>
            </w:pPr>
            <w:r>
              <w:rPr>
                <w:rFonts w:ascii="Century" w:hAnsi="Century" w:cs="ＭＳ ゴシック" w:hint="eastAsia"/>
              </w:rPr>
              <w:t>事　業　内　容</w:t>
            </w:r>
          </w:p>
        </w:tc>
        <w:tc>
          <w:tcPr>
            <w:tcW w:w="1298" w:type="dxa"/>
            <w:tcBorders>
              <w:top w:val="single" w:sz="4" w:space="0" w:color="auto"/>
              <w:left w:val="single" w:sz="4" w:space="0" w:color="auto"/>
              <w:bottom w:val="single" w:sz="4" w:space="0" w:color="auto"/>
              <w:right w:val="single" w:sz="4" w:space="0" w:color="auto"/>
            </w:tcBorders>
            <w:vAlign w:val="center"/>
            <w:hideMark/>
          </w:tcPr>
          <w:p w:rsidR="006E241C" w:rsidRDefault="006E241C">
            <w:pPr>
              <w:pStyle w:val="a3"/>
              <w:jc w:val="center"/>
              <w:rPr>
                <w:rFonts w:ascii="Century" w:hAnsi="Century" w:cs="ＭＳ ゴシック"/>
              </w:rPr>
            </w:pPr>
            <w:r>
              <w:rPr>
                <w:rFonts w:ascii="Century" w:hAnsi="Century" w:cs="ＭＳ ゴシック" w:hint="eastAsia"/>
              </w:rPr>
              <w:t>実施</w:t>
            </w:r>
          </w:p>
          <w:p w:rsidR="006E241C" w:rsidRDefault="006E241C">
            <w:pPr>
              <w:pStyle w:val="a3"/>
              <w:jc w:val="center"/>
              <w:rPr>
                <w:rFonts w:ascii="Century" w:hAnsi="Century" w:cs="ＭＳ ゴシック"/>
              </w:rPr>
            </w:pPr>
            <w:r>
              <w:rPr>
                <w:rFonts w:ascii="Century" w:hAnsi="Century" w:cs="ＭＳ ゴシック" w:hint="eastAsia"/>
              </w:rPr>
              <w:t>予定</w:t>
            </w:r>
          </w:p>
          <w:p w:rsidR="006E241C" w:rsidRDefault="006E241C">
            <w:pPr>
              <w:pStyle w:val="a3"/>
              <w:jc w:val="center"/>
              <w:rPr>
                <w:rFonts w:ascii="Century" w:hAnsi="Century" w:cs="ＭＳ ゴシック"/>
              </w:rPr>
            </w:pPr>
            <w:r>
              <w:rPr>
                <w:rFonts w:ascii="Century" w:hAnsi="Century" w:cs="ＭＳ ゴシック" w:hint="eastAsia"/>
              </w:rPr>
              <w:t>日時</w:t>
            </w:r>
          </w:p>
        </w:tc>
        <w:tc>
          <w:tcPr>
            <w:tcW w:w="795" w:type="dxa"/>
            <w:tcBorders>
              <w:top w:val="single" w:sz="4" w:space="0" w:color="auto"/>
              <w:left w:val="single" w:sz="4" w:space="0" w:color="auto"/>
              <w:bottom w:val="single" w:sz="4" w:space="0" w:color="auto"/>
              <w:right w:val="single" w:sz="4" w:space="0" w:color="auto"/>
            </w:tcBorders>
            <w:vAlign w:val="center"/>
            <w:hideMark/>
          </w:tcPr>
          <w:p w:rsidR="006E241C" w:rsidRDefault="006E241C">
            <w:pPr>
              <w:pStyle w:val="a3"/>
              <w:jc w:val="center"/>
              <w:rPr>
                <w:rFonts w:ascii="Century" w:hAnsi="Century" w:cs="ＭＳ ゴシック"/>
              </w:rPr>
            </w:pPr>
            <w:r>
              <w:rPr>
                <w:rFonts w:ascii="Century" w:hAnsi="Century" w:cs="ＭＳ ゴシック" w:hint="eastAsia"/>
              </w:rPr>
              <w:t>実施</w:t>
            </w:r>
          </w:p>
          <w:p w:rsidR="006E241C" w:rsidRDefault="006E241C">
            <w:pPr>
              <w:pStyle w:val="a3"/>
              <w:jc w:val="center"/>
              <w:rPr>
                <w:rFonts w:ascii="Century" w:hAnsi="Century" w:cs="ＭＳ ゴシック"/>
              </w:rPr>
            </w:pPr>
            <w:r>
              <w:rPr>
                <w:rFonts w:ascii="Century" w:hAnsi="Century" w:cs="ＭＳ ゴシック" w:hint="eastAsia"/>
              </w:rPr>
              <w:t>予定</w:t>
            </w:r>
          </w:p>
          <w:p w:rsidR="006E241C" w:rsidRDefault="006E241C">
            <w:pPr>
              <w:pStyle w:val="a3"/>
              <w:jc w:val="center"/>
              <w:rPr>
                <w:rFonts w:ascii="Century" w:hAnsi="Century" w:cs="ＭＳ ゴシック"/>
              </w:rPr>
            </w:pPr>
            <w:r>
              <w:rPr>
                <w:rFonts w:ascii="Century" w:hAnsi="Century" w:cs="ＭＳ ゴシック" w:hint="eastAsia"/>
              </w:rPr>
              <w:t>場所</w:t>
            </w:r>
          </w:p>
        </w:tc>
        <w:tc>
          <w:tcPr>
            <w:tcW w:w="884" w:type="dxa"/>
            <w:tcBorders>
              <w:top w:val="single" w:sz="4" w:space="0" w:color="auto"/>
              <w:left w:val="single" w:sz="4" w:space="0" w:color="auto"/>
              <w:bottom w:val="single" w:sz="4" w:space="0" w:color="auto"/>
              <w:right w:val="single" w:sz="4" w:space="0" w:color="auto"/>
            </w:tcBorders>
            <w:vAlign w:val="center"/>
            <w:hideMark/>
          </w:tcPr>
          <w:p w:rsidR="006E241C" w:rsidRDefault="006E241C">
            <w:pPr>
              <w:pStyle w:val="a3"/>
              <w:jc w:val="center"/>
              <w:rPr>
                <w:rFonts w:ascii="Century" w:hAnsi="Century" w:cs="ＭＳ ゴシック"/>
              </w:rPr>
            </w:pPr>
            <w:r>
              <w:rPr>
                <w:rFonts w:ascii="Century" w:hAnsi="Century" w:cs="ＭＳ ゴシック" w:hint="eastAsia"/>
              </w:rPr>
              <w:t>従事者の予定人数</w:t>
            </w:r>
          </w:p>
        </w:tc>
        <w:tc>
          <w:tcPr>
            <w:tcW w:w="1221" w:type="dxa"/>
            <w:tcBorders>
              <w:top w:val="single" w:sz="4" w:space="0" w:color="auto"/>
              <w:left w:val="single" w:sz="4" w:space="0" w:color="auto"/>
              <w:bottom w:val="single" w:sz="4" w:space="0" w:color="auto"/>
              <w:right w:val="single" w:sz="4" w:space="0" w:color="auto"/>
            </w:tcBorders>
            <w:vAlign w:val="center"/>
            <w:hideMark/>
          </w:tcPr>
          <w:p w:rsidR="006E241C" w:rsidRDefault="006E241C">
            <w:pPr>
              <w:pStyle w:val="a3"/>
              <w:jc w:val="center"/>
              <w:rPr>
                <w:rFonts w:ascii="Century" w:hAnsi="Century" w:cs="ＭＳ ゴシック"/>
              </w:rPr>
            </w:pPr>
            <w:r>
              <w:rPr>
                <w:rFonts w:ascii="Century" w:hAnsi="Century" w:cs="ＭＳ ゴシック" w:hint="eastAsia"/>
              </w:rPr>
              <w:t>受益対象者</w:t>
            </w:r>
          </w:p>
          <w:p w:rsidR="006E241C" w:rsidRDefault="006E241C">
            <w:pPr>
              <w:pStyle w:val="a3"/>
              <w:jc w:val="center"/>
              <w:rPr>
                <w:rFonts w:ascii="Century" w:hAnsi="Century" w:cs="ＭＳ ゴシック"/>
              </w:rPr>
            </w:pPr>
            <w:r>
              <w:rPr>
                <w:rFonts w:ascii="Century" w:hAnsi="Century" w:cs="ＭＳ ゴシック" w:hint="eastAsia"/>
              </w:rPr>
              <w:t>の範囲及び</w:t>
            </w:r>
          </w:p>
          <w:p w:rsidR="006E241C" w:rsidRDefault="006E241C">
            <w:pPr>
              <w:pStyle w:val="a3"/>
              <w:jc w:val="center"/>
              <w:rPr>
                <w:rFonts w:ascii="Century" w:hAnsi="Century" w:cs="ＭＳ ゴシック"/>
              </w:rPr>
            </w:pPr>
            <w:r>
              <w:rPr>
                <w:rFonts w:ascii="Century" w:hAnsi="Century" w:cs="ＭＳ ゴシック" w:hint="eastAsia"/>
              </w:rPr>
              <w:t>予定人数</w:t>
            </w:r>
          </w:p>
        </w:tc>
        <w:tc>
          <w:tcPr>
            <w:tcW w:w="1096" w:type="dxa"/>
            <w:tcBorders>
              <w:top w:val="single" w:sz="4" w:space="0" w:color="auto"/>
              <w:left w:val="single" w:sz="4" w:space="0" w:color="auto"/>
              <w:bottom w:val="single" w:sz="4" w:space="0" w:color="auto"/>
              <w:right w:val="single" w:sz="4" w:space="0" w:color="auto"/>
            </w:tcBorders>
            <w:vAlign w:val="center"/>
            <w:hideMark/>
          </w:tcPr>
          <w:p w:rsidR="006E241C" w:rsidRDefault="006E241C">
            <w:pPr>
              <w:pStyle w:val="a3"/>
              <w:jc w:val="center"/>
              <w:rPr>
                <w:rFonts w:ascii="Century" w:hAnsi="Century" w:cs="ＭＳ ゴシック"/>
              </w:rPr>
            </w:pPr>
            <w:r>
              <w:rPr>
                <w:rFonts w:ascii="Century" w:hAnsi="Century" w:cs="ＭＳ ゴシック" w:hint="eastAsia"/>
              </w:rPr>
              <w:t>支出見込額</w:t>
            </w:r>
          </w:p>
          <w:p w:rsidR="006E241C" w:rsidRDefault="006E241C">
            <w:pPr>
              <w:pStyle w:val="a3"/>
              <w:jc w:val="center"/>
              <w:rPr>
                <w:rFonts w:ascii="Century" w:hAnsi="Century" w:cs="ＭＳ ゴシック"/>
              </w:rPr>
            </w:pPr>
            <w:r>
              <w:rPr>
                <w:rFonts w:ascii="Century" w:hAnsi="Century" w:cs="ＭＳ ゴシック"/>
              </w:rPr>
              <w:t>(</w:t>
            </w:r>
            <w:r>
              <w:rPr>
                <w:rFonts w:ascii="Century" w:hAnsi="Century" w:cs="ＭＳ ゴシック" w:hint="eastAsia"/>
              </w:rPr>
              <w:t>千円</w:t>
            </w:r>
            <w:r>
              <w:rPr>
                <w:rFonts w:ascii="Century" w:hAnsi="Century" w:cs="ＭＳ ゴシック"/>
              </w:rPr>
              <w:t>)</w:t>
            </w:r>
          </w:p>
        </w:tc>
      </w:tr>
      <w:tr w:rsidR="006E241C" w:rsidTr="00663F84">
        <w:trPr>
          <w:trHeight w:val="3278"/>
        </w:trPr>
        <w:tc>
          <w:tcPr>
            <w:tcW w:w="1575" w:type="dxa"/>
            <w:tcBorders>
              <w:top w:val="single" w:sz="4" w:space="0" w:color="auto"/>
              <w:left w:val="single" w:sz="4" w:space="0" w:color="auto"/>
              <w:bottom w:val="single" w:sz="4" w:space="0" w:color="auto"/>
              <w:right w:val="single" w:sz="4" w:space="0" w:color="auto"/>
            </w:tcBorders>
          </w:tcPr>
          <w:p w:rsidR="006E241C" w:rsidRDefault="006E241C" w:rsidP="007963C8">
            <w:pPr>
              <w:pStyle w:val="a3"/>
              <w:numPr>
                <w:ilvl w:val="0"/>
                <w:numId w:val="1"/>
              </w:numPr>
              <w:rPr>
                <w:rFonts w:ascii="Century" w:hAnsi="Century" w:cs="ＭＳ ゴシック"/>
                <w:sz w:val="22"/>
                <w:szCs w:val="22"/>
              </w:rPr>
            </w:pPr>
            <w:r>
              <w:rPr>
                <w:rFonts w:ascii="Century" w:hAnsi="Century" w:cs="ＭＳ ゴシック" w:hint="eastAsia"/>
                <w:sz w:val="22"/>
                <w:szCs w:val="22"/>
              </w:rPr>
              <w:t>児童福祉法に基づく障害児通所支援事業</w:t>
            </w:r>
          </w:p>
          <w:p w:rsidR="006E241C" w:rsidRDefault="006E241C">
            <w:pPr>
              <w:pStyle w:val="a3"/>
              <w:ind w:left="360"/>
              <w:rPr>
                <w:rFonts w:ascii="Century" w:hAnsi="Century" w:cs="ＭＳ ゴシック"/>
                <w:sz w:val="22"/>
                <w:szCs w:val="22"/>
              </w:rPr>
            </w:pPr>
          </w:p>
          <w:p w:rsidR="006E241C" w:rsidRDefault="006E241C">
            <w:pPr>
              <w:pStyle w:val="a3"/>
              <w:ind w:left="360"/>
              <w:rPr>
                <w:rFonts w:ascii="Century" w:hAnsi="Century" w:cs="ＭＳ ゴシック"/>
                <w:sz w:val="22"/>
                <w:szCs w:val="22"/>
              </w:rPr>
            </w:pPr>
          </w:p>
          <w:p w:rsidR="006E241C" w:rsidRDefault="006E241C">
            <w:pPr>
              <w:pStyle w:val="a3"/>
              <w:ind w:left="360"/>
              <w:rPr>
                <w:rFonts w:ascii="Century" w:hAnsi="Century" w:cs="ＭＳ ゴシック"/>
                <w:sz w:val="22"/>
                <w:szCs w:val="22"/>
              </w:rPr>
            </w:pPr>
          </w:p>
          <w:p w:rsidR="006E241C" w:rsidRDefault="006E241C">
            <w:pPr>
              <w:pStyle w:val="a3"/>
              <w:ind w:left="360"/>
              <w:rPr>
                <w:rFonts w:ascii="Century" w:hAnsi="Century" w:cs="ＭＳ ゴシック"/>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97790</wp:posOffset>
                      </wp:positionV>
                      <wp:extent cx="5591175" cy="0"/>
                      <wp:effectExtent l="8890" t="12065" r="10160" b="698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5DBF28" id="_x0000_t32" coordsize="21600,21600" o:spt="32" o:oned="t" path="m,l21600,21600e" filled="f">
                      <v:path arrowok="t" fillok="f" o:connecttype="none"/>
                      <o:lock v:ext="edit" shapetype="t"/>
                    </v:shapetype>
                    <v:shape id="直線矢印コネクタ 1" o:spid="_x0000_s1026" type="#_x0000_t32" style="position:absolute;left:0;text-align:left;margin-left:-4.55pt;margin-top:7.7pt;width:44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ttSAIAAEoEAAAOAAAAZHJzL2Uyb0RvYy54bWysVE2O0zAU3iNxB8v7TpLSljZqOkJJy2aA&#10;kWY4gGs7jUViW7anaYXYlPVcYFggcQGQQGLJYSo01+DZ/YHCBiGycOz4vc/f997njM9XTY2W3Fih&#10;ZIaTsxgjLqliQi4y/PJ61hliZB2RjNRK8gyvucXnk4cPxq1OeVdVqmbcIACRNm11hivndBpFlla8&#10;IfZMaS5hs1SmIQ6WZhExQ1pAb+qoG8eDqFWGaaMotxa+FrtNPAn4Zcmpe1GWljtUZxi4uTCaMM79&#10;GE3GJF0YoitB9zTIP7BoiJBw6BGqII6gGyP+gGoENcqq0p1R1USqLAXlQQOoSeLf1FxVRPOgBYpj&#10;9bFM9v/B0ufLS4MEg95hJEkDLbp/9+X+6939+w/fbz9tN5+3b2+3m4/bzTeU+Gq12qaQlMtL4/XS&#10;lbzSF4q+skiqvCJywQPr67UGqJARnaT4hdVw5rx9phjEkBunQulWpWk8JBQFrUKH1scO8ZVDFD72&#10;+6MkedzHiB72IpIeErWx7ilXDfKTDFtniFhULldSgg+UScIxZHlhHQiBxEOCP1WqmajrYIdaojbD&#10;o363HxKsqgXzmz7MmsU8rw1aEm+o8PiqANhJmFE3kgWwihM23c8dEfVuDvG19HggDOjsZzvHvB7F&#10;o+lwOux1et3BtNOLi6LzZJb3OoMZSC8eFXleJG88taSXVoIxLj27g3uT3t+5Y3+Pdr47+vdYhugU&#10;PUgEsod3IB0665u5s8VcsfWl8dXwTQbDhuD95fI34td1iPr5C5j8AAAA//8DAFBLAwQUAAYACAAA&#10;ACEANaLaDtwAAAAIAQAADwAAAGRycy9kb3ducmV2LnhtbEyPQU/DMAyF70j8h8hIXNCWdmKwlabT&#10;hMSBI9skrl5j2kLjVE26lv16jDiwm/3e0/PnfDO5Vp2oD41nA+k8AUVcettwZeCwf5mtQIWIbLH1&#10;TAa+KcCmuL7KMbN+5Dc67WKlpIRDhgbqGLtM61DW5DDMfUcs3ofvHUZZ+0rbHkcpd61eJMmDdtiw&#10;XKixo+eayq/d4AxQGJZpsl276vB6Hu/eF+fPsdsbc3szbZ9ARZrifxh+8QUdCmE6+oFtUK2B2TqV&#10;pOjLe1Dirx5TGY5/gi5yfflA8QMAAP//AwBQSwECLQAUAAYACAAAACEAtoM4kv4AAADhAQAAEwAA&#10;AAAAAAAAAAAAAAAAAAAAW0NvbnRlbnRfVHlwZXNdLnhtbFBLAQItABQABgAIAAAAIQA4/SH/1gAA&#10;AJQBAAALAAAAAAAAAAAAAAAAAC8BAABfcmVscy8ucmVsc1BLAQItABQABgAIAAAAIQDpm7ttSAIA&#10;AEoEAAAOAAAAAAAAAAAAAAAAAC4CAABkcnMvZTJvRG9jLnhtbFBLAQItABQABgAIAAAAIQA1otoO&#10;3AAAAAgBAAAPAAAAAAAAAAAAAAAAAKIEAABkcnMvZG93bnJldi54bWxQSwUGAAAAAAQABADzAAAA&#10;qwUAAAAA&#10;"/>
                  </w:pict>
                </mc:Fallback>
              </mc:AlternateContent>
            </w:r>
          </w:p>
          <w:p w:rsidR="006E241C" w:rsidRDefault="006E241C">
            <w:pPr>
              <w:pStyle w:val="a3"/>
              <w:ind w:left="360"/>
              <w:rPr>
                <w:rFonts w:ascii="Century" w:hAnsi="Century" w:cs="ＭＳ ゴシック"/>
                <w:sz w:val="22"/>
                <w:szCs w:val="22"/>
              </w:rPr>
            </w:pPr>
          </w:p>
          <w:p w:rsidR="006E241C" w:rsidRDefault="006E241C">
            <w:pPr>
              <w:pStyle w:val="a3"/>
              <w:ind w:left="360"/>
              <w:rPr>
                <w:rFonts w:ascii="Century" w:hAnsi="Century" w:cs="ＭＳ ゴシック"/>
                <w:sz w:val="22"/>
                <w:szCs w:val="22"/>
              </w:rPr>
            </w:pPr>
          </w:p>
          <w:p w:rsidR="006E241C" w:rsidRDefault="006E241C" w:rsidP="007963C8">
            <w:pPr>
              <w:pStyle w:val="a3"/>
              <w:numPr>
                <w:ilvl w:val="0"/>
                <w:numId w:val="1"/>
              </w:numPr>
              <w:rPr>
                <w:rFonts w:ascii="Century" w:hAnsi="Century" w:cs="ＭＳ ゴシック"/>
                <w:sz w:val="22"/>
                <w:szCs w:val="22"/>
              </w:rPr>
            </w:pPr>
            <w:r>
              <w:rPr>
                <w:rFonts w:ascii="Century" w:hAnsi="Century" w:cs="ＭＳ ゴシック" w:hint="eastAsia"/>
                <w:sz w:val="22"/>
                <w:szCs w:val="22"/>
              </w:rPr>
              <w:t>障害者総合支援法に基づく障害福祉サービス事業</w:t>
            </w:r>
          </w:p>
        </w:tc>
        <w:tc>
          <w:tcPr>
            <w:tcW w:w="1984" w:type="dxa"/>
            <w:tcBorders>
              <w:top w:val="single" w:sz="4" w:space="0" w:color="auto"/>
              <w:left w:val="single" w:sz="4" w:space="0" w:color="auto"/>
              <w:bottom w:val="single" w:sz="4" w:space="0" w:color="auto"/>
              <w:right w:val="single" w:sz="4" w:space="0" w:color="auto"/>
            </w:tcBorders>
          </w:tcPr>
          <w:p w:rsidR="006E241C" w:rsidRDefault="006E241C">
            <w:pPr>
              <w:pStyle w:val="a3"/>
              <w:rPr>
                <w:rFonts w:ascii="Century" w:hAnsi="Century" w:cs="ＭＳ ゴシック"/>
                <w:sz w:val="22"/>
                <w:szCs w:val="22"/>
              </w:rPr>
            </w:pPr>
            <w:r>
              <w:rPr>
                <w:rFonts w:ascii="Century" w:hAnsi="Century" w:cs="ＭＳ ゴシック" w:hint="eastAsia"/>
                <w:sz w:val="22"/>
                <w:szCs w:val="22"/>
              </w:rPr>
              <w:t>職員体制の整備を行い、療育内容を充実させる。</w:t>
            </w:r>
          </w:p>
          <w:p w:rsidR="006E241C" w:rsidRDefault="006E241C">
            <w:pPr>
              <w:pStyle w:val="a3"/>
              <w:rPr>
                <w:rFonts w:ascii="Century" w:hAnsi="Century" w:cs="ＭＳ ゴシック"/>
                <w:sz w:val="22"/>
                <w:szCs w:val="22"/>
              </w:rPr>
            </w:pPr>
            <w:r>
              <w:rPr>
                <w:rFonts w:ascii="Century" w:hAnsi="Century" w:cs="ＭＳ ゴシック" w:hint="eastAsia"/>
                <w:sz w:val="22"/>
                <w:szCs w:val="22"/>
              </w:rPr>
              <w:t>児童発達支援では子育てに悩む保護者のよりどころとなることを目指す。</w:t>
            </w: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r>
              <w:rPr>
                <w:rFonts w:ascii="Century" w:hAnsi="Century" w:cs="ＭＳ ゴシック" w:hint="eastAsia"/>
                <w:sz w:val="22"/>
                <w:szCs w:val="22"/>
              </w:rPr>
              <w:t>短期入所事業では子育て支援と保護者のレスパイトを図る</w:t>
            </w:r>
          </w:p>
        </w:tc>
        <w:tc>
          <w:tcPr>
            <w:tcW w:w="1298" w:type="dxa"/>
            <w:tcBorders>
              <w:top w:val="single" w:sz="4" w:space="0" w:color="auto"/>
              <w:left w:val="single" w:sz="4" w:space="0" w:color="auto"/>
              <w:bottom w:val="single" w:sz="4" w:space="0" w:color="auto"/>
              <w:right w:val="single" w:sz="4" w:space="0" w:color="auto"/>
            </w:tcBorders>
          </w:tcPr>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r>
              <w:rPr>
                <w:rFonts w:ascii="Century" w:hAnsi="Century" w:cs="ＭＳ ゴシック"/>
                <w:sz w:val="22"/>
                <w:szCs w:val="22"/>
              </w:rPr>
              <w:t>4</w:t>
            </w:r>
            <w:r>
              <w:rPr>
                <w:rFonts w:ascii="Century" w:hAnsi="Century" w:cs="ＭＳ ゴシック" w:hint="eastAsia"/>
                <w:sz w:val="22"/>
                <w:szCs w:val="22"/>
              </w:rPr>
              <w:t>月</w:t>
            </w:r>
            <w:r>
              <w:rPr>
                <w:rFonts w:ascii="Century" w:hAnsi="Century" w:cs="ＭＳ ゴシック"/>
                <w:sz w:val="22"/>
                <w:szCs w:val="22"/>
              </w:rPr>
              <w:t>1</w:t>
            </w:r>
            <w:r>
              <w:rPr>
                <w:rFonts w:ascii="Century" w:hAnsi="Century" w:cs="ＭＳ ゴシック" w:hint="eastAsia"/>
                <w:sz w:val="22"/>
                <w:szCs w:val="22"/>
              </w:rPr>
              <w:t>日～</w:t>
            </w:r>
          </w:p>
          <w:p w:rsidR="006E241C" w:rsidRDefault="006E241C">
            <w:pPr>
              <w:pStyle w:val="a3"/>
              <w:rPr>
                <w:rFonts w:ascii="Century" w:hAnsi="Century" w:cs="ＭＳ ゴシック"/>
                <w:sz w:val="22"/>
                <w:szCs w:val="22"/>
              </w:rPr>
            </w:pPr>
            <w:r>
              <w:rPr>
                <w:rFonts w:ascii="Century" w:hAnsi="Century" w:cs="ＭＳ ゴシック"/>
                <w:sz w:val="22"/>
                <w:szCs w:val="22"/>
              </w:rPr>
              <w:t>3</w:t>
            </w:r>
            <w:r>
              <w:rPr>
                <w:rFonts w:ascii="Century" w:hAnsi="Century" w:cs="ＭＳ ゴシック" w:hint="eastAsia"/>
                <w:sz w:val="22"/>
                <w:szCs w:val="22"/>
              </w:rPr>
              <w:t>月</w:t>
            </w:r>
            <w:r>
              <w:rPr>
                <w:rFonts w:ascii="Century" w:hAnsi="Century" w:cs="ＭＳ ゴシック"/>
                <w:sz w:val="22"/>
                <w:szCs w:val="22"/>
              </w:rPr>
              <w:t>31</w:t>
            </w:r>
            <w:r>
              <w:rPr>
                <w:rFonts w:ascii="Century" w:hAnsi="Century" w:cs="ＭＳ ゴシック" w:hint="eastAsia"/>
                <w:sz w:val="22"/>
                <w:szCs w:val="22"/>
              </w:rPr>
              <w:t>日</w:t>
            </w: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r>
              <w:rPr>
                <w:rFonts w:ascii="Century" w:hAnsi="Century" w:cs="ＭＳ ゴシック"/>
                <w:sz w:val="22"/>
                <w:szCs w:val="22"/>
              </w:rPr>
              <w:t>4</w:t>
            </w:r>
            <w:r>
              <w:rPr>
                <w:rFonts w:ascii="Century" w:hAnsi="Century" w:cs="ＭＳ ゴシック" w:hint="eastAsia"/>
                <w:sz w:val="22"/>
                <w:szCs w:val="22"/>
              </w:rPr>
              <w:t>月</w:t>
            </w:r>
            <w:r>
              <w:rPr>
                <w:rFonts w:ascii="Century" w:hAnsi="Century" w:cs="ＭＳ ゴシック"/>
                <w:sz w:val="22"/>
                <w:szCs w:val="22"/>
              </w:rPr>
              <w:t>1</w:t>
            </w:r>
            <w:r>
              <w:rPr>
                <w:rFonts w:ascii="Century" w:hAnsi="Century" w:cs="ＭＳ ゴシック" w:hint="eastAsia"/>
                <w:sz w:val="22"/>
                <w:szCs w:val="22"/>
              </w:rPr>
              <w:t>日～</w:t>
            </w:r>
          </w:p>
          <w:p w:rsidR="006E241C" w:rsidRDefault="006E241C">
            <w:pPr>
              <w:pStyle w:val="a3"/>
              <w:rPr>
                <w:rFonts w:ascii="Century" w:hAnsi="Century" w:cs="ＭＳ ゴシック"/>
                <w:sz w:val="22"/>
                <w:szCs w:val="22"/>
              </w:rPr>
            </w:pPr>
            <w:r>
              <w:rPr>
                <w:rFonts w:ascii="Century" w:hAnsi="Century" w:cs="ＭＳ ゴシック"/>
                <w:sz w:val="22"/>
                <w:szCs w:val="22"/>
              </w:rPr>
              <w:t>3</w:t>
            </w:r>
            <w:r>
              <w:rPr>
                <w:rFonts w:ascii="Century" w:hAnsi="Century" w:cs="ＭＳ ゴシック" w:hint="eastAsia"/>
                <w:sz w:val="22"/>
                <w:szCs w:val="22"/>
              </w:rPr>
              <w:t>月</w:t>
            </w:r>
            <w:r>
              <w:rPr>
                <w:rFonts w:ascii="Century" w:hAnsi="Century" w:cs="ＭＳ ゴシック"/>
                <w:sz w:val="22"/>
                <w:szCs w:val="22"/>
              </w:rPr>
              <w:t>31</w:t>
            </w:r>
            <w:r>
              <w:rPr>
                <w:rFonts w:ascii="Century" w:hAnsi="Century" w:cs="ＭＳ ゴシック" w:hint="eastAsia"/>
                <w:sz w:val="22"/>
                <w:szCs w:val="22"/>
              </w:rPr>
              <w:t>日</w:t>
            </w:r>
          </w:p>
        </w:tc>
        <w:tc>
          <w:tcPr>
            <w:tcW w:w="795" w:type="dxa"/>
            <w:tcBorders>
              <w:top w:val="single" w:sz="4" w:space="0" w:color="auto"/>
              <w:left w:val="single" w:sz="4" w:space="0" w:color="auto"/>
              <w:bottom w:val="single" w:sz="4" w:space="0" w:color="auto"/>
              <w:right w:val="single" w:sz="4" w:space="0" w:color="auto"/>
            </w:tcBorders>
          </w:tcPr>
          <w:p w:rsidR="006E241C" w:rsidRDefault="005C6E37">
            <w:pPr>
              <w:pStyle w:val="a3"/>
              <w:jc w:val="left"/>
              <w:rPr>
                <w:rFonts w:ascii="Century" w:hAnsi="Century" w:cs="ＭＳ ゴシック"/>
                <w:sz w:val="22"/>
                <w:szCs w:val="22"/>
              </w:rPr>
            </w:pPr>
            <w:r>
              <w:rPr>
                <w:rFonts w:ascii="Century" w:hAnsi="Century" w:cs="ＭＳ ゴシック" w:hint="eastAsia"/>
                <w:sz w:val="22"/>
                <w:szCs w:val="22"/>
              </w:rPr>
              <w:t>法人施設　　　　　　　　荒尾市野原字西原八六</w:t>
            </w:r>
            <w:r w:rsidR="006E241C">
              <w:rPr>
                <w:rFonts w:ascii="Century" w:hAnsi="Century" w:cs="ＭＳ ゴシック" w:hint="eastAsia"/>
                <w:sz w:val="22"/>
                <w:szCs w:val="22"/>
              </w:rPr>
              <w:t>番地</w:t>
            </w:r>
          </w:p>
          <w:p w:rsidR="006E241C" w:rsidRDefault="006E241C">
            <w:pPr>
              <w:pStyle w:val="a3"/>
              <w:jc w:val="left"/>
              <w:rPr>
                <w:rFonts w:ascii="Century" w:hAnsi="Century" w:cs="ＭＳ ゴシック"/>
                <w:sz w:val="22"/>
                <w:szCs w:val="22"/>
              </w:rPr>
            </w:pPr>
          </w:p>
          <w:p w:rsidR="006E241C" w:rsidRDefault="006E241C">
            <w:pPr>
              <w:pStyle w:val="a3"/>
              <w:jc w:val="left"/>
              <w:rPr>
                <w:rFonts w:ascii="Century" w:hAnsi="Century" w:cs="ＭＳ ゴシック"/>
                <w:sz w:val="22"/>
                <w:szCs w:val="22"/>
              </w:rPr>
            </w:pPr>
            <w:r>
              <w:rPr>
                <w:rFonts w:ascii="Century" w:hAnsi="Century" w:cs="ＭＳ ゴシック" w:hint="eastAsia"/>
                <w:sz w:val="22"/>
                <w:szCs w:val="22"/>
              </w:rPr>
              <w:t>法人施設　　　　　　　　荒尾市野原字西原八八番地</w:t>
            </w:r>
          </w:p>
        </w:tc>
        <w:tc>
          <w:tcPr>
            <w:tcW w:w="884" w:type="dxa"/>
            <w:tcBorders>
              <w:top w:val="single" w:sz="4" w:space="0" w:color="auto"/>
              <w:left w:val="single" w:sz="4" w:space="0" w:color="auto"/>
              <w:bottom w:val="single" w:sz="4" w:space="0" w:color="auto"/>
              <w:right w:val="single" w:sz="4" w:space="0" w:color="auto"/>
            </w:tcBorders>
          </w:tcPr>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5C6E37">
            <w:pPr>
              <w:pStyle w:val="a3"/>
              <w:rPr>
                <w:rFonts w:ascii="Century" w:hAnsi="Century" w:cs="ＭＳ ゴシック"/>
                <w:sz w:val="22"/>
                <w:szCs w:val="22"/>
              </w:rPr>
            </w:pPr>
            <w:r>
              <w:rPr>
                <w:rFonts w:ascii="Century" w:hAnsi="Century" w:cs="ＭＳ ゴシック"/>
                <w:sz w:val="22"/>
                <w:szCs w:val="22"/>
              </w:rPr>
              <w:t>4</w:t>
            </w:r>
            <w:r w:rsidR="006E241C">
              <w:rPr>
                <w:rFonts w:ascii="Century" w:hAnsi="Century" w:cs="ＭＳ ゴシック" w:hint="eastAsia"/>
                <w:sz w:val="22"/>
                <w:szCs w:val="22"/>
              </w:rPr>
              <w:t>名</w:t>
            </w:r>
          </w:p>
          <w:p w:rsidR="006E241C" w:rsidRDefault="006E241C">
            <w:pPr>
              <w:pStyle w:val="a3"/>
              <w:rPr>
                <w:rFonts w:ascii="Century" w:hAnsi="Century" w:cs="ＭＳ ゴシック"/>
                <w:sz w:val="22"/>
                <w:szCs w:val="22"/>
              </w:rPr>
            </w:pPr>
            <w:r>
              <w:rPr>
                <w:rFonts w:ascii="Century" w:hAnsi="Century" w:cs="ＭＳ ゴシック" w:hint="eastAsia"/>
                <w:sz w:val="22"/>
                <w:szCs w:val="22"/>
              </w:rPr>
              <w:t>パート</w:t>
            </w:r>
          </w:p>
          <w:p w:rsidR="006E241C" w:rsidRDefault="006E241C">
            <w:pPr>
              <w:pStyle w:val="a3"/>
              <w:rPr>
                <w:rFonts w:ascii="Century" w:hAnsi="Century" w:cs="ＭＳ ゴシック"/>
                <w:sz w:val="22"/>
                <w:szCs w:val="22"/>
              </w:rPr>
            </w:pPr>
            <w:r>
              <w:rPr>
                <w:rFonts w:ascii="Century" w:hAnsi="Century" w:cs="ＭＳ ゴシック" w:hint="eastAsia"/>
                <w:sz w:val="22"/>
                <w:szCs w:val="22"/>
              </w:rPr>
              <w:t>名</w:t>
            </w: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5C6E37">
            <w:pPr>
              <w:pStyle w:val="a3"/>
              <w:rPr>
                <w:rFonts w:ascii="Century" w:hAnsi="Century" w:cs="ＭＳ ゴシック"/>
                <w:sz w:val="22"/>
                <w:szCs w:val="22"/>
              </w:rPr>
            </w:pPr>
            <w:r>
              <w:rPr>
                <w:rFonts w:ascii="Century" w:hAnsi="Century" w:cs="ＭＳ ゴシック"/>
                <w:sz w:val="22"/>
                <w:szCs w:val="22"/>
              </w:rPr>
              <w:t>4</w:t>
            </w:r>
            <w:r w:rsidR="006E241C">
              <w:rPr>
                <w:rFonts w:ascii="Century" w:hAnsi="Century" w:cs="ＭＳ ゴシック" w:hint="eastAsia"/>
                <w:sz w:val="22"/>
                <w:szCs w:val="22"/>
              </w:rPr>
              <w:t>名</w:t>
            </w:r>
          </w:p>
          <w:p w:rsidR="006E241C" w:rsidRDefault="006E241C">
            <w:pPr>
              <w:pStyle w:val="a3"/>
              <w:rPr>
                <w:rFonts w:ascii="Century" w:hAnsi="Century" w:cs="ＭＳ ゴシック"/>
                <w:sz w:val="22"/>
                <w:szCs w:val="22"/>
              </w:rPr>
            </w:pPr>
            <w:r>
              <w:rPr>
                <w:rFonts w:ascii="Century" w:hAnsi="Century" w:cs="ＭＳ ゴシック" w:hint="eastAsia"/>
                <w:sz w:val="22"/>
                <w:szCs w:val="22"/>
              </w:rPr>
              <w:t>パート</w:t>
            </w:r>
          </w:p>
          <w:p w:rsidR="006E241C" w:rsidRDefault="00167E1C">
            <w:pPr>
              <w:pStyle w:val="a3"/>
              <w:rPr>
                <w:rFonts w:ascii="Century" w:hAnsi="Century" w:cs="ＭＳ ゴシック"/>
                <w:sz w:val="22"/>
                <w:szCs w:val="22"/>
              </w:rPr>
            </w:pPr>
            <w:r>
              <w:rPr>
                <w:rFonts w:ascii="Century" w:hAnsi="Century" w:cs="ＭＳ ゴシック"/>
                <w:sz w:val="22"/>
                <w:szCs w:val="22"/>
              </w:rPr>
              <w:t>4</w:t>
            </w:r>
            <w:r w:rsidR="006E241C">
              <w:rPr>
                <w:rFonts w:ascii="Century" w:hAnsi="Century" w:cs="ＭＳ ゴシック" w:hint="eastAsia"/>
                <w:sz w:val="22"/>
                <w:szCs w:val="22"/>
              </w:rPr>
              <w:t>名</w:t>
            </w:r>
          </w:p>
        </w:tc>
        <w:tc>
          <w:tcPr>
            <w:tcW w:w="1221" w:type="dxa"/>
            <w:tcBorders>
              <w:top w:val="single" w:sz="4" w:space="0" w:color="auto"/>
              <w:left w:val="single" w:sz="4" w:space="0" w:color="auto"/>
              <w:bottom w:val="single" w:sz="4" w:space="0" w:color="auto"/>
              <w:right w:val="single" w:sz="4" w:space="0" w:color="auto"/>
            </w:tcBorders>
          </w:tcPr>
          <w:p w:rsidR="005C6E37" w:rsidRDefault="005C6E37">
            <w:pPr>
              <w:pStyle w:val="a3"/>
              <w:rPr>
                <w:rFonts w:ascii="Century" w:hAnsi="Century" w:cs="ＭＳ ゴシック"/>
                <w:sz w:val="22"/>
                <w:szCs w:val="22"/>
              </w:rPr>
            </w:pPr>
          </w:p>
          <w:p w:rsidR="005C6E37" w:rsidRDefault="005C6E37">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r>
              <w:rPr>
                <w:rFonts w:ascii="Century" w:hAnsi="Century" w:cs="ＭＳ ゴシック" w:hint="eastAsia"/>
                <w:sz w:val="22"/>
                <w:szCs w:val="22"/>
              </w:rPr>
              <w:t>荒尾市とその近郊の</w:t>
            </w:r>
            <w:r w:rsidR="005C6E37">
              <w:rPr>
                <w:rFonts w:ascii="Century" w:hAnsi="Century" w:cs="ＭＳ ゴシック"/>
                <w:sz w:val="22"/>
                <w:szCs w:val="22"/>
              </w:rPr>
              <w:t>45</w:t>
            </w:r>
            <w:r>
              <w:rPr>
                <w:rFonts w:ascii="Century" w:hAnsi="Century" w:cs="ＭＳ ゴシック" w:hint="eastAsia"/>
                <w:sz w:val="22"/>
                <w:szCs w:val="22"/>
              </w:rPr>
              <w:t>名</w:t>
            </w: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r>
              <w:rPr>
                <w:rFonts w:ascii="Century" w:hAnsi="Century" w:cs="ＭＳ ゴシック" w:hint="eastAsia"/>
                <w:sz w:val="22"/>
                <w:szCs w:val="22"/>
              </w:rPr>
              <w:t>荒尾市とその近郊の</w:t>
            </w:r>
            <w:r w:rsidR="00B94296">
              <w:rPr>
                <w:rFonts w:ascii="Century" w:hAnsi="Century" w:cs="ＭＳ ゴシック"/>
                <w:sz w:val="22"/>
                <w:szCs w:val="22"/>
              </w:rPr>
              <w:t>14</w:t>
            </w:r>
            <w:r>
              <w:rPr>
                <w:rFonts w:ascii="Century" w:hAnsi="Century" w:cs="ＭＳ ゴシック" w:hint="eastAsia"/>
                <w:sz w:val="22"/>
                <w:szCs w:val="22"/>
              </w:rPr>
              <w:t>名</w:t>
            </w:r>
          </w:p>
        </w:tc>
        <w:tc>
          <w:tcPr>
            <w:tcW w:w="1096" w:type="dxa"/>
            <w:tcBorders>
              <w:top w:val="single" w:sz="4" w:space="0" w:color="auto"/>
              <w:left w:val="single" w:sz="4" w:space="0" w:color="auto"/>
              <w:bottom w:val="single" w:sz="4" w:space="0" w:color="auto"/>
              <w:right w:val="single" w:sz="4" w:space="0" w:color="auto"/>
            </w:tcBorders>
          </w:tcPr>
          <w:p w:rsidR="006E241C" w:rsidRDefault="006E241C">
            <w:pPr>
              <w:pStyle w:val="a3"/>
              <w:ind w:right="880"/>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Pr="00645105" w:rsidRDefault="00663F84">
            <w:pPr>
              <w:pStyle w:val="a3"/>
              <w:rPr>
                <w:rFonts w:ascii="Century" w:hAnsi="Century" w:cs="ＭＳ ゴシック"/>
                <w:sz w:val="18"/>
                <w:szCs w:val="18"/>
              </w:rPr>
            </w:pPr>
            <w:r>
              <w:rPr>
                <w:rFonts w:ascii="Century" w:hAnsi="Century" w:cs="ＭＳ ゴシック" w:hint="eastAsia"/>
                <w:sz w:val="18"/>
                <w:szCs w:val="18"/>
              </w:rPr>
              <w:t>23,598</w:t>
            </w:r>
            <w:r w:rsidR="00B94296" w:rsidRPr="00645105">
              <w:rPr>
                <w:rFonts w:ascii="Century" w:hAnsi="Century" w:cs="ＭＳ ゴシック" w:hint="eastAsia"/>
                <w:sz w:val="18"/>
                <w:szCs w:val="18"/>
              </w:rPr>
              <w:t>千</w:t>
            </w:r>
            <w:r w:rsidR="00B94296" w:rsidRPr="00645105">
              <w:rPr>
                <w:rFonts w:ascii="Century" w:hAnsi="Century" w:cs="ＭＳ ゴシック"/>
                <w:sz w:val="18"/>
                <w:szCs w:val="18"/>
              </w:rPr>
              <w:t>円</w:t>
            </w: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p w:rsidR="006E241C" w:rsidRDefault="00C4332F">
            <w:pPr>
              <w:pStyle w:val="a3"/>
              <w:rPr>
                <w:rFonts w:ascii="Century" w:hAnsi="Century" w:cs="ＭＳ ゴシック"/>
                <w:sz w:val="22"/>
                <w:szCs w:val="22"/>
              </w:rPr>
            </w:pPr>
            <w:r>
              <w:rPr>
                <w:rFonts w:ascii="Century" w:hAnsi="Century" w:cs="ＭＳ ゴシック"/>
                <w:sz w:val="22"/>
                <w:szCs w:val="22"/>
              </w:rPr>
              <w:t>845</w:t>
            </w:r>
            <w:r w:rsidR="00645105" w:rsidRPr="00645105">
              <w:rPr>
                <w:rFonts w:ascii="Century" w:hAnsi="Century" w:cs="ＭＳ ゴシック" w:hint="eastAsia"/>
                <w:sz w:val="18"/>
                <w:szCs w:val="18"/>
              </w:rPr>
              <w:t>千円</w:t>
            </w:r>
          </w:p>
          <w:p w:rsidR="006E241C" w:rsidRDefault="006E241C">
            <w:pPr>
              <w:pStyle w:val="a3"/>
              <w:rPr>
                <w:rFonts w:ascii="Century" w:hAnsi="Century" w:cs="ＭＳ ゴシック"/>
                <w:sz w:val="22"/>
                <w:szCs w:val="22"/>
              </w:rPr>
            </w:pPr>
          </w:p>
          <w:p w:rsidR="006E241C" w:rsidRDefault="006E241C">
            <w:pPr>
              <w:pStyle w:val="a3"/>
              <w:rPr>
                <w:rFonts w:ascii="Century" w:hAnsi="Century" w:cs="ＭＳ ゴシック"/>
                <w:sz w:val="22"/>
                <w:szCs w:val="22"/>
              </w:rPr>
            </w:pPr>
          </w:p>
        </w:tc>
      </w:tr>
    </w:tbl>
    <w:p w:rsidR="006E241C" w:rsidRDefault="006E241C" w:rsidP="006E241C">
      <w:pPr>
        <w:pStyle w:val="a3"/>
        <w:ind w:left="222" w:hangingChars="100" w:hanging="222"/>
        <w:rPr>
          <w:rFonts w:ascii="ＭＳ ゴシック" w:eastAsia="ＭＳ ゴシック"/>
          <w:spacing w:val="-9"/>
          <w:sz w:val="24"/>
          <w:szCs w:val="24"/>
        </w:rPr>
      </w:pPr>
    </w:p>
    <w:p w:rsidR="00C27B5A" w:rsidRDefault="00C27B5A"/>
    <w:sectPr w:rsidR="00C27B5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906C2"/>
    <w:multiLevelType w:val="hybridMultilevel"/>
    <w:tmpl w:val="A8741040"/>
    <w:lvl w:ilvl="0" w:tplc="0AD2593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45E"/>
    <w:rsid w:val="00041528"/>
    <w:rsid w:val="000F463E"/>
    <w:rsid w:val="00132E8A"/>
    <w:rsid w:val="00167E1C"/>
    <w:rsid w:val="00323832"/>
    <w:rsid w:val="0033363B"/>
    <w:rsid w:val="004356E6"/>
    <w:rsid w:val="005C6E37"/>
    <w:rsid w:val="005F7B52"/>
    <w:rsid w:val="00645105"/>
    <w:rsid w:val="00663F84"/>
    <w:rsid w:val="006E241C"/>
    <w:rsid w:val="007A3C82"/>
    <w:rsid w:val="007C6C97"/>
    <w:rsid w:val="00805DAF"/>
    <w:rsid w:val="00952C0F"/>
    <w:rsid w:val="00A311AE"/>
    <w:rsid w:val="00A54F2B"/>
    <w:rsid w:val="00B1475C"/>
    <w:rsid w:val="00B94296"/>
    <w:rsid w:val="00BD5307"/>
    <w:rsid w:val="00C27B5A"/>
    <w:rsid w:val="00C4332F"/>
    <w:rsid w:val="00DA1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FA7CB"/>
  <w15:chartTrackingRefBased/>
  <w15:docId w15:val="{667CBA8F-7499-486E-99D6-F09A8B3B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241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6E241C"/>
    <w:rPr>
      <w:rFonts w:ascii="ＭＳ 明朝" w:hAnsi="Courier New" w:cs="Courier New"/>
      <w:szCs w:val="21"/>
    </w:rPr>
  </w:style>
  <w:style w:type="character" w:customStyle="1" w:styleId="a4">
    <w:name w:val="書式なし (文字)"/>
    <w:basedOn w:val="a0"/>
    <w:link w:val="a3"/>
    <w:semiHidden/>
    <w:rsid w:val="006E241C"/>
    <w:rPr>
      <w:rFonts w:ascii="ＭＳ 明朝" w:eastAsia="ＭＳ 明朝" w:hAnsi="Courier New" w:cs="Courier New"/>
      <w:szCs w:val="21"/>
    </w:rPr>
  </w:style>
  <w:style w:type="paragraph" w:styleId="a5">
    <w:name w:val="Balloon Text"/>
    <w:basedOn w:val="a"/>
    <w:link w:val="a6"/>
    <w:uiPriority w:val="99"/>
    <w:semiHidden/>
    <w:unhideWhenUsed/>
    <w:rsid w:val="00C433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433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04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mabuti0220@outlook.jp</dc:creator>
  <cp:keywords/>
  <dc:description/>
  <cp:lastModifiedBy>mabuti0220@outlook.jp</cp:lastModifiedBy>
  <cp:revision>16</cp:revision>
  <cp:lastPrinted>2018-05-23T23:17:00Z</cp:lastPrinted>
  <dcterms:created xsi:type="dcterms:W3CDTF">2018-05-01T04:03:00Z</dcterms:created>
  <dcterms:modified xsi:type="dcterms:W3CDTF">2019-05-10T13:41:00Z</dcterms:modified>
</cp:coreProperties>
</file>