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A3C8" w14:textId="21895210" w:rsidR="006A49D6" w:rsidRDefault="00383DD9" w:rsidP="006A49D6">
      <w:pPr>
        <w:jc w:val="left"/>
        <w:rPr>
          <w:rFonts w:asciiTheme="minorEastAsia" w:hAnsiTheme="minorEastAsia"/>
          <w:sz w:val="24"/>
          <w:szCs w:val="24"/>
        </w:rPr>
      </w:pPr>
      <w:r>
        <w:rPr>
          <w:rFonts w:asciiTheme="minorEastAsia" w:hAnsiTheme="minorEastAsia" w:hint="eastAsia"/>
          <w:sz w:val="24"/>
          <w:szCs w:val="24"/>
        </w:rPr>
        <w:t>【第1号議案】</w:t>
      </w:r>
    </w:p>
    <w:p w14:paraId="10D68369" w14:textId="77777777" w:rsidR="00383DD9" w:rsidRPr="006A49D6" w:rsidRDefault="00383DD9" w:rsidP="006A49D6">
      <w:pPr>
        <w:jc w:val="left"/>
        <w:rPr>
          <w:rFonts w:asciiTheme="minorEastAsia" w:hAnsiTheme="minorEastAsia" w:hint="eastAsia"/>
          <w:sz w:val="24"/>
          <w:szCs w:val="24"/>
        </w:rPr>
      </w:pPr>
    </w:p>
    <w:p w14:paraId="6A72F9CA" w14:textId="653925ED" w:rsidR="00C763FF" w:rsidRPr="00825F29" w:rsidRDefault="00C763FF" w:rsidP="00C763FF">
      <w:pPr>
        <w:jc w:val="center"/>
        <w:rPr>
          <w:rFonts w:asciiTheme="minorEastAsia" w:hAnsiTheme="minorEastAsia"/>
          <w:b/>
          <w:sz w:val="24"/>
          <w:szCs w:val="24"/>
        </w:rPr>
      </w:pPr>
      <w:r w:rsidRPr="00825F29">
        <w:rPr>
          <w:rFonts w:asciiTheme="minorEastAsia" w:hAnsiTheme="minorEastAsia" w:hint="eastAsia"/>
          <w:b/>
          <w:sz w:val="24"/>
          <w:szCs w:val="24"/>
        </w:rPr>
        <w:t>NPO法人障がい者自立センターかまいし　令和</w:t>
      </w:r>
      <w:r>
        <w:rPr>
          <w:rFonts w:asciiTheme="minorEastAsia" w:hAnsiTheme="minorEastAsia" w:hint="eastAsia"/>
          <w:b/>
          <w:sz w:val="24"/>
          <w:szCs w:val="24"/>
        </w:rPr>
        <w:t>3年度事業</w:t>
      </w:r>
      <w:r w:rsidRPr="00825F29">
        <w:rPr>
          <w:rFonts w:asciiTheme="minorEastAsia" w:hAnsiTheme="minorEastAsia" w:hint="eastAsia"/>
          <w:b/>
          <w:sz w:val="24"/>
          <w:szCs w:val="24"/>
        </w:rPr>
        <w:t>報告</w:t>
      </w:r>
    </w:p>
    <w:p w14:paraId="57E5AE42" w14:textId="23A67B96" w:rsidR="00C763FF" w:rsidRPr="00825F29" w:rsidRDefault="00C763FF" w:rsidP="00C763FF">
      <w:pPr>
        <w:jc w:val="center"/>
        <w:rPr>
          <w:rFonts w:asciiTheme="minorEastAsia" w:hAnsiTheme="minorEastAsia"/>
          <w:b/>
          <w:sz w:val="24"/>
          <w:szCs w:val="24"/>
        </w:rPr>
      </w:pPr>
      <w:r w:rsidRPr="00825F29">
        <w:rPr>
          <w:rFonts w:asciiTheme="minorEastAsia" w:hAnsiTheme="minorEastAsia" w:hint="eastAsia"/>
          <w:b/>
          <w:sz w:val="24"/>
          <w:szCs w:val="24"/>
        </w:rPr>
        <w:t>(令和</w:t>
      </w:r>
      <w:r>
        <w:rPr>
          <w:rFonts w:asciiTheme="minorEastAsia" w:hAnsiTheme="minorEastAsia" w:hint="eastAsia"/>
          <w:b/>
          <w:sz w:val="24"/>
          <w:szCs w:val="24"/>
        </w:rPr>
        <w:t>3</w:t>
      </w:r>
      <w:r w:rsidRPr="00825F29">
        <w:rPr>
          <w:rFonts w:asciiTheme="minorEastAsia" w:hAnsiTheme="minorEastAsia" w:hint="eastAsia"/>
          <w:b/>
          <w:sz w:val="24"/>
          <w:szCs w:val="24"/>
        </w:rPr>
        <w:t>年4月～令和</w:t>
      </w:r>
      <w:r>
        <w:rPr>
          <w:rFonts w:asciiTheme="minorEastAsia" w:hAnsiTheme="minorEastAsia" w:hint="eastAsia"/>
          <w:b/>
          <w:sz w:val="24"/>
          <w:szCs w:val="24"/>
        </w:rPr>
        <w:t>4年3月31日</w:t>
      </w:r>
      <w:r w:rsidRPr="00825F29">
        <w:rPr>
          <w:rFonts w:asciiTheme="minorEastAsia" w:hAnsiTheme="minorEastAsia" w:hint="eastAsia"/>
          <w:b/>
          <w:sz w:val="24"/>
          <w:szCs w:val="24"/>
        </w:rPr>
        <w:t>)</w:t>
      </w:r>
    </w:p>
    <w:p w14:paraId="5F419A85" w14:textId="215B037A" w:rsidR="002D4CBD" w:rsidRPr="00C763FF" w:rsidRDefault="002D4CBD" w:rsidP="00C763FF">
      <w:pPr>
        <w:jc w:val="center"/>
        <w:rPr>
          <w:rFonts w:asciiTheme="majorEastAsia" w:eastAsiaTheme="majorEastAsia" w:hAnsiTheme="majorEastAsia"/>
          <w:sz w:val="32"/>
          <w:szCs w:val="32"/>
        </w:rPr>
      </w:pPr>
    </w:p>
    <w:p w14:paraId="2516B017" w14:textId="77777777" w:rsidR="00C763FF" w:rsidRPr="001F526B" w:rsidRDefault="007B3437" w:rsidP="00C763FF">
      <w:pPr>
        <w:jc w:val="left"/>
        <w:rPr>
          <w:rFonts w:asciiTheme="minorEastAsia" w:hAnsiTheme="minorEastAsia"/>
          <w:b/>
          <w:sz w:val="24"/>
          <w:szCs w:val="24"/>
        </w:rPr>
      </w:pPr>
      <w:r w:rsidRPr="00952758">
        <w:rPr>
          <w:rFonts w:asciiTheme="minorEastAsia" w:hAnsiTheme="minorEastAsia" w:hint="eastAsia"/>
          <w:sz w:val="24"/>
          <w:szCs w:val="24"/>
        </w:rPr>
        <w:t xml:space="preserve">　</w:t>
      </w:r>
      <w:r w:rsidR="00C763FF">
        <w:rPr>
          <w:rFonts w:asciiTheme="minorEastAsia" w:hAnsiTheme="minorEastAsia"/>
          <w:b/>
          <w:sz w:val="24"/>
          <w:szCs w:val="24"/>
        </w:rPr>
        <w:t>1　事業の成果</w:t>
      </w:r>
    </w:p>
    <w:p w14:paraId="4846D7DD" w14:textId="77777777" w:rsidR="00247CC7" w:rsidRDefault="00247CC7" w:rsidP="00247CC7">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令和3年度は法人全体としては、利用者・家族、職員など感染予防を徹底して頂いたおかげで、新型コロナウイルスの影響も少なく概ね安定した事業運営を行うことが出来た。</w:t>
      </w:r>
    </w:p>
    <w:p w14:paraId="60D40962" w14:textId="77777777" w:rsidR="00247CC7" w:rsidRDefault="00247CC7" w:rsidP="00247CC7">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法人での主たる事業である「まりん」（生活介護事業）は、利用者が定着している中で新たな利用者も微増で、コロナ禍での活動を工夫しながら制限のある中での安定経営が行われた。また、もう一つの主軸事業の放課後等デイサービス「ライトハウス」も通年を通して利用する児童が居り、子どもたちの居場所が確保され、多くの家族の就労支援につながっている。</w:t>
      </w:r>
    </w:p>
    <w:p w14:paraId="4178D51C" w14:textId="77777777" w:rsidR="00247CC7" w:rsidRDefault="00247CC7" w:rsidP="00247CC7">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フルセイル平田（共同生活援助事業）では地域生活を維持していきたい方たちの受け皿となり、途中、数名は入退院をすることが見られたが、医療機関や他の福祉サービス事業所と連携し支援にあたることが出来た。利用希望者の相談を受け、新年度から定員を6名から9名に変更を準備を勧めている。</w:t>
      </w:r>
    </w:p>
    <w:p w14:paraId="53946B36" w14:textId="77777777" w:rsidR="00247CC7" w:rsidRDefault="00247CC7" w:rsidP="00247CC7">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ヘルパーステーション海渡（居宅介護事業）については、運営上は厳しいものの、新たな支援希望者が増えている現状で、地域からも利用者からも認知が進んでいる事業となり、在宅生活の維持の一助となっている。</w:t>
      </w:r>
    </w:p>
    <w:p w14:paraId="04793DD4" w14:textId="4E8F9723" w:rsidR="00C763FF" w:rsidRDefault="00247CC7" w:rsidP="00247CC7">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相談支援は、対象児者とも変動はあるが、総体的な人数は横ばいで本人や家族のニーズの最前線で、法人運営上の参考となっている。</w:t>
      </w:r>
    </w:p>
    <w:p w14:paraId="19A50F3A" w14:textId="0E3FCC55" w:rsidR="00C763FF" w:rsidRDefault="00C763FF" w:rsidP="007D552F">
      <w:pPr>
        <w:ind w:left="240" w:hangingChars="100" w:hanging="240"/>
        <w:jc w:val="left"/>
        <w:rPr>
          <w:rFonts w:asciiTheme="minorEastAsia" w:hAnsiTheme="minorEastAsia"/>
          <w:sz w:val="24"/>
          <w:szCs w:val="24"/>
        </w:rPr>
      </w:pPr>
    </w:p>
    <w:p w14:paraId="408E99FE" w14:textId="39B67932" w:rsidR="00E50C15" w:rsidRDefault="00E50C15" w:rsidP="007D552F">
      <w:pPr>
        <w:ind w:left="240" w:hangingChars="100" w:hanging="240"/>
        <w:jc w:val="left"/>
        <w:rPr>
          <w:rFonts w:asciiTheme="minorEastAsia" w:hAnsiTheme="minorEastAsia"/>
          <w:sz w:val="24"/>
          <w:szCs w:val="24"/>
        </w:rPr>
      </w:pPr>
    </w:p>
    <w:p w14:paraId="2854376D" w14:textId="240B41FF" w:rsidR="00E50C15" w:rsidRDefault="00E50C15" w:rsidP="007D552F">
      <w:pPr>
        <w:ind w:left="240" w:hangingChars="100" w:hanging="240"/>
        <w:jc w:val="left"/>
        <w:rPr>
          <w:rFonts w:asciiTheme="minorEastAsia" w:hAnsiTheme="minorEastAsia"/>
          <w:sz w:val="24"/>
          <w:szCs w:val="24"/>
        </w:rPr>
      </w:pPr>
    </w:p>
    <w:p w14:paraId="5EEF9B31" w14:textId="2921928D" w:rsidR="00E50C15" w:rsidRDefault="00E50C15" w:rsidP="007D552F">
      <w:pPr>
        <w:ind w:left="240" w:hangingChars="100" w:hanging="240"/>
        <w:jc w:val="left"/>
        <w:rPr>
          <w:rFonts w:asciiTheme="minorEastAsia" w:hAnsiTheme="minorEastAsia"/>
          <w:sz w:val="24"/>
          <w:szCs w:val="24"/>
        </w:rPr>
      </w:pPr>
    </w:p>
    <w:p w14:paraId="07FFE658" w14:textId="7F347D81" w:rsidR="00E50C15" w:rsidRDefault="00E50C15" w:rsidP="007D552F">
      <w:pPr>
        <w:ind w:left="240" w:hangingChars="100" w:hanging="240"/>
        <w:jc w:val="left"/>
        <w:rPr>
          <w:rFonts w:asciiTheme="minorEastAsia" w:hAnsiTheme="minorEastAsia"/>
          <w:sz w:val="24"/>
          <w:szCs w:val="24"/>
        </w:rPr>
      </w:pPr>
    </w:p>
    <w:p w14:paraId="1BBFBF44" w14:textId="261961DB" w:rsidR="00E50C15" w:rsidRDefault="00E50C15" w:rsidP="007D552F">
      <w:pPr>
        <w:ind w:left="240" w:hangingChars="100" w:hanging="240"/>
        <w:jc w:val="left"/>
        <w:rPr>
          <w:rFonts w:asciiTheme="minorEastAsia" w:hAnsiTheme="minorEastAsia"/>
          <w:sz w:val="24"/>
          <w:szCs w:val="24"/>
        </w:rPr>
      </w:pPr>
    </w:p>
    <w:p w14:paraId="36CBD358" w14:textId="4477A711" w:rsidR="00E50C15" w:rsidRDefault="00E50C15" w:rsidP="007D552F">
      <w:pPr>
        <w:ind w:left="240" w:hangingChars="100" w:hanging="240"/>
        <w:jc w:val="left"/>
        <w:rPr>
          <w:rFonts w:asciiTheme="minorEastAsia" w:hAnsiTheme="minorEastAsia"/>
          <w:sz w:val="24"/>
          <w:szCs w:val="24"/>
        </w:rPr>
      </w:pPr>
    </w:p>
    <w:p w14:paraId="3D5117AF" w14:textId="6B066C9D" w:rsidR="00E50C15" w:rsidRDefault="00E50C15" w:rsidP="007D552F">
      <w:pPr>
        <w:ind w:left="240" w:hangingChars="100" w:hanging="240"/>
        <w:jc w:val="left"/>
        <w:rPr>
          <w:rFonts w:asciiTheme="minorEastAsia" w:hAnsiTheme="minorEastAsia"/>
          <w:sz w:val="24"/>
          <w:szCs w:val="24"/>
        </w:rPr>
      </w:pPr>
    </w:p>
    <w:p w14:paraId="7081AD48" w14:textId="39E192E0" w:rsidR="00E50C15" w:rsidRDefault="00E50C15" w:rsidP="007D552F">
      <w:pPr>
        <w:ind w:left="240" w:hangingChars="100" w:hanging="240"/>
        <w:jc w:val="left"/>
        <w:rPr>
          <w:rFonts w:asciiTheme="minorEastAsia" w:hAnsiTheme="minorEastAsia"/>
          <w:sz w:val="24"/>
          <w:szCs w:val="24"/>
        </w:rPr>
      </w:pPr>
    </w:p>
    <w:p w14:paraId="1DCC6E9F" w14:textId="46BC9C08" w:rsidR="00E50C15" w:rsidRDefault="00E50C15" w:rsidP="007D552F">
      <w:pPr>
        <w:ind w:left="240" w:hangingChars="100" w:hanging="240"/>
        <w:jc w:val="left"/>
        <w:rPr>
          <w:rFonts w:asciiTheme="minorEastAsia" w:hAnsiTheme="minorEastAsia"/>
          <w:sz w:val="24"/>
          <w:szCs w:val="24"/>
        </w:rPr>
      </w:pPr>
    </w:p>
    <w:p w14:paraId="4CBAC9AE" w14:textId="34D7EBD5" w:rsidR="00E50C15" w:rsidRDefault="00E50C15" w:rsidP="007D552F">
      <w:pPr>
        <w:ind w:left="240" w:hangingChars="100" w:hanging="240"/>
        <w:jc w:val="left"/>
        <w:rPr>
          <w:rFonts w:asciiTheme="minorEastAsia" w:hAnsiTheme="minorEastAsia"/>
          <w:sz w:val="24"/>
          <w:szCs w:val="24"/>
        </w:rPr>
      </w:pPr>
    </w:p>
    <w:p w14:paraId="5A7F1921" w14:textId="77777777" w:rsidR="00E50C15" w:rsidRDefault="00E50C15" w:rsidP="007D552F">
      <w:pPr>
        <w:ind w:left="240" w:hangingChars="100" w:hanging="240"/>
        <w:jc w:val="left"/>
        <w:rPr>
          <w:rFonts w:asciiTheme="minorEastAsia" w:hAnsiTheme="minorEastAsia"/>
          <w:sz w:val="24"/>
          <w:szCs w:val="24"/>
        </w:rPr>
      </w:pPr>
    </w:p>
    <w:p w14:paraId="3392F4FA" w14:textId="77777777" w:rsidR="005E0D95" w:rsidRPr="00006B1B" w:rsidRDefault="005E0D95" w:rsidP="005E0D95">
      <w:pPr>
        <w:rPr>
          <w:b/>
          <w:sz w:val="24"/>
          <w:szCs w:val="24"/>
        </w:rPr>
      </w:pPr>
      <w:r w:rsidRPr="00006B1B">
        <w:rPr>
          <w:rFonts w:hint="eastAsia"/>
          <w:b/>
          <w:sz w:val="24"/>
          <w:szCs w:val="24"/>
        </w:rPr>
        <w:t>２　事業の実施に関する事項</w:t>
      </w:r>
    </w:p>
    <w:p w14:paraId="27CCE6E0" w14:textId="77777777" w:rsidR="005E0D95" w:rsidRPr="00E50C15" w:rsidRDefault="005E0D95" w:rsidP="005E0D95">
      <w:pPr>
        <w:pStyle w:val="a8"/>
        <w:numPr>
          <w:ilvl w:val="0"/>
          <w:numId w:val="3"/>
        </w:numPr>
        <w:ind w:leftChars="0"/>
        <w:rPr>
          <w:sz w:val="24"/>
          <w:szCs w:val="24"/>
        </w:rPr>
      </w:pPr>
      <w:r w:rsidRPr="00E50C15">
        <w:rPr>
          <w:rFonts w:hint="eastAsia"/>
          <w:sz w:val="24"/>
          <w:szCs w:val="24"/>
        </w:rPr>
        <w:t>特定非営利活動に係る事業</w:t>
      </w:r>
    </w:p>
    <w:p w14:paraId="7AC1E0DC" w14:textId="77777777" w:rsidR="005E0D95" w:rsidRPr="00E50C15" w:rsidRDefault="005E0D95" w:rsidP="005E0D95">
      <w:pPr>
        <w:pStyle w:val="a8"/>
        <w:numPr>
          <w:ilvl w:val="1"/>
          <w:numId w:val="3"/>
        </w:numPr>
        <w:ind w:leftChars="0"/>
        <w:rPr>
          <w:sz w:val="24"/>
          <w:szCs w:val="24"/>
        </w:rPr>
      </w:pPr>
      <w:r w:rsidRPr="00E50C15">
        <w:rPr>
          <w:rFonts w:hint="eastAsia"/>
          <w:sz w:val="24"/>
          <w:szCs w:val="24"/>
        </w:rPr>
        <w:t>障がい者支援のためのボランティア活動事業</w:t>
      </w:r>
    </w:p>
    <w:p w14:paraId="7ADC4EAE" w14:textId="77777777" w:rsidR="005E0D95" w:rsidRPr="00E50C15" w:rsidRDefault="005E0D95" w:rsidP="005E0D95">
      <w:pPr>
        <w:rPr>
          <w:sz w:val="24"/>
          <w:szCs w:val="24"/>
        </w:rPr>
      </w:pPr>
      <w:r w:rsidRPr="00E50C15">
        <w:rPr>
          <w:rFonts w:hint="eastAsia"/>
          <w:sz w:val="24"/>
          <w:szCs w:val="24"/>
        </w:rPr>
        <w:t xml:space="preserve">　　・具体的な事業内容</w:t>
      </w:r>
    </w:p>
    <w:p w14:paraId="70C365AA" w14:textId="77777777" w:rsidR="005E0D95" w:rsidRPr="00E50C15" w:rsidRDefault="005E0D95" w:rsidP="005E0D95">
      <w:pPr>
        <w:ind w:left="480" w:hangingChars="200" w:hanging="480"/>
        <w:rPr>
          <w:sz w:val="24"/>
          <w:szCs w:val="24"/>
        </w:rPr>
      </w:pPr>
      <w:r w:rsidRPr="00E50C15">
        <w:rPr>
          <w:rFonts w:hint="eastAsia"/>
          <w:sz w:val="24"/>
          <w:szCs w:val="24"/>
        </w:rPr>
        <w:t xml:space="preserve">　　　買物、代読、代筆、書類提出などを本年度も行った。　　　</w:t>
      </w:r>
    </w:p>
    <w:p w14:paraId="13201FB9" w14:textId="77777777" w:rsidR="005E0D95" w:rsidRPr="00E50C15" w:rsidRDefault="005E0D95" w:rsidP="005E0D95">
      <w:pPr>
        <w:ind w:left="480" w:hangingChars="200" w:hanging="480"/>
        <w:rPr>
          <w:sz w:val="24"/>
          <w:szCs w:val="24"/>
        </w:rPr>
      </w:pPr>
      <w:r w:rsidRPr="00E50C15">
        <w:rPr>
          <w:rFonts w:hint="eastAsia"/>
          <w:sz w:val="24"/>
          <w:szCs w:val="24"/>
        </w:rPr>
        <w:t xml:space="preserve">　　・実施日時</w:t>
      </w:r>
    </w:p>
    <w:p w14:paraId="526DC483" w14:textId="77777777" w:rsidR="005E0D95" w:rsidRPr="00E50C15" w:rsidRDefault="005E0D95" w:rsidP="005E0D95">
      <w:pPr>
        <w:ind w:left="480" w:hangingChars="200" w:hanging="480"/>
        <w:rPr>
          <w:sz w:val="24"/>
          <w:szCs w:val="24"/>
        </w:rPr>
      </w:pPr>
      <w:r w:rsidRPr="00E50C15">
        <w:rPr>
          <w:rFonts w:hint="eastAsia"/>
          <w:sz w:val="24"/>
          <w:szCs w:val="24"/>
        </w:rPr>
        <w:t xml:space="preserve">　　　買物等日常生活に関わる支援は、ご希望により適宜行った。</w:t>
      </w:r>
    </w:p>
    <w:p w14:paraId="5818BA4B" w14:textId="77777777" w:rsidR="005E0D95" w:rsidRPr="00E50C15" w:rsidRDefault="005E0D95" w:rsidP="005E0D95">
      <w:pPr>
        <w:ind w:left="480" w:hangingChars="200" w:hanging="480"/>
        <w:rPr>
          <w:sz w:val="24"/>
          <w:szCs w:val="24"/>
        </w:rPr>
      </w:pPr>
      <w:r w:rsidRPr="00E50C15">
        <w:rPr>
          <w:rFonts w:hint="eastAsia"/>
          <w:sz w:val="24"/>
          <w:szCs w:val="24"/>
        </w:rPr>
        <w:t xml:space="preserve">　　・実施場所</w:t>
      </w:r>
    </w:p>
    <w:p w14:paraId="47AFADE1" w14:textId="77777777" w:rsidR="005E0D95" w:rsidRPr="00E50C15" w:rsidRDefault="005E0D95" w:rsidP="005E0D95">
      <w:pPr>
        <w:ind w:left="480" w:hangingChars="200" w:hanging="480"/>
        <w:rPr>
          <w:sz w:val="24"/>
          <w:szCs w:val="24"/>
        </w:rPr>
      </w:pPr>
      <w:r w:rsidRPr="00E50C15">
        <w:rPr>
          <w:rFonts w:hint="eastAsia"/>
          <w:sz w:val="24"/>
          <w:szCs w:val="24"/>
        </w:rPr>
        <w:t xml:space="preserve">　　　市内のスーパーでの買物や、書類の代読、代筆、提出などの便宜を図った。</w:t>
      </w:r>
    </w:p>
    <w:p w14:paraId="39AE7A63" w14:textId="77777777" w:rsidR="005E0D95" w:rsidRPr="00E50C15" w:rsidRDefault="005E0D95" w:rsidP="005E0D95">
      <w:pPr>
        <w:ind w:left="480" w:hangingChars="200" w:hanging="480"/>
        <w:rPr>
          <w:sz w:val="24"/>
          <w:szCs w:val="24"/>
        </w:rPr>
      </w:pPr>
      <w:r w:rsidRPr="00E50C15">
        <w:rPr>
          <w:rFonts w:hint="eastAsia"/>
          <w:sz w:val="24"/>
          <w:szCs w:val="24"/>
        </w:rPr>
        <w:t xml:space="preserve">　　・従業者の人数</w:t>
      </w:r>
    </w:p>
    <w:p w14:paraId="759A0626" w14:textId="77777777" w:rsidR="005E0D95" w:rsidRPr="00E50C15" w:rsidRDefault="005E0D95" w:rsidP="005E0D95">
      <w:pPr>
        <w:ind w:left="480" w:hangingChars="200" w:hanging="480"/>
        <w:rPr>
          <w:sz w:val="24"/>
          <w:szCs w:val="24"/>
        </w:rPr>
      </w:pPr>
      <w:r w:rsidRPr="00E50C15">
        <w:rPr>
          <w:rFonts w:hint="eastAsia"/>
          <w:sz w:val="24"/>
          <w:szCs w:val="24"/>
        </w:rPr>
        <w:t xml:space="preserve">　　　　８人</w:t>
      </w:r>
    </w:p>
    <w:p w14:paraId="30EAC602" w14:textId="77777777" w:rsidR="005E0D95" w:rsidRPr="00E50C15" w:rsidRDefault="005E0D95" w:rsidP="005E0D95">
      <w:pPr>
        <w:ind w:left="480" w:hangingChars="200" w:hanging="480"/>
        <w:rPr>
          <w:sz w:val="24"/>
          <w:szCs w:val="24"/>
        </w:rPr>
      </w:pPr>
      <w:r w:rsidRPr="00E50C15">
        <w:rPr>
          <w:rFonts w:hint="eastAsia"/>
          <w:sz w:val="24"/>
          <w:szCs w:val="24"/>
        </w:rPr>
        <w:t xml:space="preserve">　　・受益対象者の範囲及び人数</w:t>
      </w:r>
    </w:p>
    <w:p w14:paraId="39BB0B46" w14:textId="77777777" w:rsidR="005E0D95" w:rsidRPr="00E50C15" w:rsidRDefault="005E0D95" w:rsidP="005E0D95">
      <w:pPr>
        <w:ind w:left="480" w:hangingChars="200" w:hanging="480"/>
        <w:rPr>
          <w:sz w:val="24"/>
          <w:szCs w:val="24"/>
        </w:rPr>
      </w:pPr>
      <w:r w:rsidRPr="00E50C15">
        <w:rPr>
          <w:rFonts w:hint="eastAsia"/>
          <w:sz w:val="24"/>
          <w:szCs w:val="24"/>
        </w:rPr>
        <w:t xml:space="preserve">　　　市内におられる障がい者の方々　５人</w:t>
      </w:r>
    </w:p>
    <w:p w14:paraId="57AC6062" w14:textId="77777777" w:rsidR="005E0D95" w:rsidRPr="00E50C15" w:rsidRDefault="005E0D95" w:rsidP="005E0D95">
      <w:pPr>
        <w:ind w:left="480" w:hangingChars="200" w:hanging="480"/>
        <w:rPr>
          <w:sz w:val="24"/>
          <w:szCs w:val="24"/>
        </w:rPr>
      </w:pPr>
      <w:r w:rsidRPr="00E50C15">
        <w:rPr>
          <w:rFonts w:hint="eastAsia"/>
          <w:sz w:val="24"/>
          <w:szCs w:val="24"/>
        </w:rPr>
        <w:t xml:space="preserve">　</w:t>
      </w:r>
    </w:p>
    <w:p w14:paraId="0AFA7548" w14:textId="77777777" w:rsidR="005E0D95" w:rsidRPr="00E50C15" w:rsidRDefault="005E0D95" w:rsidP="005E0D95">
      <w:pPr>
        <w:pStyle w:val="a8"/>
        <w:numPr>
          <w:ilvl w:val="1"/>
          <w:numId w:val="3"/>
        </w:numPr>
        <w:ind w:leftChars="0"/>
        <w:rPr>
          <w:sz w:val="24"/>
          <w:szCs w:val="24"/>
        </w:rPr>
      </w:pPr>
      <w:r w:rsidRPr="00E50C15">
        <w:rPr>
          <w:rFonts w:hint="eastAsia"/>
          <w:sz w:val="24"/>
          <w:szCs w:val="24"/>
        </w:rPr>
        <w:t>自立生活支援事業</w:t>
      </w:r>
    </w:p>
    <w:p w14:paraId="4572114A" w14:textId="77777777" w:rsidR="005E0D95" w:rsidRPr="00E50C15" w:rsidRDefault="005E0D95" w:rsidP="005E0D95">
      <w:pPr>
        <w:rPr>
          <w:sz w:val="24"/>
          <w:szCs w:val="24"/>
        </w:rPr>
      </w:pPr>
      <w:r w:rsidRPr="00E50C15">
        <w:rPr>
          <w:rFonts w:hint="eastAsia"/>
          <w:sz w:val="24"/>
          <w:szCs w:val="24"/>
        </w:rPr>
        <w:t xml:space="preserve">　　・具体的な事業内容</w:t>
      </w:r>
    </w:p>
    <w:p w14:paraId="440E1E52" w14:textId="77777777" w:rsidR="005E0D95" w:rsidRPr="00E50C15" w:rsidRDefault="005E0D95" w:rsidP="005E0D95">
      <w:pPr>
        <w:ind w:left="480" w:hangingChars="200" w:hanging="480"/>
        <w:rPr>
          <w:sz w:val="24"/>
          <w:szCs w:val="24"/>
        </w:rPr>
      </w:pPr>
      <w:r w:rsidRPr="00E50C15">
        <w:rPr>
          <w:rFonts w:hint="eastAsia"/>
          <w:sz w:val="24"/>
          <w:szCs w:val="24"/>
        </w:rPr>
        <w:t xml:space="preserve">　　　日中活動利用者の方々が、それぞれに相応しい自立生活に思いを向けられるような取り組みを、日々の活動の内に心がけている。</w:t>
      </w:r>
    </w:p>
    <w:p w14:paraId="1D67F274" w14:textId="74746E21" w:rsidR="00B62C85" w:rsidRPr="00E50C15" w:rsidRDefault="00B62C85" w:rsidP="00B62C85">
      <w:pPr>
        <w:pStyle w:val="a8"/>
        <w:numPr>
          <w:ilvl w:val="1"/>
          <w:numId w:val="3"/>
        </w:numPr>
        <w:ind w:leftChars="0"/>
        <w:rPr>
          <w:sz w:val="24"/>
          <w:szCs w:val="24"/>
        </w:rPr>
      </w:pPr>
      <w:r w:rsidRPr="00E50C15">
        <w:rPr>
          <w:rFonts w:hint="eastAsia"/>
          <w:sz w:val="24"/>
          <w:szCs w:val="24"/>
        </w:rPr>
        <w:t>障がい福祉サービス及び介助者派遣事業</w:t>
      </w:r>
    </w:p>
    <w:p w14:paraId="37CD0024" w14:textId="77777777" w:rsidR="00B62C85" w:rsidRPr="00E50C15" w:rsidRDefault="00B62C85" w:rsidP="00B62C85">
      <w:pPr>
        <w:ind w:left="480" w:hangingChars="200" w:hanging="480"/>
        <w:rPr>
          <w:sz w:val="24"/>
          <w:szCs w:val="24"/>
        </w:rPr>
      </w:pPr>
      <w:r w:rsidRPr="00E50C15">
        <w:rPr>
          <w:rFonts w:hint="eastAsia"/>
          <w:sz w:val="24"/>
          <w:szCs w:val="24"/>
        </w:rPr>
        <w:t xml:space="preserve">　　・実施日時</w:t>
      </w:r>
    </w:p>
    <w:p w14:paraId="4E8B412A" w14:textId="77777777" w:rsidR="00B62C85" w:rsidRPr="00E50C15" w:rsidRDefault="00B62C85" w:rsidP="00B62C85">
      <w:pPr>
        <w:ind w:left="480" w:hangingChars="200" w:hanging="480"/>
        <w:rPr>
          <w:sz w:val="24"/>
          <w:szCs w:val="24"/>
        </w:rPr>
      </w:pPr>
      <w:r w:rsidRPr="00E50C15">
        <w:rPr>
          <w:rFonts w:hint="eastAsia"/>
          <w:sz w:val="24"/>
          <w:szCs w:val="24"/>
        </w:rPr>
        <w:t xml:space="preserve">　　　日曜を除く毎日、ただし希望によっては日曜も稼動した。</w:t>
      </w:r>
    </w:p>
    <w:p w14:paraId="4F4FCB2A" w14:textId="77777777" w:rsidR="00B62C85" w:rsidRPr="00E50C15" w:rsidRDefault="00B62C85" w:rsidP="00B62C85">
      <w:pPr>
        <w:ind w:left="480" w:hangingChars="200" w:hanging="480"/>
        <w:rPr>
          <w:sz w:val="24"/>
          <w:szCs w:val="24"/>
        </w:rPr>
      </w:pPr>
      <w:r w:rsidRPr="00E50C15">
        <w:rPr>
          <w:rFonts w:hint="eastAsia"/>
          <w:sz w:val="24"/>
          <w:szCs w:val="24"/>
        </w:rPr>
        <w:t xml:space="preserve">　　・実施場所</w:t>
      </w:r>
    </w:p>
    <w:p w14:paraId="4331DB1B" w14:textId="77777777" w:rsidR="00B62C85" w:rsidRPr="00E50C15" w:rsidRDefault="00B62C85" w:rsidP="00B62C85">
      <w:pPr>
        <w:ind w:left="480" w:hangingChars="200" w:hanging="480"/>
        <w:rPr>
          <w:sz w:val="24"/>
          <w:szCs w:val="24"/>
        </w:rPr>
      </w:pPr>
      <w:r w:rsidRPr="00E50C15">
        <w:rPr>
          <w:rFonts w:hint="eastAsia"/>
          <w:sz w:val="24"/>
          <w:szCs w:val="24"/>
        </w:rPr>
        <w:t xml:space="preserve">　　　主たる事業所「まりん」、「ライトハウス」、「海渡」、「フルセイル」</w:t>
      </w:r>
    </w:p>
    <w:p w14:paraId="6AAF7445" w14:textId="77777777" w:rsidR="00B62C85" w:rsidRPr="00E50C15" w:rsidRDefault="00B62C85" w:rsidP="00B62C85">
      <w:pPr>
        <w:ind w:left="480" w:hangingChars="200" w:hanging="480"/>
        <w:rPr>
          <w:sz w:val="24"/>
          <w:szCs w:val="24"/>
        </w:rPr>
      </w:pPr>
      <w:r w:rsidRPr="00E50C15">
        <w:rPr>
          <w:rFonts w:hint="eastAsia"/>
          <w:sz w:val="24"/>
          <w:szCs w:val="24"/>
        </w:rPr>
        <w:t xml:space="preserve">　　・従業者の人数</w:t>
      </w:r>
    </w:p>
    <w:p w14:paraId="680C769F" w14:textId="77777777" w:rsidR="00B62C85" w:rsidRPr="00E50C15" w:rsidRDefault="00B62C85" w:rsidP="00B62C85">
      <w:pPr>
        <w:ind w:left="480" w:hangingChars="200" w:hanging="480"/>
        <w:rPr>
          <w:sz w:val="24"/>
          <w:szCs w:val="24"/>
        </w:rPr>
      </w:pPr>
      <w:r w:rsidRPr="00E50C15">
        <w:rPr>
          <w:rFonts w:hint="eastAsia"/>
          <w:sz w:val="24"/>
          <w:szCs w:val="24"/>
        </w:rPr>
        <w:t xml:space="preserve">　　　１</w:t>
      </w:r>
      <w:r w:rsidRPr="00E50C15">
        <w:rPr>
          <w:rFonts w:hint="eastAsia"/>
          <w:sz w:val="24"/>
          <w:szCs w:val="24"/>
        </w:rPr>
        <w:t>9</w:t>
      </w:r>
      <w:r w:rsidRPr="00E50C15">
        <w:rPr>
          <w:rFonts w:hint="eastAsia"/>
          <w:sz w:val="24"/>
          <w:szCs w:val="24"/>
        </w:rPr>
        <w:t>人</w:t>
      </w:r>
    </w:p>
    <w:p w14:paraId="412F9FC2" w14:textId="77777777" w:rsidR="00B62C85" w:rsidRPr="00E50C15" w:rsidRDefault="00B62C85" w:rsidP="00B62C85">
      <w:pPr>
        <w:ind w:left="480" w:hangingChars="200" w:hanging="480"/>
        <w:rPr>
          <w:sz w:val="24"/>
          <w:szCs w:val="24"/>
        </w:rPr>
      </w:pPr>
    </w:p>
    <w:p w14:paraId="5B10A1D4" w14:textId="295A00D5" w:rsidR="00B62C85" w:rsidRPr="00E50C15" w:rsidRDefault="00B62C85" w:rsidP="00B62C85">
      <w:pPr>
        <w:pStyle w:val="a8"/>
        <w:numPr>
          <w:ilvl w:val="1"/>
          <w:numId w:val="3"/>
        </w:numPr>
        <w:ind w:leftChars="0"/>
        <w:rPr>
          <w:sz w:val="24"/>
          <w:szCs w:val="24"/>
        </w:rPr>
      </w:pPr>
      <w:r w:rsidRPr="00E50C15">
        <w:rPr>
          <w:rFonts w:hint="eastAsia"/>
          <w:sz w:val="24"/>
          <w:szCs w:val="24"/>
        </w:rPr>
        <w:t>車いす無料貸し出し事業</w:t>
      </w:r>
    </w:p>
    <w:p w14:paraId="281D1F61" w14:textId="77777777" w:rsidR="00B62C85" w:rsidRPr="00E50C15" w:rsidRDefault="00B62C85" w:rsidP="00B62C85">
      <w:pPr>
        <w:rPr>
          <w:sz w:val="24"/>
          <w:szCs w:val="24"/>
        </w:rPr>
      </w:pPr>
      <w:r w:rsidRPr="00E50C15">
        <w:rPr>
          <w:rFonts w:hint="eastAsia"/>
          <w:sz w:val="24"/>
          <w:szCs w:val="24"/>
        </w:rPr>
        <w:t xml:space="preserve">　　・具体的な事業内容</w:t>
      </w:r>
    </w:p>
    <w:p w14:paraId="00498C28" w14:textId="77777777" w:rsidR="00B62C85" w:rsidRPr="00E50C15" w:rsidRDefault="00B62C85" w:rsidP="00B62C85">
      <w:pPr>
        <w:rPr>
          <w:sz w:val="24"/>
          <w:szCs w:val="24"/>
        </w:rPr>
      </w:pPr>
      <w:r w:rsidRPr="00E50C15">
        <w:rPr>
          <w:rFonts w:hint="eastAsia"/>
          <w:sz w:val="24"/>
          <w:szCs w:val="24"/>
        </w:rPr>
        <w:t xml:space="preserve">　　　地域で一時的に車いす利用が必要な方々に、無料で貸出を行った。</w:t>
      </w:r>
    </w:p>
    <w:p w14:paraId="20928BB0" w14:textId="77777777" w:rsidR="00B62C85" w:rsidRPr="00E50C15" w:rsidRDefault="00B62C85" w:rsidP="00B62C85">
      <w:pPr>
        <w:rPr>
          <w:sz w:val="24"/>
          <w:szCs w:val="24"/>
        </w:rPr>
      </w:pPr>
      <w:r w:rsidRPr="00E50C15">
        <w:rPr>
          <w:rFonts w:hint="eastAsia"/>
          <w:sz w:val="24"/>
          <w:szCs w:val="24"/>
        </w:rPr>
        <w:t xml:space="preserve">　　・実施日時</w:t>
      </w:r>
    </w:p>
    <w:p w14:paraId="31059869" w14:textId="77777777" w:rsidR="00B62C85" w:rsidRPr="00E50C15" w:rsidRDefault="00B62C85" w:rsidP="00B62C85">
      <w:pPr>
        <w:rPr>
          <w:sz w:val="24"/>
          <w:szCs w:val="24"/>
        </w:rPr>
      </w:pPr>
      <w:r w:rsidRPr="00E50C15">
        <w:rPr>
          <w:rFonts w:hint="eastAsia"/>
          <w:sz w:val="24"/>
          <w:szCs w:val="24"/>
        </w:rPr>
        <w:t xml:space="preserve">　　　適宜行った。</w:t>
      </w:r>
    </w:p>
    <w:p w14:paraId="3EB4C238" w14:textId="77777777" w:rsidR="00B62C85" w:rsidRPr="00E50C15" w:rsidRDefault="00B62C85" w:rsidP="00B62C85">
      <w:pPr>
        <w:rPr>
          <w:sz w:val="24"/>
          <w:szCs w:val="24"/>
        </w:rPr>
      </w:pPr>
      <w:r w:rsidRPr="00E50C15">
        <w:rPr>
          <w:rFonts w:hint="eastAsia"/>
          <w:sz w:val="24"/>
          <w:szCs w:val="24"/>
        </w:rPr>
        <w:t xml:space="preserve">　　・実施場所</w:t>
      </w:r>
    </w:p>
    <w:p w14:paraId="378BC286" w14:textId="77777777" w:rsidR="00B62C85" w:rsidRPr="00E50C15" w:rsidRDefault="00B62C85" w:rsidP="00B62C85">
      <w:pPr>
        <w:rPr>
          <w:sz w:val="24"/>
          <w:szCs w:val="24"/>
        </w:rPr>
      </w:pPr>
      <w:r w:rsidRPr="00E50C15">
        <w:rPr>
          <w:rFonts w:hint="eastAsia"/>
          <w:sz w:val="24"/>
          <w:szCs w:val="24"/>
        </w:rPr>
        <w:t xml:space="preserve">　　　主たる事業所</w:t>
      </w:r>
    </w:p>
    <w:p w14:paraId="07B262E7" w14:textId="77777777" w:rsidR="00B62C85" w:rsidRPr="00E50C15" w:rsidRDefault="00B62C85" w:rsidP="00B62C85">
      <w:pPr>
        <w:rPr>
          <w:sz w:val="24"/>
          <w:szCs w:val="24"/>
        </w:rPr>
      </w:pPr>
      <w:r w:rsidRPr="00E50C15">
        <w:rPr>
          <w:rFonts w:hint="eastAsia"/>
          <w:sz w:val="24"/>
          <w:szCs w:val="24"/>
        </w:rPr>
        <w:t xml:space="preserve">　　・受益対象者の範囲及び人数</w:t>
      </w:r>
    </w:p>
    <w:p w14:paraId="6188F1B0" w14:textId="427CA440" w:rsidR="00B62C85" w:rsidRPr="00E50C15" w:rsidRDefault="00B62C85" w:rsidP="00B62C85">
      <w:pPr>
        <w:rPr>
          <w:sz w:val="24"/>
          <w:szCs w:val="24"/>
        </w:rPr>
      </w:pPr>
      <w:r w:rsidRPr="00E50C15">
        <w:rPr>
          <w:rFonts w:hint="eastAsia"/>
          <w:sz w:val="24"/>
          <w:szCs w:val="24"/>
        </w:rPr>
        <w:t xml:space="preserve">　　　地域の方々　２人</w:t>
      </w:r>
    </w:p>
    <w:p w14:paraId="42B608C3" w14:textId="77777777" w:rsidR="00B62C85" w:rsidRPr="00E50C15" w:rsidRDefault="00B62C85" w:rsidP="00B62C85">
      <w:pPr>
        <w:rPr>
          <w:sz w:val="24"/>
          <w:szCs w:val="24"/>
        </w:rPr>
      </w:pPr>
    </w:p>
    <w:p w14:paraId="20EDA15D" w14:textId="56123228" w:rsidR="00B62C85" w:rsidRPr="00006B1B" w:rsidRDefault="00E50C15" w:rsidP="00B62C85">
      <w:pPr>
        <w:ind w:left="320" w:hangingChars="100" w:hanging="320"/>
        <w:jc w:val="left"/>
        <w:rPr>
          <w:rFonts w:asciiTheme="minorEastAsia" w:hAnsiTheme="minorEastAsia"/>
          <w:sz w:val="32"/>
          <w:szCs w:val="32"/>
        </w:rPr>
      </w:pPr>
      <w:r>
        <w:rPr>
          <w:rFonts w:asciiTheme="minorEastAsia" w:hAnsiTheme="minorEastAsia" w:hint="eastAsia"/>
          <w:sz w:val="32"/>
          <w:szCs w:val="32"/>
        </w:rPr>
        <w:t>●</w:t>
      </w:r>
      <w:r w:rsidR="00B62C85" w:rsidRPr="00E50C15">
        <w:rPr>
          <w:rFonts w:asciiTheme="minorEastAsia" w:hAnsiTheme="minorEastAsia"/>
          <w:b/>
          <w:bCs/>
          <w:sz w:val="28"/>
          <w:szCs w:val="28"/>
        </w:rPr>
        <w:t>具体的な事業内容</w:t>
      </w:r>
    </w:p>
    <w:p w14:paraId="38226E07" w14:textId="58F3DD28" w:rsidR="006A49D6" w:rsidRPr="00B62C85" w:rsidRDefault="00E50C15" w:rsidP="00B62C85">
      <w:pPr>
        <w:jc w:val="left"/>
        <w:rPr>
          <w:rFonts w:asciiTheme="minorEastAsia" w:hAnsiTheme="minorEastAsia"/>
          <w:sz w:val="24"/>
          <w:szCs w:val="24"/>
        </w:rPr>
      </w:pPr>
      <w:r>
        <w:rPr>
          <w:rFonts w:asciiTheme="minorEastAsia" w:hAnsiTheme="minorEastAsia" w:hint="eastAsia"/>
          <w:sz w:val="24"/>
          <w:szCs w:val="24"/>
        </w:rPr>
        <w:t xml:space="preserve">　</w:t>
      </w:r>
    </w:p>
    <w:p w14:paraId="76AF95DF" w14:textId="77777777" w:rsidR="008F7886" w:rsidRPr="00341AD3" w:rsidRDefault="008F7886" w:rsidP="00E50C15">
      <w:pPr>
        <w:ind w:firstLineChars="100" w:firstLine="241"/>
        <w:rPr>
          <w:rFonts w:asciiTheme="minorEastAsia" w:hAnsiTheme="minorEastAsia"/>
          <w:b/>
          <w:bCs/>
          <w:sz w:val="24"/>
          <w:szCs w:val="24"/>
        </w:rPr>
      </w:pPr>
      <w:r w:rsidRPr="00341AD3">
        <w:rPr>
          <w:rFonts w:asciiTheme="minorEastAsia" w:hAnsiTheme="minorEastAsia"/>
          <w:b/>
          <w:bCs/>
          <w:sz w:val="24"/>
          <w:szCs w:val="24"/>
        </w:rPr>
        <w:t>〇生活介護事業所まりん</w:t>
      </w:r>
    </w:p>
    <w:p w14:paraId="5EBD0C0A" w14:textId="77777777" w:rsidR="00E50C15" w:rsidRDefault="008F7886" w:rsidP="00E50C15">
      <w:pPr>
        <w:ind w:leftChars="200" w:left="900" w:hangingChars="200" w:hanging="480"/>
        <w:rPr>
          <w:rFonts w:asciiTheme="minorEastAsia" w:hAnsiTheme="minorEastAsia"/>
          <w:sz w:val="24"/>
          <w:szCs w:val="24"/>
        </w:rPr>
      </w:pPr>
      <w:r w:rsidRPr="008F7886">
        <w:rPr>
          <w:rFonts w:asciiTheme="minorEastAsia" w:hAnsiTheme="minorEastAsia"/>
          <w:sz w:val="24"/>
          <w:szCs w:val="24"/>
        </w:rPr>
        <w:t>（地域活動支援センター事業(</w:t>
      </w:r>
      <w:r w:rsidRPr="008F7886">
        <w:rPr>
          <w:rFonts w:asciiTheme="minorEastAsia" w:hAnsiTheme="minorEastAsia" w:cs="ＭＳ 明朝" w:hint="eastAsia"/>
          <w:sz w:val="24"/>
          <w:szCs w:val="24"/>
        </w:rPr>
        <w:t>Ⅱ</w:t>
      </w:r>
      <w:r w:rsidRPr="008F7886">
        <w:rPr>
          <w:rFonts w:asciiTheme="minorEastAsia" w:hAnsiTheme="minorEastAsia"/>
          <w:sz w:val="24"/>
          <w:szCs w:val="24"/>
        </w:rPr>
        <w:t>型）、日中一時支援事業を含む)</w:t>
      </w:r>
      <w:r w:rsidRPr="008F7886">
        <w:rPr>
          <w:rFonts w:asciiTheme="minorEastAsia" w:hAnsiTheme="minorEastAsia"/>
          <w:sz w:val="24"/>
          <w:szCs w:val="24"/>
        </w:rPr>
        <w:br/>
      </w:r>
      <w:r w:rsidRPr="008F7886">
        <w:rPr>
          <w:rFonts w:asciiTheme="minorEastAsia" w:hAnsiTheme="minorEastAsia" w:hint="eastAsia"/>
          <w:sz w:val="24"/>
          <w:szCs w:val="24"/>
        </w:rPr>
        <w:t>事業は</w:t>
      </w:r>
      <w:r w:rsidRPr="008F7886">
        <w:rPr>
          <w:rFonts w:asciiTheme="minorEastAsia" w:hAnsiTheme="minorEastAsia"/>
          <w:sz w:val="24"/>
          <w:szCs w:val="24"/>
        </w:rPr>
        <w:t>利用対象児者に沿って、生活介護事業、地域活動支援センタ</w:t>
      </w:r>
      <w:r w:rsidR="00E50C15">
        <w:rPr>
          <w:rFonts w:asciiTheme="minorEastAsia" w:hAnsiTheme="minorEastAsia" w:hint="eastAsia"/>
          <w:sz w:val="24"/>
          <w:szCs w:val="24"/>
        </w:rPr>
        <w:t>ー事</w:t>
      </w:r>
    </w:p>
    <w:p w14:paraId="49158911" w14:textId="6821F6D6" w:rsidR="008F7886" w:rsidRPr="008F7886" w:rsidRDefault="00E50C15" w:rsidP="00E50C15">
      <w:pPr>
        <w:ind w:leftChars="300" w:left="870" w:hangingChars="100" w:hanging="240"/>
        <w:rPr>
          <w:rFonts w:asciiTheme="minorEastAsia" w:hAnsiTheme="minorEastAsia"/>
          <w:sz w:val="24"/>
          <w:szCs w:val="24"/>
        </w:rPr>
      </w:pPr>
      <w:r>
        <w:rPr>
          <w:rFonts w:asciiTheme="minorEastAsia" w:hAnsiTheme="minorEastAsia" w:hint="eastAsia"/>
          <w:sz w:val="24"/>
          <w:szCs w:val="24"/>
        </w:rPr>
        <w:t>業Ⅱ型、</w:t>
      </w:r>
      <w:r w:rsidR="008F7886" w:rsidRPr="008F7886">
        <w:rPr>
          <w:rFonts w:asciiTheme="minorEastAsia" w:hAnsiTheme="minorEastAsia"/>
          <w:sz w:val="24"/>
          <w:szCs w:val="24"/>
        </w:rPr>
        <w:t xml:space="preserve">日中一時支援事業の３つの事業を継続して行った。 </w:t>
      </w:r>
    </w:p>
    <w:p w14:paraId="5A383128" w14:textId="4CCE11A7" w:rsidR="008F7886" w:rsidRPr="008F7886" w:rsidRDefault="008F7886" w:rsidP="00E50C15">
      <w:pPr>
        <w:ind w:leftChars="300" w:left="630" w:firstLineChars="100" w:firstLine="240"/>
        <w:rPr>
          <w:rFonts w:asciiTheme="minorEastAsia" w:hAnsiTheme="minorEastAsia"/>
          <w:sz w:val="24"/>
          <w:szCs w:val="24"/>
        </w:rPr>
      </w:pPr>
      <w:r w:rsidRPr="008F7886">
        <w:rPr>
          <w:rFonts w:asciiTheme="minorEastAsia" w:hAnsiTheme="minorEastAsia"/>
          <w:sz w:val="24"/>
          <w:szCs w:val="24"/>
        </w:rPr>
        <w:t>日中一時支援事業では、小中高児童生徒が放課後や長期休業時に定期に利用されている。前年度まで毎日利用されていた支援校高等部の</w:t>
      </w:r>
      <w:r w:rsidR="00CB5C5F">
        <w:rPr>
          <w:rFonts w:asciiTheme="minorEastAsia" w:hAnsiTheme="minorEastAsia" w:hint="eastAsia"/>
          <w:sz w:val="24"/>
          <w:szCs w:val="24"/>
        </w:rPr>
        <w:t>３</w:t>
      </w:r>
      <w:r w:rsidRPr="008F7886">
        <w:rPr>
          <w:rFonts w:asciiTheme="minorEastAsia" w:hAnsiTheme="minorEastAsia"/>
          <w:sz w:val="24"/>
          <w:szCs w:val="24"/>
        </w:rPr>
        <w:t>名の生徒が卒業を迎えたことで、今年度は日中一時の延べ利用者数は減少したが、そのうちの</w:t>
      </w:r>
      <w:r w:rsidR="00CB5C5F">
        <w:rPr>
          <w:rFonts w:asciiTheme="minorEastAsia" w:hAnsiTheme="minorEastAsia" w:hint="eastAsia"/>
          <w:sz w:val="24"/>
          <w:szCs w:val="24"/>
        </w:rPr>
        <w:t>２</w:t>
      </w:r>
      <w:r w:rsidRPr="008F7886">
        <w:rPr>
          <w:rFonts w:asciiTheme="minorEastAsia" w:hAnsiTheme="minorEastAsia"/>
          <w:sz w:val="24"/>
          <w:szCs w:val="24"/>
        </w:rPr>
        <w:t>名は生活介護の利用へと切り替わり、引き続き当事業所を利用されている。</w:t>
      </w:r>
    </w:p>
    <w:p w14:paraId="38C2BF85" w14:textId="18880139" w:rsidR="008F7886" w:rsidRPr="008F7886" w:rsidRDefault="008F7886" w:rsidP="00E50C15">
      <w:pPr>
        <w:ind w:leftChars="300" w:left="630" w:firstLineChars="100" w:firstLine="240"/>
        <w:rPr>
          <w:rFonts w:asciiTheme="minorEastAsia" w:hAnsiTheme="minorEastAsia"/>
          <w:sz w:val="24"/>
          <w:szCs w:val="24"/>
        </w:rPr>
      </w:pPr>
      <w:r w:rsidRPr="008F7886">
        <w:rPr>
          <w:rFonts w:asciiTheme="minorEastAsia" w:hAnsiTheme="minorEastAsia"/>
          <w:sz w:val="24"/>
          <w:szCs w:val="24"/>
        </w:rPr>
        <w:t>成人の方々はまりんの隣家の「うみねこ工房」での創作活動を行ったり、入浴や調理、レクリエーション活動などを行っている。今年度もコロナ禍での活動ということでイベントへの参加や、市街への外出が例年通りのようには</w:t>
      </w:r>
      <w:r w:rsidR="006A49D6">
        <w:rPr>
          <w:rFonts w:asciiTheme="minorEastAsia" w:hAnsiTheme="minorEastAsia" w:hint="eastAsia"/>
          <w:sz w:val="24"/>
          <w:szCs w:val="24"/>
        </w:rPr>
        <w:t>出来</w:t>
      </w:r>
      <w:r w:rsidRPr="008F7886">
        <w:rPr>
          <w:rFonts w:asciiTheme="minorEastAsia" w:hAnsiTheme="minorEastAsia"/>
          <w:sz w:val="24"/>
          <w:szCs w:val="24"/>
        </w:rPr>
        <w:t>ずまりん内での活動が主となってしまったが、利用者のみなさんの工夫でニュースポーツを多く取り入れて体を動かしたり、畑活動をしたりと毎日楽しく活動できている。</w:t>
      </w:r>
    </w:p>
    <w:p w14:paraId="223A320D" w14:textId="0B2ACB7A" w:rsidR="008F7886" w:rsidRPr="008F7886" w:rsidRDefault="008F7886" w:rsidP="00E50C15">
      <w:pPr>
        <w:ind w:leftChars="300" w:left="630" w:firstLineChars="100" w:firstLine="240"/>
        <w:rPr>
          <w:rFonts w:asciiTheme="minorEastAsia" w:hAnsiTheme="minorEastAsia"/>
          <w:sz w:val="24"/>
          <w:szCs w:val="24"/>
        </w:rPr>
      </w:pPr>
      <w:r>
        <w:rPr>
          <w:rFonts w:asciiTheme="minorEastAsia" w:hAnsiTheme="minorEastAsia" w:hint="eastAsia"/>
          <w:sz w:val="24"/>
          <w:szCs w:val="24"/>
        </w:rPr>
        <w:t>まりんとしての</w:t>
      </w:r>
      <w:r w:rsidRPr="008F7886">
        <w:rPr>
          <w:rFonts w:asciiTheme="minorEastAsia" w:hAnsiTheme="minorEastAsia"/>
          <w:sz w:val="24"/>
          <w:szCs w:val="24"/>
        </w:rPr>
        <w:t>職員配置では令和3年4月より生活支援員1名を採用し、試用期間を経て7月より常勤職員となっている。また山﨑耀樹（施設長）が10月末付で自己都合による退職となった。それに伴い7月1日より藤原朋子が施設長兼サービス管理責任者となっている。</w:t>
      </w:r>
    </w:p>
    <w:p w14:paraId="2D9EE34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 </w:t>
      </w:r>
    </w:p>
    <w:p w14:paraId="43830539" w14:textId="36D4F85E" w:rsidR="008F7886" w:rsidRPr="008F7886" w:rsidRDefault="008F7886" w:rsidP="00E50C15">
      <w:pPr>
        <w:ind w:firstLineChars="100" w:firstLine="240"/>
        <w:rPr>
          <w:rFonts w:asciiTheme="minorEastAsia" w:hAnsiTheme="minorEastAsia"/>
          <w:sz w:val="24"/>
          <w:szCs w:val="24"/>
        </w:rPr>
      </w:pPr>
      <w:r w:rsidRPr="008F7886">
        <w:rPr>
          <w:rFonts w:asciiTheme="minorEastAsia" w:hAnsiTheme="minorEastAsia" w:hint="eastAsia"/>
          <w:sz w:val="24"/>
          <w:szCs w:val="24"/>
        </w:rPr>
        <w:t xml:space="preserve">　まりん　利用者実人数／延べ人数　　　　　　　　　　　</w:t>
      </w:r>
    </w:p>
    <w:tbl>
      <w:tblPr>
        <w:tblW w:w="7938" w:type="dxa"/>
        <w:tblInd w:w="56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2660"/>
        <w:gridCol w:w="2160"/>
        <w:gridCol w:w="1559"/>
      </w:tblGrid>
      <w:tr w:rsidR="008F7886" w:rsidRPr="008F7886" w14:paraId="11A9349E" w14:textId="77777777" w:rsidTr="00E50C15">
        <w:tc>
          <w:tcPr>
            <w:tcW w:w="1559" w:type="dxa"/>
            <w:tcBorders>
              <w:top w:val="single" w:sz="4" w:space="0" w:color="auto"/>
              <w:left w:val="single" w:sz="4" w:space="0" w:color="auto"/>
              <w:bottom w:val="single" w:sz="4" w:space="0" w:color="auto"/>
              <w:right w:val="single" w:sz="4" w:space="0" w:color="auto"/>
            </w:tcBorders>
            <w:hideMark/>
          </w:tcPr>
          <w:p w14:paraId="146C260A"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事業名</w:t>
            </w:r>
          </w:p>
        </w:tc>
        <w:tc>
          <w:tcPr>
            <w:tcW w:w="2660" w:type="dxa"/>
            <w:tcBorders>
              <w:top w:val="single" w:sz="4" w:space="0" w:color="auto"/>
              <w:left w:val="single" w:sz="4" w:space="0" w:color="auto"/>
              <w:bottom w:val="single" w:sz="4" w:space="0" w:color="auto"/>
              <w:right w:val="single" w:sz="4" w:space="0" w:color="auto"/>
            </w:tcBorders>
            <w:hideMark/>
          </w:tcPr>
          <w:p w14:paraId="13FC084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地域活動支援センター</w:t>
            </w:r>
          </w:p>
        </w:tc>
        <w:tc>
          <w:tcPr>
            <w:tcW w:w="2160" w:type="dxa"/>
            <w:tcBorders>
              <w:top w:val="single" w:sz="4" w:space="0" w:color="auto"/>
              <w:left w:val="single" w:sz="4" w:space="0" w:color="auto"/>
              <w:bottom w:val="single" w:sz="4" w:space="0" w:color="auto"/>
              <w:right w:val="single" w:sz="4" w:space="0" w:color="auto"/>
            </w:tcBorders>
            <w:hideMark/>
          </w:tcPr>
          <w:p w14:paraId="46D7546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日中一時支援</w:t>
            </w:r>
          </w:p>
        </w:tc>
        <w:tc>
          <w:tcPr>
            <w:tcW w:w="1559" w:type="dxa"/>
            <w:tcBorders>
              <w:top w:val="single" w:sz="4" w:space="0" w:color="auto"/>
              <w:left w:val="single" w:sz="4" w:space="0" w:color="auto"/>
              <w:bottom w:val="single" w:sz="4" w:space="0" w:color="auto"/>
              <w:right w:val="single" w:sz="4" w:space="0" w:color="auto"/>
            </w:tcBorders>
            <w:hideMark/>
          </w:tcPr>
          <w:p w14:paraId="4DCECD5D"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生活介護</w:t>
            </w:r>
          </w:p>
        </w:tc>
      </w:tr>
      <w:tr w:rsidR="008F7886" w:rsidRPr="008F7886" w14:paraId="0A0C2393" w14:textId="77777777" w:rsidTr="00E50C15">
        <w:tc>
          <w:tcPr>
            <w:tcW w:w="1559" w:type="dxa"/>
            <w:tcBorders>
              <w:top w:val="single" w:sz="4" w:space="0" w:color="auto"/>
              <w:left w:val="single" w:sz="4" w:space="0" w:color="auto"/>
              <w:bottom w:val="single" w:sz="4" w:space="0" w:color="auto"/>
              <w:right w:val="single" w:sz="4" w:space="0" w:color="auto"/>
            </w:tcBorders>
            <w:hideMark/>
          </w:tcPr>
          <w:p w14:paraId="23543DFC"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2020年度</w:t>
            </w:r>
          </w:p>
        </w:tc>
        <w:tc>
          <w:tcPr>
            <w:tcW w:w="2660" w:type="dxa"/>
            <w:tcBorders>
              <w:top w:val="single" w:sz="4" w:space="0" w:color="auto"/>
              <w:left w:val="single" w:sz="4" w:space="0" w:color="auto"/>
              <w:bottom w:val="single" w:sz="4" w:space="0" w:color="auto"/>
              <w:right w:val="single" w:sz="4" w:space="0" w:color="auto"/>
            </w:tcBorders>
            <w:hideMark/>
          </w:tcPr>
          <w:p w14:paraId="71DAA2F1"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9／464</w:t>
            </w:r>
          </w:p>
        </w:tc>
        <w:tc>
          <w:tcPr>
            <w:tcW w:w="2160" w:type="dxa"/>
            <w:tcBorders>
              <w:top w:val="single" w:sz="4" w:space="0" w:color="auto"/>
              <w:left w:val="single" w:sz="4" w:space="0" w:color="auto"/>
              <w:bottom w:val="single" w:sz="4" w:space="0" w:color="auto"/>
              <w:right w:val="single" w:sz="4" w:space="0" w:color="auto"/>
            </w:tcBorders>
            <w:hideMark/>
          </w:tcPr>
          <w:p w14:paraId="6BA9F2CE"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10／1,382</w:t>
            </w:r>
          </w:p>
        </w:tc>
        <w:tc>
          <w:tcPr>
            <w:tcW w:w="1559" w:type="dxa"/>
            <w:tcBorders>
              <w:top w:val="single" w:sz="4" w:space="0" w:color="auto"/>
              <w:left w:val="single" w:sz="4" w:space="0" w:color="auto"/>
              <w:bottom w:val="single" w:sz="4" w:space="0" w:color="auto"/>
              <w:right w:val="single" w:sz="4" w:space="0" w:color="auto"/>
            </w:tcBorders>
            <w:hideMark/>
          </w:tcPr>
          <w:p w14:paraId="71D4C165"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21／2,616</w:t>
            </w:r>
          </w:p>
        </w:tc>
      </w:tr>
      <w:tr w:rsidR="008F7886" w:rsidRPr="008F7886" w14:paraId="5BE754BE" w14:textId="77777777" w:rsidTr="00E50C15">
        <w:tc>
          <w:tcPr>
            <w:tcW w:w="1559" w:type="dxa"/>
            <w:tcBorders>
              <w:top w:val="single" w:sz="4" w:space="0" w:color="auto"/>
              <w:left w:val="single" w:sz="4" w:space="0" w:color="auto"/>
              <w:bottom w:val="single" w:sz="4" w:space="0" w:color="auto"/>
              <w:right w:val="single" w:sz="4" w:space="0" w:color="auto"/>
            </w:tcBorders>
            <w:hideMark/>
          </w:tcPr>
          <w:p w14:paraId="0EBD76D4" w14:textId="77777777"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2021年度</w:t>
            </w:r>
          </w:p>
        </w:tc>
        <w:tc>
          <w:tcPr>
            <w:tcW w:w="2660" w:type="dxa"/>
            <w:tcBorders>
              <w:top w:val="single" w:sz="4" w:space="0" w:color="auto"/>
              <w:left w:val="single" w:sz="4" w:space="0" w:color="auto"/>
              <w:bottom w:val="single" w:sz="4" w:space="0" w:color="auto"/>
              <w:right w:val="single" w:sz="4" w:space="0" w:color="auto"/>
            </w:tcBorders>
            <w:hideMark/>
          </w:tcPr>
          <w:p w14:paraId="15844DE1" w14:textId="1C9FA653"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10／</w:t>
            </w:r>
            <w:r w:rsidR="005B6E35">
              <w:rPr>
                <w:rFonts w:asciiTheme="minorEastAsia" w:hAnsiTheme="minorEastAsia" w:hint="eastAsia"/>
                <w:sz w:val="24"/>
                <w:szCs w:val="24"/>
              </w:rPr>
              <w:t>449</w:t>
            </w:r>
          </w:p>
        </w:tc>
        <w:tc>
          <w:tcPr>
            <w:tcW w:w="2160" w:type="dxa"/>
            <w:tcBorders>
              <w:top w:val="single" w:sz="4" w:space="0" w:color="auto"/>
              <w:left w:val="single" w:sz="4" w:space="0" w:color="auto"/>
              <w:bottom w:val="single" w:sz="4" w:space="0" w:color="auto"/>
              <w:right w:val="single" w:sz="4" w:space="0" w:color="auto"/>
            </w:tcBorders>
            <w:hideMark/>
          </w:tcPr>
          <w:p w14:paraId="0FAC6052" w14:textId="6075DEAC"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9／</w:t>
            </w:r>
            <w:r w:rsidR="005B6E35">
              <w:rPr>
                <w:rFonts w:asciiTheme="minorEastAsia" w:hAnsiTheme="minorEastAsia" w:hint="eastAsia"/>
                <w:sz w:val="24"/>
                <w:szCs w:val="24"/>
              </w:rPr>
              <w:t>899</w:t>
            </w:r>
          </w:p>
        </w:tc>
        <w:tc>
          <w:tcPr>
            <w:tcW w:w="1559" w:type="dxa"/>
            <w:tcBorders>
              <w:top w:val="single" w:sz="4" w:space="0" w:color="auto"/>
              <w:left w:val="single" w:sz="4" w:space="0" w:color="auto"/>
              <w:bottom w:val="single" w:sz="4" w:space="0" w:color="auto"/>
              <w:right w:val="single" w:sz="4" w:space="0" w:color="auto"/>
            </w:tcBorders>
            <w:hideMark/>
          </w:tcPr>
          <w:p w14:paraId="62F7EA60" w14:textId="134890D6" w:rsidR="008F7886" w:rsidRPr="008F7886" w:rsidRDefault="008F7886" w:rsidP="008F7886">
            <w:pPr>
              <w:rPr>
                <w:rFonts w:asciiTheme="minorEastAsia" w:hAnsiTheme="minorEastAsia"/>
                <w:sz w:val="24"/>
                <w:szCs w:val="24"/>
              </w:rPr>
            </w:pPr>
            <w:r w:rsidRPr="008F7886">
              <w:rPr>
                <w:rFonts w:asciiTheme="minorEastAsia" w:hAnsiTheme="minorEastAsia"/>
                <w:sz w:val="24"/>
                <w:szCs w:val="24"/>
              </w:rPr>
              <w:t>24／</w:t>
            </w:r>
            <w:r w:rsidR="005B6E35">
              <w:rPr>
                <w:rFonts w:asciiTheme="minorEastAsia" w:hAnsiTheme="minorEastAsia" w:hint="eastAsia"/>
                <w:sz w:val="24"/>
                <w:szCs w:val="24"/>
              </w:rPr>
              <w:t>2,995</w:t>
            </w:r>
          </w:p>
        </w:tc>
      </w:tr>
    </w:tbl>
    <w:p w14:paraId="54AADE21" w14:textId="5CF99DB4" w:rsidR="008F7886" w:rsidRDefault="008F7886" w:rsidP="008F7886">
      <w:pPr>
        <w:rPr>
          <w:rFonts w:asciiTheme="minorEastAsia" w:hAnsiTheme="minorEastAsia"/>
          <w:sz w:val="24"/>
          <w:szCs w:val="24"/>
        </w:rPr>
      </w:pPr>
      <w:r w:rsidRPr="008F7886">
        <w:rPr>
          <w:rFonts w:asciiTheme="minorEastAsia" w:hAnsiTheme="minorEastAsia" w:hint="eastAsia"/>
          <w:sz w:val="24"/>
          <w:szCs w:val="24"/>
        </w:rPr>
        <w:t> </w:t>
      </w:r>
    </w:p>
    <w:p w14:paraId="6F23E9CA" w14:textId="4FCCDDB2" w:rsidR="00341AD3" w:rsidRDefault="00341AD3" w:rsidP="008F7886">
      <w:pPr>
        <w:rPr>
          <w:rFonts w:asciiTheme="minorEastAsia" w:hAnsiTheme="minorEastAsia"/>
          <w:sz w:val="24"/>
          <w:szCs w:val="24"/>
        </w:rPr>
      </w:pPr>
    </w:p>
    <w:p w14:paraId="48AC69DA" w14:textId="77777777" w:rsidR="00E50C15" w:rsidRDefault="00E50C15" w:rsidP="00341AD3">
      <w:pPr>
        <w:rPr>
          <w:rFonts w:asciiTheme="minorEastAsia" w:hAnsiTheme="minorEastAsia"/>
          <w:b/>
          <w:bCs/>
          <w:color w:val="FF0000"/>
          <w:sz w:val="24"/>
          <w:szCs w:val="24"/>
        </w:rPr>
      </w:pPr>
    </w:p>
    <w:p w14:paraId="6EE7EE08" w14:textId="77777777" w:rsidR="00E50C15" w:rsidRDefault="00E50C15" w:rsidP="00341AD3">
      <w:pPr>
        <w:rPr>
          <w:rFonts w:asciiTheme="minorEastAsia" w:hAnsiTheme="minorEastAsia"/>
          <w:b/>
          <w:bCs/>
          <w:color w:val="FF0000"/>
          <w:sz w:val="24"/>
          <w:szCs w:val="24"/>
        </w:rPr>
      </w:pPr>
    </w:p>
    <w:p w14:paraId="67AA763C" w14:textId="77777777" w:rsidR="00E50C15" w:rsidRDefault="00E50C15" w:rsidP="00341AD3">
      <w:pPr>
        <w:rPr>
          <w:rFonts w:asciiTheme="minorEastAsia" w:hAnsiTheme="minorEastAsia"/>
          <w:b/>
          <w:bCs/>
          <w:color w:val="FF0000"/>
          <w:sz w:val="24"/>
          <w:szCs w:val="24"/>
        </w:rPr>
      </w:pPr>
    </w:p>
    <w:p w14:paraId="7BEF71F9" w14:textId="77777777" w:rsidR="00E50C15" w:rsidRDefault="00E50C15" w:rsidP="00341AD3">
      <w:pPr>
        <w:rPr>
          <w:rFonts w:asciiTheme="minorEastAsia" w:hAnsiTheme="minorEastAsia"/>
          <w:b/>
          <w:bCs/>
          <w:color w:val="FF0000"/>
          <w:sz w:val="24"/>
          <w:szCs w:val="24"/>
        </w:rPr>
      </w:pPr>
    </w:p>
    <w:p w14:paraId="57E257C4" w14:textId="77777777" w:rsidR="00E50C15" w:rsidRDefault="00E50C15" w:rsidP="00341AD3">
      <w:pPr>
        <w:rPr>
          <w:rFonts w:asciiTheme="minorEastAsia" w:hAnsiTheme="minorEastAsia"/>
          <w:b/>
          <w:bCs/>
          <w:color w:val="FF0000"/>
          <w:sz w:val="24"/>
          <w:szCs w:val="24"/>
        </w:rPr>
      </w:pPr>
    </w:p>
    <w:p w14:paraId="420E98B2" w14:textId="77777777" w:rsidR="00E50C15" w:rsidRDefault="00E50C15" w:rsidP="00341AD3">
      <w:pPr>
        <w:rPr>
          <w:rFonts w:asciiTheme="minorEastAsia" w:hAnsiTheme="minorEastAsia"/>
          <w:b/>
          <w:bCs/>
          <w:color w:val="FF0000"/>
          <w:sz w:val="24"/>
          <w:szCs w:val="24"/>
        </w:rPr>
      </w:pPr>
    </w:p>
    <w:p w14:paraId="5F472C7A" w14:textId="77777777" w:rsidR="00E50C15" w:rsidRDefault="00E50C15" w:rsidP="00341AD3">
      <w:pPr>
        <w:rPr>
          <w:rFonts w:asciiTheme="minorEastAsia" w:hAnsiTheme="minorEastAsia"/>
          <w:b/>
          <w:bCs/>
          <w:color w:val="FF0000"/>
          <w:sz w:val="24"/>
          <w:szCs w:val="24"/>
        </w:rPr>
      </w:pPr>
    </w:p>
    <w:p w14:paraId="4F4156D1" w14:textId="77777777" w:rsidR="00E50C15" w:rsidRDefault="00E50C15" w:rsidP="00E50C15">
      <w:pPr>
        <w:ind w:firstLineChars="200" w:firstLine="482"/>
        <w:rPr>
          <w:rFonts w:asciiTheme="minorEastAsia" w:hAnsiTheme="minorEastAsia"/>
          <w:b/>
          <w:bCs/>
          <w:color w:val="FF0000"/>
          <w:sz w:val="24"/>
          <w:szCs w:val="24"/>
        </w:rPr>
      </w:pPr>
    </w:p>
    <w:p w14:paraId="45CB5A09" w14:textId="342A2104" w:rsidR="00E50C15" w:rsidRPr="008448FF" w:rsidRDefault="00341AD3" w:rsidP="00E50C15">
      <w:pPr>
        <w:ind w:firstLineChars="200" w:firstLine="482"/>
        <w:rPr>
          <w:rFonts w:asciiTheme="minorEastAsia" w:hAnsiTheme="minorEastAsia"/>
          <w:b/>
          <w:bCs/>
          <w:sz w:val="24"/>
          <w:szCs w:val="24"/>
        </w:rPr>
      </w:pPr>
      <w:r w:rsidRPr="008448FF">
        <w:rPr>
          <w:rFonts w:asciiTheme="minorEastAsia" w:hAnsiTheme="minorEastAsia" w:hint="eastAsia"/>
          <w:b/>
          <w:bCs/>
          <w:sz w:val="24"/>
          <w:szCs w:val="24"/>
        </w:rPr>
        <w:t>○ヘルパーステーション海渡</w:t>
      </w:r>
    </w:p>
    <w:p w14:paraId="6134246D" w14:textId="4882322A" w:rsidR="00341AD3" w:rsidRPr="008448FF" w:rsidRDefault="00341AD3" w:rsidP="00E50C15">
      <w:pPr>
        <w:ind w:firstLineChars="300" w:firstLine="723"/>
        <w:rPr>
          <w:rFonts w:asciiTheme="minorEastAsia" w:hAnsiTheme="minorEastAsia"/>
          <w:b/>
          <w:bCs/>
          <w:sz w:val="24"/>
          <w:szCs w:val="24"/>
        </w:rPr>
      </w:pPr>
      <w:r w:rsidRPr="008448FF">
        <w:rPr>
          <w:rFonts w:asciiTheme="minorEastAsia" w:hAnsiTheme="minorEastAsia" w:hint="eastAsia"/>
          <w:b/>
          <w:bCs/>
          <w:sz w:val="24"/>
          <w:szCs w:val="24"/>
        </w:rPr>
        <w:t>（居宅介護、重度訪問介護、同行援護、行動援護）</w:t>
      </w:r>
    </w:p>
    <w:p w14:paraId="28665858" w14:textId="77777777" w:rsidR="00341AD3" w:rsidRPr="008448FF" w:rsidRDefault="00341AD3" w:rsidP="00E50C15">
      <w:pPr>
        <w:ind w:leftChars="400" w:left="840" w:firstLineChars="100" w:firstLine="240"/>
        <w:rPr>
          <w:rFonts w:asciiTheme="minorEastAsia" w:hAnsiTheme="minorEastAsia"/>
          <w:sz w:val="24"/>
          <w:szCs w:val="24"/>
        </w:rPr>
      </w:pPr>
      <w:r w:rsidRPr="008448FF">
        <w:rPr>
          <w:rFonts w:asciiTheme="minorEastAsia" w:hAnsiTheme="minorEastAsia" w:hint="eastAsia"/>
          <w:sz w:val="24"/>
          <w:szCs w:val="24"/>
        </w:rPr>
        <w:t>令和3年7月1日より管理者兼サービス提供責任者として三浦陽介を配置した。4つの事業を継続して行ったが令和3年度中、重度訪問介護の利用はなかった。居宅介護について前年度より利用数増加となった。利用の割合は家事援助、通院同行、身体介護の順で多くなっている。長時間の支援が必要なる重度訪問介護に対して、比較的短時間の支援に限られる居宅介護に比重が多くなったと予測される。同行援護は、月1回程度のまりん利用者の通院同行が主になっている。定期利用以外の利用申し出については、同行援護ヘルパーの人数が現在2名ため、対応が難しい場合が多く、利用をお断りすることがあった。</w:t>
      </w:r>
    </w:p>
    <w:p w14:paraId="7957ED46" w14:textId="77777777" w:rsidR="00341AD3" w:rsidRPr="008448FF" w:rsidRDefault="00341AD3" w:rsidP="00E50C15">
      <w:pPr>
        <w:ind w:leftChars="400" w:left="840" w:firstLineChars="100" w:firstLine="240"/>
        <w:rPr>
          <w:rFonts w:asciiTheme="minorEastAsia" w:hAnsiTheme="minorEastAsia"/>
          <w:sz w:val="24"/>
          <w:szCs w:val="24"/>
        </w:rPr>
      </w:pPr>
      <w:r w:rsidRPr="008448FF">
        <w:rPr>
          <w:rFonts w:asciiTheme="minorEastAsia" w:hAnsiTheme="minorEastAsia" w:hint="eastAsia"/>
          <w:sz w:val="24"/>
          <w:szCs w:val="24"/>
        </w:rPr>
        <w:t>行動援護事業については3年度前半にわずかに利用があったが、利用者の施設入所が決まってからは、それ以降の利用実績はない。またサービス提供責任者の行動援護の資格要件が失効していたが、令和3年10月、12月の強度行動障害支援者養成研修を修了し、要件の条件を満たしている。</w:t>
      </w:r>
    </w:p>
    <w:p w14:paraId="1AF63CB0" w14:textId="77777777" w:rsidR="00B62C85" w:rsidRPr="008448FF" w:rsidRDefault="00B62C85" w:rsidP="00341AD3">
      <w:pPr>
        <w:jc w:val="left"/>
        <w:rPr>
          <w:rFonts w:asciiTheme="minorEastAsia" w:hAnsiTheme="minorEastAsia"/>
        </w:rPr>
      </w:pPr>
    </w:p>
    <w:p w14:paraId="7257755B" w14:textId="07B71E4F" w:rsidR="00341AD3" w:rsidRPr="008448FF" w:rsidRDefault="00341AD3" w:rsidP="00E50C15">
      <w:pPr>
        <w:ind w:firstLineChars="100" w:firstLine="210"/>
        <w:jc w:val="left"/>
        <w:rPr>
          <w:rFonts w:asciiTheme="minorEastAsia" w:hAnsiTheme="minorEastAsia"/>
        </w:rPr>
      </w:pPr>
      <w:r w:rsidRPr="008448FF">
        <w:rPr>
          <w:rFonts w:asciiTheme="minorEastAsia" w:hAnsiTheme="minorEastAsia" w:hint="eastAsia"/>
        </w:rPr>
        <w:t xml:space="preserve">海渡　利用者実人数/延べ人数　　　　　　　　　　　　　　　　　</w:t>
      </w:r>
    </w:p>
    <w:tbl>
      <w:tblPr>
        <w:tblStyle w:val="a3"/>
        <w:tblW w:w="9406" w:type="dxa"/>
        <w:tblInd w:w="-289" w:type="dxa"/>
        <w:tblLayout w:type="fixed"/>
        <w:tblLook w:val="04A0" w:firstRow="1" w:lastRow="0" w:firstColumn="1" w:lastColumn="0" w:noHBand="0" w:noVBand="1"/>
      </w:tblPr>
      <w:tblGrid>
        <w:gridCol w:w="691"/>
        <w:gridCol w:w="667"/>
        <w:gridCol w:w="667"/>
        <w:gridCol w:w="667"/>
        <w:gridCol w:w="667"/>
        <w:gridCol w:w="667"/>
        <w:gridCol w:w="667"/>
        <w:gridCol w:w="667"/>
        <w:gridCol w:w="667"/>
        <w:gridCol w:w="667"/>
        <w:gridCol w:w="667"/>
        <w:gridCol w:w="667"/>
        <w:gridCol w:w="689"/>
        <w:gridCol w:w="689"/>
      </w:tblGrid>
      <w:tr w:rsidR="008448FF" w:rsidRPr="008448FF" w14:paraId="7A23304D" w14:textId="722ACF10" w:rsidTr="006C71CC">
        <w:trPr>
          <w:trHeight w:val="251"/>
        </w:trPr>
        <w:tc>
          <w:tcPr>
            <w:tcW w:w="691" w:type="dxa"/>
            <w:tcBorders>
              <w:bottom w:val="double" w:sz="4" w:space="0" w:color="auto"/>
            </w:tcBorders>
          </w:tcPr>
          <w:p w14:paraId="203E2516" w14:textId="77777777" w:rsidR="006C71CC" w:rsidRPr="008448FF" w:rsidRDefault="006C71CC" w:rsidP="00000EC4">
            <w:pPr>
              <w:rPr>
                <w:rFonts w:asciiTheme="minorEastAsia" w:hAnsiTheme="minorEastAsia"/>
                <w:sz w:val="20"/>
                <w:szCs w:val="20"/>
              </w:rPr>
            </w:pPr>
          </w:p>
        </w:tc>
        <w:tc>
          <w:tcPr>
            <w:tcW w:w="667" w:type="dxa"/>
            <w:tcBorders>
              <w:bottom w:val="double" w:sz="4" w:space="0" w:color="auto"/>
            </w:tcBorders>
          </w:tcPr>
          <w:p w14:paraId="0B218EBE" w14:textId="77777777" w:rsidR="006C71CC" w:rsidRPr="008448FF" w:rsidRDefault="006C71CC" w:rsidP="00000EC4">
            <w:pPr>
              <w:rPr>
                <w:rFonts w:asciiTheme="minorEastAsia" w:hAnsiTheme="minorEastAsia"/>
                <w:sz w:val="20"/>
                <w:szCs w:val="20"/>
              </w:rPr>
            </w:pPr>
          </w:p>
        </w:tc>
        <w:tc>
          <w:tcPr>
            <w:tcW w:w="667" w:type="dxa"/>
            <w:tcBorders>
              <w:bottom w:val="double" w:sz="4" w:space="0" w:color="auto"/>
            </w:tcBorders>
          </w:tcPr>
          <w:p w14:paraId="216DC905"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４月</w:t>
            </w:r>
          </w:p>
        </w:tc>
        <w:tc>
          <w:tcPr>
            <w:tcW w:w="667" w:type="dxa"/>
            <w:tcBorders>
              <w:bottom w:val="double" w:sz="4" w:space="0" w:color="auto"/>
            </w:tcBorders>
            <w:tcMar>
              <w:left w:w="57" w:type="dxa"/>
              <w:right w:w="57" w:type="dxa"/>
            </w:tcMar>
          </w:tcPr>
          <w:p w14:paraId="0BC58EED"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5月</w:t>
            </w:r>
          </w:p>
        </w:tc>
        <w:tc>
          <w:tcPr>
            <w:tcW w:w="667" w:type="dxa"/>
            <w:tcBorders>
              <w:bottom w:val="double" w:sz="4" w:space="0" w:color="auto"/>
            </w:tcBorders>
            <w:tcMar>
              <w:left w:w="57" w:type="dxa"/>
              <w:right w:w="57" w:type="dxa"/>
            </w:tcMar>
          </w:tcPr>
          <w:p w14:paraId="3508BFDD"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6月</w:t>
            </w:r>
          </w:p>
        </w:tc>
        <w:tc>
          <w:tcPr>
            <w:tcW w:w="667" w:type="dxa"/>
            <w:tcBorders>
              <w:bottom w:val="double" w:sz="4" w:space="0" w:color="auto"/>
            </w:tcBorders>
            <w:tcMar>
              <w:left w:w="57" w:type="dxa"/>
              <w:right w:w="57" w:type="dxa"/>
            </w:tcMar>
          </w:tcPr>
          <w:p w14:paraId="2BB549B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7月</w:t>
            </w:r>
          </w:p>
        </w:tc>
        <w:tc>
          <w:tcPr>
            <w:tcW w:w="667" w:type="dxa"/>
            <w:tcBorders>
              <w:bottom w:val="double" w:sz="4" w:space="0" w:color="auto"/>
            </w:tcBorders>
            <w:tcMar>
              <w:left w:w="57" w:type="dxa"/>
              <w:right w:w="57" w:type="dxa"/>
            </w:tcMar>
          </w:tcPr>
          <w:p w14:paraId="64DACA4C"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8月</w:t>
            </w:r>
          </w:p>
        </w:tc>
        <w:tc>
          <w:tcPr>
            <w:tcW w:w="667" w:type="dxa"/>
            <w:tcBorders>
              <w:bottom w:val="double" w:sz="4" w:space="0" w:color="auto"/>
            </w:tcBorders>
            <w:tcMar>
              <w:left w:w="57" w:type="dxa"/>
              <w:right w:w="57" w:type="dxa"/>
            </w:tcMar>
          </w:tcPr>
          <w:p w14:paraId="388FC25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9月</w:t>
            </w:r>
          </w:p>
        </w:tc>
        <w:tc>
          <w:tcPr>
            <w:tcW w:w="667" w:type="dxa"/>
            <w:tcBorders>
              <w:bottom w:val="double" w:sz="4" w:space="0" w:color="auto"/>
            </w:tcBorders>
            <w:tcMar>
              <w:left w:w="57" w:type="dxa"/>
              <w:right w:w="57" w:type="dxa"/>
            </w:tcMar>
          </w:tcPr>
          <w:p w14:paraId="7E20542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10月</w:t>
            </w:r>
          </w:p>
        </w:tc>
        <w:tc>
          <w:tcPr>
            <w:tcW w:w="667" w:type="dxa"/>
            <w:tcBorders>
              <w:bottom w:val="double" w:sz="4" w:space="0" w:color="auto"/>
            </w:tcBorders>
            <w:tcMar>
              <w:left w:w="57" w:type="dxa"/>
              <w:right w:w="57" w:type="dxa"/>
            </w:tcMar>
          </w:tcPr>
          <w:p w14:paraId="394A663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11月</w:t>
            </w:r>
          </w:p>
        </w:tc>
        <w:tc>
          <w:tcPr>
            <w:tcW w:w="667" w:type="dxa"/>
            <w:tcBorders>
              <w:bottom w:val="double" w:sz="4" w:space="0" w:color="auto"/>
            </w:tcBorders>
            <w:tcMar>
              <w:left w:w="57" w:type="dxa"/>
              <w:right w:w="57" w:type="dxa"/>
            </w:tcMar>
          </w:tcPr>
          <w:p w14:paraId="76402F6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12月</w:t>
            </w:r>
          </w:p>
        </w:tc>
        <w:tc>
          <w:tcPr>
            <w:tcW w:w="667" w:type="dxa"/>
            <w:tcBorders>
              <w:bottom w:val="double" w:sz="4" w:space="0" w:color="auto"/>
            </w:tcBorders>
            <w:tcMar>
              <w:left w:w="57" w:type="dxa"/>
              <w:right w:w="57" w:type="dxa"/>
            </w:tcMar>
          </w:tcPr>
          <w:p w14:paraId="1767AA69"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1月</w:t>
            </w:r>
          </w:p>
        </w:tc>
        <w:tc>
          <w:tcPr>
            <w:tcW w:w="689" w:type="dxa"/>
            <w:tcBorders>
              <w:bottom w:val="double" w:sz="4" w:space="0" w:color="auto"/>
            </w:tcBorders>
          </w:tcPr>
          <w:p w14:paraId="7F013AE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2月</w:t>
            </w:r>
          </w:p>
        </w:tc>
        <w:tc>
          <w:tcPr>
            <w:tcW w:w="689" w:type="dxa"/>
            <w:tcBorders>
              <w:bottom w:val="double" w:sz="4" w:space="0" w:color="auto"/>
            </w:tcBorders>
          </w:tcPr>
          <w:p w14:paraId="6D3DE265"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3月</w:t>
            </w:r>
          </w:p>
        </w:tc>
      </w:tr>
      <w:tr w:rsidR="008448FF" w:rsidRPr="008448FF" w14:paraId="757598B8" w14:textId="64452DB9" w:rsidTr="006C71CC">
        <w:trPr>
          <w:trHeight w:val="224"/>
        </w:trPr>
        <w:tc>
          <w:tcPr>
            <w:tcW w:w="691" w:type="dxa"/>
            <w:vMerge w:val="restart"/>
            <w:tcBorders>
              <w:top w:val="double" w:sz="4" w:space="0" w:color="auto"/>
            </w:tcBorders>
          </w:tcPr>
          <w:p w14:paraId="330104AB"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2020</w:t>
            </w:r>
          </w:p>
          <w:p w14:paraId="491CCFFD"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R2年</w:t>
            </w:r>
          </w:p>
        </w:tc>
        <w:tc>
          <w:tcPr>
            <w:tcW w:w="667" w:type="dxa"/>
            <w:tcBorders>
              <w:top w:val="double" w:sz="4" w:space="0" w:color="auto"/>
              <w:tr2bl w:val="nil"/>
            </w:tcBorders>
          </w:tcPr>
          <w:p w14:paraId="7163FBC4"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居宅</w:t>
            </w:r>
          </w:p>
        </w:tc>
        <w:tc>
          <w:tcPr>
            <w:tcW w:w="667" w:type="dxa"/>
            <w:tcBorders>
              <w:top w:val="double" w:sz="4" w:space="0" w:color="auto"/>
              <w:tr2bl w:val="nil"/>
            </w:tcBorders>
          </w:tcPr>
          <w:p w14:paraId="23BE8CC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9/18</w:t>
            </w:r>
          </w:p>
        </w:tc>
        <w:tc>
          <w:tcPr>
            <w:tcW w:w="667" w:type="dxa"/>
            <w:tcBorders>
              <w:top w:val="double" w:sz="4" w:space="0" w:color="auto"/>
              <w:tr2bl w:val="nil"/>
            </w:tcBorders>
            <w:tcMar>
              <w:left w:w="57" w:type="dxa"/>
              <w:right w:w="57" w:type="dxa"/>
            </w:tcMar>
          </w:tcPr>
          <w:p w14:paraId="602AC05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7/14</w:t>
            </w:r>
          </w:p>
        </w:tc>
        <w:tc>
          <w:tcPr>
            <w:tcW w:w="667" w:type="dxa"/>
            <w:tcBorders>
              <w:top w:val="double" w:sz="4" w:space="0" w:color="auto"/>
              <w:tr2bl w:val="nil"/>
            </w:tcBorders>
            <w:tcMar>
              <w:left w:w="57" w:type="dxa"/>
              <w:right w:w="57" w:type="dxa"/>
            </w:tcMar>
          </w:tcPr>
          <w:p w14:paraId="6322EAC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8/33</w:t>
            </w:r>
          </w:p>
        </w:tc>
        <w:tc>
          <w:tcPr>
            <w:tcW w:w="667" w:type="dxa"/>
            <w:tcBorders>
              <w:top w:val="double" w:sz="4" w:space="0" w:color="auto"/>
              <w:tr2bl w:val="nil"/>
            </w:tcBorders>
            <w:tcMar>
              <w:left w:w="57" w:type="dxa"/>
              <w:right w:w="57" w:type="dxa"/>
            </w:tcMar>
          </w:tcPr>
          <w:p w14:paraId="4D96C910"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11/40</w:t>
            </w:r>
          </w:p>
        </w:tc>
        <w:tc>
          <w:tcPr>
            <w:tcW w:w="667" w:type="dxa"/>
            <w:tcBorders>
              <w:top w:val="double" w:sz="4" w:space="0" w:color="auto"/>
              <w:tr2bl w:val="nil"/>
            </w:tcBorders>
            <w:tcMar>
              <w:left w:w="57" w:type="dxa"/>
              <w:right w:w="57" w:type="dxa"/>
            </w:tcMar>
          </w:tcPr>
          <w:p w14:paraId="2CAC37B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8/31</w:t>
            </w:r>
          </w:p>
        </w:tc>
        <w:tc>
          <w:tcPr>
            <w:tcW w:w="667" w:type="dxa"/>
            <w:tcBorders>
              <w:top w:val="double" w:sz="4" w:space="0" w:color="auto"/>
            </w:tcBorders>
            <w:tcMar>
              <w:left w:w="57" w:type="dxa"/>
              <w:right w:w="57" w:type="dxa"/>
            </w:tcMar>
          </w:tcPr>
          <w:p w14:paraId="65E142B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9/26</w:t>
            </w:r>
          </w:p>
        </w:tc>
        <w:tc>
          <w:tcPr>
            <w:tcW w:w="667" w:type="dxa"/>
            <w:tcBorders>
              <w:top w:val="double" w:sz="4" w:space="0" w:color="auto"/>
            </w:tcBorders>
            <w:tcMar>
              <w:left w:w="57" w:type="dxa"/>
              <w:right w:w="57" w:type="dxa"/>
            </w:tcMar>
          </w:tcPr>
          <w:p w14:paraId="0DC92FE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9/27</w:t>
            </w:r>
          </w:p>
        </w:tc>
        <w:tc>
          <w:tcPr>
            <w:tcW w:w="667" w:type="dxa"/>
            <w:tcBorders>
              <w:top w:val="double" w:sz="4" w:space="0" w:color="auto"/>
            </w:tcBorders>
            <w:tcMar>
              <w:left w:w="57" w:type="dxa"/>
              <w:right w:w="57" w:type="dxa"/>
            </w:tcMar>
          </w:tcPr>
          <w:p w14:paraId="7A3FD7C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8/27</w:t>
            </w:r>
          </w:p>
        </w:tc>
        <w:tc>
          <w:tcPr>
            <w:tcW w:w="667" w:type="dxa"/>
            <w:tcBorders>
              <w:top w:val="double" w:sz="4" w:space="0" w:color="auto"/>
            </w:tcBorders>
            <w:tcMar>
              <w:left w:w="57" w:type="dxa"/>
              <w:right w:w="57" w:type="dxa"/>
            </w:tcMar>
          </w:tcPr>
          <w:p w14:paraId="7E460133"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7/36</w:t>
            </w:r>
          </w:p>
        </w:tc>
        <w:tc>
          <w:tcPr>
            <w:tcW w:w="667" w:type="dxa"/>
            <w:tcBorders>
              <w:top w:val="double" w:sz="4" w:space="0" w:color="auto"/>
            </w:tcBorders>
            <w:tcMar>
              <w:left w:w="57" w:type="dxa"/>
              <w:right w:w="57" w:type="dxa"/>
            </w:tcMar>
          </w:tcPr>
          <w:p w14:paraId="5EA8F0F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9/32</w:t>
            </w:r>
          </w:p>
        </w:tc>
        <w:tc>
          <w:tcPr>
            <w:tcW w:w="689" w:type="dxa"/>
            <w:tcBorders>
              <w:top w:val="double" w:sz="4" w:space="0" w:color="auto"/>
            </w:tcBorders>
          </w:tcPr>
          <w:p w14:paraId="123051A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9/27</w:t>
            </w:r>
          </w:p>
        </w:tc>
        <w:tc>
          <w:tcPr>
            <w:tcW w:w="689" w:type="dxa"/>
            <w:tcBorders>
              <w:top w:val="double" w:sz="4" w:space="0" w:color="auto"/>
            </w:tcBorders>
          </w:tcPr>
          <w:p w14:paraId="62B9300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9/39</w:t>
            </w:r>
          </w:p>
        </w:tc>
      </w:tr>
      <w:tr w:rsidR="008448FF" w:rsidRPr="008448FF" w14:paraId="2B918D56" w14:textId="5E105B10" w:rsidTr="006C71CC">
        <w:trPr>
          <w:trHeight w:val="221"/>
        </w:trPr>
        <w:tc>
          <w:tcPr>
            <w:tcW w:w="691" w:type="dxa"/>
            <w:vMerge/>
          </w:tcPr>
          <w:p w14:paraId="3B70D2EA" w14:textId="77777777" w:rsidR="006C71CC" w:rsidRPr="008448FF" w:rsidRDefault="006C71CC" w:rsidP="00000EC4">
            <w:pPr>
              <w:rPr>
                <w:rFonts w:asciiTheme="minorEastAsia" w:hAnsiTheme="minorEastAsia"/>
                <w:sz w:val="20"/>
                <w:szCs w:val="20"/>
              </w:rPr>
            </w:pPr>
          </w:p>
        </w:tc>
        <w:tc>
          <w:tcPr>
            <w:tcW w:w="667" w:type="dxa"/>
            <w:tcBorders>
              <w:tr2bl w:val="nil"/>
            </w:tcBorders>
          </w:tcPr>
          <w:p w14:paraId="72582F73"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重訪</w:t>
            </w:r>
          </w:p>
        </w:tc>
        <w:tc>
          <w:tcPr>
            <w:tcW w:w="667" w:type="dxa"/>
            <w:tcBorders>
              <w:tr2bl w:val="nil"/>
            </w:tcBorders>
          </w:tcPr>
          <w:p w14:paraId="3C2143D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1/2</w:t>
            </w:r>
          </w:p>
        </w:tc>
        <w:tc>
          <w:tcPr>
            <w:tcW w:w="667" w:type="dxa"/>
            <w:tcBorders>
              <w:tr2bl w:val="nil"/>
            </w:tcBorders>
            <w:tcMar>
              <w:left w:w="57" w:type="dxa"/>
              <w:right w:w="57" w:type="dxa"/>
            </w:tcMar>
          </w:tcPr>
          <w:p w14:paraId="6333784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Borders>
              <w:tr2bl w:val="nil"/>
            </w:tcBorders>
            <w:tcMar>
              <w:left w:w="57" w:type="dxa"/>
              <w:right w:w="57" w:type="dxa"/>
            </w:tcMar>
          </w:tcPr>
          <w:p w14:paraId="4899FCF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tr2bl w:val="nil"/>
            </w:tcBorders>
            <w:tcMar>
              <w:left w:w="57" w:type="dxa"/>
              <w:right w:w="57" w:type="dxa"/>
            </w:tcMar>
          </w:tcPr>
          <w:p w14:paraId="568B041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tr2bl w:val="nil"/>
            </w:tcBorders>
            <w:tcMar>
              <w:left w:w="57" w:type="dxa"/>
              <w:right w:w="57" w:type="dxa"/>
            </w:tcMar>
          </w:tcPr>
          <w:p w14:paraId="2E280D0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5189250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155F5D8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0694F7C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1BF1D24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271BB5F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Pr>
          <w:p w14:paraId="6D21BBD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Pr>
          <w:p w14:paraId="422F4C5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r>
      <w:tr w:rsidR="008448FF" w:rsidRPr="008448FF" w14:paraId="7D35D1F4" w14:textId="0AEFB637" w:rsidTr="006C71CC">
        <w:trPr>
          <w:trHeight w:val="209"/>
        </w:trPr>
        <w:tc>
          <w:tcPr>
            <w:tcW w:w="691" w:type="dxa"/>
            <w:vMerge/>
          </w:tcPr>
          <w:p w14:paraId="09E7F842" w14:textId="77777777" w:rsidR="006C71CC" w:rsidRPr="008448FF" w:rsidRDefault="006C71CC" w:rsidP="00000EC4">
            <w:pPr>
              <w:rPr>
                <w:rFonts w:asciiTheme="minorEastAsia" w:hAnsiTheme="minorEastAsia"/>
                <w:sz w:val="20"/>
                <w:szCs w:val="20"/>
              </w:rPr>
            </w:pPr>
          </w:p>
        </w:tc>
        <w:tc>
          <w:tcPr>
            <w:tcW w:w="667" w:type="dxa"/>
            <w:tcBorders>
              <w:tr2bl w:val="nil"/>
            </w:tcBorders>
          </w:tcPr>
          <w:p w14:paraId="232BB18D"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同行</w:t>
            </w:r>
          </w:p>
        </w:tc>
        <w:tc>
          <w:tcPr>
            <w:tcW w:w="667" w:type="dxa"/>
            <w:tcBorders>
              <w:tr2bl w:val="nil"/>
            </w:tcBorders>
          </w:tcPr>
          <w:p w14:paraId="5E47433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2/3</w:t>
            </w:r>
          </w:p>
        </w:tc>
        <w:tc>
          <w:tcPr>
            <w:tcW w:w="667" w:type="dxa"/>
            <w:tcBorders>
              <w:tr2bl w:val="nil"/>
            </w:tcBorders>
            <w:tcMar>
              <w:left w:w="57" w:type="dxa"/>
              <w:right w:w="57" w:type="dxa"/>
            </w:tcMar>
          </w:tcPr>
          <w:p w14:paraId="6EE987E3"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2/3</w:t>
            </w:r>
          </w:p>
        </w:tc>
        <w:tc>
          <w:tcPr>
            <w:tcW w:w="667" w:type="dxa"/>
            <w:tcBorders>
              <w:tr2bl w:val="nil"/>
            </w:tcBorders>
            <w:tcMar>
              <w:left w:w="57" w:type="dxa"/>
              <w:right w:w="57" w:type="dxa"/>
            </w:tcMar>
          </w:tcPr>
          <w:p w14:paraId="100F0E8C"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2/3</w:t>
            </w:r>
          </w:p>
        </w:tc>
        <w:tc>
          <w:tcPr>
            <w:tcW w:w="667" w:type="dxa"/>
            <w:tcBorders>
              <w:tr2bl w:val="nil"/>
            </w:tcBorders>
            <w:tcMar>
              <w:left w:w="57" w:type="dxa"/>
              <w:right w:w="57" w:type="dxa"/>
            </w:tcMar>
          </w:tcPr>
          <w:p w14:paraId="2CADC6BC"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3/4</w:t>
            </w:r>
          </w:p>
        </w:tc>
        <w:tc>
          <w:tcPr>
            <w:tcW w:w="667" w:type="dxa"/>
            <w:tcBorders>
              <w:tr2bl w:val="nil"/>
            </w:tcBorders>
            <w:tcMar>
              <w:left w:w="57" w:type="dxa"/>
              <w:right w:w="57" w:type="dxa"/>
            </w:tcMar>
          </w:tcPr>
          <w:p w14:paraId="21ADE4C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2/5</w:t>
            </w:r>
          </w:p>
        </w:tc>
        <w:tc>
          <w:tcPr>
            <w:tcW w:w="667" w:type="dxa"/>
            <w:tcMar>
              <w:left w:w="57" w:type="dxa"/>
              <w:right w:w="57" w:type="dxa"/>
            </w:tcMar>
          </w:tcPr>
          <w:p w14:paraId="272E6EE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3B6147C5"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1E0B1EB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2BA63DA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2397199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2/2</w:t>
            </w:r>
          </w:p>
        </w:tc>
        <w:tc>
          <w:tcPr>
            <w:tcW w:w="689" w:type="dxa"/>
          </w:tcPr>
          <w:p w14:paraId="76BD6FF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1/2</w:t>
            </w:r>
          </w:p>
        </w:tc>
        <w:tc>
          <w:tcPr>
            <w:tcW w:w="689" w:type="dxa"/>
          </w:tcPr>
          <w:p w14:paraId="5C7E880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r>
      <w:tr w:rsidR="008448FF" w:rsidRPr="008448FF" w14:paraId="4C08BC7A" w14:textId="693034DC" w:rsidTr="006C71CC">
        <w:trPr>
          <w:trHeight w:val="59"/>
        </w:trPr>
        <w:tc>
          <w:tcPr>
            <w:tcW w:w="691" w:type="dxa"/>
            <w:vMerge/>
            <w:tcBorders>
              <w:bottom w:val="double" w:sz="4" w:space="0" w:color="auto"/>
            </w:tcBorders>
          </w:tcPr>
          <w:p w14:paraId="14C4742E" w14:textId="77777777" w:rsidR="006C71CC" w:rsidRPr="008448FF" w:rsidRDefault="006C71CC" w:rsidP="00000EC4">
            <w:pPr>
              <w:rPr>
                <w:rFonts w:asciiTheme="minorEastAsia" w:hAnsiTheme="minorEastAsia"/>
                <w:sz w:val="20"/>
                <w:szCs w:val="20"/>
              </w:rPr>
            </w:pPr>
          </w:p>
        </w:tc>
        <w:tc>
          <w:tcPr>
            <w:tcW w:w="667" w:type="dxa"/>
            <w:tcBorders>
              <w:bottom w:val="double" w:sz="4" w:space="0" w:color="auto"/>
              <w:tr2bl w:val="nil"/>
            </w:tcBorders>
          </w:tcPr>
          <w:p w14:paraId="4FA9C9F9"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行動</w:t>
            </w:r>
          </w:p>
        </w:tc>
        <w:tc>
          <w:tcPr>
            <w:tcW w:w="667" w:type="dxa"/>
            <w:tcBorders>
              <w:bottom w:val="double" w:sz="4" w:space="0" w:color="auto"/>
              <w:tr2bl w:val="nil"/>
            </w:tcBorders>
          </w:tcPr>
          <w:p w14:paraId="3FB63750"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r2bl w:val="nil"/>
            </w:tcBorders>
            <w:tcMar>
              <w:left w:w="57" w:type="dxa"/>
              <w:right w:w="57" w:type="dxa"/>
            </w:tcMar>
          </w:tcPr>
          <w:p w14:paraId="4C74DA7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r2bl w:val="nil"/>
            </w:tcBorders>
            <w:tcMar>
              <w:left w:w="57" w:type="dxa"/>
              <w:right w:w="57" w:type="dxa"/>
            </w:tcMar>
          </w:tcPr>
          <w:p w14:paraId="39ED0DD9"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r2bl w:val="nil"/>
            </w:tcBorders>
            <w:tcMar>
              <w:left w:w="57" w:type="dxa"/>
              <w:right w:w="57" w:type="dxa"/>
            </w:tcMar>
          </w:tcPr>
          <w:p w14:paraId="56390DC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r2bl w:val="nil"/>
            </w:tcBorders>
            <w:tcMar>
              <w:left w:w="57" w:type="dxa"/>
              <w:right w:w="57" w:type="dxa"/>
            </w:tcMar>
          </w:tcPr>
          <w:p w14:paraId="65D2843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cBorders>
            <w:tcMar>
              <w:left w:w="57" w:type="dxa"/>
              <w:right w:w="57" w:type="dxa"/>
            </w:tcMar>
          </w:tcPr>
          <w:p w14:paraId="5827855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cBorders>
            <w:tcMar>
              <w:left w:w="57" w:type="dxa"/>
              <w:right w:w="57" w:type="dxa"/>
            </w:tcMar>
          </w:tcPr>
          <w:p w14:paraId="7F33B731"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cBorders>
            <w:tcMar>
              <w:left w:w="57" w:type="dxa"/>
              <w:right w:w="57" w:type="dxa"/>
            </w:tcMar>
          </w:tcPr>
          <w:p w14:paraId="7E07C969"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Borders>
              <w:bottom w:val="double" w:sz="4" w:space="0" w:color="auto"/>
            </w:tcBorders>
            <w:tcMar>
              <w:left w:w="57" w:type="dxa"/>
              <w:right w:w="57" w:type="dxa"/>
            </w:tcMar>
          </w:tcPr>
          <w:p w14:paraId="0BC6AFA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1/6</w:t>
            </w:r>
          </w:p>
        </w:tc>
        <w:tc>
          <w:tcPr>
            <w:tcW w:w="667" w:type="dxa"/>
            <w:tcBorders>
              <w:bottom w:val="double" w:sz="4" w:space="0" w:color="auto"/>
            </w:tcBorders>
            <w:tcMar>
              <w:left w:w="57" w:type="dxa"/>
              <w:right w:w="57" w:type="dxa"/>
            </w:tcMar>
          </w:tcPr>
          <w:p w14:paraId="604DE399"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2/2</w:t>
            </w:r>
          </w:p>
        </w:tc>
        <w:tc>
          <w:tcPr>
            <w:tcW w:w="689" w:type="dxa"/>
            <w:tcBorders>
              <w:bottom w:val="double" w:sz="4" w:space="0" w:color="auto"/>
            </w:tcBorders>
          </w:tcPr>
          <w:p w14:paraId="2721526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Borders>
              <w:bottom w:val="double" w:sz="4" w:space="0" w:color="auto"/>
            </w:tcBorders>
          </w:tcPr>
          <w:p w14:paraId="44640460"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r>
      <w:tr w:rsidR="008448FF" w:rsidRPr="008448FF" w14:paraId="1FEFEA8A" w14:textId="45A0D701" w:rsidTr="006C71CC">
        <w:trPr>
          <w:trHeight w:val="232"/>
        </w:trPr>
        <w:tc>
          <w:tcPr>
            <w:tcW w:w="691" w:type="dxa"/>
            <w:vMerge w:val="restart"/>
            <w:tcBorders>
              <w:top w:val="double" w:sz="4" w:space="0" w:color="auto"/>
            </w:tcBorders>
          </w:tcPr>
          <w:p w14:paraId="063379DA"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2021</w:t>
            </w:r>
          </w:p>
          <w:p w14:paraId="7FD65863" w14:textId="77777777" w:rsidR="006C71CC" w:rsidRPr="008448FF" w:rsidRDefault="006C71CC" w:rsidP="00000EC4">
            <w:pPr>
              <w:rPr>
                <w:rFonts w:asciiTheme="minorEastAsia" w:hAnsiTheme="minorEastAsia"/>
                <w:sz w:val="20"/>
                <w:szCs w:val="20"/>
              </w:rPr>
            </w:pPr>
            <w:r w:rsidRPr="008448FF">
              <w:rPr>
                <w:rFonts w:asciiTheme="minorEastAsia" w:hAnsiTheme="minorEastAsia"/>
                <w:sz w:val="20"/>
                <w:szCs w:val="20"/>
              </w:rPr>
              <w:t>R3</w:t>
            </w:r>
            <w:r w:rsidRPr="008448FF">
              <w:rPr>
                <w:rFonts w:asciiTheme="minorEastAsia" w:hAnsiTheme="minorEastAsia" w:hint="eastAsia"/>
                <w:sz w:val="20"/>
                <w:szCs w:val="20"/>
              </w:rPr>
              <w:t>年</w:t>
            </w:r>
          </w:p>
        </w:tc>
        <w:tc>
          <w:tcPr>
            <w:tcW w:w="667" w:type="dxa"/>
            <w:tcBorders>
              <w:top w:val="double" w:sz="4" w:space="0" w:color="auto"/>
            </w:tcBorders>
          </w:tcPr>
          <w:p w14:paraId="5D09D702"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居宅</w:t>
            </w:r>
          </w:p>
        </w:tc>
        <w:tc>
          <w:tcPr>
            <w:tcW w:w="667" w:type="dxa"/>
            <w:tcBorders>
              <w:top w:val="double" w:sz="4" w:space="0" w:color="auto"/>
            </w:tcBorders>
          </w:tcPr>
          <w:p w14:paraId="5D8A4A1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13/57</w:t>
            </w:r>
          </w:p>
        </w:tc>
        <w:tc>
          <w:tcPr>
            <w:tcW w:w="667" w:type="dxa"/>
            <w:tcBorders>
              <w:top w:val="double" w:sz="4" w:space="0" w:color="auto"/>
            </w:tcBorders>
            <w:tcMar>
              <w:left w:w="57" w:type="dxa"/>
              <w:right w:w="57" w:type="dxa"/>
            </w:tcMar>
          </w:tcPr>
          <w:p w14:paraId="1D49DA9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13/53</w:t>
            </w:r>
          </w:p>
        </w:tc>
        <w:tc>
          <w:tcPr>
            <w:tcW w:w="667" w:type="dxa"/>
            <w:tcBorders>
              <w:top w:val="double" w:sz="4" w:space="0" w:color="auto"/>
            </w:tcBorders>
            <w:tcMar>
              <w:left w:w="57" w:type="dxa"/>
              <w:right w:w="57" w:type="dxa"/>
            </w:tcMar>
          </w:tcPr>
          <w:p w14:paraId="35543C4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15/66</w:t>
            </w:r>
          </w:p>
        </w:tc>
        <w:tc>
          <w:tcPr>
            <w:tcW w:w="667" w:type="dxa"/>
            <w:tcBorders>
              <w:top w:val="double" w:sz="4" w:space="0" w:color="auto"/>
            </w:tcBorders>
            <w:tcMar>
              <w:left w:w="57" w:type="dxa"/>
              <w:right w:w="57" w:type="dxa"/>
            </w:tcMar>
          </w:tcPr>
          <w:p w14:paraId="7B98828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15/49</w:t>
            </w:r>
          </w:p>
        </w:tc>
        <w:tc>
          <w:tcPr>
            <w:tcW w:w="667" w:type="dxa"/>
            <w:tcBorders>
              <w:top w:val="double" w:sz="4" w:space="0" w:color="auto"/>
            </w:tcBorders>
            <w:tcMar>
              <w:left w:w="57" w:type="dxa"/>
              <w:right w:w="57" w:type="dxa"/>
            </w:tcMar>
          </w:tcPr>
          <w:p w14:paraId="24D51525"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13/58</w:t>
            </w:r>
          </w:p>
        </w:tc>
        <w:tc>
          <w:tcPr>
            <w:tcW w:w="667" w:type="dxa"/>
            <w:tcBorders>
              <w:top w:val="double" w:sz="4" w:space="0" w:color="auto"/>
            </w:tcBorders>
            <w:tcMar>
              <w:left w:w="57" w:type="dxa"/>
              <w:right w:w="57" w:type="dxa"/>
            </w:tcMar>
          </w:tcPr>
          <w:p w14:paraId="1D98EFA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14/65</w:t>
            </w:r>
          </w:p>
        </w:tc>
        <w:tc>
          <w:tcPr>
            <w:tcW w:w="667" w:type="dxa"/>
            <w:tcBorders>
              <w:top w:val="double" w:sz="4" w:space="0" w:color="auto"/>
            </w:tcBorders>
            <w:tcMar>
              <w:left w:w="57" w:type="dxa"/>
              <w:right w:w="57" w:type="dxa"/>
            </w:tcMar>
          </w:tcPr>
          <w:p w14:paraId="0F2EB0E3"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14/72</w:t>
            </w:r>
          </w:p>
        </w:tc>
        <w:tc>
          <w:tcPr>
            <w:tcW w:w="667" w:type="dxa"/>
            <w:tcBorders>
              <w:top w:val="double" w:sz="4" w:space="0" w:color="auto"/>
            </w:tcBorders>
            <w:tcMar>
              <w:left w:w="57" w:type="dxa"/>
              <w:right w:w="57" w:type="dxa"/>
            </w:tcMar>
          </w:tcPr>
          <w:p w14:paraId="0D44B86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13/65</w:t>
            </w:r>
          </w:p>
        </w:tc>
        <w:tc>
          <w:tcPr>
            <w:tcW w:w="667" w:type="dxa"/>
            <w:tcBorders>
              <w:top w:val="double" w:sz="4" w:space="0" w:color="auto"/>
            </w:tcBorders>
            <w:tcMar>
              <w:left w:w="57" w:type="dxa"/>
              <w:right w:w="57" w:type="dxa"/>
            </w:tcMar>
          </w:tcPr>
          <w:p w14:paraId="2063FDC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16/70</w:t>
            </w:r>
          </w:p>
        </w:tc>
        <w:tc>
          <w:tcPr>
            <w:tcW w:w="667" w:type="dxa"/>
            <w:tcBorders>
              <w:top w:val="double" w:sz="4" w:space="0" w:color="auto"/>
            </w:tcBorders>
            <w:tcMar>
              <w:left w:w="57" w:type="dxa"/>
              <w:right w:w="57" w:type="dxa"/>
            </w:tcMar>
          </w:tcPr>
          <w:p w14:paraId="370B560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16/74</w:t>
            </w:r>
          </w:p>
        </w:tc>
        <w:tc>
          <w:tcPr>
            <w:tcW w:w="689" w:type="dxa"/>
            <w:tcBorders>
              <w:top w:val="double" w:sz="4" w:space="0" w:color="auto"/>
            </w:tcBorders>
          </w:tcPr>
          <w:p w14:paraId="48F0B7E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16/68</w:t>
            </w:r>
          </w:p>
        </w:tc>
        <w:tc>
          <w:tcPr>
            <w:tcW w:w="689" w:type="dxa"/>
            <w:tcBorders>
              <w:top w:val="double" w:sz="4" w:space="0" w:color="auto"/>
              <w:tr2bl w:val="nil"/>
            </w:tcBorders>
          </w:tcPr>
          <w:p w14:paraId="55CC76A1" w14:textId="75039E3F"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16/81</w:t>
            </w:r>
          </w:p>
        </w:tc>
      </w:tr>
      <w:tr w:rsidR="008448FF" w:rsidRPr="008448FF" w14:paraId="285F6A04" w14:textId="31F952BC" w:rsidTr="006C71CC">
        <w:trPr>
          <w:trHeight w:val="235"/>
        </w:trPr>
        <w:tc>
          <w:tcPr>
            <w:tcW w:w="691" w:type="dxa"/>
            <w:vMerge/>
          </w:tcPr>
          <w:p w14:paraId="520560C3" w14:textId="77777777" w:rsidR="006C71CC" w:rsidRPr="008448FF" w:rsidRDefault="006C71CC" w:rsidP="00000EC4">
            <w:pPr>
              <w:rPr>
                <w:rFonts w:asciiTheme="minorEastAsia" w:hAnsiTheme="minorEastAsia"/>
                <w:sz w:val="20"/>
                <w:szCs w:val="20"/>
              </w:rPr>
            </w:pPr>
          </w:p>
        </w:tc>
        <w:tc>
          <w:tcPr>
            <w:tcW w:w="667" w:type="dxa"/>
          </w:tcPr>
          <w:p w14:paraId="335DEE42"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重訪</w:t>
            </w:r>
          </w:p>
        </w:tc>
        <w:tc>
          <w:tcPr>
            <w:tcW w:w="667" w:type="dxa"/>
          </w:tcPr>
          <w:p w14:paraId="358A368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125A25F2"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276E6D0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5259CDF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5A3FFC9C"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63CAD21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76EBED3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53F83DC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7567039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0C017AD8"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Pr>
          <w:p w14:paraId="2FD272E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Borders>
              <w:tr2bl w:val="nil"/>
            </w:tcBorders>
          </w:tcPr>
          <w:p w14:paraId="378FF2B9" w14:textId="26DAD3DE"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r>
      <w:tr w:rsidR="008448FF" w:rsidRPr="008448FF" w14:paraId="1C1FD7A6" w14:textId="087F8A8D" w:rsidTr="006C71CC">
        <w:trPr>
          <w:trHeight w:val="87"/>
        </w:trPr>
        <w:tc>
          <w:tcPr>
            <w:tcW w:w="691" w:type="dxa"/>
            <w:vMerge/>
          </w:tcPr>
          <w:p w14:paraId="6F72E7E1" w14:textId="77777777" w:rsidR="006C71CC" w:rsidRPr="008448FF" w:rsidRDefault="006C71CC" w:rsidP="00000EC4">
            <w:pPr>
              <w:rPr>
                <w:rFonts w:asciiTheme="minorEastAsia" w:hAnsiTheme="minorEastAsia"/>
                <w:sz w:val="20"/>
                <w:szCs w:val="20"/>
              </w:rPr>
            </w:pPr>
          </w:p>
        </w:tc>
        <w:tc>
          <w:tcPr>
            <w:tcW w:w="667" w:type="dxa"/>
          </w:tcPr>
          <w:p w14:paraId="26368712"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同行</w:t>
            </w:r>
          </w:p>
        </w:tc>
        <w:tc>
          <w:tcPr>
            <w:tcW w:w="667" w:type="dxa"/>
          </w:tcPr>
          <w:p w14:paraId="14E87969"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1/3</w:t>
            </w:r>
          </w:p>
        </w:tc>
        <w:tc>
          <w:tcPr>
            <w:tcW w:w="667" w:type="dxa"/>
            <w:tcMar>
              <w:left w:w="57" w:type="dxa"/>
              <w:right w:w="57" w:type="dxa"/>
            </w:tcMar>
          </w:tcPr>
          <w:p w14:paraId="358669A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1/2</w:t>
            </w:r>
          </w:p>
        </w:tc>
        <w:tc>
          <w:tcPr>
            <w:tcW w:w="667" w:type="dxa"/>
            <w:tcMar>
              <w:left w:w="57" w:type="dxa"/>
              <w:right w:w="57" w:type="dxa"/>
            </w:tcMar>
          </w:tcPr>
          <w:p w14:paraId="008F90C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1/4</w:t>
            </w:r>
          </w:p>
        </w:tc>
        <w:tc>
          <w:tcPr>
            <w:tcW w:w="667" w:type="dxa"/>
            <w:tcMar>
              <w:left w:w="57" w:type="dxa"/>
              <w:right w:w="57" w:type="dxa"/>
            </w:tcMar>
          </w:tcPr>
          <w:p w14:paraId="1EB1A76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2/2</w:t>
            </w:r>
          </w:p>
        </w:tc>
        <w:tc>
          <w:tcPr>
            <w:tcW w:w="667" w:type="dxa"/>
            <w:tcMar>
              <w:left w:w="57" w:type="dxa"/>
              <w:right w:w="57" w:type="dxa"/>
            </w:tcMar>
          </w:tcPr>
          <w:p w14:paraId="206F684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6D00D6B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543A9F15"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67F5D473"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2/2</w:t>
            </w:r>
          </w:p>
        </w:tc>
        <w:tc>
          <w:tcPr>
            <w:tcW w:w="667" w:type="dxa"/>
            <w:tcMar>
              <w:left w:w="57" w:type="dxa"/>
              <w:right w:w="57" w:type="dxa"/>
            </w:tcMar>
          </w:tcPr>
          <w:p w14:paraId="5CE4283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37E81ADA"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89" w:type="dxa"/>
          </w:tcPr>
          <w:p w14:paraId="5E5AF89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1/2</w:t>
            </w:r>
          </w:p>
        </w:tc>
        <w:tc>
          <w:tcPr>
            <w:tcW w:w="689" w:type="dxa"/>
            <w:tcBorders>
              <w:tr2bl w:val="nil"/>
            </w:tcBorders>
          </w:tcPr>
          <w:p w14:paraId="63004339" w14:textId="5EA0EE54"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r>
      <w:tr w:rsidR="008448FF" w:rsidRPr="008448FF" w14:paraId="13FCB73B" w14:textId="46FA822F" w:rsidTr="006C71CC">
        <w:trPr>
          <w:trHeight w:val="59"/>
        </w:trPr>
        <w:tc>
          <w:tcPr>
            <w:tcW w:w="691" w:type="dxa"/>
            <w:vMerge/>
          </w:tcPr>
          <w:p w14:paraId="0CA0AB0A" w14:textId="77777777" w:rsidR="006C71CC" w:rsidRPr="008448FF" w:rsidRDefault="006C71CC" w:rsidP="00000EC4">
            <w:pPr>
              <w:rPr>
                <w:rFonts w:asciiTheme="minorEastAsia" w:hAnsiTheme="minorEastAsia"/>
                <w:sz w:val="20"/>
                <w:szCs w:val="20"/>
              </w:rPr>
            </w:pPr>
          </w:p>
        </w:tc>
        <w:tc>
          <w:tcPr>
            <w:tcW w:w="667" w:type="dxa"/>
          </w:tcPr>
          <w:p w14:paraId="0ACE46CC" w14:textId="77777777" w:rsidR="006C71CC" w:rsidRPr="008448FF" w:rsidRDefault="006C71CC" w:rsidP="00000EC4">
            <w:pPr>
              <w:rPr>
                <w:rFonts w:asciiTheme="minorEastAsia" w:hAnsiTheme="minorEastAsia"/>
                <w:sz w:val="20"/>
                <w:szCs w:val="20"/>
              </w:rPr>
            </w:pPr>
            <w:r w:rsidRPr="008448FF">
              <w:rPr>
                <w:rFonts w:asciiTheme="minorEastAsia" w:hAnsiTheme="minorEastAsia" w:hint="eastAsia"/>
                <w:sz w:val="20"/>
                <w:szCs w:val="20"/>
              </w:rPr>
              <w:t>行動</w:t>
            </w:r>
          </w:p>
        </w:tc>
        <w:tc>
          <w:tcPr>
            <w:tcW w:w="667" w:type="dxa"/>
          </w:tcPr>
          <w:p w14:paraId="267EC160"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67CD3B5E"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1/1</w:t>
            </w:r>
          </w:p>
        </w:tc>
        <w:tc>
          <w:tcPr>
            <w:tcW w:w="667" w:type="dxa"/>
            <w:tcMar>
              <w:left w:w="57" w:type="dxa"/>
              <w:right w:w="57" w:type="dxa"/>
            </w:tcMar>
          </w:tcPr>
          <w:p w14:paraId="476B6787"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7E6F92D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1961120F"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3BFE75BB"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2BF76E30"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4E4AE67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2A77C0C4"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67" w:type="dxa"/>
            <w:tcMar>
              <w:left w:w="57" w:type="dxa"/>
              <w:right w:w="57" w:type="dxa"/>
            </w:tcMar>
          </w:tcPr>
          <w:p w14:paraId="4F2AE3C3"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Pr>
          <w:p w14:paraId="3B709166" w14:textId="77777777"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c>
          <w:tcPr>
            <w:tcW w:w="689" w:type="dxa"/>
            <w:tcBorders>
              <w:tr2bl w:val="nil"/>
            </w:tcBorders>
          </w:tcPr>
          <w:p w14:paraId="6886BC8F" w14:textId="5EE3FC9B" w:rsidR="006C71CC" w:rsidRPr="008448FF" w:rsidRDefault="006C71CC" w:rsidP="00000EC4">
            <w:pPr>
              <w:rPr>
                <w:rFonts w:asciiTheme="minorEastAsia" w:hAnsiTheme="minorEastAsia"/>
                <w:sz w:val="18"/>
                <w:szCs w:val="18"/>
              </w:rPr>
            </w:pPr>
            <w:r w:rsidRPr="008448FF">
              <w:rPr>
                <w:rFonts w:asciiTheme="minorEastAsia" w:hAnsiTheme="minorEastAsia" w:hint="eastAsia"/>
                <w:sz w:val="18"/>
                <w:szCs w:val="18"/>
              </w:rPr>
              <w:t>0</w:t>
            </w:r>
          </w:p>
        </w:tc>
      </w:tr>
    </w:tbl>
    <w:p w14:paraId="165264FE" w14:textId="77777777" w:rsidR="00906962" w:rsidRPr="008448FF" w:rsidRDefault="00906962" w:rsidP="00341AD3">
      <w:pPr>
        <w:rPr>
          <w:rFonts w:asciiTheme="minorEastAsia" w:hAnsiTheme="minorEastAsia"/>
          <w:sz w:val="24"/>
          <w:szCs w:val="24"/>
        </w:rPr>
      </w:pPr>
    </w:p>
    <w:p w14:paraId="2F906A72" w14:textId="388E0060" w:rsidR="008E67DD" w:rsidRPr="008448FF" w:rsidRDefault="00906962" w:rsidP="00E50C15">
      <w:pPr>
        <w:ind w:firstLineChars="100" w:firstLine="240"/>
        <w:rPr>
          <w:rFonts w:asciiTheme="minorEastAsia" w:hAnsiTheme="minorEastAsia"/>
          <w:b/>
          <w:bCs/>
          <w:sz w:val="24"/>
          <w:szCs w:val="24"/>
        </w:rPr>
      </w:pPr>
      <w:r w:rsidRPr="008448FF">
        <w:rPr>
          <w:rFonts w:asciiTheme="minorEastAsia" w:hAnsiTheme="minorEastAsia" w:hint="eastAsia"/>
          <w:sz w:val="24"/>
          <w:szCs w:val="24"/>
        </w:rPr>
        <w:t>合計実人数/延べ人数</w:t>
      </w:r>
    </w:p>
    <w:tbl>
      <w:tblPr>
        <w:tblW w:w="8080" w:type="dxa"/>
        <w:tblInd w:w="4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9"/>
        <w:gridCol w:w="1560"/>
        <w:gridCol w:w="1566"/>
        <w:gridCol w:w="1560"/>
        <w:gridCol w:w="1835"/>
      </w:tblGrid>
      <w:tr w:rsidR="008448FF" w:rsidRPr="008448FF" w14:paraId="61A723C5" w14:textId="24760A02" w:rsidTr="00E50C15">
        <w:tc>
          <w:tcPr>
            <w:tcW w:w="1559" w:type="dxa"/>
            <w:tcBorders>
              <w:top w:val="single" w:sz="4" w:space="0" w:color="auto"/>
              <w:left w:val="single" w:sz="4" w:space="0" w:color="auto"/>
              <w:bottom w:val="single" w:sz="4" w:space="0" w:color="auto"/>
              <w:right w:val="single" w:sz="4" w:space="0" w:color="auto"/>
            </w:tcBorders>
            <w:hideMark/>
          </w:tcPr>
          <w:p w14:paraId="3CC69389" w14:textId="77777777" w:rsidR="000C5F8D" w:rsidRPr="008448FF" w:rsidRDefault="000C5F8D" w:rsidP="002638EF">
            <w:pPr>
              <w:rPr>
                <w:rFonts w:asciiTheme="minorEastAsia" w:hAnsiTheme="minorEastAsia"/>
                <w:sz w:val="24"/>
                <w:szCs w:val="24"/>
              </w:rPr>
            </w:pPr>
            <w:r w:rsidRPr="008448FF">
              <w:rPr>
                <w:rFonts w:asciiTheme="minorEastAsia" w:hAnsiTheme="minorEastAsia"/>
                <w:sz w:val="24"/>
                <w:szCs w:val="24"/>
              </w:rPr>
              <w:t>事業名</w:t>
            </w:r>
          </w:p>
        </w:tc>
        <w:tc>
          <w:tcPr>
            <w:tcW w:w="1560" w:type="dxa"/>
            <w:tcBorders>
              <w:top w:val="single" w:sz="4" w:space="0" w:color="auto"/>
              <w:left w:val="single" w:sz="4" w:space="0" w:color="auto"/>
              <w:bottom w:val="single" w:sz="4" w:space="0" w:color="auto"/>
              <w:right w:val="single" w:sz="4" w:space="0" w:color="auto"/>
            </w:tcBorders>
            <w:hideMark/>
          </w:tcPr>
          <w:p w14:paraId="2916BBB9" w14:textId="74FA4A90" w:rsidR="000C5F8D" w:rsidRPr="008448FF" w:rsidRDefault="000C5F8D" w:rsidP="002638EF">
            <w:pPr>
              <w:rPr>
                <w:rFonts w:asciiTheme="minorEastAsia" w:hAnsiTheme="minorEastAsia"/>
                <w:sz w:val="24"/>
                <w:szCs w:val="24"/>
              </w:rPr>
            </w:pPr>
            <w:r w:rsidRPr="008448FF">
              <w:rPr>
                <w:rFonts w:asciiTheme="minorEastAsia" w:hAnsiTheme="minorEastAsia" w:hint="eastAsia"/>
                <w:sz w:val="24"/>
                <w:szCs w:val="24"/>
              </w:rPr>
              <w:t>居宅</w:t>
            </w:r>
          </w:p>
        </w:tc>
        <w:tc>
          <w:tcPr>
            <w:tcW w:w="1566" w:type="dxa"/>
            <w:tcBorders>
              <w:top w:val="single" w:sz="4" w:space="0" w:color="auto"/>
              <w:left w:val="single" w:sz="4" w:space="0" w:color="auto"/>
              <w:bottom w:val="single" w:sz="4" w:space="0" w:color="auto"/>
              <w:right w:val="single" w:sz="4" w:space="0" w:color="auto"/>
            </w:tcBorders>
            <w:hideMark/>
          </w:tcPr>
          <w:p w14:paraId="682C7096" w14:textId="27E97E80" w:rsidR="000C5F8D" w:rsidRPr="008448FF" w:rsidRDefault="000C5F8D" w:rsidP="002638EF">
            <w:pPr>
              <w:rPr>
                <w:rFonts w:asciiTheme="minorEastAsia" w:hAnsiTheme="minorEastAsia"/>
                <w:sz w:val="24"/>
                <w:szCs w:val="24"/>
              </w:rPr>
            </w:pPr>
            <w:r w:rsidRPr="008448FF">
              <w:rPr>
                <w:rFonts w:asciiTheme="minorEastAsia" w:hAnsiTheme="minorEastAsia" w:hint="eastAsia"/>
                <w:sz w:val="24"/>
                <w:szCs w:val="24"/>
              </w:rPr>
              <w:t>重訪</w:t>
            </w:r>
          </w:p>
        </w:tc>
        <w:tc>
          <w:tcPr>
            <w:tcW w:w="1560" w:type="dxa"/>
            <w:tcBorders>
              <w:top w:val="single" w:sz="4" w:space="0" w:color="auto"/>
              <w:left w:val="single" w:sz="4" w:space="0" w:color="auto"/>
              <w:bottom w:val="single" w:sz="4" w:space="0" w:color="auto"/>
              <w:right w:val="single" w:sz="4" w:space="0" w:color="auto"/>
            </w:tcBorders>
            <w:hideMark/>
          </w:tcPr>
          <w:p w14:paraId="0BE8162B" w14:textId="642F6F0C" w:rsidR="000C5F8D" w:rsidRPr="008448FF" w:rsidRDefault="000C5F8D" w:rsidP="002638EF">
            <w:pPr>
              <w:rPr>
                <w:rFonts w:asciiTheme="minorEastAsia" w:hAnsiTheme="minorEastAsia"/>
                <w:sz w:val="24"/>
                <w:szCs w:val="24"/>
              </w:rPr>
            </w:pPr>
            <w:r w:rsidRPr="008448FF">
              <w:rPr>
                <w:rFonts w:asciiTheme="minorEastAsia" w:hAnsiTheme="minorEastAsia" w:hint="eastAsia"/>
                <w:sz w:val="24"/>
                <w:szCs w:val="24"/>
              </w:rPr>
              <w:t>同行</w:t>
            </w:r>
          </w:p>
        </w:tc>
        <w:tc>
          <w:tcPr>
            <w:tcW w:w="1835" w:type="dxa"/>
            <w:tcBorders>
              <w:top w:val="single" w:sz="4" w:space="0" w:color="auto"/>
              <w:left w:val="single" w:sz="4" w:space="0" w:color="auto"/>
              <w:bottom w:val="single" w:sz="4" w:space="0" w:color="auto"/>
              <w:right w:val="single" w:sz="4" w:space="0" w:color="auto"/>
            </w:tcBorders>
          </w:tcPr>
          <w:p w14:paraId="5F6ABBD4" w14:textId="61986053" w:rsidR="000C5F8D" w:rsidRPr="008448FF" w:rsidRDefault="000C5F8D" w:rsidP="002638EF">
            <w:pPr>
              <w:rPr>
                <w:rFonts w:asciiTheme="minorEastAsia" w:hAnsiTheme="minorEastAsia"/>
                <w:sz w:val="24"/>
                <w:szCs w:val="24"/>
              </w:rPr>
            </w:pPr>
            <w:r w:rsidRPr="008448FF">
              <w:rPr>
                <w:rFonts w:asciiTheme="minorEastAsia" w:hAnsiTheme="minorEastAsia" w:hint="eastAsia"/>
                <w:sz w:val="24"/>
                <w:szCs w:val="24"/>
              </w:rPr>
              <w:t>行動</w:t>
            </w:r>
          </w:p>
        </w:tc>
      </w:tr>
      <w:tr w:rsidR="008448FF" w:rsidRPr="008448FF" w14:paraId="4277092E" w14:textId="1CB48A56" w:rsidTr="00E50C15">
        <w:tc>
          <w:tcPr>
            <w:tcW w:w="1559" w:type="dxa"/>
            <w:tcBorders>
              <w:top w:val="single" w:sz="4" w:space="0" w:color="auto"/>
              <w:left w:val="single" w:sz="4" w:space="0" w:color="auto"/>
              <w:bottom w:val="single" w:sz="4" w:space="0" w:color="auto"/>
              <w:right w:val="single" w:sz="4" w:space="0" w:color="auto"/>
            </w:tcBorders>
            <w:hideMark/>
          </w:tcPr>
          <w:p w14:paraId="64142697" w14:textId="77777777" w:rsidR="000C5F8D" w:rsidRPr="008448FF" w:rsidRDefault="000C5F8D" w:rsidP="002638EF">
            <w:pPr>
              <w:rPr>
                <w:rFonts w:asciiTheme="minorEastAsia" w:hAnsiTheme="minorEastAsia"/>
                <w:sz w:val="24"/>
                <w:szCs w:val="24"/>
              </w:rPr>
            </w:pPr>
            <w:r w:rsidRPr="008448FF">
              <w:rPr>
                <w:rFonts w:asciiTheme="minorEastAsia" w:hAnsiTheme="minorEastAsia"/>
                <w:sz w:val="24"/>
                <w:szCs w:val="24"/>
              </w:rPr>
              <w:t>2020年度</w:t>
            </w:r>
          </w:p>
        </w:tc>
        <w:tc>
          <w:tcPr>
            <w:tcW w:w="1560" w:type="dxa"/>
            <w:tcBorders>
              <w:top w:val="single" w:sz="4" w:space="0" w:color="auto"/>
              <w:left w:val="single" w:sz="4" w:space="0" w:color="auto"/>
              <w:bottom w:val="single" w:sz="4" w:space="0" w:color="auto"/>
              <w:right w:val="single" w:sz="4" w:space="0" w:color="auto"/>
            </w:tcBorders>
          </w:tcPr>
          <w:p w14:paraId="74194984" w14:textId="740F7261" w:rsidR="000C5F8D" w:rsidRPr="008448FF" w:rsidRDefault="008D505B" w:rsidP="002638EF">
            <w:pPr>
              <w:rPr>
                <w:rFonts w:asciiTheme="minorEastAsia" w:hAnsiTheme="minorEastAsia"/>
                <w:sz w:val="24"/>
                <w:szCs w:val="24"/>
              </w:rPr>
            </w:pPr>
            <w:r w:rsidRPr="008448FF">
              <w:rPr>
                <w:rFonts w:asciiTheme="minorEastAsia" w:hAnsiTheme="minorEastAsia" w:hint="eastAsia"/>
                <w:sz w:val="24"/>
                <w:szCs w:val="24"/>
              </w:rPr>
              <w:t>103</w:t>
            </w:r>
            <w:r w:rsidR="000C5F8D" w:rsidRPr="008448FF">
              <w:rPr>
                <w:rFonts w:asciiTheme="minorEastAsia" w:hAnsiTheme="minorEastAsia" w:hint="eastAsia"/>
                <w:sz w:val="24"/>
                <w:szCs w:val="24"/>
              </w:rPr>
              <w:t>/350</w:t>
            </w:r>
          </w:p>
        </w:tc>
        <w:tc>
          <w:tcPr>
            <w:tcW w:w="1566" w:type="dxa"/>
            <w:tcBorders>
              <w:top w:val="single" w:sz="4" w:space="0" w:color="auto"/>
              <w:left w:val="single" w:sz="4" w:space="0" w:color="auto"/>
              <w:bottom w:val="single" w:sz="4" w:space="0" w:color="auto"/>
              <w:right w:val="single" w:sz="4" w:space="0" w:color="auto"/>
            </w:tcBorders>
          </w:tcPr>
          <w:p w14:paraId="092644EB" w14:textId="79248B7C" w:rsidR="000C5F8D" w:rsidRPr="008448FF" w:rsidRDefault="008D505B" w:rsidP="002638EF">
            <w:pPr>
              <w:rPr>
                <w:rFonts w:asciiTheme="minorEastAsia" w:hAnsiTheme="minorEastAsia"/>
                <w:sz w:val="24"/>
                <w:szCs w:val="24"/>
              </w:rPr>
            </w:pPr>
            <w:r w:rsidRPr="008448FF">
              <w:rPr>
                <w:rFonts w:asciiTheme="minorEastAsia" w:hAnsiTheme="minorEastAsia" w:hint="eastAsia"/>
                <w:sz w:val="24"/>
                <w:szCs w:val="24"/>
              </w:rPr>
              <w:t>2/3</w:t>
            </w:r>
          </w:p>
        </w:tc>
        <w:tc>
          <w:tcPr>
            <w:tcW w:w="1560" w:type="dxa"/>
            <w:tcBorders>
              <w:top w:val="single" w:sz="4" w:space="0" w:color="auto"/>
              <w:left w:val="single" w:sz="4" w:space="0" w:color="auto"/>
              <w:bottom w:val="single" w:sz="4" w:space="0" w:color="auto"/>
              <w:right w:val="single" w:sz="4" w:space="0" w:color="auto"/>
            </w:tcBorders>
          </w:tcPr>
          <w:p w14:paraId="1C2E9782" w14:textId="41D71113" w:rsidR="000C5F8D" w:rsidRPr="008448FF" w:rsidRDefault="008D505B" w:rsidP="002638EF">
            <w:pPr>
              <w:rPr>
                <w:rFonts w:asciiTheme="minorEastAsia" w:hAnsiTheme="minorEastAsia"/>
                <w:sz w:val="24"/>
                <w:szCs w:val="24"/>
              </w:rPr>
            </w:pPr>
            <w:r w:rsidRPr="008448FF">
              <w:rPr>
                <w:rFonts w:asciiTheme="minorEastAsia" w:hAnsiTheme="minorEastAsia" w:hint="eastAsia"/>
                <w:sz w:val="24"/>
                <w:szCs w:val="24"/>
              </w:rPr>
              <w:t>19/27</w:t>
            </w:r>
          </w:p>
        </w:tc>
        <w:tc>
          <w:tcPr>
            <w:tcW w:w="1835" w:type="dxa"/>
            <w:tcBorders>
              <w:top w:val="single" w:sz="4" w:space="0" w:color="auto"/>
              <w:left w:val="single" w:sz="4" w:space="0" w:color="auto"/>
              <w:bottom w:val="single" w:sz="4" w:space="0" w:color="auto"/>
              <w:right w:val="single" w:sz="4" w:space="0" w:color="auto"/>
            </w:tcBorders>
          </w:tcPr>
          <w:p w14:paraId="552BC24F" w14:textId="7383E316" w:rsidR="000C5F8D" w:rsidRPr="008448FF" w:rsidRDefault="008D505B" w:rsidP="002638EF">
            <w:pPr>
              <w:rPr>
                <w:rFonts w:asciiTheme="minorEastAsia" w:hAnsiTheme="minorEastAsia"/>
                <w:sz w:val="24"/>
                <w:szCs w:val="24"/>
              </w:rPr>
            </w:pPr>
            <w:r w:rsidRPr="008448FF">
              <w:rPr>
                <w:rFonts w:asciiTheme="minorEastAsia" w:hAnsiTheme="minorEastAsia" w:hint="eastAsia"/>
                <w:sz w:val="24"/>
                <w:szCs w:val="24"/>
              </w:rPr>
              <w:t>3/8</w:t>
            </w:r>
          </w:p>
        </w:tc>
      </w:tr>
      <w:tr w:rsidR="00B3574B" w:rsidRPr="008448FF" w14:paraId="7EC9203A" w14:textId="0ACA2BF7" w:rsidTr="00E50C15">
        <w:tc>
          <w:tcPr>
            <w:tcW w:w="1559" w:type="dxa"/>
            <w:tcBorders>
              <w:top w:val="single" w:sz="4" w:space="0" w:color="auto"/>
              <w:left w:val="single" w:sz="4" w:space="0" w:color="auto"/>
              <w:bottom w:val="single" w:sz="4" w:space="0" w:color="auto"/>
              <w:right w:val="single" w:sz="4" w:space="0" w:color="auto"/>
            </w:tcBorders>
            <w:hideMark/>
          </w:tcPr>
          <w:p w14:paraId="6BA7F0F7" w14:textId="77777777" w:rsidR="000C5F8D" w:rsidRPr="008448FF" w:rsidRDefault="000C5F8D" w:rsidP="002638EF">
            <w:pPr>
              <w:rPr>
                <w:rFonts w:asciiTheme="minorEastAsia" w:hAnsiTheme="minorEastAsia"/>
                <w:sz w:val="24"/>
                <w:szCs w:val="24"/>
              </w:rPr>
            </w:pPr>
            <w:r w:rsidRPr="008448FF">
              <w:rPr>
                <w:rFonts w:asciiTheme="minorEastAsia" w:hAnsiTheme="minorEastAsia"/>
                <w:sz w:val="24"/>
                <w:szCs w:val="24"/>
              </w:rPr>
              <w:t>2021年度</w:t>
            </w:r>
          </w:p>
        </w:tc>
        <w:tc>
          <w:tcPr>
            <w:tcW w:w="1560" w:type="dxa"/>
            <w:tcBorders>
              <w:top w:val="single" w:sz="4" w:space="0" w:color="auto"/>
              <w:left w:val="single" w:sz="4" w:space="0" w:color="auto"/>
              <w:bottom w:val="single" w:sz="4" w:space="0" w:color="auto"/>
              <w:right w:val="single" w:sz="4" w:space="0" w:color="auto"/>
            </w:tcBorders>
          </w:tcPr>
          <w:p w14:paraId="24D429F8" w14:textId="464599E3" w:rsidR="000C5F8D" w:rsidRPr="008448FF" w:rsidRDefault="00906962" w:rsidP="002638EF">
            <w:pPr>
              <w:rPr>
                <w:rFonts w:asciiTheme="minorEastAsia" w:hAnsiTheme="minorEastAsia"/>
                <w:sz w:val="24"/>
                <w:szCs w:val="24"/>
              </w:rPr>
            </w:pPr>
            <w:r w:rsidRPr="008448FF">
              <w:rPr>
                <w:rFonts w:asciiTheme="minorEastAsia" w:hAnsiTheme="minorEastAsia" w:hint="eastAsia"/>
                <w:sz w:val="24"/>
                <w:szCs w:val="24"/>
              </w:rPr>
              <w:t>162</w:t>
            </w:r>
            <w:r w:rsidR="008D505B" w:rsidRPr="008448FF">
              <w:rPr>
                <w:rFonts w:asciiTheme="minorEastAsia" w:hAnsiTheme="minorEastAsia" w:hint="eastAsia"/>
                <w:sz w:val="24"/>
                <w:szCs w:val="24"/>
              </w:rPr>
              <w:t>/778</w:t>
            </w:r>
          </w:p>
        </w:tc>
        <w:tc>
          <w:tcPr>
            <w:tcW w:w="1566" w:type="dxa"/>
            <w:tcBorders>
              <w:top w:val="single" w:sz="4" w:space="0" w:color="auto"/>
              <w:left w:val="single" w:sz="4" w:space="0" w:color="auto"/>
              <w:bottom w:val="single" w:sz="4" w:space="0" w:color="auto"/>
              <w:right w:val="single" w:sz="4" w:space="0" w:color="auto"/>
            </w:tcBorders>
          </w:tcPr>
          <w:p w14:paraId="7A5ADAD8" w14:textId="772D7972" w:rsidR="000C5F8D" w:rsidRPr="008448FF" w:rsidRDefault="00906962" w:rsidP="002638EF">
            <w:pPr>
              <w:rPr>
                <w:rFonts w:asciiTheme="minorEastAsia" w:hAnsiTheme="minorEastAsia"/>
                <w:sz w:val="24"/>
                <w:szCs w:val="24"/>
              </w:rPr>
            </w:pPr>
            <w:r w:rsidRPr="008448FF">
              <w:rPr>
                <w:rFonts w:asciiTheme="minorEastAsia" w:hAnsiTheme="minorEastAsia" w:hint="eastAsia"/>
                <w:sz w:val="24"/>
                <w:szCs w:val="24"/>
              </w:rPr>
              <w:t>0</w:t>
            </w:r>
          </w:p>
        </w:tc>
        <w:tc>
          <w:tcPr>
            <w:tcW w:w="1560" w:type="dxa"/>
            <w:tcBorders>
              <w:top w:val="single" w:sz="4" w:space="0" w:color="auto"/>
              <w:left w:val="single" w:sz="4" w:space="0" w:color="auto"/>
              <w:bottom w:val="single" w:sz="4" w:space="0" w:color="auto"/>
              <w:right w:val="single" w:sz="4" w:space="0" w:color="auto"/>
            </w:tcBorders>
          </w:tcPr>
          <w:p w14:paraId="0A8A82D0" w14:textId="71E3653C" w:rsidR="000C5F8D" w:rsidRPr="008448FF" w:rsidRDefault="00906962" w:rsidP="002638EF">
            <w:pPr>
              <w:rPr>
                <w:rFonts w:asciiTheme="minorEastAsia" w:hAnsiTheme="minorEastAsia"/>
                <w:sz w:val="24"/>
                <w:szCs w:val="24"/>
              </w:rPr>
            </w:pPr>
            <w:r w:rsidRPr="008448FF">
              <w:rPr>
                <w:rFonts w:asciiTheme="minorEastAsia" w:hAnsiTheme="minorEastAsia" w:hint="eastAsia"/>
                <w:sz w:val="24"/>
                <w:szCs w:val="24"/>
              </w:rPr>
              <w:t>12/19</w:t>
            </w:r>
          </w:p>
        </w:tc>
        <w:tc>
          <w:tcPr>
            <w:tcW w:w="1835" w:type="dxa"/>
            <w:tcBorders>
              <w:top w:val="single" w:sz="4" w:space="0" w:color="auto"/>
              <w:left w:val="single" w:sz="4" w:space="0" w:color="auto"/>
              <w:bottom w:val="single" w:sz="4" w:space="0" w:color="auto"/>
              <w:right w:val="single" w:sz="4" w:space="0" w:color="auto"/>
            </w:tcBorders>
          </w:tcPr>
          <w:p w14:paraId="09055F5A" w14:textId="09954CC0" w:rsidR="000C5F8D" w:rsidRPr="008448FF" w:rsidRDefault="00906962" w:rsidP="002638EF">
            <w:pPr>
              <w:rPr>
                <w:rFonts w:asciiTheme="minorEastAsia" w:hAnsiTheme="minorEastAsia"/>
                <w:sz w:val="24"/>
                <w:szCs w:val="24"/>
              </w:rPr>
            </w:pPr>
            <w:r w:rsidRPr="008448FF">
              <w:rPr>
                <w:rFonts w:asciiTheme="minorEastAsia" w:hAnsiTheme="minorEastAsia" w:hint="eastAsia"/>
                <w:sz w:val="24"/>
                <w:szCs w:val="24"/>
              </w:rPr>
              <w:t>2/2</w:t>
            </w:r>
          </w:p>
        </w:tc>
      </w:tr>
    </w:tbl>
    <w:p w14:paraId="26AF748A" w14:textId="34168D07" w:rsidR="008F74B4" w:rsidRPr="008448FF" w:rsidRDefault="008F74B4" w:rsidP="00341AD3">
      <w:pPr>
        <w:rPr>
          <w:rFonts w:asciiTheme="minorEastAsia" w:hAnsiTheme="minorEastAsia"/>
          <w:b/>
          <w:bCs/>
          <w:sz w:val="24"/>
          <w:szCs w:val="24"/>
        </w:rPr>
      </w:pPr>
    </w:p>
    <w:p w14:paraId="602D168A" w14:textId="2549F0E0" w:rsidR="008F74B4" w:rsidRPr="008448FF" w:rsidRDefault="008F74B4" w:rsidP="00341AD3">
      <w:pPr>
        <w:rPr>
          <w:rFonts w:asciiTheme="minorEastAsia" w:hAnsiTheme="minorEastAsia"/>
          <w:b/>
          <w:bCs/>
          <w:sz w:val="24"/>
          <w:szCs w:val="24"/>
        </w:rPr>
      </w:pPr>
    </w:p>
    <w:p w14:paraId="20AA808B" w14:textId="48120CB1" w:rsidR="00E50C15" w:rsidRPr="008448FF" w:rsidRDefault="00E50C15" w:rsidP="00341AD3">
      <w:pPr>
        <w:rPr>
          <w:rFonts w:asciiTheme="minorEastAsia" w:hAnsiTheme="minorEastAsia"/>
          <w:b/>
          <w:bCs/>
          <w:sz w:val="24"/>
          <w:szCs w:val="24"/>
        </w:rPr>
      </w:pPr>
    </w:p>
    <w:p w14:paraId="777DC4FA" w14:textId="2EFAB37E" w:rsidR="00E50C15" w:rsidRPr="008448FF" w:rsidRDefault="00E50C15" w:rsidP="00341AD3">
      <w:pPr>
        <w:rPr>
          <w:rFonts w:asciiTheme="minorEastAsia" w:hAnsiTheme="minorEastAsia"/>
          <w:b/>
          <w:bCs/>
          <w:sz w:val="24"/>
          <w:szCs w:val="24"/>
        </w:rPr>
      </w:pPr>
    </w:p>
    <w:p w14:paraId="256069FF" w14:textId="7ECF2F2E" w:rsidR="008E67DD" w:rsidRPr="008448FF" w:rsidRDefault="008E67DD" w:rsidP="00E50C15">
      <w:pPr>
        <w:ind w:firstLineChars="200" w:firstLine="482"/>
        <w:rPr>
          <w:rFonts w:asciiTheme="minorEastAsia" w:hAnsiTheme="minorEastAsia"/>
          <w:sz w:val="24"/>
          <w:szCs w:val="24"/>
        </w:rPr>
      </w:pPr>
      <w:r w:rsidRPr="008448FF">
        <w:rPr>
          <w:rFonts w:asciiTheme="minorEastAsia" w:hAnsiTheme="minorEastAsia" w:hint="eastAsia"/>
          <w:b/>
          <w:bCs/>
          <w:sz w:val="24"/>
          <w:szCs w:val="24"/>
        </w:rPr>
        <w:t>〇フルセイル平田（共同生活援助事業）</w:t>
      </w:r>
    </w:p>
    <w:p w14:paraId="42B14DF7" w14:textId="7C8214AF" w:rsidR="00341AD3" w:rsidRPr="008448FF" w:rsidRDefault="00341AD3" w:rsidP="00E50C15">
      <w:pPr>
        <w:ind w:firstLineChars="400" w:firstLine="960"/>
        <w:rPr>
          <w:rFonts w:asciiTheme="minorEastAsia" w:hAnsiTheme="minorEastAsia"/>
          <w:sz w:val="24"/>
          <w:szCs w:val="24"/>
        </w:rPr>
      </w:pPr>
      <w:r w:rsidRPr="008448FF">
        <w:rPr>
          <w:rFonts w:asciiTheme="minorEastAsia" w:hAnsiTheme="minorEastAsia" w:hint="eastAsia"/>
          <w:sz w:val="24"/>
          <w:szCs w:val="24"/>
        </w:rPr>
        <w:t>令和3年7月1日より管理者として佐々木悦子を配置。</w:t>
      </w:r>
    </w:p>
    <w:p w14:paraId="2708E1A9" w14:textId="79252620" w:rsidR="00341AD3" w:rsidRPr="008448FF" w:rsidRDefault="00341AD3" w:rsidP="00E50C15">
      <w:pPr>
        <w:ind w:leftChars="300" w:left="630"/>
        <w:rPr>
          <w:rFonts w:asciiTheme="minorEastAsia" w:hAnsiTheme="minorEastAsia"/>
          <w:sz w:val="24"/>
          <w:szCs w:val="24"/>
        </w:rPr>
      </w:pPr>
      <w:r w:rsidRPr="008448FF">
        <w:rPr>
          <w:rFonts w:asciiTheme="minorEastAsia" w:hAnsiTheme="minorEastAsia"/>
          <w:sz w:val="24"/>
          <w:szCs w:val="24"/>
        </w:rPr>
        <w:t>利用者について</w:t>
      </w:r>
      <w:r w:rsidRPr="008448FF">
        <w:rPr>
          <w:rFonts w:asciiTheme="minorEastAsia" w:hAnsiTheme="minorEastAsia" w:hint="eastAsia"/>
          <w:sz w:val="24"/>
          <w:szCs w:val="24"/>
        </w:rPr>
        <w:t>は、</w:t>
      </w:r>
      <w:r w:rsidRPr="008448FF">
        <w:rPr>
          <w:rFonts w:asciiTheme="minorEastAsia" w:hAnsiTheme="minorEastAsia"/>
          <w:sz w:val="24"/>
          <w:szCs w:val="24"/>
        </w:rPr>
        <w:t>令和3年10月より</w:t>
      </w:r>
      <w:r w:rsidRPr="008448FF">
        <w:rPr>
          <w:rFonts w:asciiTheme="minorEastAsia" w:hAnsiTheme="minorEastAsia" w:hint="eastAsia"/>
          <w:sz w:val="24"/>
          <w:szCs w:val="24"/>
        </w:rPr>
        <w:t>新たに</w:t>
      </w:r>
      <w:r w:rsidRPr="008448FF">
        <w:rPr>
          <w:rFonts w:asciiTheme="minorEastAsia" w:hAnsiTheme="minorEastAsia"/>
          <w:sz w:val="24"/>
          <w:szCs w:val="24"/>
        </w:rPr>
        <w:t>Ｓさんが入居</w:t>
      </w:r>
      <w:r w:rsidRPr="008448FF">
        <w:rPr>
          <w:rFonts w:asciiTheme="minorEastAsia" w:hAnsiTheme="minorEastAsia" w:hint="eastAsia"/>
          <w:sz w:val="24"/>
          <w:szCs w:val="24"/>
        </w:rPr>
        <w:t>。前年度</w:t>
      </w:r>
      <w:r w:rsidRPr="008448FF">
        <w:rPr>
          <w:rFonts w:asciiTheme="minorEastAsia" w:hAnsiTheme="minorEastAsia"/>
          <w:sz w:val="24"/>
          <w:szCs w:val="24"/>
        </w:rPr>
        <w:t>に体験利用</w:t>
      </w:r>
      <w:r w:rsidRPr="008448FF">
        <w:rPr>
          <w:rFonts w:asciiTheme="minorEastAsia" w:hAnsiTheme="minorEastAsia" w:hint="eastAsia"/>
          <w:sz w:val="24"/>
          <w:szCs w:val="24"/>
        </w:rPr>
        <w:t>していたが、その後</w:t>
      </w:r>
      <w:r w:rsidRPr="008448FF">
        <w:rPr>
          <w:rFonts w:asciiTheme="minorEastAsia" w:hAnsiTheme="minorEastAsia"/>
          <w:sz w:val="24"/>
          <w:szCs w:val="24"/>
        </w:rPr>
        <w:t>満床</w:t>
      </w:r>
      <w:r w:rsidRPr="008448FF">
        <w:rPr>
          <w:rFonts w:asciiTheme="minorEastAsia" w:hAnsiTheme="minorEastAsia" w:hint="eastAsia"/>
          <w:sz w:val="24"/>
          <w:szCs w:val="24"/>
        </w:rPr>
        <w:t>となり入居</w:t>
      </w:r>
      <w:r w:rsidRPr="008448FF">
        <w:rPr>
          <w:rFonts w:asciiTheme="minorEastAsia" w:hAnsiTheme="minorEastAsia"/>
          <w:sz w:val="24"/>
          <w:szCs w:val="24"/>
        </w:rPr>
        <w:t>できずにいたが</w:t>
      </w:r>
      <w:r w:rsidRPr="008448FF">
        <w:rPr>
          <w:rFonts w:asciiTheme="minorEastAsia" w:hAnsiTheme="minorEastAsia" w:hint="eastAsia"/>
          <w:sz w:val="24"/>
          <w:szCs w:val="24"/>
        </w:rPr>
        <w:t>、1名</w:t>
      </w:r>
      <w:r w:rsidRPr="008448FF">
        <w:rPr>
          <w:rFonts w:asciiTheme="minorEastAsia" w:hAnsiTheme="minorEastAsia"/>
          <w:sz w:val="24"/>
          <w:szCs w:val="24"/>
        </w:rPr>
        <w:t>の利用者</w:t>
      </w:r>
      <w:r w:rsidRPr="008448FF">
        <w:rPr>
          <w:rFonts w:asciiTheme="minorEastAsia" w:hAnsiTheme="minorEastAsia" w:hint="eastAsia"/>
          <w:sz w:val="24"/>
          <w:szCs w:val="24"/>
        </w:rPr>
        <w:t>の</w:t>
      </w:r>
      <w:r w:rsidRPr="008448FF">
        <w:rPr>
          <w:rFonts w:asciiTheme="minorEastAsia" w:hAnsiTheme="minorEastAsia"/>
          <w:sz w:val="24"/>
          <w:szCs w:val="24"/>
        </w:rPr>
        <w:t>遠野</w:t>
      </w:r>
      <w:r w:rsidRPr="008448FF">
        <w:rPr>
          <w:rFonts w:asciiTheme="minorEastAsia" w:hAnsiTheme="minorEastAsia" w:hint="eastAsia"/>
          <w:sz w:val="24"/>
          <w:szCs w:val="24"/>
        </w:rPr>
        <w:t>GHへの転居が決まり、</w:t>
      </w:r>
      <w:r w:rsidRPr="008448FF">
        <w:rPr>
          <w:rFonts w:asciiTheme="minorEastAsia" w:hAnsiTheme="minorEastAsia"/>
          <w:sz w:val="24"/>
          <w:szCs w:val="24"/>
        </w:rPr>
        <w:t>空き</w:t>
      </w:r>
      <w:r w:rsidRPr="008448FF">
        <w:rPr>
          <w:rFonts w:asciiTheme="minorEastAsia" w:hAnsiTheme="minorEastAsia" w:hint="eastAsia"/>
          <w:sz w:val="24"/>
          <w:szCs w:val="24"/>
        </w:rPr>
        <w:t>室</w:t>
      </w:r>
      <w:r w:rsidRPr="008448FF">
        <w:rPr>
          <w:rFonts w:asciiTheme="minorEastAsia" w:hAnsiTheme="minorEastAsia"/>
          <w:sz w:val="24"/>
          <w:szCs w:val="24"/>
        </w:rPr>
        <w:t>が</w:t>
      </w:r>
      <w:r w:rsidRPr="008448FF">
        <w:rPr>
          <w:rFonts w:asciiTheme="minorEastAsia" w:hAnsiTheme="minorEastAsia" w:hint="eastAsia"/>
          <w:sz w:val="24"/>
          <w:szCs w:val="24"/>
        </w:rPr>
        <w:t>発生したことから正式に入</w:t>
      </w:r>
      <w:r w:rsidRPr="008448FF">
        <w:rPr>
          <w:rFonts w:asciiTheme="minorEastAsia" w:hAnsiTheme="minorEastAsia"/>
          <w:sz w:val="24"/>
          <w:szCs w:val="24"/>
        </w:rPr>
        <w:t>居と</w:t>
      </w:r>
      <w:r w:rsidRPr="008448FF">
        <w:rPr>
          <w:rFonts w:asciiTheme="minorEastAsia" w:hAnsiTheme="minorEastAsia" w:hint="eastAsia"/>
          <w:sz w:val="24"/>
          <w:szCs w:val="24"/>
        </w:rPr>
        <w:t>なった。</w:t>
      </w:r>
      <w:r w:rsidRPr="008448FF">
        <w:rPr>
          <w:rFonts w:asciiTheme="minorEastAsia" w:hAnsiTheme="minorEastAsia"/>
          <w:sz w:val="24"/>
          <w:szCs w:val="24"/>
        </w:rPr>
        <w:t xml:space="preserve"> </w:t>
      </w:r>
      <w:r w:rsidRPr="008448FF">
        <w:rPr>
          <w:rFonts w:asciiTheme="minorEastAsia" w:hAnsiTheme="minorEastAsia" w:hint="eastAsia"/>
          <w:sz w:val="24"/>
          <w:szCs w:val="24"/>
        </w:rPr>
        <w:t>現在、日中は</w:t>
      </w:r>
      <w:r w:rsidRPr="008448FF">
        <w:rPr>
          <w:rFonts w:asciiTheme="minorEastAsia" w:hAnsiTheme="minorEastAsia"/>
          <w:sz w:val="24"/>
          <w:szCs w:val="24"/>
        </w:rPr>
        <w:t>まりんを利用しながら</w:t>
      </w:r>
      <w:r w:rsidRPr="008448FF">
        <w:rPr>
          <w:rFonts w:asciiTheme="minorEastAsia" w:hAnsiTheme="minorEastAsia" w:hint="eastAsia"/>
          <w:sz w:val="24"/>
          <w:szCs w:val="24"/>
        </w:rPr>
        <w:t>歯科</w:t>
      </w:r>
      <w:r w:rsidRPr="008448FF">
        <w:rPr>
          <w:rFonts w:asciiTheme="minorEastAsia" w:hAnsiTheme="minorEastAsia"/>
          <w:sz w:val="24"/>
          <w:szCs w:val="24"/>
        </w:rPr>
        <w:t>・厚生病院に通院しながら過ごしています</w:t>
      </w:r>
      <w:r w:rsidRPr="008448FF">
        <w:rPr>
          <w:rFonts w:asciiTheme="minorEastAsia" w:hAnsiTheme="minorEastAsia" w:hint="eastAsia"/>
          <w:sz w:val="24"/>
          <w:szCs w:val="24"/>
        </w:rPr>
        <w:t>。また、</w:t>
      </w:r>
      <w:r w:rsidRPr="008448FF">
        <w:rPr>
          <w:rFonts w:asciiTheme="minorEastAsia" w:hAnsiTheme="minorEastAsia"/>
          <w:sz w:val="24"/>
          <w:szCs w:val="24"/>
        </w:rPr>
        <w:t>1月より</w:t>
      </w:r>
      <w:r w:rsidRPr="008448FF">
        <w:rPr>
          <w:rFonts w:asciiTheme="minorEastAsia" w:hAnsiTheme="minorEastAsia" w:cs="ＭＳ 明朝" w:hint="eastAsia"/>
          <w:sz w:val="24"/>
          <w:szCs w:val="24"/>
        </w:rPr>
        <w:t>K</w:t>
      </w:r>
      <w:r w:rsidRPr="008448FF">
        <w:rPr>
          <w:rFonts w:asciiTheme="minorEastAsia" w:hAnsiTheme="minorEastAsia"/>
          <w:sz w:val="24"/>
          <w:szCs w:val="24"/>
        </w:rPr>
        <w:t>さんが</w:t>
      </w:r>
      <w:r w:rsidRPr="008448FF">
        <w:rPr>
          <w:rFonts w:asciiTheme="minorEastAsia" w:hAnsiTheme="minorEastAsia" w:hint="eastAsia"/>
          <w:sz w:val="24"/>
          <w:szCs w:val="24"/>
        </w:rPr>
        <w:t>家の事情で、緊急的措置として制度外(実費)利用してい</w:t>
      </w:r>
      <w:r w:rsidR="00B3574B" w:rsidRPr="008448FF">
        <w:rPr>
          <w:rFonts w:asciiTheme="minorEastAsia" w:hAnsiTheme="minorEastAsia" w:hint="eastAsia"/>
          <w:sz w:val="24"/>
          <w:szCs w:val="24"/>
        </w:rPr>
        <w:t>たが、令和4年4月より正式に入居となった。</w:t>
      </w:r>
    </w:p>
    <w:p w14:paraId="1AC5DD93" w14:textId="6EEE9A3F" w:rsidR="00341AD3" w:rsidRPr="008448FF" w:rsidRDefault="00341AD3" w:rsidP="00E50C15">
      <w:pPr>
        <w:ind w:leftChars="300" w:left="630" w:firstLineChars="100" w:firstLine="240"/>
        <w:rPr>
          <w:rFonts w:asciiTheme="minorEastAsia" w:hAnsiTheme="minorEastAsia"/>
          <w:sz w:val="24"/>
          <w:szCs w:val="24"/>
        </w:rPr>
      </w:pPr>
      <w:r w:rsidRPr="008448FF">
        <w:rPr>
          <w:rFonts w:asciiTheme="minorEastAsia" w:hAnsiTheme="minorEastAsia" w:cs="ＭＳ 明朝" w:hint="eastAsia"/>
          <w:sz w:val="24"/>
          <w:szCs w:val="24"/>
        </w:rPr>
        <w:t>支援状況としては、</w:t>
      </w:r>
      <w:r w:rsidRPr="008448FF">
        <w:rPr>
          <w:rFonts w:asciiTheme="minorEastAsia" w:hAnsiTheme="minorEastAsia"/>
          <w:sz w:val="24"/>
          <w:szCs w:val="24"/>
        </w:rPr>
        <w:t>世話人</w:t>
      </w:r>
      <w:r w:rsidRPr="008448FF">
        <w:rPr>
          <w:rFonts w:asciiTheme="minorEastAsia" w:hAnsiTheme="minorEastAsia" w:hint="eastAsia"/>
          <w:sz w:val="24"/>
          <w:szCs w:val="24"/>
        </w:rPr>
        <w:t>として</w:t>
      </w:r>
      <w:r w:rsidRPr="008448FF">
        <w:rPr>
          <w:rFonts w:asciiTheme="minorEastAsia" w:hAnsiTheme="minorEastAsia"/>
          <w:sz w:val="24"/>
          <w:szCs w:val="24"/>
        </w:rPr>
        <w:t>開所当時からお手伝いして</w:t>
      </w:r>
      <w:r w:rsidRPr="008448FF">
        <w:rPr>
          <w:rFonts w:asciiTheme="minorEastAsia" w:hAnsiTheme="minorEastAsia" w:hint="eastAsia"/>
          <w:sz w:val="24"/>
          <w:szCs w:val="24"/>
        </w:rPr>
        <w:t>頂いた3名の</w:t>
      </w:r>
      <w:r w:rsidRPr="008448FF">
        <w:rPr>
          <w:rFonts w:asciiTheme="minorEastAsia" w:hAnsiTheme="minorEastAsia"/>
          <w:sz w:val="24"/>
          <w:szCs w:val="24"/>
        </w:rPr>
        <w:t>世話人が</w:t>
      </w:r>
      <w:r w:rsidRPr="008448FF">
        <w:rPr>
          <w:rFonts w:asciiTheme="minorEastAsia" w:hAnsiTheme="minorEastAsia" w:hint="eastAsia"/>
          <w:sz w:val="24"/>
          <w:szCs w:val="24"/>
        </w:rPr>
        <w:t>それぞれの諸事情により</w:t>
      </w:r>
      <w:r w:rsidRPr="008448FF">
        <w:rPr>
          <w:rFonts w:asciiTheme="minorEastAsia" w:hAnsiTheme="minorEastAsia"/>
          <w:sz w:val="24"/>
          <w:szCs w:val="24"/>
        </w:rPr>
        <w:t>退職</w:t>
      </w:r>
      <w:r w:rsidRPr="008448FF">
        <w:rPr>
          <w:rFonts w:asciiTheme="minorEastAsia" w:hAnsiTheme="minorEastAsia" w:hint="eastAsia"/>
          <w:sz w:val="24"/>
          <w:szCs w:val="24"/>
        </w:rPr>
        <w:t>となり</w:t>
      </w:r>
      <w:r w:rsidRPr="008448FF">
        <w:rPr>
          <w:rFonts w:asciiTheme="minorEastAsia" w:hAnsiTheme="minorEastAsia"/>
          <w:sz w:val="24"/>
          <w:szCs w:val="24"/>
        </w:rPr>
        <w:t>、新しく</w:t>
      </w:r>
      <w:r w:rsidRPr="008448FF">
        <w:rPr>
          <w:rFonts w:asciiTheme="minorEastAsia" w:hAnsiTheme="minorEastAsia" w:hint="eastAsia"/>
          <w:sz w:val="24"/>
          <w:szCs w:val="24"/>
        </w:rPr>
        <w:t>２</w:t>
      </w:r>
      <w:r w:rsidRPr="008448FF">
        <w:rPr>
          <w:rFonts w:asciiTheme="minorEastAsia" w:hAnsiTheme="minorEastAsia"/>
          <w:sz w:val="24"/>
          <w:szCs w:val="24"/>
        </w:rPr>
        <w:t>人の世話人</w:t>
      </w:r>
      <w:r w:rsidRPr="008448FF">
        <w:rPr>
          <w:rFonts w:asciiTheme="minorEastAsia" w:hAnsiTheme="minorEastAsia" w:hint="eastAsia"/>
          <w:sz w:val="24"/>
          <w:szCs w:val="24"/>
        </w:rPr>
        <w:t>を雇用した。</w:t>
      </w:r>
      <w:r w:rsidRPr="008448FF">
        <w:rPr>
          <w:rFonts w:asciiTheme="minorEastAsia" w:hAnsiTheme="minorEastAsia"/>
          <w:sz w:val="24"/>
          <w:szCs w:val="24"/>
        </w:rPr>
        <w:t>食事</w:t>
      </w:r>
      <w:r w:rsidRPr="008448FF">
        <w:rPr>
          <w:rFonts w:asciiTheme="minorEastAsia" w:hAnsiTheme="minorEastAsia" w:hint="eastAsia"/>
          <w:sz w:val="24"/>
          <w:szCs w:val="24"/>
        </w:rPr>
        <w:t>について</w:t>
      </w:r>
      <w:r w:rsidRPr="008448FF">
        <w:rPr>
          <w:rFonts w:asciiTheme="minorEastAsia" w:hAnsiTheme="minorEastAsia"/>
          <w:sz w:val="24"/>
          <w:szCs w:val="24"/>
        </w:rPr>
        <w:t>世話人の負担軽減と</w:t>
      </w:r>
      <w:r w:rsidRPr="008448FF">
        <w:rPr>
          <w:rFonts w:asciiTheme="minorEastAsia" w:hAnsiTheme="minorEastAsia" w:hint="eastAsia"/>
          <w:sz w:val="24"/>
          <w:szCs w:val="24"/>
        </w:rPr>
        <w:t>栄養バランスや</w:t>
      </w:r>
      <w:r w:rsidRPr="008448FF">
        <w:rPr>
          <w:rFonts w:asciiTheme="minorEastAsia" w:hAnsiTheme="minorEastAsia"/>
          <w:sz w:val="24"/>
          <w:szCs w:val="24"/>
        </w:rPr>
        <w:t>カロリー</w:t>
      </w:r>
      <w:r w:rsidRPr="008448FF">
        <w:rPr>
          <w:rFonts w:asciiTheme="minorEastAsia" w:hAnsiTheme="minorEastAsia" w:hint="eastAsia"/>
          <w:sz w:val="24"/>
          <w:szCs w:val="24"/>
        </w:rPr>
        <w:t>を考慮し、</w:t>
      </w:r>
      <w:r w:rsidRPr="008448FF">
        <w:rPr>
          <w:rFonts w:asciiTheme="minorEastAsia" w:hAnsiTheme="minorEastAsia"/>
          <w:sz w:val="24"/>
          <w:szCs w:val="24"/>
        </w:rPr>
        <w:t>（株）</w:t>
      </w:r>
      <w:r w:rsidRPr="008448FF">
        <w:rPr>
          <w:rFonts w:asciiTheme="minorEastAsia" w:hAnsiTheme="minorEastAsia" w:hint="eastAsia"/>
          <w:sz w:val="24"/>
          <w:szCs w:val="24"/>
        </w:rPr>
        <w:t>三</w:t>
      </w:r>
      <w:r w:rsidRPr="008448FF">
        <w:rPr>
          <w:rFonts w:asciiTheme="minorEastAsia" w:hAnsiTheme="minorEastAsia"/>
          <w:sz w:val="24"/>
          <w:szCs w:val="24"/>
        </w:rPr>
        <w:t>晶</w:t>
      </w:r>
      <w:r w:rsidRPr="008448FF">
        <w:rPr>
          <w:rFonts w:asciiTheme="minorEastAsia" w:hAnsiTheme="minorEastAsia" w:hint="eastAsia"/>
          <w:sz w:val="24"/>
          <w:szCs w:val="24"/>
        </w:rPr>
        <w:t>の食材配達サービスを</w:t>
      </w:r>
      <w:r w:rsidRPr="008448FF">
        <w:rPr>
          <w:rFonts w:asciiTheme="minorEastAsia" w:hAnsiTheme="minorEastAsia"/>
          <w:sz w:val="24"/>
          <w:szCs w:val="24"/>
        </w:rPr>
        <w:t>利用するようにした</w:t>
      </w:r>
      <w:r w:rsidR="00CB5C5F" w:rsidRPr="008448FF">
        <w:rPr>
          <w:rFonts w:asciiTheme="minorEastAsia" w:hAnsiTheme="minorEastAsia" w:hint="eastAsia"/>
          <w:sz w:val="24"/>
          <w:szCs w:val="24"/>
        </w:rPr>
        <w:t>が、</w:t>
      </w:r>
      <w:r w:rsidRPr="008448FF">
        <w:rPr>
          <w:rFonts w:asciiTheme="minorEastAsia" w:hAnsiTheme="minorEastAsia"/>
          <w:sz w:val="24"/>
          <w:szCs w:val="24"/>
        </w:rPr>
        <w:t xml:space="preserve"> 利用者からは</w:t>
      </w:r>
      <w:r w:rsidRPr="008448FF">
        <w:rPr>
          <w:rFonts w:asciiTheme="minorEastAsia" w:hAnsiTheme="minorEastAsia" w:hint="eastAsia"/>
          <w:sz w:val="24"/>
          <w:szCs w:val="24"/>
        </w:rPr>
        <w:t>一部反対意見</w:t>
      </w:r>
      <w:r w:rsidRPr="008448FF">
        <w:rPr>
          <w:rFonts w:asciiTheme="minorEastAsia" w:hAnsiTheme="minorEastAsia"/>
          <w:sz w:val="24"/>
          <w:szCs w:val="24"/>
        </w:rPr>
        <w:t>も</w:t>
      </w:r>
      <w:r w:rsidRPr="008448FF">
        <w:rPr>
          <w:rFonts w:asciiTheme="minorEastAsia" w:hAnsiTheme="minorEastAsia" w:hint="eastAsia"/>
          <w:sz w:val="24"/>
          <w:szCs w:val="24"/>
        </w:rPr>
        <w:t>あ</w:t>
      </w:r>
      <w:r w:rsidR="00FA029B" w:rsidRPr="008448FF">
        <w:rPr>
          <w:rFonts w:asciiTheme="minorEastAsia" w:hAnsiTheme="minorEastAsia" w:hint="eastAsia"/>
          <w:sz w:val="24"/>
          <w:szCs w:val="24"/>
        </w:rPr>
        <w:t>った。</w:t>
      </w:r>
      <w:r w:rsidR="00CB5C5F" w:rsidRPr="008448FF">
        <w:rPr>
          <w:rFonts w:asciiTheme="minorEastAsia" w:hAnsiTheme="minorEastAsia" w:hint="eastAsia"/>
          <w:sz w:val="24"/>
          <w:szCs w:val="24"/>
        </w:rPr>
        <w:t>また、委託先の業者の廃業に伴い現時点で世話人によるメニューの提供を行っており、今後</w:t>
      </w:r>
      <w:r w:rsidR="00B3574B" w:rsidRPr="008448FF">
        <w:rPr>
          <w:rFonts w:asciiTheme="minorEastAsia" w:hAnsiTheme="minorEastAsia" w:hint="eastAsia"/>
          <w:sz w:val="24"/>
          <w:szCs w:val="24"/>
        </w:rPr>
        <w:t>の</w:t>
      </w:r>
      <w:r w:rsidR="00CB5C5F" w:rsidRPr="008448FF">
        <w:rPr>
          <w:rFonts w:asciiTheme="minorEastAsia" w:hAnsiTheme="minorEastAsia" w:hint="eastAsia"/>
          <w:sz w:val="24"/>
          <w:szCs w:val="24"/>
        </w:rPr>
        <w:t>提供の仕方の検討が必要となってい</w:t>
      </w:r>
      <w:r w:rsidR="00B3574B" w:rsidRPr="008448FF">
        <w:rPr>
          <w:rFonts w:asciiTheme="minorEastAsia" w:hAnsiTheme="minorEastAsia" w:hint="eastAsia"/>
          <w:sz w:val="24"/>
          <w:szCs w:val="24"/>
        </w:rPr>
        <w:t>たが、6月より新たな業者</w:t>
      </w:r>
      <w:r w:rsidR="0036393F" w:rsidRPr="008448FF">
        <w:rPr>
          <w:rFonts w:asciiTheme="minorEastAsia" w:hAnsiTheme="minorEastAsia" w:hint="eastAsia"/>
          <w:sz w:val="24"/>
          <w:szCs w:val="24"/>
        </w:rPr>
        <w:t>のカメイ株式会社三陸支店を利用することとなった。</w:t>
      </w:r>
    </w:p>
    <w:p w14:paraId="33D20753" w14:textId="2EB82B88" w:rsidR="00341AD3" w:rsidRPr="008448FF" w:rsidRDefault="00341AD3" w:rsidP="00E50C15">
      <w:pPr>
        <w:ind w:leftChars="300" w:left="630" w:firstLineChars="100" w:firstLine="240"/>
        <w:rPr>
          <w:rFonts w:asciiTheme="minorEastAsia" w:hAnsiTheme="minorEastAsia"/>
          <w:sz w:val="24"/>
          <w:szCs w:val="24"/>
        </w:rPr>
      </w:pPr>
      <w:r w:rsidRPr="008448FF">
        <w:rPr>
          <w:rFonts w:asciiTheme="minorEastAsia" w:hAnsiTheme="minorEastAsia"/>
          <w:sz w:val="24"/>
          <w:szCs w:val="24"/>
        </w:rPr>
        <w:t>誕生会</w:t>
      </w:r>
      <w:r w:rsidRPr="008448FF">
        <w:rPr>
          <w:rFonts w:asciiTheme="minorEastAsia" w:hAnsiTheme="minorEastAsia" w:hint="eastAsia"/>
          <w:sz w:val="24"/>
          <w:szCs w:val="24"/>
        </w:rPr>
        <w:t>について</w:t>
      </w:r>
      <w:r w:rsidRPr="008448FF">
        <w:rPr>
          <w:rFonts w:asciiTheme="minorEastAsia" w:hAnsiTheme="minorEastAsia"/>
          <w:sz w:val="24"/>
          <w:szCs w:val="24"/>
        </w:rPr>
        <w:t>コロナの影響で</w:t>
      </w:r>
      <w:r w:rsidRPr="008448FF">
        <w:rPr>
          <w:rFonts w:asciiTheme="minorEastAsia" w:hAnsiTheme="minorEastAsia" w:hint="eastAsia"/>
          <w:sz w:val="24"/>
          <w:szCs w:val="24"/>
        </w:rPr>
        <w:t>以前</w:t>
      </w:r>
      <w:r w:rsidRPr="008448FF">
        <w:rPr>
          <w:rFonts w:asciiTheme="minorEastAsia" w:hAnsiTheme="minorEastAsia"/>
          <w:sz w:val="24"/>
          <w:szCs w:val="24"/>
        </w:rPr>
        <w:t>のように</w:t>
      </w:r>
      <w:r w:rsidRPr="008448FF">
        <w:rPr>
          <w:rFonts w:asciiTheme="minorEastAsia" w:hAnsiTheme="minorEastAsia" w:hint="eastAsia"/>
          <w:sz w:val="24"/>
          <w:szCs w:val="24"/>
        </w:rPr>
        <w:t>外食は</w:t>
      </w:r>
      <w:r w:rsidRPr="008448FF">
        <w:rPr>
          <w:rFonts w:asciiTheme="minorEastAsia" w:hAnsiTheme="minorEastAsia"/>
          <w:sz w:val="24"/>
          <w:szCs w:val="24"/>
        </w:rPr>
        <w:t>できない</w:t>
      </w:r>
      <w:r w:rsidRPr="008448FF">
        <w:rPr>
          <w:rFonts w:asciiTheme="minorEastAsia" w:hAnsiTheme="minorEastAsia" w:hint="eastAsia"/>
          <w:sz w:val="24"/>
          <w:szCs w:val="24"/>
        </w:rPr>
        <w:t>ため、</w:t>
      </w:r>
      <w:r w:rsidRPr="008448FF">
        <w:rPr>
          <w:rFonts w:asciiTheme="minorEastAsia" w:hAnsiTheme="minorEastAsia"/>
          <w:sz w:val="24"/>
          <w:szCs w:val="24"/>
        </w:rPr>
        <w:t>誕生月の利用者のリクエスト</w:t>
      </w:r>
      <w:r w:rsidRPr="008448FF">
        <w:rPr>
          <w:rFonts w:asciiTheme="minorEastAsia" w:hAnsiTheme="minorEastAsia" w:hint="eastAsia"/>
          <w:sz w:val="24"/>
          <w:szCs w:val="24"/>
        </w:rPr>
        <w:t>を聞いて、</w:t>
      </w:r>
      <w:r w:rsidRPr="008448FF">
        <w:rPr>
          <w:rFonts w:asciiTheme="minorEastAsia" w:hAnsiTheme="minorEastAsia"/>
          <w:sz w:val="24"/>
          <w:szCs w:val="24"/>
        </w:rPr>
        <w:t>料理を提供して</w:t>
      </w:r>
      <w:r w:rsidR="00FA029B" w:rsidRPr="008448FF">
        <w:rPr>
          <w:rFonts w:asciiTheme="minorEastAsia" w:hAnsiTheme="minorEastAsia" w:hint="eastAsia"/>
          <w:sz w:val="24"/>
          <w:szCs w:val="24"/>
        </w:rPr>
        <w:t>いる</w:t>
      </w:r>
      <w:r w:rsidRPr="008448FF">
        <w:rPr>
          <w:rFonts w:asciiTheme="minorEastAsia" w:hAnsiTheme="minorEastAsia" w:hint="eastAsia"/>
          <w:sz w:val="24"/>
          <w:szCs w:val="24"/>
        </w:rPr>
        <w:t>。</w:t>
      </w:r>
    </w:p>
    <w:p w14:paraId="1B6FDA77" w14:textId="77777777" w:rsidR="00341AD3" w:rsidRPr="008448FF" w:rsidRDefault="00341AD3" w:rsidP="00341AD3">
      <w:pPr>
        <w:ind w:leftChars="100" w:left="450" w:hangingChars="100" w:hanging="240"/>
        <w:rPr>
          <w:rFonts w:asciiTheme="minorEastAsia" w:hAnsiTheme="minorEastAsia"/>
          <w:sz w:val="24"/>
          <w:szCs w:val="24"/>
        </w:rPr>
      </w:pPr>
    </w:p>
    <w:p w14:paraId="2D1CBC82" w14:textId="7628DE94" w:rsidR="00341AD3" w:rsidRPr="008448FF" w:rsidRDefault="00341AD3" w:rsidP="00341AD3">
      <w:pPr>
        <w:ind w:leftChars="100" w:left="450" w:hangingChars="100" w:hanging="240"/>
        <w:rPr>
          <w:rFonts w:asciiTheme="minorEastAsia" w:hAnsiTheme="minorEastAsia"/>
          <w:sz w:val="24"/>
          <w:szCs w:val="24"/>
        </w:rPr>
      </w:pPr>
      <w:r w:rsidRPr="008448FF">
        <w:rPr>
          <w:rFonts w:asciiTheme="minorEastAsia" w:hAnsiTheme="minorEastAsia" w:hint="eastAsia"/>
          <w:sz w:val="24"/>
          <w:szCs w:val="24"/>
        </w:rPr>
        <w:t xml:space="preserve">フルセイル利用者実人数/延べ人数　　　　　　　　　　</w:t>
      </w:r>
    </w:p>
    <w:tbl>
      <w:tblPr>
        <w:tblStyle w:val="a3"/>
        <w:tblW w:w="9377" w:type="dxa"/>
        <w:tblInd w:w="-5" w:type="dxa"/>
        <w:tblLayout w:type="fixed"/>
        <w:tblLook w:val="04A0" w:firstRow="1" w:lastRow="0" w:firstColumn="1" w:lastColumn="0" w:noHBand="0" w:noVBand="1"/>
      </w:tblPr>
      <w:tblGrid>
        <w:gridCol w:w="1239"/>
        <w:gridCol w:w="678"/>
        <w:gridCol w:w="678"/>
        <w:gridCol w:w="678"/>
        <w:gridCol w:w="678"/>
        <w:gridCol w:w="678"/>
        <w:gridCol w:w="679"/>
        <w:gridCol w:w="678"/>
        <w:gridCol w:w="678"/>
        <w:gridCol w:w="678"/>
        <w:gridCol w:w="678"/>
        <w:gridCol w:w="678"/>
        <w:gridCol w:w="679"/>
      </w:tblGrid>
      <w:tr w:rsidR="008448FF" w:rsidRPr="008448FF" w14:paraId="27FC4C93" w14:textId="77777777" w:rsidTr="00000EC4">
        <w:trPr>
          <w:trHeight w:val="321"/>
        </w:trPr>
        <w:tc>
          <w:tcPr>
            <w:tcW w:w="1239" w:type="dxa"/>
            <w:tcBorders>
              <w:bottom w:val="single" w:sz="4" w:space="0" w:color="auto"/>
            </w:tcBorders>
          </w:tcPr>
          <w:p w14:paraId="42788052" w14:textId="77777777" w:rsidR="00341AD3" w:rsidRPr="008448FF" w:rsidRDefault="00341AD3" w:rsidP="00000EC4">
            <w:pPr>
              <w:rPr>
                <w:rFonts w:asciiTheme="minorEastAsia" w:hAnsiTheme="minorEastAsia"/>
                <w:sz w:val="20"/>
                <w:szCs w:val="20"/>
              </w:rPr>
            </w:pPr>
          </w:p>
        </w:tc>
        <w:tc>
          <w:tcPr>
            <w:tcW w:w="678" w:type="dxa"/>
            <w:tcBorders>
              <w:bottom w:val="single" w:sz="4" w:space="0" w:color="auto"/>
            </w:tcBorders>
          </w:tcPr>
          <w:p w14:paraId="23DFB35D"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４月</w:t>
            </w:r>
          </w:p>
        </w:tc>
        <w:tc>
          <w:tcPr>
            <w:tcW w:w="678" w:type="dxa"/>
            <w:tcBorders>
              <w:bottom w:val="single" w:sz="4" w:space="0" w:color="auto"/>
            </w:tcBorders>
            <w:tcMar>
              <w:left w:w="57" w:type="dxa"/>
              <w:right w:w="57" w:type="dxa"/>
            </w:tcMar>
          </w:tcPr>
          <w:p w14:paraId="57F0CE00"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5月</w:t>
            </w:r>
          </w:p>
        </w:tc>
        <w:tc>
          <w:tcPr>
            <w:tcW w:w="678" w:type="dxa"/>
            <w:tcBorders>
              <w:bottom w:val="single" w:sz="4" w:space="0" w:color="auto"/>
            </w:tcBorders>
            <w:tcMar>
              <w:left w:w="57" w:type="dxa"/>
              <w:right w:w="57" w:type="dxa"/>
            </w:tcMar>
          </w:tcPr>
          <w:p w14:paraId="4C1BC053"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6月</w:t>
            </w:r>
          </w:p>
        </w:tc>
        <w:tc>
          <w:tcPr>
            <w:tcW w:w="678" w:type="dxa"/>
            <w:tcBorders>
              <w:bottom w:val="single" w:sz="4" w:space="0" w:color="auto"/>
            </w:tcBorders>
            <w:tcMar>
              <w:left w:w="57" w:type="dxa"/>
              <w:right w:w="57" w:type="dxa"/>
            </w:tcMar>
          </w:tcPr>
          <w:p w14:paraId="5FAE0053"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7月</w:t>
            </w:r>
          </w:p>
        </w:tc>
        <w:tc>
          <w:tcPr>
            <w:tcW w:w="678" w:type="dxa"/>
            <w:tcBorders>
              <w:bottom w:val="single" w:sz="4" w:space="0" w:color="auto"/>
            </w:tcBorders>
            <w:tcMar>
              <w:left w:w="57" w:type="dxa"/>
              <w:right w:w="57" w:type="dxa"/>
            </w:tcMar>
          </w:tcPr>
          <w:p w14:paraId="314F57A1"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8月</w:t>
            </w:r>
          </w:p>
        </w:tc>
        <w:tc>
          <w:tcPr>
            <w:tcW w:w="679" w:type="dxa"/>
            <w:tcBorders>
              <w:bottom w:val="single" w:sz="4" w:space="0" w:color="auto"/>
            </w:tcBorders>
            <w:tcMar>
              <w:left w:w="57" w:type="dxa"/>
              <w:right w:w="57" w:type="dxa"/>
            </w:tcMar>
          </w:tcPr>
          <w:p w14:paraId="4BE18F6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9月</w:t>
            </w:r>
          </w:p>
        </w:tc>
        <w:tc>
          <w:tcPr>
            <w:tcW w:w="678" w:type="dxa"/>
            <w:tcBorders>
              <w:bottom w:val="single" w:sz="4" w:space="0" w:color="auto"/>
            </w:tcBorders>
            <w:tcMar>
              <w:left w:w="57" w:type="dxa"/>
              <w:right w:w="57" w:type="dxa"/>
            </w:tcMar>
          </w:tcPr>
          <w:p w14:paraId="2747736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10月</w:t>
            </w:r>
          </w:p>
        </w:tc>
        <w:tc>
          <w:tcPr>
            <w:tcW w:w="678" w:type="dxa"/>
            <w:tcBorders>
              <w:bottom w:val="single" w:sz="4" w:space="0" w:color="auto"/>
            </w:tcBorders>
            <w:tcMar>
              <w:left w:w="57" w:type="dxa"/>
              <w:right w:w="57" w:type="dxa"/>
            </w:tcMar>
          </w:tcPr>
          <w:p w14:paraId="7B232276"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11月</w:t>
            </w:r>
          </w:p>
        </w:tc>
        <w:tc>
          <w:tcPr>
            <w:tcW w:w="678" w:type="dxa"/>
            <w:tcBorders>
              <w:bottom w:val="single" w:sz="4" w:space="0" w:color="auto"/>
            </w:tcBorders>
            <w:tcMar>
              <w:left w:w="57" w:type="dxa"/>
              <w:right w:w="57" w:type="dxa"/>
            </w:tcMar>
          </w:tcPr>
          <w:p w14:paraId="0DEE063A"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12月</w:t>
            </w:r>
          </w:p>
        </w:tc>
        <w:tc>
          <w:tcPr>
            <w:tcW w:w="678" w:type="dxa"/>
            <w:tcBorders>
              <w:bottom w:val="single" w:sz="4" w:space="0" w:color="auto"/>
            </w:tcBorders>
            <w:tcMar>
              <w:left w:w="57" w:type="dxa"/>
              <w:right w:w="57" w:type="dxa"/>
            </w:tcMar>
          </w:tcPr>
          <w:p w14:paraId="7F718E32"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1月</w:t>
            </w:r>
          </w:p>
        </w:tc>
        <w:tc>
          <w:tcPr>
            <w:tcW w:w="678" w:type="dxa"/>
            <w:tcBorders>
              <w:bottom w:val="single" w:sz="4" w:space="0" w:color="auto"/>
            </w:tcBorders>
          </w:tcPr>
          <w:p w14:paraId="42691E0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2月</w:t>
            </w:r>
          </w:p>
        </w:tc>
        <w:tc>
          <w:tcPr>
            <w:tcW w:w="679" w:type="dxa"/>
            <w:tcBorders>
              <w:bottom w:val="single" w:sz="4" w:space="0" w:color="auto"/>
            </w:tcBorders>
          </w:tcPr>
          <w:p w14:paraId="55B1FB23"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3月</w:t>
            </w:r>
          </w:p>
        </w:tc>
      </w:tr>
      <w:tr w:rsidR="008448FF" w:rsidRPr="008448FF" w14:paraId="1CA1B6AB" w14:textId="77777777" w:rsidTr="00000EC4">
        <w:trPr>
          <w:trHeight w:val="321"/>
        </w:trPr>
        <w:tc>
          <w:tcPr>
            <w:tcW w:w="1239" w:type="dxa"/>
            <w:tcBorders>
              <w:bottom w:val="single" w:sz="4" w:space="0" w:color="auto"/>
            </w:tcBorders>
          </w:tcPr>
          <w:p w14:paraId="15127B99" w14:textId="77777777" w:rsidR="00341AD3" w:rsidRPr="008448FF" w:rsidRDefault="00341AD3" w:rsidP="00000EC4">
            <w:pPr>
              <w:rPr>
                <w:rFonts w:asciiTheme="minorEastAsia" w:hAnsiTheme="minorEastAsia"/>
                <w:sz w:val="20"/>
                <w:szCs w:val="20"/>
              </w:rPr>
            </w:pPr>
            <w:r w:rsidRPr="008448FF">
              <w:rPr>
                <w:rFonts w:asciiTheme="minorEastAsia" w:hAnsiTheme="minorEastAsia" w:hint="eastAsia"/>
                <w:sz w:val="20"/>
                <w:szCs w:val="20"/>
              </w:rPr>
              <w:t>2021（R2）</w:t>
            </w:r>
          </w:p>
        </w:tc>
        <w:tc>
          <w:tcPr>
            <w:tcW w:w="678" w:type="dxa"/>
            <w:tcBorders>
              <w:bottom w:val="single" w:sz="4" w:space="0" w:color="auto"/>
            </w:tcBorders>
          </w:tcPr>
          <w:p w14:paraId="011C480B"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5/143</w:t>
            </w:r>
          </w:p>
        </w:tc>
        <w:tc>
          <w:tcPr>
            <w:tcW w:w="678" w:type="dxa"/>
            <w:tcBorders>
              <w:bottom w:val="single" w:sz="4" w:space="0" w:color="auto"/>
            </w:tcBorders>
            <w:tcMar>
              <w:left w:w="57" w:type="dxa"/>
              <w:right w:w="57" w:type="dxa"/>
            </w:tcMar>
          </w:tcPr>
          <w:p w14:paraId="35048EF6"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5/155</w:t>
            </w:r>
          </w:p>
        </w:tc>
        <w:tc>
          <w:tcPr>
            <w:tcW w:w="678" w:type="dxa"/>
            <w:tcBorders>
              <w:bottom w:val="single" w:sz="4" w:space="0" w:color="auto"/>
            </w:tcBorders>
            <w:tcMar>
              <w:left w:w="57" w:type="dxa"/>
              <w:right w:w="57" w:type="dxa"/>
            </w:tcMar>
          </w:tcPr>
          <w:p w14:paraId="0AED395B"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5/150</w:t>
            </w:r>
          </w:p>
        </w:tc>
        <w:tc>
          <w:tcPr>
            <w:tcW w:w="678" w:type="dxa"/>
            <w:tcBorders>
              <w:bottom w:val="single" w:sz="4" w:space="0" w:color="auto"/>
            </w:tcBorders>
            <w:tcMar>
              <w:left w:w="57" w:type="dxa"/>
              <w:right w:w="57" w:type="dxa"/>
            </w:tcMar>
          </w:tcPr>
          <w:p w14:paraId="49BE09B3"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5/155</w:t>
            </w:r>
          </w:p>
        </w:tc>
        <w:tc>
          <w:tcPr>
            <w:tcW w:w="678" w:type="dxa"/>
            <w:tcBorders>
              <w:bottom w:val="single" w:sz="4" w:space="0" w:color="auto"/>
            </w:tcBorders>
            <w:tcMar>
              <w:left w:w="57" w:type="dxa"/>
              <w:right w:w="57" w:type="dxa"/>
            </w:tcMar>
          </w:tcPr>
          <w:p w14:paraId="1A86EB9D"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5/151</w:t>
            </w:r>
          </w:p>
        </w:tc>
        <w:tc>
          <w:tcPr>
            <w:tcW w:w="679" w:type="dxa"/>
            <w:tcBorders>
              <w:bottom w:val="single" w:sz="4" w:space="0" w:color="auto"/>
            </w:tcBorders>
            <w:tcMar>
              <w:left w:w="57" w:type="dxa"/>
              <w:right w:w="57" w:type="dxa"/>
            </w:tcMar>
          </w:tcPr>
          <w:p w14:paraId="45099E15"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5/150</w:t>
            </w:r>
          </w:p>
        </w:tc>
        <w:tc>
          <w:tcPr>
            <w:tcW w:w="678" w:type="dxa"/>
            <w:tcBorders>
              <w:bottom w:val="single" w:sz="4" w:space="0" w:color="auto"/>
            </w:tcBorders>
            <w:tcMar>
              <w:left w:w="57" w:type="dxa"/>
              <w:right w:w="57" w:type="dxa"/>
            </w:tcMar>
          </w:tcPr>
          <w:p w14:paraId="1D026060"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6/160</w:t>
            </w:r>
          </w:p>
        </w:tc>
        <w:tc>
          <w:tcPr>
            <w:tcW w:w="678" w:type="dxa"/>
            <w:tcBorders>
              <w:bottom w:val="single" w:sz="4" w:space="0" w:color="auto"/>
            </w:tcBorders>
            <w:tcMar>
              <w:left w:w="57" w:type="dxa"/>
              <w:right w:w="57" w:type="dxa"/>
            </w:tcMar>
          </w:tcPr>
          <w:p w14:paraId="7F38070E"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2373AF8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2821A93C"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6/183</w:t>
            </w:r>
          </w:p>
        </w:tc>
        <w:tc>
          <w:tcPr>
            <w:tcW w:w="678" w:type="dxa"/>
            <w:tcBorders>
              <w:bottom w:val="single" w:sz="4" w:space="0" w:color="auto"/>
            </w:tcBorders>
          </w:tcPr>
          <w:p w14:paraId="2E661872"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6/168</w:t>
            </w:r>
          </w:p>
        </w:tc>
        <w:tc>
          <w:tcPr>
            <w:tcW w:w="679" w:type="dxa"/>
            <w:tcBorders>
              <w:bottom w:val="single" w:sz="4" w:space="0" w:color="auto"/>
            </w:tcBorders>
          </w:tcPr>
          <w:p w14:paraId="1DC4A95A"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6/185</w:t>
            </w:r>
          </w:p>
        </w:tc>
      </w:tr>
      <w:tr w:rsidR="008448FF" w:rsidRPr="008448FF" w14:paraId="15B15D2E" w14:textId="77777777" w:rsidTr="00000EC4">
        <w:trPr>
          <w:trHeight w:val="321"/>
        </w:trPr>
        <w:tc>
          <w:tcPr>
            <w:tcW w:w="1239" w:type="dxa"/>
            <w:tcBorders>
              <w:bottom w:val="single" w:sz="4" w:space="0" w:color="auto"/>
            </w:tcBorders>
          </w:tcPr>
          <w:p w14:paraId="02E970DA" w14:textId="77777777" w:rsidR="00341AD3" w:rsidRPr="008448FF" w:rsidRDefault="00341AD3" w:rsidP="00000EC4">
            <w:pPr>
              <w:rPr>
                <w:rFonts w:asciiTheme="minorEastAsia" w:hAnsiTheme="minorEastAsia"/>
                <w:sz w:val="20"/>
                <w:szCs w:val="20"/>
              </w:rPr>
            </w:pPr>
            <w:r w:rsidRPr="008448FF">
              <w:rPr>
                <w:rFonts w:asciiTheme="minorEastAsia" w:hAnsiTheme="minorEastAsia" w:hint="eastAsia"/>
                <w:sz w:val="20"/>
                <w:szCs w:val="20"/>
              </w:rPr>
              <w:t>2022（R3）</w:t>
            </w:r>
          </w:p>
        </w:tc>
        <w:tc>
          <w:tcPr>
            <w:tcW w:w="678" w:type="dxa"/>
            <w:tcBorders>
              <w:bottom w:val="single" w:sz="4" w:space="0" w:color="auto"/>
            </w:tcBorders>
          </w:tcPr>
          <w:p w14:paraId="509B0D8C"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6/146</w:t>
            </w:r>
          </w:p>
        </w:tc>
        <w:tc>
          <w:tcPr>
            <w:tcW w:w="678" w:type="dxa"/>
            <w:tcBorders>
              <w:bottom w:val="single" w:sz="4" w:space="0" w:color="auto"/>
            </w:tcBorders>
            <w:tcMar>
              <w:left w:w="57" w:type="dxa"/>
              <w:right w:w="57" w:type="dxa"/>
            </w:tcMar>
          </w:tcPr>
          <w:p w14:paraId="67639019"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719BF090"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0668AA3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7856DB04"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9" w:type="dxa"/>
            <w:tcBorders>
              <w:bottom w:val="single" w:sz="4" w:space="0" w:color="auto"/>
            </w:tcBorders>
            <w:tcMar>
              <w:left w:w="57" w:type="dxa"/>
              <w:right w:w="57" w:type="dxa"/>
            </w:tcMar>
          </w:tcPr>
          <w:p w14:paraId="371D1CE4"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6/155</w:t>
            </w:r>
          </w:p>
        </w:tc>
        <w:tc>
          <w:tcPr>
            <w:tcW w:w="678" w:type="dxa"/>
            <w:tcBorders>
              <w:bottom w:val="single" w:sz="4" w:space="0" w:color="auto"/>
            </w:tcBorders>
            <w:tcMar>
              <w:left w:w="57" w:type="dxa"/>
              <w:right w:w="57" w:type="dxa"/>
            </w:tcMar>
          </w:tcPr>
          <w:p w14:paraId="72EA3B28"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6/165</w:t>
            </w:r>
          </w:p>
        </w:tc>
        <w:tc>
          <w:tcPr>
            <w:tcW w:w="678" w:type="dxa"/>
            <w:tcBorders>
              <w:bottom w:val="single" w:sz="4" w:space="0" w:color="auto"/>
            </w:tcBorders>
            <w:tcMar>
              <w:left w:w="57" w:type="dxa"/>
              <w:right w:w="57" w:type="dxa"/>
            </w:tcMar>
          </w:tcPr>
          <w:p w14:paraId="1EEC4FB1"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6/180</w:t>
            </w:r>
          </w:p>
        </w:tc>
        <w:tc>
          <w:tcPr>
            <w:tcW w:w="678" w:type="dxa"/>
            <w:tcBorders>
              <w:bottom w:val="single" w:sz="4" w:space="0" w:color="auto"/>
            </w:tcBorders>
            <w:tcMar>
              <w:left w:w="57" w:type="dxa"/>
              <w:right w:w="57" w:type="dxa"/>
            </w:tcMar>
          </w:tcPr>
          <w:p w14:paraId="6AB9EAFA"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6/186</w:t>
            </w:r>
          </w:p>
        </w:tc>
        <w:tc>
          <w:tcPr>
            <w:tcW w:w="678" w:type="dxa"/>
            <w:tcBorders>
              <w:bottom w:val="single" w:sz="4" w:space="0" w:color="auto"/>
            </w:tcBorders>
            <w:tcMar>
              <w:left w:w="57" w:type="dxa"/>
              <w:right w:w="57" w:type="dxa"/>
            </w:tcMar>
          </w:tcPr>
          <w:p w14:paraId="79786311"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6/186</w:t>
            </w:r>
          </w:p>
        </w:tc>
        <w:tc>
          <w:tcPr>
            <w:tcW w:w="678" w:type="dxa"/>
            <w:tcBorders>
              <w:bottom w:val="single" w:sz="4" w:space="0" w:color="auto"/>
            </w:tcBorders>
          </w:tcPr>
          <w:p w14:paraId="1A7D72BF" w14:textId="77777777" w:rsidR="00341AD3" w:rsidRPr="008448FF" w:rsidRDefault="00341AD3" w:rsidP="00000EC4">
            <w:pPr>
              <w:rPr>
                <w:rFonts w:asciiTheme="minorEastAsia" w:hAnsiTheme="minorEastAsia"/>
                <w:sz w:val="18"/>
                <w:szCs w:val="18"/>
              </w:rPr>
            </w:pPr>
            <w:r w:rsidRPr="008448FF">
              <w:rPr>
                <w:rFonts w:asciiTheme="minorEastAsia" w:hAnsiTheme="minorEastAsia" w:hint="eastAsia"/>
                <w:sz w:val="18"/>
                <w:szCs w:val="18"/>
              </w:rPr>
              <w:t>6/151</w:t>
            </w:r>
          </w:p>
        </w:tc>
        <w:tc>
          <w:tcPr>
            <w:tcW w:w="679" w:type="dxa"/>
            <w:tcBorders>
              <w:bottom w:val="single" w:sz="4" w:space="0" w:color="auto"/>
            </w:tcBorders>
          </w:tcPr>
          <w:p w14:paraId="59A7CEB2" w14:textId="0591D53D" w:rsidR="00341AD3" w:rsidRPr="008448FF" w:rsidRDefault="00217B90" w:rsidP="00000EC4">
            <w:pPr>
              <w:rPr>
                <w:rFonts w:asciiTheme="minorEastAsia" w:hAnsiTheme="minorEastAsia"/>
                <w:sz w:val="18"/>
                <w:szCs w:val="18"/>
              </w:rPr>
            </w:pPr>
            <w:r w:rsidRPr="008448FF">
              <w:rPr>
                <w:rFonts w:asciiTheme="minorEastAsia" w:hAnsiTheme="minorEastAsia" w:hint="eastAsia"/>
                <w:sz w:val="18"/>
                <w:szCs w:val="18"/>
              </w:rPr>
              <w:t>6/155</w:t>
            </w:r>
          </w:p>
        </w:tc>
      </w:tr>
    </w:tbl>
    <w:p w14:paraId="5050715F" w14:textId="4A6D86C2" w:rsidR="00341AD3" w:rsidRPr="008448FF" w:rsidRDefault="00341AD3" w:rsidP="00341AD3">
      <w:pPr>
        <w:ind w:leftChars="100" w:left="450" w:hangingChars="100" w:hanging="240"/>
        <w:rPr>
          <w:rFonts w:asciiTheme="minorEastAsia" w:hAnsiTheme="minorEastAsia"/>
          <w:sz w:val="24"/>
          <w:szCs w:val="24"/>
        </w:rPr>
      </w:pPr>
    </w:p>
    <w:p w14:paraId="650E1D4F" w14:textId="77777777" w:rsidR="00906962" w:rsidRPr="008448FF" w:rsidRDefault="00906962" w:rsidP="00737365">
      <w:pPr>
        <w:ind w:firstLineChars="200" w:firstLine="480"/>
        <w:rPr>
          <w:rFonts w:asciiTheme="minorEastAsia" w:hAnsiTheme="minorEastAsia"/>
          <w:b/>
          <w:bCs/>
          <w:sz w:val="24"/>
          <w:szCs w:val="24"/>
        </w:rPr>
      </w:pPr>
      <w:r w:rsidRPr="008448FF">
        <w:rPr>
          <w:rFonts w:asciiTheme="minorEastAsia" w:hAnsiTheme="minorEastAsia" w:hint="eastAsia"/>
          <w:sz w:val="24"/>
          <w:szCs w:val="24"/>
        </w:rPr>
        <w:t>合計実人数/延べ人数</w:t>
      </w:r>
    </w:p>
    <w:tbl>
      <w:tblPr>
        <w:tblW w:w="4820" w:type="dxa"/>
        <w:tblInd w:w="183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8"/>
        <w:gridCol w:w="2552"/>
      </w:tblGrid>
      <w:tr w:rsidR="008448FF" w:rsidRPr="008448FF" w14:paraId="39D6EE12" w14:textId="77777777" w:rsidTr="00737365">
        <w:trPr>
          <w:trHeight w:val="325"/>
        </w:trPr>
        <w:tc>
          <w:tcPr>
            <w:tcW w:w="2268" w:type="dxa"/>
            <w:tcBorders>
              <w:top w:val="single" w:sz="4" w:space="0" w:color="auto"/>
              <w:left w:val="single" w:sz="4" w:space="0" w:color="auto"/>
              <w:bottom w:val="single" w:sz="4" w:space="0" w:color="auto"/>
              <w:right w:val="single" w:sz="4" w:space="0" w:color="auto"/>
            </w:tcBorders>
            <w:hideMark/>
          </w:tcPr>
          <w:p w14:paraId="69874FB7" w14:textId="77777777" w:rsidR="00906962" w:rsidRPr="008448FF" w:rsidRDefault="00906962" w:rsidP="002638EF">
            <w:pPr>
              <w:rPr>
                <w:rFonts w:asciiTheme="minorEastAsia" w:hAnsiTheme="minorEastAsia"/>
                <w:sz w:val="24"/>
                <w:szCs w:val="24"/>
              </w:rPr>
            </w:pPr>
            <w:r w:rsidRPr="008448FF">
              <w:rPr>
                <w:rFonts w:asciiTheme="minorEastAsia" w:hAnsiTheme="minorEastAsia"/>
                <w:sz w:val="24"/>
                <w:szCs w:val="24"/>
              </w:rPr>
              <w:t>事業名</w:t>
            </w:r>
          </w:p>
        </w:tc>
        <w:tc>
          <w:tcPr>
            <w:tcW w:w="2552" w:type="dxa"/>
            <w:tcBorders>
              <w:top w:val="single" w:sz="4" w:space="0" w:color="auto"/>
              <w:left w:val="single" w:sz="4" w:space="0" w:color="auto"/>
              <w:bottom w:val="single" w:sz="4" w:space="0" w:color="auto"/>
              <w:right w:val="single" w:sz="4" w:space="0" w:color="auto"/>
            </w:tcBorders>
          </w:tcPr>
          <w:p w14:paraId="070A0E87" w14:textId="23097AC2" w:rsidR="00906962" w:rsidRPr="008448FF" w:rsidRDefault="00906962" w:rsidP="002638EF">
            <w:pPr>
              <w:rPr>
                <w:rFonts w:asciiTheme="minorEastAsia" w:hAnsiTheme="minorEastAsia"/>
                <w:sz w:val="24"/>
                <w:szCs w:val="24"/>
              </w:rPr>
            </w:pPr>
            <w:r w:rsidRPr="008448FF">
              <w:rPr>
                <w:rFonts w:asciiTheme="minorEastAsia" w:hAnsiTheme="minorEastAsia" w:hint="eastAsia"/>
                <w:sz w:val="24"/>
                <w:szCs w:val="24"/>
              </w:rPr>
              <w:t>共同生活援助</w:t>
            </w:r>
          </w:p>
        </w:tc>
      </w:tr>
      <w:tr w:rsidR="008448FF" w:rsidRPr="008448FF" w14:paraId="33D6C835" w14:textId="77777777" w:rsidTr="00737365">
        <w:trPr>
          <w:trHeight w:val="312"/>
        </w:trPr>
        <w:tc>
          <w:tcPr>
            <w:tcW w:w="2268" w:type="dxa"/>
            <w:tcBorders>
              <w:top w:val="single" w:sz="4" w:space="0" w:color="auto"/>
              <w:left w:val="single" w:sz="4" w:space="0" w:color="auto"/>
              <w:bottom w:val="single" w:sz="4" w:space="0" w:color="auto"/>
              <w:right w:val="single" w:sz="4" w:space="0" w:color="auto"/>
            </w:tcBorders>
            <w:hideMark/>
          </w:tcPr>
          <w:p w14:paraId="0577F472" w14:textId="77777777" w:rsidR="00906962" w:rsidRPr="008448FF" w:rsidRDefault="00906962" w:rsidP="002638EF">
            <w:pPr>
              <w:rPr>
                <w:rFonts w:asciiTheme="minorEastAsia" w:hAnsiTheme="minorEastAsia"/>
                <w:sz w:val="24"/>
                <w:szCs w:val="24"/>
              </w:rPr>
            </w:pPr>
            <w:r w:rsidRPr="008448FF">
              <w:rPr>
                <w:rFonts w:asciiTheme="minorEastAsia" w:hAnsiTheme="minorEastAsia"/>
                <w:sz w:val="24"/>
                <w:szCs w:val="24"/>
              </w:rPr>
              <w:t>2020年度</w:t>
            </w:r>
          </w:p>
        </w:tc>
        <w:tc>
          <w:tcPr>
            <w:tcW w:w="2552" w:type="dxa"/>
            <w:tcBorders>
              <w:top w:val="single" w:sz="4" w:space="0" w:color="auto"/>
              <w:left w:val="single" w:sz="4" w:space="0" w:color="auto"/>
              <w:bottom w:val="single" w:sz="4" w:space="0" w:color="auto"/>
              <w:right w:val="single" w:sz="4" w:space="0" w:color="auto"/>
            </w:tcBorders>
          </w:tcPr>
          <w:p w14:paraId="65E96CF6" w14:textId="61FF9A70" w:rsidR="00906962" w:rsidRPr="008448FF" w:rsidRDefault="00814378" w:rsidP="002638EF">
            <w:pPr>
              <w:rPr>
                <w:rFonts w:asciiTheme="minorEastAsia" w:hAnsiTheme="minorEastAsia"/>
                <w:sz w:val="24"/>
                <w:szCs w:val="24"/>
              </w:rPr>
            </w:pPr>
            <w:r w:rsidRPr="008448FF">
              <w:rPr>
                <w:rFonts w:asciiTheme="minorEastAsia" w:hAnsiTheme="minorEastAsia" w:hint="eastAsia"/>
                <w:sz w:val="24"/>
                <w:szCs w:val="24"/>
              </w:rPr>
              <w:t>66</w:t>
            </w:r>
            <w:r w:rsidR="00906962" w:rsidRPr="008448FF">
              <w:rPr>
                <w:rFonts w:asciiTheme="minorEastAsia" w:hAnsiTheme="minorEastAsia" w:hint="eastAsia"/>
                <w:sz w:val="24"/>
                <w:szCs w:val="24"/>
              </w:rPr>
              <w:t>/1960</w:t>
            </w:r>
          </w:p>
        </w:tc>
      </w:tr>
      <w:tr w:rsidR="00B3574B" w:rsidRPr="008448FF" w14:paraId="0650B95D" w14:textId="77777777" w:rsidTr="00737365">
        <w:trPr>
          <w:trHeight w:val="325"/>
        </w:trPr>
        <w:tc>
          <w:tcPr>
            <w:tcW w:w="2268" w:type="dxa"/>
            <w:tcBorders>
              <w:top w:val="single" w:sz="4" w:space="0" w:color="auto"/>
              <w:left w:val="single" w:sz="4" w:space="0" w:color="auto"/>
              <w:bottom w:val="single" w:sz="4" w:space="0" w:color="auto"/>
              <w:right w:val="single" w:sz="4" w:space="0" w:color="auto"/>
            </w:tcBorders>
            <w:hideMark/>
          </w:tcPr>
          <w:p w14:paraId="51CB76FD" w14:textId="77777777" w:rsidR="00906962" w:rsidRPr="008448FF" w:rsidRDefault="00906962" w:rsidP="002638EF">
            <w:pPr>
              <w:rPr>
                <w:rFonts w:asciiTheme="minorEastAsia" w:hAnsiTheme="minorEastAsia"/>
                <w:sz w:val="24"/>
                <w:szCs w:val="24"/>
              </w:rPr>
            </w:pPr>
            <w:r w:rsidRPr="008448FF">
              <w:rPr>
                <w:rFonts w:asciiTheme="minorEastAsia" w:hAnsiTheme="minorEastAsia"/>
                <w:sz w:val="24"/>
                <w:szCs w:val="24"/>
              </w:rPr>
              <w:t>2021年度</w:t>
            </w:r>
          </w:p>
        </w:tc>
        <w:tc>
          <w:tcPr>
            <w:tcW w:w="2552" w:type="dxa"/>
            <w:tcBorders>
              <w:top w:val="single" w:sz="4" w:space="0" w:color="auto"/>
              <w:left w:val="single" w:sz="4" w:space="0" w:color="auto"/>
              <w:bottom w:val="single" w:sz="4" w:space="0" w:color="auto"/>
              <w:right w:val="single" w:sz="4" w:space="0" w:color="auto"/>
            </w:tcBorders>
          </w:tcPr>
          <w:p w14:paraId="05A0AAAB" w14:textId="77430869" w:rsidR="00906962" w:rsidRPr="008448FF" w:rsidRDefault="00814378" w:rsidP="002638EF">
            <w:pPr>
              <w:rPr>
                <w:rFonts w:asciiTheme="minorEastAsia" w:hAnsiTheme="minorEastAsia"/>
                <w:sz w:val="24"/>
                <w:szCs w:val="24"/>
              </w:rPr>
            </w:pPr>
            <w:r w:rsidRPr="008448FF">
              <w:rPr>
                <w:rFonts w:asciiTheme="minorEastAsia" w:hAnsiTheme="minorEastAsia" w:hint="eastAsia"/>
                <w:sz w:val="24"/>
                <w:szCs w:val="24"/>
              </w:rPr>
              <w:t>72/2060</w:t>
            </w:r>
          </w:p>
        </w:tc>
      </w:tr>
    </w:tbl>
    <w:p w14:paraId="66D7A328" w14:textId="7382F3DE" w:rsidR="006B3999" w:rsidRPr="008448FF" w:rsidRDefault="006B3999" w:rsidP="00341AD3">
      <w:pPr>
        <w:ind w:leftChars="100" w:left="450" w:hangingChars="100" w:hanging="240"/>
        <w:rPr>
          <w:rFonts w:asciiTheme="minorEastAsia" w:hAnsiTheme="minorEastAsia"/>
          <w:sz w:val="24"/>
          <w:szCs w:val="24"/>
        </w:rPr>
      </w:pPr>
    </w:p>
    <w:p w14:paraId="01D273E1" w14:textId="01B42555" w:rsidR="00B62C85" w:rsidRPr="008448FF" w:rsidRDefault="00B62C85" w:rsidP="00341AD3">
      <w:pPr>
        <w:ind w:leftChars="100" w:left="450" w:hangingChars="100" w:hanging="240"/>
        <w:rPr>
          <w:rFonts w:asciiTheme="minorEastAsia" w:hAnsiTheme="minorEastAsia"/>
          <w:sz w:val="24"/>
          <w:szCs w:val="24"/>
        </w:rPr>
      </w:pPr>
    </w:p>
    <w:p w14:paraId="7708CFE5" w14:textId="2BA0DAB5" w:rsidR="00B62C85" w:rsidRPr="008448FF" w:rsidRDefault="00B62C85" w:rsidP="00341AD3">
      <w:pPr>
        <w:ind w:leftChars="100" w:left="450" w:hangingChars="100" w:hanging="240"/>
        <w:rPr>
          <w:rFonts w:asciiTheme="minorEastAsia" w:hAnsiTheme="minorEastAsia"/>
          <w:sz w:val="24"/>
          <w:szCs w:val="24"/>
        </w:rPr>
      </w:pPr>
    </w:p>
    <w:p w14:paraId="54F314D0" w14:textId="0C725F36" w:rsidR="00737365" w:rsidRPr="008448FF" w:rsidRDefault="00737365" w:rsidP="00341AD3">
      <w:pPr>
        <w:ind w:leftChars="100" w:left="450" w:hangingChars="100" w:hanging="240"/>
        <w:rPr>
          <w:rFonts w:asciiTheme="minorEastAsia" w:hAnsiTheme="minorEastAsia"/>
          <w:sz w:val="24"/>
          <w:szCs w:val="24"/>
        </w:rPr>
      </w:pPr>
    </w:p>
    <w:p w14:paraId="1ABB4075" w14:textId="1CA497EE" w:rsidR="00737365" w:rsidRPr="008448FF" w:rsidRDefault="00737365" w:rsidP="00341AD3">
      <w:pPr>
        <w:ind w:leftChars="100" w:left="450" w:hangingChars="100" w:hanging="240"/>
        <w:rPr>
          <w:rFonts w:asciiTheme="minorEastAsia" w:hAnsiTheme="minorEastAsia"/>
          <w:sz w:val="24"/>
          <w:szCs w:val="24"/>
        </w:rPr>
      </w:pPr>
    </w:p>
    <w:p w14:paraId="71654D9D" w14:textId="565F7D2A" w:rsidR="00737365" w:rsidRPr="008448FF" w:rsidRDefault="00737365" w:rsidP="00341AD3">
      <w:pPr>
        <w:ind w:leftChars="100" w:left="450" w:hangingChars="100" w:hanging="240"/>
        <w:rPr>
          <w:rFonts w:asciiTheme="minorEastAsia" w:hAnsiTheme="minorEastAsia"/>
          <w:sz w:val="24"/>
          <w:szCs w:val="24"/>
        </w:rPr>
      </w:pPr>
    </w:p>
    <w:p w14:paraId="28519B49" w14:textId="77777777" w:rsidR="00737365" w:rsidRPr="008448FF" w:rsidRDefault="00737365" w:rsidP="00341AD3">
      <w:pPr>
        <w:ind w:leftChars="100" w:left="450" w:hangingChars="100" w:hanging="240"/>
        <w:rPr>
          <w:rFonts w:asciiTheme="minorEastAsia" w:hAnsiTheme="minorEastAsia"/>
          <w:sz w:val="24"/>
          <w:szCs w:val="24"/>
        </w:rPr>
      </w:pPr>
    </w:p>
    <w:p w14:paraId="05D56043" w14:textId="77777777" w:rsidR="00737365" w:rsidRPr="008448FF" w:rsidRDefault="00737365" w:rsidP="001F44EF">
      <w:pPr>
        <w:rPr>
          <w:rFonts w:asciiTheme="minorEastAsia" w:hAnsiTheme="minorEastAsia"/>
          <w:b/>
          <w:sz w:val="24"/>
          <w:szCs w:val="24"/>
        </w:rPr>
      </w:pPr>
    </w:p>
    <w:p w14:paraId="2585C815" w14:textId="5DBF0FFE" w:rsidR="001F44EF" w:rsidRPr="008448FF" w:rsidRDefault="001F44EF" w:rsidP="00737365">
      <w:pPr>
        <w:ind w:firstLineChars="200" w:firstLine="482"/>
        <w:rPr>
          <w:rFonts w:asciiTheme="minorEastAsia" w:hAnsiTheme="minorEastAsia"/>
          <w:b/>
          <w:sz w:val="24"/>
          <w:szCs w:val="24"/>
        </w:rPr>
      </w:pPr>
      <w:r w:rsidRPr="008448FF">
        <w:rPr>
          <w:rFonts w:asciiTheme="minorEastAsia" w:hAnsiTheme="minorEastAsia" w:hint="eastAsia"/>
          <w:b/>
          <w:sz w:val="24"/>
          <w:szCs w:val="24"/>
        </w:rPr>
        <w:t>〇ライトハウス</w:t>
      </w:r>
    </w:p>
    <w:p w14:paraId="6698B29E" w14:textId="6A0190FE" w:rsidR="001F44EF" w:rsidRPr="008448FF" w:rsidRDefault="001F44EF" w:rsidP="00737365">
      <w:pPr>
        <w:ind w:firstLineChars="200" w:firstLine="480"/>
        <w:rPr>
          <w:rFonts w:asciiTheme="minorEastAsia" w:hAnsiTheme="minorEastAsia"/>
          <w:b/>
          <w:sz w:val="24"/>
          <w:szCs w:val="24"/>
        </w:rPr>
      </w:pPr>
      <w:r w:rsidRPr="008448FF">
        <w:rPr>
          <w:rFonts w:asciiTheme="minorEastAsia" w:hAnsiTheme="minorEastAsia" w:hint="eastAsia"/>
          <w:bCs/>
          <w:sz w:val="24"/>
          <w:szCs w:val="24"/>
        </w:rPr>
        <w:t>（１）</w:t>
      </w:r>
      <w:r w:rsidRPr="008448FF">
        <w:rPr>
          <w:rFonts w:asciiTheme="minorEastAsia" w:hAnsiTheme="minorEastAsia" w:hint="eastAsia"/>
          <w:sz w:val="24"/>
          <w:szCs w:val="24"/>
        </w:rPr>
        <w:t xml:space="preserve">地域活動支援センターⅡ型　</w:t>
      </w:r>
    </w:p>
    <w:p w14:paraId="0B0941CD" w14:textId="1149710E" w:rsidR="001F44EF" w:rsidRPr="008448FF" w:rsidRDefault="001F44EF" w:rsidP="00737365">
      <w:pPr>
        <w:ind w:leftChars="200" w:left="1140" w:hangingChars="300" w:hanging="720"/>
        <w:rPr>
          <w:rFonts w:asciiTheme="minorEastAsia" w:hAnsiTheme="minorEastAsia"/>
          <w:sz w:val="24"/>
          <w:szCs w:val="24"/>
        </w:rPr>
      </w:pPr>
      <w:r w:rsidRPr="008448FF">
        <w:rPr>
          <w:rFonts w:asciiTheme="minorEastAsia" w:hAnsiTheme="minorEastAsia" w:hint="eastAsia"/>
          <w:sz w:val="24"/>
          <w:szCs w:val="24"/>
        </w:rPr>
        <w:t xml:space="preserve">　　</w:t>
      </w:r>
      <w:r w:rsidR="00737365" w:rsidRPr="008448FF">
        <w:rPr>
          <w:rFonts w:asciiTheme="minorEastAsia" w:hAnsiTheme="minorEastAsia" w:hint="eastAsia"/>
          <w:sz w:val="24"/>
          <w:szCs w:val="24"/>
        </w:rPr>
        <w:t xml:space="preserve">　　</w:t>
      </w:r>
      <w:r w:rsidRPr="008448FF">
        <w:rPr>
          <w:rFonts w:asciiTheme="minorEastAsia" w:hAnsiTheme="minorEastAsia" w:hint="eastAsia"/>
          <w:sz w:val="24"/>
          <w:szCs w:val="24"/>
        </w:rPr>
        <w:t>実利用数は大きく変化はないですが、定期的に利用されている方になります。利用形態が多様化してきており、各々自分のペースで利用されている状況です。その為、児童の長期休みになると利用を控える傾向にあります。また、定期利用の希望の会が長期休みに感染予防で密をさけた事もあり、延べ利用者数が減っていますが（長期休みの期間平均月４回が月２回）、</w:t>
      </w:r>
    </w:p>
    <w:p w14:paraId="7D2E063F" w14:textId="4E1BB986" w:rsidR="001F44EF" w:rsidRPr="008448FF" w:rsidRDefault="001F44EF" w:rsidP="00737365">
      <w:pPr>
        <w:ind w:leftChars="300" w:left="630" w:firstLineChars="200" w:firstLine="480"/>
        <w:rPr>
          <w:rFonts w:asciiTheme="minorEastAsia" w:hAnsiTheme="minorEastAsia"/>
          <w:sz w:val="24"/>
          <w:szCs w:val="24"/>
        </w:rPr>
      </w:pPr>
      <w:r w:rsidRPr="008448FF">
        <w:rPr>
          <w:rFonts w:asciiTheme="minorEastAsia" w:hAnsiTheme="minorEastAsia" w:hint="eastAsia"/>
          <w:sz w:val="24"/>
          <w:szCs w:val="24"/>
        </w:rPr>
        <w:t xml:space="preserve">　一人一人の希望を伺いながら受け入れを行っています。</w:t>
      </w:r>
    </w:p>
    <w:tbl>
      <w:tblPr>
        <w:tblStyle w:val="a3"/>
        <w:tblW w:w="0" w:type="auto"/>
        <w:tblInd w:w="846" w:type="dxa"/>
        <w:tblLook w:val="04A0" w:firstRow="1" w:lastRow="0" w:firstColumn="1" w:lastColumn="0" w:noHBand="0" w:noVBand="1"/>
      </w:tblPr>
      <w:tblGrid>
        <w:gridCol w:w="1938"/>
        <w:gridCol w:w="2598"/>
        <w:gridCol w:w="2693"/>
      </w:tblGrid>
      <w:tr w:rsidR="008448FF" w:rsidRPr="008448FF" w14:paraId="2651EC95" w14:textId="77777777" w:rsidTr="002A64E3">
        <w:tc>
          <w:tcPr>
            <w:tcW w:w="1938" w:type="dxa"/>
          </w:tcPr>
          <w:p w14:paraId="69B2A89A"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 xml:space="preserve">　　　　　　　　</w:t>
            </w:r>
          </w:p>
        </w:tc>
        <w:tc>
          <w:tcPr>
            <w:tcW w:w="2598" w:type="dxa"/>
          </w:tcPr>
          <w:p w14:paraId="05FB16C2"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利用実数</w:t>
            </w:r>
          </w:p>
        </w:tc>
        <w:tc>
          <w:tcPr>
            <w:tcW w:w="2693" w:type="dxa"/>
          </w:tcPr>
          <w:p w14:paraId="0CA4B8CB"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延べ利用者数</w:t>
            </w:r>
          </w:p>
        </w:tc>
      </w:tr>
      <w:tr w:rsidR="008448FF" w:rsidRPr="008448FF" w14:paraId="121F9CD7" w14:textId="77777777" w:rsidTr="002A64E3">
        <w:tc>
          <w:tcPr>
            <w:tcW w:w="1938" w:type="dxa"/>
          </w:tcPr>
          <w:p w14:paraId="2FEDE9BF"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2020（R2）</w:t>
            </w:r>
          </w:p>
        </w:tc>
        <w:tc>
          <w:tcPr>
            <w:tcW w:w="2598" w:type="dxa"/>
          </w:tcPr>
          <w:p w14:paraId="552D0127"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10</w:t>
            </w:r>
          </w:p>
        </w:tc>
        <w:tc>
          <w:tcPr>
            <w:tcW w:w="2693" w:type="dxa"/>
          </w:tcPr>
          <w:p w14:paraId="3A921AEC"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261</w:t>
            </w:r>
          </w:p>
        </w:tc>
      </w:tr>
      <w:tr w:rsidR="001F44EF" w:rsidRPr="008448FF" w14:paraId="0678DFFC" w14:textId="77777777" w:rsidTr="002A64E3">
        <w:tc>
          <w:tcPr>
            <w:tcW w:w="1938" w:type="dxa"/>
          </w:tcPr>
          <w:p w14:paraId="61D0940F"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2021（R3）</w:t>
            </w:r>
          </w:p>
        </w:tc>
        <w:tc>
          <w:tcPr>
            <w:tcW w:w="2598" w:type="dxa"/>
          </w:tcPr>
          <w:p w14:paraId="19CCE6E2"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9</w:t>
            </w:r>
          </w:p>
        </w:tc>
        <w:tc>
          <w:tcPr>
            <w:tcW w:w="2693" w:type="dxa"/>
          </w:tcPr>
          <w:p w14:paraId="64C22100"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204</w:t>
            </w:r>
          </w:p>
        </w:tc>
      </w:tr>
    </w:tbl>
    <w:p w14:paraId="663577FF" w14:textId="77777777" w:rsidR="001F44EF" w:rsidRPr="008448FF" w:rsidRDefault="001F44EF" w:rsidP="001F44EF">
      <w:pPr>
        <w:pStyle w:val="a8"/>
        <w:ind w:leftChars="0" w:left="720"/>
        <w:rPr>
          <w:rFonts w:asciiTheme="minorEastAsia" w:hAnsiTheme="minorEastAsia"/>
          <w:sz w:val="24"/>
          <w:szCs w:val="24"/>
        </w:rPr>
      </w:pPr>
    </w:p>
    <w:p w14:paraId="2C496D58" w14:textId="01FB451F" w:rsidR="001F44EF" w:rsidRPr="008448FF" w:rsidRDefault="001F44EF" w:rsidP="001F44EF">
      <w:pPr>
        <w:pStyle w:val="a8"/>
        <w:numPr>
          <w:ilvl w:val="0"/>
          <w:numId w:val="3"/>
        </w:numPr>
        <w:ind w:leftChars="0"/>
        <w:rPr>
          <w:rFonts w:asciiTheme="minorEastAsia" w:hAnsiTheme="minorEastAsia"/>
          <w:sz w:val="24"/>
          <w:szCs w:val="24"/>
        </w:rPr>
      </w:pPr>
      <w:r w:rsidRPr="008448FF">
        <w:rPr>
          <w:rFonts w:asciiTheme="minorEastAsia" w:hAnsiTheme="minorEastAsia" w:hint="eastAsia"/>
          <w:sz w:val="24"/>
          <w:szCs w:val="24"/>
        </w:rPr>
        <w:t>日中一時支援（障害児タイムケア）</w:t>
      </w:r>
    </w:p>
    <w:p w14:paraId="318BE767" w14:textId="77777777" w:rsidR="00737365" w:rsidRPr="008448FF" w:rsidRDefault="001F44EF" w:rsidP="00737365">
      <w:pPr>
        <w:pStyle w:val="a8"/>
        <w:ind w:leftChars="500" w:left="1050" w:firstLineChars="100" w:firstLine="240"/>
        <w:jc w:val="left"/>
        <w:rPr>
          <w:rFonts w:asciiTheme="minorEastAsia" w:hAnsiTheme="minorEastAsia"/>
          <w:sz w:val="24"/>
          <w:szCs w:val="24"/>
        </w:rPr>
      </w:pPr>
      <w:r w:rsidRPr="008448FF">
        <w:rPr>
          <w:rFonts w:asciiTheme="minorEastAsia" w:hAnsiTheme="minorEastAsia" w:hint="eastAsia"/>
          <w:sz w:val="24"/>
          <w:szCs w:val="24"/>
        </w:rPr>
        <w:t>利用児の傾向としては、令和２年度は市立小学校の児童と支援学校の児童が半分ずつ利用していたものが、令和３年度は市立小学校の児童が増え、利用実数11名のうち8名は市立小学校の児童になっています。その為、支援学校を含め6カ所の学校へ送迎に行くこともあります。また、不登校児の居場所として利用する事がでてきました。</w:t>
      </w:r>
      <w:r w:rsidR="00737365" w:rsidRPr="008448FF">
        <w:rPr>
          <w:rFonts w:asciiTheme="minorEastAsia" w:hAnsiTheme="minorEastAsia" w:hint="eastAsia"/>
          <w:sz w:val="24"/>
          <w:szCs w:val="24"/>
        </w:rPr>
        <w:t xml:space="preserve">　　　　</w:t>
      </w:r>
    </w:p>
    <w:p w14:paraId="17F49E8A" w14:textId="0309FF18" w:rsidR="001F44EF" w:rsidRPr="008448FF" w:rsidRDefault="001F44EF" w:rsidP="00737365">
      <w:pPr>
        <w:pStyle w:val="a8"/>
        <w:ind w:leftChars="500" w:left="1050" w:firstLineChars="100" w:firstLine="240"/>
        <w:jc w:val="left"/>
        <w:rPr>
          <w:rFonts w:asciiTheme="minorEastAsia" w:hAnsiTheme="minorEastAsia"/>
          <w:sz w:val="24"/>
          <w:szCs w:val="24"/>
        </w:rPr>
      </w:pPr>
      <w:r w:rsidRPr="008448FF">
        <w:rPr>
          <w:rFonts w:asciiTheme="minorEastAsia" w:hAnsiTheme="minorEastAsia" w:hint="eastAsia"/>
          <w:sz w:val="24"/>
          <w:szCs w:val="24"/>
        </w:rPr>
        <w:t>中・高学生の利用については支援学校の生徒になっており、他事業所との併用利用が主となっています。未就学児の利用については4名が小学校に入学し、他の児童も通園している事で利用の回数が減りました。しかし、その都度、保護者の希望を聞きながら受け入れを行っています。また、小学生以上は日中一時から放課後等デイサービスへサービスの形態を変えての利用になってきています。</w:t>
      </w:r>
    </w:p>
    <w:tbl>
      <w:tblPr>
        <w:tblStyle w:val="a3"/>
        <w:tblW w:w="7795" w:type="dxa"/>
        <w:tblInd w:w="704" w:type="dxa"/>
        <w:tblLayout w:type="fixed"/>
        <w:tblLook w:val="04A0" w:firstRow="1" w:lastRow="0" w:firstColumn="1" w:lastColumn="0" w:noHBand="0" w:noVBand="1"/>
      </w:tblPr>
      <w:tblGrid>
        <w:gridCol w:w="1276"/>
        <w:gridCol w:w="1281"/>
        <w:gridCol w:w="1417"/>
        <w:gridCol w:w="1276"/>
        <w:gridCol w:w="1276"/>
        <w:gridCol w:w="1269"/>
      </w:tblGrid>
      <w:tr w:rsidR="008448FF" w:rsidRPr="008448FF" w14:paraId="4B53CCF9" w14:textId="77777777" w:rsidTr="002A64E3">
        <w:tc>
          <w:tcPr>
            <w:tcW w:w="1276" w:type="dxa"/>
            <w:vMerge w:val="restart"/>
          </w:tcPr>
          <w:p w14:paraId="1E72D83F"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 xml:space="preserve">　　　　　　　　　　　　　</w:t>
            </w:r>
          </w:p>
        </w:tc>
        <w:tc>
          <w:tcPr>
            <w:tcW w:w="1281" w:type="dxa"/>
            <w:vMerge w:val="restart"/>
          </w:tcPr>
          <w:p w14:paraId="36DEA0A2" w14:textId="77777777" w:rsidR="001F44EF" w:rsidRPr="008448FF" w:rsidRDefault="001F44EF" w:rsidP="002A64E3">
            <w:pPr>
              <w:rPr>
                <w:rFonts w:asciiTheme="minorEastAsia" w:hAnsiTheme="minorEastAsia"/>
                <w:sz w:val="22"/>
              </w:rPr>
            </w:pPr>
            <w:r w:rsidRPr="008448FF">
              <w:rPr>
                <w:rFonts w:asciiTheme="minorEastAsia" w:hAnsiTheme="minorEastAsia" w:hint="eastAsia"/>
                <w:sz w:val="22"/>
              </w:rPr>
              <w:t>利用者数</w:t>
            </w:r>
          </w:p>
          <w:p w14:paraId="15C54617"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2"/>
              </w:rPr>
              <w:t>実　/延べ</w:t>
            </w:r>
          </w:p>
        </w:tc>
        <w:tc>
          <w:tcPr>
            <w:tcW w:w="5238" w:type="dxa"/>
            <w:gridSpan w:val="4"/>
          </w:tcPr>
          <w:p w14:paraId="4C1E8EA9" w14:textId="77777777" w:rsidR="001F44EF" w:rsidRPr="008448FF" w:rsidRDefault="001F44EF" w:rsidP="002A64E3">
            <w:pPr>
              <w:ind w:firstLine="1680"/>
              <w:rPr>
                <w:rFonts w:asciiTheme="minorEastAsia" w:hAnsiTheme="minorEastAsia"/>
                <w:sz w:val="24"/>
                <w:szCs w:val="24"/>
              </w:rPr>
            </w:pPr>
            <w:r w:rsidRPr="008448FF">
              <w:rPr>
                <w:rFonts w:asciiTheme="minorEastAsia" w:hAnsiTheme="minorEastAsia" w:hint="eastAsia"/>
                <w:sz w:val="24"/>
                <w:szCs w:val="24"/>
              </w:rPr>
              <w:t>利用内訳</w:t>
            </w:r>
          </w:p>
        </w:tc>
      </w:tr>
      <w:tr w:rsidR="008448FF" w:rsidRPr="008448FF" w14:paraId="2E1B8A45" w14:textId="77777777" w:rsidTr="002A64E3">
        <w:tc>
          <w:tcPr>
            <w:tcW w:w="1276" w:type="dxa"/>
            <w:vMerge/>
          </w:tcPr>
          <w:p w14:paraId="68EB55A7" w14:textId="77777777" w:rsidR="001F44EF" w:rsidRPr="008448FF" w:rsidRDefault="001F44EF" w:rsidP="002A64E3">
            <w:pPr>
              <w:rPr>
                <w:rFonts w:asciiTheme="minorEastAsia" w:hAnsiTheme="minorEastAsia"/>
                <w:sz w:val="24"/>
                <w:szCs w:val="24"/>
              </w:rPr>
            </w:pPr>
          </w:p>
        </w:tc>
        <w:tc>
          <w:tcPr>
            <w:tcW w:w="1281" w:type="dxa"/>
            <w:vMerge/>
          </w:tcPr>
          <w:p w14:paraId="2741E8C5" w14:textId="77777777" w:rsidR="001F44EF" w:rsidRPr="008448FF" w:rsidRDefault="001F44EF" w:rsidP="002A64E3">
            <w:pPr>
              <w:rPr>
                <w:rFonts w:asciiTheme="minorEastAsia" w:hAnsiTheme="minorEastAsia"/>
                <w:sz w:val="24"/>
                <w:szCs w:val="24"/>
              </w:rPr>
            </w:pPr>
          </w:p>
        </w:tc>
        <w:tc>
          <w:tcPr>
            <w:tcW w:w="1417" w:type="dxa"/>
          </w:tcPr>
          <w:p w14:paraId="268BA622" w14:textId="77777777" w:rsidR="001F44EF" w:rsidRPr="008448FF" w:rsidRDefault="001F44EF" w:rsidP="002A64E3">
            <w:pPr>
              <w:rPr>
                <w:rFonts w:asciiTheme="minorEastAsia" w:hAnsiTheme="minorEastAsia"/>
                <w:sz w:val="22"/>
              </w:rPr>
            </w:pPr>
            <w:r w:rsidRPr="008448FF">
              <w:rPr>
                <w:rFonts w:asciiTheme="minorEastAsia" w:hAnsiTheme="minorEastAsia" w:hint="eastAsia"/>
                <w:sz w:val="22"/>
              </w:rPr>
              <w:t>未就学児</w:t>
            </w:r>
          </w:p>
          <w:p w14:paraId="567134A7"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2"/>
              </w:rPr>
              <w:t>実　/延べ</w:t>
            </w:r>
          </w:p>
        </w:tc>
        <w:tc>
          <w:tcPr>
            <w:tcW w:w="1276" w:type="dxa"/>
          </w:tcPr>
          <w:p w14:paraId="4FFDBD63" w14:textId="77777777" w:rsidR="001F44EF" w:rsidRPr="008448FF" w:rsidRDefault="001F44EF" w:rsidP="002A64E3">
            <w:pPr>
              <w:rPr>
                <w:rFonts w:asciiTheme="minorEastAsia" w:hAnsiTheme="minorEastAsia"/>
                <w:sz w:val="22"/>
              </w:rPr>
            </w:pPr>
            <w:r w:rsidRPr="008448FF">
              <w:rPr>
                <w:rFonts w:asciiTheme="minorEastAsia" w:hAnsiTheme="minorEastAsia" w:hint="eastAsia"/>
                <w:sz w:val="22"/>
              </w:rPr>
              <w:t>小学生</w:t>
            </w:r>
          </w:p>
          <w:p w14:paraId="54576D2F"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2"/>
              </w:rPr>
              <w:t>実　/延べ</w:t>
            </w:r>
          </w:p>
        </w:tc>
        <w:tc>
          <w:tcPr>
            <w:tcW w:w="1276" w:type="dxa"/>
          </w:tcPr>
          <w:p w14:paraId="39048555" w14:textId="77777777" w:rsidR="001F44EF" w:rsidRPr="008448FF" w:rsidRDefault="001F44EF" w:rsidP="002A64E3">
            <w:pPr>
              <w:rPr>
                <w:rFonts w:asciiTheme="minorEastAsia" w:hAnsiTheme="minorEastAsia"/>
                <w:sz w:val="22"/>
              </w:rPr>
            </w:pPr>
            <w:r w:rsidRPr="008448FF">
              <w:rPr>
                <w:rFonts w:asciiTheme="minorEastAsia" w:hAnsiTheme="minorEastAsia" w:hint="eastAsia"/>
                <w:sz w:val="22"/>
              </w:rPr>
              <w:t>中学生</w:t>
            </w:r>
          </w:p>
          <w:p w14:paraId="7D7BDEDF"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2"/>
              </w:rPr>
              <w:t>実　/延べ</w:t>
            </w:r>
          </w:p>
        </w:tc>
        <w:tc>
          <w:tcPr>
            <w:tcW w:w="1269" w:type="dxa"/>
          </w:tcPr>
          <w:p w14:paraId="14221EC7" w14:textId="77777777" w:rsidR="001F44EF" w:rsidRPr="008448FF" w:rsidRDefault="001F44EF" w:rsidP="002A64E3">
            <w:pPr>
              <w:rPr>
                <w:rFonts w:asciiTheme="minorEastAsia" w:hAnsiTheme="minorEastAsia"/>
                <w:sz w:val="22"/>
              </w:rPr>
            </w:pPr>
            <w:r w:rsidRPr="008448FF">
              <w:rPr>
                <w:rFonts w:asciiTheme="minorEastAsia" w:hAnsiTheme="minorEastAsia" w:hint="eastAsia"/>
                <w:sz w:val="22"/>
              </w:rPr>
              <w:t>高校生</w:t>
            </w:r>
          </w:p>
          <w:p w14:paraId="7C03853E"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2"/>
              </w:rPr>
              <w:t>実　/延べ</w:t>
            </w:r>
          </w:p>
        </w:tc>
      </w:tr>
      <w:tr w:rsidR="008448FF" w:rsidRPr="008448FF" w14:paraId="006925A2" w14:textId="77777777" w:rsidTr="002A64E3">
        <w:tc>
          <w:tcPr>
            <w:tcW w:w="1276" w:type="dxa"/>
          </w:tcPr>
          <w:p w14:paraId="71943E86"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2020（R2）</w:t>
            </w:r>
          </w:p>
        </w:tc>
        <w:tc>
          <w:tcPr>
            <w:tcW w:w="1281" w:type="dxa"/>
          </w:tcPr>
          <w:p w14:paraId="5F2F8321"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34/1801</w:t>
            </w:r>
          </w:p>
        </w:tc>
        <w:tc>
          <w:tcPr>
            <w:tcW w:w="1417" w:type="dxa"/>
          </w:tcPr>
          <w:p w14:paraId="3CC66AEC"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10　/235</w:t>
            </w:r>
          </w:p>
        </w:tc>
        <w:tc>
          <w:tcPr>
            <w:tcW w:w="1276" w:type="dxa"/>
          </w:tcPr>
          <w:p w14:paraId="2300A2B9"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18　/736</w:t>
            </w:r>
          </w:p>
        </w:tc>
        <w:tc>
          <w:tcPr>
            <w:tcW w:w="1276" w:type="dxa"/>
          </w:tcPr>
          <w:p w14:paraId="6A6F5584"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4　/464</w:t>
            </w:r>
          </w:p>
        </w:tc>
        <w:tc>
          <w:tcPr>
            <w:tcW w:w="1269" w:type="dxa"/>
          </w:tcPr>
          <w:p w14:paraId="4C309FA4"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　/366</w:t>
            </w:r>
          </w:p>
        </w:tc>
      </w:tr>
      <w:tr w:rsidR="001F44EF" w:rsidRPr="008448FF" w14:paraId="0A10F59C" w14:textId="77777777" w:rsidTr="002A64E3">
        <w:tc>
          <w:tcPr>
            <w:tcW w:w="1276" w:type="dxa"/>
          </w:tcPr>
          <w:p w14:paraId="5CD55D2A"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2021（R3）</w:t>
            </w:r>
          </w:p>
        </w:tc>
        <w:tc>
          <w:tcPr>
            <w:tcW w:w="1281" w:type="dxa"/>
          </w:tcPr>
          <w:p w14:paraId="0063FFA3"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20/314</w:t>
            </w:r>
          </w:p>
        </w:tc>
        <w:tc>
          <w:tcPr>
            <w:tcW w:w="1417" w:type="dxa"/>
          </w:tcPr>
          <w:p w14:paraId="1752B6E1"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5　/85</w:t>
            </w:r>
          </w:p>
        </w:tc>
        <w:tc>
          <w:tcPr>
            <w:tcW w:w="1276" w:type="dxa"/>
          </w:tcPr>
          <w:p w14:paraId="5B3EA516"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11　/132</w:t>
            </w:r>
          </w:p>
        </w:tc>
        <w:tc>
          <w:tcPr>
            <w:tcW w:w="1276" w:type="dxa"/>
          </w:tcPr>
          <w:p w14:paraId="0D5032EA"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3　/20</w:t>
            </w:r>
          </w:p>
        </w:tc>
        <w:tc>
          <w:tcPr>
            <w:tcW w:w="1269" w:type="dxa"/>
          </w:tcPr>
          <w:p w14:paraId="58BDF29A"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　/77</w:t>
            </w:r>
          </w:p>
        </w:tc>
      </w:tr>
    </w:tbl>
    <w:p w14:paraId="47AB1838" w14:textId="77777777" w:rsidR="001F44EF" w:rsidRPr="008448FF" w:rsidRDefault="001F44EF" w:rsidP="001F44EF">
      <w:pPr>
        <w:rPr>
          <w:rFonts w:asciiTheme="minorEastAsia" w:hAnsiTheme="minorEastAsia"/>
          <w:sz w:val="24"/>
          <w:szCs w:val="24"/>
        </w:rPr>
      </w:pPr>
    </w:p>
    <w:p w14:paraId="09CCFF2E" w14:textId="77777777" w:rsidR="001F44EF" w:rsidRPr="008448FF" w:rsidRDefault="001F44EF" w:rsidP="00737365">
      <w:pPr>
        <w:ind w:leftChars="200" w:left="420"/>
        <w:rPr>
          <w:rFonts w:asciiTheme="minorEastAsia" w:hAnsiTheme="minorEastAsia"/>
          <w:sz w:val="24"/>
          <w:szCs w:val="24"/>
        </w:rPr>
      </w:pPr>
      <w:r w:rsidRPr="008448FF">
        <w:rPr>
          <w:rFonts w:asciiTheme="minorEastAsia" w:hAnsiTheme="minorEastAsia" w:hint="eastAsia"/>
          <w:bCs/>
          <w:sz w:val="24"/>
          <w:szCs w:val="24"/>
        </w:rPr>
        <w:t>（3）</w:t>
      </w:r>
      <w:r w:rsidRPr="008448FF">
        <w:rPr>
          <w:rFonts w:asciiTheme="minorEastAsia" w:hAnsiTheme="minorEastAsia"/>
          <w:bCs/>
          <w:sz w:val="24"/>
          <w:szCs w:val="24"/>
        </w:rPr>
        <w:t xml:space="preserve">放課後等デイサービス　</w:t>
      </w:r>
      <w:r w:rsidRPr="008448FF">
        <w:rPr>
          <w:rFonts w:asciiTheme="minorEastAsia" w:hAnsiTheme="minorEastAsia" w:hint="eastAsia"/>
          <w:bCs/>
          <w:sz w:val="24"/>
          <w:szCs w:val="24"/>
        </w:rPr>
        <w:t xml:space="preserve">　　　　　　　　　　　　　　　</w:t>
      </w:r>
    </w:p>
    <w:p w14:paraId="18662B3B" w14:textId="2FFE5782" w:rsidR="001F44EF" w:rsidRPr="008448FF" w:rsidRDefault="001F44EF" w:rsidP="00737365">
      <w:pPr>
        <w:ind w:left="1200" w:hangingChars="500" w:hanging="1200"/>
        <w:rPr>
          <w:rFonts w:asciiTheme="minorEastAsia" w:hAnsiTheme="minorEastAsia"/>
          <w:bCs/>
          <w:sz w:val="24"/>
          <w:szCs w:val="24"/>
        </w:rPr>
      </w:pPr>
      <w:r w:rsidRPr="008448FF">
        <w:rPr>
          <w:rFonts w:asciiTheme="minorEastAsia" w:hAnsiTheme="minorEastAsia" w:hint="eastAsia"/>
          <w:bCs/>
          <w:sz w:val="24"/>
          <w:szCs w:val="24"/>
        </w:rPr>
        <w:t xml:space="preserve">　　　　</w:t>
      </w:r>
      <w:r w:rsidR="00737365" w:rsidRPr="008448FF">
        <w:rPr>
          <w:rFonts w:asciiTheme="minorEastAsia" w:hAnsiTheme="minorEastAsia" w:hint="eastAsia"/>
          <w:bCs/>
          <w:sz w:val="24"/>
          <w:szCs w:val="24"/>
        </w:rPr>
        <w:t xml:space="preserve">　　</w:t>
      </w:r>
      <w:r w:rsidRPr="008448FF">
        <w:rPr>
          <w:rFonts w:asciiTheme="minorEastAsia" w:hAnsiTheme="minorEastAsia" w:hint="eastAsia"/>
          <w:bCs/>
          <w:sz w:val="24"/>
          <w:szCs w:val="24"/>
        </w:rPr>
        <w:t>令和３年１月から保育士を採用しサービスを再開、１年間活動してきました。職員配置は、管理者兼児童発達支援管理責任者に大関を</w:t>
      </w:r>
      <w:r w:rsidRPr="008448FF">
        <w:rPr>
          <w:rFonts w:asciiTheme="minorEastAsia" w:hAnsiTheme="minorEastAsia" w:hint="eastAsia"/>
          <w:bCs/>
          <w:sz w:val="24"/>
          <w:szCs w:val="24"/>
        </w:rPr>
        <w:lastRenderedPageBreak/>
        <w:t>おき、佐々木、早坂の２名を支援員として配置した事で、配置基準を満たし、時間外の受け入れに対しての延長支援加算を請求しています。対象が７名でしたが、１０名に増えています。さらに親が共働き・シングルで働いている児童は12名から14名に増え、今後も親が働いている児童の利用が増える事が考えられます。</w:t>
      </w:r>
    </w:p>
    <w:p w14:paraId="22952DA8" w14:textId="77777777" w:rsidR="001F44EF" w:rsidRPr="008448FF" w:rsidRDefault="001F44EF" w:rsidP="00737365">
      <w:pPr>
        <w:ind w:leftChars="550" w:left="1155" w:firstLineChars="100" w:firstLine="240"/>
        <w:rPr>
          <w:rFonts w:asciiTheme="minorEastAsia" w:hAnsiTheme="minorEastAsia"/>
          <w:bCs/>
          <w:sz w:val="24"/>
          <w:szCs w:val="24"/>
        </w:rPr>
      </w:pPr>
      <w:r w:rsidRPr="008448FF">
        <w:rPr>
          <w:rFonts w:asciiTheme="minorEastAsia" w:hAnsiTheme="minorEastAsia" w:hint="eastAsia"/>
          <w:bCs/>
          <w:sz w:val="24"/>
          <w:szCs w:val="24"/>
        </w:rPr>
        <w:t>また、市立小学校（双葉・甲子・小佐野・釜石）の送迎に関しては、支援学校より送迎数が増えており、甲子小については学童を併用利用する事で時間の調整に協力を頂きながら対応していますが、学年変更などによる下校時間変更も含め引き続き検討が求められます。</w:t>
      </w:r>
    </w:p>
    <w:p w14:paraId="50055AD9" w14:textId="77777777" w:rsidR="001F44EF" w:rsidRPr="008448FF" w:rsidRDefault="001F44EF" w:rsidP="00737365">
      <w:pPr>
        <w:ind w:leftChars="550" w:left="1155" w:firstLineChars="100" w:firstLine="240"/>
        <w:rPr>
          <w:rFonts w:asciiTheme="minorEastAsia" w:hAnsiTheme="minorEastAsia"/>
          <w:bCs/>
          <w:sz w:val="24"/>
          <w:szCs w:val="24"/>
        </w:rPr>
      </w:pPr>
      <w:r w:rsidRPr="008448FF">
        <w:rPr>
          <w:rFonts w:asciiTheme="minorEastAsia" w:hAnsiTheme="minorEastAsia" w:hint="eastAsia"/>
          <w:bCs/>
          <w:sz w:val="24"/>
          <w:szCs w:val="24"/>
        </w:rPr>
        <w:t>さらに、支援学校中学・高等部の利用生徒については、将来的な事を考えながら、他事業所（大人のいる事業所）の利用にシフトしていける様に保護者との相談等も行い、2名がまりんの利用をしています。</w:t>
      </w:r>
    </w:p>
    <w:p w14:paraId="787B2858" w14:textId="77777777" w:rsidR="001F44EF" w:rsidRPr="008448FF" w:rsidRDefault="001F44EF" w:rsidP="00737365">
      <w:pPr>
        <w:ind w:leftChars="550" w:left="1155" w:firstLineChars="100" w:firstLine="240"/>
        <w:rPr>
          <w:rFonts w:asciiTheme="minorEastAsia" w:hAnsiTheme="minorEastAsia"/>
          <w:bCs/>
          <w:sz w:val="24"/>
          <w:szCs w:val="24"/>
        </w:rPr>
      </w:pPr>
      <w:r w:rsidRPr="008448FF">
        <w:rPr>
          <w:rFonts w:asciiTheme="minorEastAsia" w:hAnsiTheme="minorEastAsia" w:hint="eastAsia"/>
          <w:bCs/>
          <w:sz w:val="24"/>
          <w:szCs w:val="24"/>
        </w:rPr>
        <w:t>活動については、感染予防に努めながら、施設外での活動（買い物・散歩・運動等）も行いました。また、iPadを活用しプログラミング教室に取り組みました。年齢や学年、下校時間を考慮し、活動場所や時間帯を分けて行ったり、みんなで一緒に取り組む活動等取り組み方を工夫しながら活動しました。</w:t>
      </w:r>
    </w:p>
    <w:p w14:paraId="27C7BF4B" w14:textId="369F1E0A" w:rsidR="001F44EF" w:rsidRPr="008448FF" w:rsidRDefault="001F44EF" w:rsidP="001F44EF">
      <w:pPr>
        <w:rPr>
          <w:rFonts w:asciiTheme="minorEastAsia" w:hAnsiTheme="minorEastAsia"/>
          <w:bCs/>
          <w:sz w:val="24"/>
          <w:szCs w:val="24"/>
        </w:rPr>
      </w:pPr>
      <w:r w:rsidRPr="008448FF">
        <w:rPr>
          <w:rFonts w:asciiTheme="minorEastAsia" w:hAnsiTheme="minorEastAsia" w:hint="eastAsia"/>
          <w:bCs/>
          <w:sz w:val="24"/>
          <w:szCs w:val="24"/>
        </w:rPr>
        <w:t xml:space="preserve">　　　</w:t>
      </w:r>
      <w:r w:rsidR="00737365" w:rsidRPr="008448FF">
        <w:rPr>
          <w:rFonts w:asciiTheme="minorEastAsia" w:hAnsiTheme="minorEastAsia" w:hint="eastAsia"/>
          <w:bCs/>
          <w:sz w:val="24"/>
          <w:szCs w:val="24"/>
        </w:rPr>
        <w:t xml:space="preserve">　　＊</w:t>
      </w:r>
      <w:r w:rsidRPr="008448FF">
        <w:rPr>
          <w:rFonts w:asciiTheme="minorEastAsia" w:hAnsiTheme="minorEastAsia" w:hint="eastAsia"/>
          <w:bCs/>
          <w:sz w:val="24"/>
          <w:szCs w:val="24"/>
        </w:rPr>
        <w:t>参考：令和2年度１月～３月　放デイ収入2,948,870円</w:t>
      </w:r>
    </w:p>
    <w:p w14:paraId="35025585" w14:textId="77777777" w:rsidR="001F44EF" w:rsidRPr="008448FF" w:rsidRDefault="001F44EF" w:rsidP="001F44EF">
      <w:pPr>
        <w:rPr>
          <w:rFonts w:asciiTheme="minorEastAsia" w:hAnsiTheme="minorEastAsia"/>
          <w:bCs/>
          <w:sz w:val="24"/>
          <w:szCs w:val="24"/>
        </w:rPr>
      </w:pPr>
      <w:r w:rsidRPr="008448FF">
        <w:rPr>
          <w:rFonts w:asciiTheme="minorEastAsia" w:hAnsiTheme="minorEastAsia" w:hint="eastAsia"/>
          <w:bCs/>
          <w:sz w:val="24"/>
          <w:szCs w:val="24"/>
        </w:rPr>
        <w:t xml:space="preserve">　　　　　　　　　　　　　　　　　のべ400人利用　延長支援加算57，110円</w:t>
      </w:r>
    </w:p>
    <w:p w14:paraId="1718CB82" w14:textId="58F4CDF5" w:rsidR="001F44EF" w:rsidRPr="008448FF" w:rsidRDefault="001F44EF" w:rsidP="001F44EF">
      <w:pPr>
        <w:rPr>
          <w:rFonts w:asciiTheme="minorEastAsia" w:hAnsiTheme="minorEastAsia"/>
          <w:bCs/>
          <w:sz w:val="24"/>
          <w:szCs w:val="24"/>
        </w:rPr>
      </w:pPr>
      <w:r w:rsidRPr="008448FF">
        <w:rPr>
          <w:rFonts w:asciiTheme="minorEastAsia" w:hAnsiTheme="minorEastAsia" w:hint="eastAsia"/>
          <w:bCs/>
          <w:sz w:val="24"/>
          <w:szCs w:val="24"/>
        </w:rPr>
        <w:t xml:space="preserve">　　　　　　</w:t>
      </w:r>
      <w:r w:rsidR="00737365" w:rsidRPr="008448FF">
        <w:rPr>
          <w:rFonts w:asciiTheme="minorEastAsia" w:hAnsiTheme="minorEastAsia" w:hint="eastAsia"/>
          <w:bCs/>
          <w:sz w:val="24"/>
          <w:szCs w:val="24"/>
        </w:rPr>
        <w:t xml:space="preserve">　　　</w:t>
      </w:r>
      <w:r w:rsidRPr="008448FF">
        <w:rPr>
          <w:rFonts w:asciiTheme="minorEastAsia" w:hAnsiTheme="minorEastAsia" w:hint="eastAsia"/>
          <w:bCs/>
          <w:sz w:val="24"/>
          <w:szCs w:val="24"/>
        </w:rPr>
        <w:t>令和3年度1月～3月　放デイ収入3,705,410円</w:t>
      </w:r>
    </w:p>
    <w:p w14:paraId="2D43EB15" w14:textId="77777777" w:rsidR="001F44EF" w:rsidRPr="008448FF" w:rsidRDefault="001F44EF" w:rsidP="001F44EF">
      <w:pPr>
        <w:rPr>
          <w:rFonts w:asciiTheme="minorEastAsia" w:hAnsiTheme="minorEastAsia"/>
          <w:bCs/>
          <w:sz w:val="24"/>
          <w:szCs w:val="24"/>
        </w:rPr>
      </w:pPr>
      <w:r w:rsidRPr="008448FF">
        <w:rPr>
          <w:rFonts w:asciiTheme="minorEastAsia" w:hAnsiTheme="minorEastAsia" w:hint="eastAsia"/>
          <w:bCs/>
          <w:sz w:val="24"/>
          <w:szCs w:val="24"/>
        </w:rPr>
        <w:t xml:space="preserve">　　　　　　　　　　　　　　　　　のべ473人利用　延長支援加算82,410円</w:t>
      </w:r>
    </w:p>
    <w:p w14:paraId="789A8821" w14:textId="428E2711" w:rsidR="001F44EF" w:rsidRPr="008448FF" w:rsidRDefault="001F44EF" w:rsidP="00737365">
      <w:pPr>
        <w:ind w:left="720" w:hangingChars="300" w:hanging="720"/>
        <w:rPr>
          <w:rFonts w:asciiTheme="minorEastAsia" w:hAnsiTheme="minorEastAsia"/>
          <w:bCs/>
          <w:sz w:val="24"/>
          <w:szCs w:val="24"/>
        </w:rPr>
      </w:pPr>
      <w:r w:rsidRPr="008448FF">
        <w:rPr>
          <w:rFonts w:asciiTheme="minorEastAsia" w:hAnsiTheme="minorEastAsia" w:hint="eastAsia"/>
          <w:bCs/>
          <w:sz w:val="24"/>
          <w:szCs w:val="24"/>
        </w:rPr>
        <w:t xml:space="preserve">　　　　　　　　　　　　　　　　　　　</w:t>
      </w:r>
    </w:p>
    <w:tbl>
      <w:tblPr>
        <w:tblStyle w:val="a3"/>
        <w:tblW w:w="7796" w:type="dxa"/>
        <w:tblInd w:w="846" w:type="dxa"/>
        <w:tblLook w:val="04A0" w:firstRow="1" w:lastRow="0" w:firstColumn="1" w:lastColumn="0" w:noHBand="0" w:noVBand="1"/>
      </w:tblPr>
      <w:tblGrid>
        <w:gridCol w:w="1701"/>
        <w:gridCol w:w="1417"/>
        <w:gridCol w:w="1560"/>
        <w:gridCol w:w="1559"/>
        <w:gridCol w:w="1559"/>
      </w:tblGrid>
      <w:tr w:rsidR="008448FF" w:rsidRPr="008448FF" w14:paraId="599F190F" w14:textId="77777777" w:rsidTr="002A64E3">
        <w:tc>
          <w:tcPr>
            <w:tcW w:w="1701" w:type="dxa"/>
          </w:tcPr>
          <w:p w14:paraId="50539907" w14:textId="77777777" w:rsidR="001F44EF" w:rsidRPr="008448FF" w:rsidRDefault="001F44EF" w:rsidP="002A64E3">
            <w:pPr>
              <w:rPr>
                <w:rFonts w:asciiTheme="minorEastAsia" w:hAnsiTheme="minorEastAsia"/>
                <w:bCs/>
                <w:sz w:val="24"/>
                <w:szCs w:val="24"/>
              </w:rPr>
            </w:pPr>
          </w:p>
        </w:tc>
        <w:tc>
          <w:tcPr>
            <w:tcW w:w="1417" w:type="dxa"/>
          </w:tcPr>
          <w:p w14:paraId="32228905"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利用児数</w:t>
            </w:r>
          </w:p>
          <w:p w14:paraId="71EF58BC"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実　/延べ</w:t>
            </w:r>
          </w:p>
        </w:tc>
        <w:tc>
          <w:tcPr>
            <w:tcW w:w="1560" w:type="dxa"/>
          </w:tcPr>
          <w:p w14:paraId="062C0EEC"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小学生</w:t>
            </w:r>
          </w:p>
          <w:p w14:paraId="6345397E"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実　/　延べ</w:t>
            </w:r>
          </w:p>
        </w:tc>
        <w:tc>
          <w:tcPr>
            <w:tcW w:w="1559" w:type="dxa"/>
          </w:tcPr>
          <w:p w14:paraId="71BB74BB"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中学生</w:t>
            </w:r>
          </w:p>
          <w:p w14:paraId="3F7A2198"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実　/　延べ</w:t>
            </w:r>
          </w:p>
        </w:tc>
        <w:tc>
          <w:tcPr>
            <w:tcW w:w="1559" w:type="dxa"/>
          </w:tcPr>
          <w:p w14:paraId="4B67A134"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高校生</w:t>
            </w:r>
          </w:p>
          <w:p w14:paraId="61A031B0" w14:textId="77777777" w:rsidR="001F44EF" w:rsidRPr="008448FF" w:rsidRDefault="001F44EF" w:rsidP="002A64E3">
            <w:pPr>
              <w:rPr>
                <w:rFonts w:asciiTheme="minorEastAsia" w:hAnsiTheme="minorEastAsia"/>
                <w:bCs/>
                <w:sz w:val="22"/>
              </w:rPr>
            </w:pPr>
            <w:r w:rsidRPr="008448FF">
              <w:rPr>
                <w:rFonts w:asciiTheme="minorEastAsia" w:hAnsiTheme="minorEastAsia" w:hint="eastAsia"/>
                <w:bCs/>
                <w:sz w:val="22"/>
              </w:rPr>
              <w:t>実　/　延べ</w:t>
            </w:r>
          </w:p>
        </w:tc>
      </w:tr>
      <w:tr w:rsidR="008448FF" w:rsidRPr="008448FF" w14:paraId="0B068785" w14:textId="77777777" w:rsidTr="002A64E3">
        <w:tc>
          <w:tcPr>
            <w:tcW w:w="1701" w:type="dxa"/>
          </w:tcPr>
          <w:p w14:paraId="47913269"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2019（H31R1）</w:t>
            </w:r>
          </w:p>
        </w:tc>
        <w:tc>
          <w:tcPr>
            <w:tcW w:w="1417" w:type="dxa"/>
          </w:tcPr>
          <w:p w14:paraId="2847B772"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8　/444</w:t>
            </w:r>
          </w:p>
        </w:tc>
        <w:tc>
          <w:tcPr>
            <w:tcW w:w="1560" w:type="dxa"/>
          </w:tcPr>
          <w:p w14:paraId="625546F6"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4　/93</w:t>
            </w:r>
          </w:p>
        </w:tc>
        <w:tc>
          <w:tcPr>
            <w:tcW w:w="1559" w:type="dxa"/>
          </w:tcPr>
          <w:p w14:paraId="7C902E32"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4　/351</w:t>
            </w:r>
          </w:p>
        </w:tc>
        <w:tc>
          <w:tcPr>
            <w:tcW w:w="1559" w:type="dxa"/>
          </w:tcPr>
          <w:p w14:paraId="42492468" w14:textId="77777777" w:rsidR="001F44EF" w:rsidRPr="008448FF" w:rsidRDefault="001F44EF" w:rsidP="002A64E3">
            <w:pPr>
              <w:rPr>
                <w:rFonts w:asciiTheme="minorEastAsia" w:hAnsiTheme="minorEastAsia"/>
                <w:bCs/>
                <w:sz w:val="24"/>
                <w:szCs w:val="24"/>
              </w:rPr>
            </w:pPr>
          </w:p>
        </w:tc>
      </w:tr>
      <w:tr w:rsidR="008448FF" w:rsidRPr="008448FF" w14:paraId="23AB931B" w14:textId="77777777" w:rsidTr="002A64E3">
        <w:tc>
          <w:tcPr>
            <w:tcW w:w="1701" w:type="dxa"/>
          </w:tcPr>
          <w:p w14:paraId="1489B5B6"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2020（R２）</w:t>
            </w:r>
          </w:p>
        </w:tc>
        <w:tc>
          <w:tcPr>
            <w:tcW w:w="1417" w:type="dxa"/>
          </w:tcPr>
          <w:p w14:paraId="020CCA08"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17　/397</w:t>
            </w:r>
          </w:p>
        </w:tc>
        <w:tc>
          <w:tcPr>
            <w:tcW w:w="1560" w:type="dxa"/>
          </w:tcPr>
          <w:p w14:paraId="3FAF5040"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12　/205</w:t>
            </w:r>
          </w:p>
        </w:tc>
        <w:tc>
          <w:tcPr>
            <w:tcW w:w="1559" w:type="dxa"/>
          </w:tcPr>
          <w:p w14:paraId="43A67BB2"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4　/132</w:t>
            </w:r>
          </w:p>
        </w:tc>
        <w:tc>
          <w:tcPr>
            <w:tcW w:w="1559" w:type="dxa"/>
          </w:tcPr>
          <w:p w14:paraId="64E44157"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1　/60</w:t>
            </w:r>
          </w:p>
        </w:tc>
      </w:tr>
      <w:tr w:rsidR="008448FF" w:rsidRPr="008448FF" w14:paraId="4A5819D6" w14:textId="77777777" w:rsidTr="002A64E3">
        <w:tc>
          <w:tcPr>
            <w:tcW w:w="1701" w:type="dxa"/>
          </w:tcPr>
          <w:p w14:paraId="083726E3"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2021（R3）</w:t>
            </w:r>
          </w:p>
        </w:tc>
        <w:tc>
          <w:tcPr>
            <w:tcW w:w="1417" w:type="dxa"/>
          </w:tcPr>
          <w:p w14:paraId="46DB8F28"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19　/1838</w:t>
            </w:r>
          </w:p>
        </w:tc>
        <w:tc>
          <w:tcPr>
            <w:tcW w:w="1560" w:type="dxa"/>
          </w:tcPr>
          <w:p w14:paraId="700FD050"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13　/1121</w:t>
            </w:r>
          </w:p>
        </w:tc>
        <w:tc>
          <w:tcPr>
            <w:tcW w:w="1559" w:type="dxa"/>
          </w:tcPr>
          <w:p w14:paraId="29B784A6"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4　/336</w:t>
            </w:r>
          </w:p>
        </w:tc>
        <w:tc>
          <w:tcPr>
            <w:tcW w:w="1559" w:type="dxa"/>
          </w:tcPr>
          <w:p w14:paraId="0068AA40" w14:textId="77777777" w:rsidR="001F44EF" w:rsidRPr="008448FF" w:rsidRDefault="001F44EF" w:rsidP="002A64E3">
            <w:pPr>
              <w:rPr>
                <w:rFonts w:asciiTheme="minorEastAsia" w:hAnsiTheme="minorEastAsia"/>
                <w:bCs/>
                <w:sz w:val="24"/>
                <w:szCs w:val="24"/>
              </w:rPr>
            </w:pPr>
            <w:r w:rsidRPr="008448FF">
              <w:rPr>
                <w:rFonts w:asciiTheme="minorEastAsia" w:hAnsiTheme="minorEastAsia" w:hint="eastAsia"/>
                <w:bCs/>
                <w:sz w:val="24"/>
                <w:szCs w:val="24"/>
              </w:rPr>
              <w:t>2　/381</w:t>
            </w:r>
          </w:p>
        </w:tc>
      </w:tr>
    </w:tbl>
    <w:p w14:paraId="39444E2A" w14:textId="1E851B78" w:rsidR="001F44EF" w:rsidRPr="008448FF" w:rsidRDefault="001F44EF" w:rsidP="001F44EF">
      <w:pPr>
        <w:ind w:left="480" w:hangingChars="200" w:hanging="480"/>
        <w:rPr>
          <w:rFonts w:asciiTheme="minorEastAsia" w:hAnsiTheme="minorEastAsia"/>
          <w:sz w:val="24"/>
          <w:szCs w:val="24"/>
        </w:rPr>
      </w:pPr>
      <w:r w:rsidRPr="008448FF">
        <w:rPr>
          <w:rFonts w:asciiTheme="minorEastAsia" w:hAnsiTheme="minorEastAsia" w:hint="eastAsia"/>
          <w:sz w:val="24"/>
          <w:szCs w:val="24"/>
        </w:rPr>
        <w:t xml:space="preserve">（4）自主事業　　　　　　　　　　　　　　　　　　　　　</w:t>
      </w:r>
    </w:p>
    <w:tbl>
      <w:tblPr>
        <w:tblStyle w:val="a3"/>
        <w:tblW w:w="0" w:type="auto"/>
        <w:tblInd w:w="825" w:type="dxa"/>
        <w:tblLook w:val="04A0" w:firstRow="1" w:lastRow="0" w:firstColumn="1" w:lastColumn="0" w:noHBand="0" w:noVBand="1"/>
      </w:tblPr>
      <w:tblGrid>
        <w:gridCol w:w="1333"/>
        <w:gridCol w:w="855"/>
        <w:gridCol w:w="824"/>
        <w:gridCol w:w="1005"/>
        <w:gridCol w:w="889"/>
        <w:gridCol w:w="1005"/>
        <w:gridCol w:w="890"/>
        <w:gridCol w:w="868"/>
      </w:tblGrid>
      <w:tr w:rsidR="008448FF" w:rsidRPr="008448FF" w14:paraId="6280023E" w14:textId="77777777" w:rsidTr="002A64E3">
        <w:tc>
          <w:tcPr>
            <w:tcW w:w="1333" w:type="dxa"/>
            <w:vMerge w:val="restart"/>
          </w:tcPr>
          <w:p w14:paraId="0C7785E4" w14:textId="77777777" w:rsidR="001F44EF" w:rsidRPr="008448FF" w:rsidRDefault="001F44EF" w:rsidP="002A64E3">
            <w:pPr>
              <w:rPr>
                <w:rFonts w:asciiTheme="minorEastAsia" w:hAnsiTheme="minorEastAsia"/>
                <w:sz w:val="24"/>
                <w:szCs w:val="24"/>
              </w:rPr>
            </w:pPr>
          </w:p>
        </w:tc>
        <w:tc>
          <w:tcPr>
            <w:tcW w:w="2684" w:type="dxa"/>
            <w:gridSpan w:val="3"/>
          </w:tcPr>
          <w:p w14:paraId="60582D21"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あんぱんまん広場</w:t>
            </w:r>
          </w:p>
        </w:tc>
        <w:tc>
          <w:tcPr>
            <w:tcW w:w="1894" w:type="dxa"/>
            <w:gridSpan w:val="2"/>
          </w:tcPr>
          <w:p w14:paraId="31C838C2"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絵本読み聞かせ</w:t>
            </w:r>
          </w:p>
        </w:tc>
        <w:tc>
          <w:tcPr>
            <w:tcW w:w="1758" w:type="dxa"/>
            <w:gridSpan w:val="2"/>
          </w:tcPr>
          <w:p w14:paraId="69364849"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お泊り会</w:t>
            </w:r>
          </w:p>
        </w:tc>
      </w:tr>
      <w:tr w:rsidR="008448FF" w:rsidRPr="008448FF" w14:paraId="1B77A076" w14:textId="77777777" w:rsidTr="002A64E3">
        <w:trPr>
          <w:trHeight w:val="344"/>
        </w:trPr>
        <w:tc>
          <w:tcPr>
            <w:tcW w:w="1333" w:type="dxa"/>
            <w:vMerge/>
          </w:tcPr>
          <w:p w14:paraId="63E2E9AD" w14:textId="77777777" w:rsidR="001F44EF" w:rsidRPr="008448FF" w:rsidRDefault="001F44EF" w:rsidP="002A64E3">
            <w:pPr>
              <w:rPr>
                <w:rFonts w:asciiTheme="minorEastAsia" w:hAnsiTheme="minorEastAsia"/>
                <w:sz w:val="24"/>
                <w:szCs w:val="24"/>
              </w:rPr>
            </w:pPr>
          </w:p>
        </w:tc>
        <w:tc>
          <w:tcPr>
            <w:tcW w:w="855" w:type="dxa"/>
          </w:tcPr>
          <w:p w14:paraId="132B73EF"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回数</w:t>
            </w:r>
          </w:p>
        </w:tc>
        <w:tc>
          <w:tcPr>
            <w:tcW w:w="824" w:type="dxa"/>
          </w:tcPr>
          <w:p w14:paraId="050B4263" w14:textId="77777777" w:rsidR="001F44EF" w:rsidRPr="008448FF" w:rsidRDefault="001F44EF" w:rsidP="002A64E3">
            <w:pPr>
              <w:jc w:val="left"/>
              <w:rPr>
                <w:rFonts w:asciiTheme="minorEastAsia" w:hAnsiTheme="minorEastAsia"/>
                <w:sz w:val="24"/>
                <w:szCs w:val="24"/>
              </w:rPr>
            </w:pPr>
            <w:r w:rsidRPr="008448FF">
              <w:rPr>
                <w:rFonts w:asciiTheme="minorEastAsia" w:hAnsiTheme="minorEastAsia" w:hint="eastAsia"/>
                <w:sz w:val="24"/>
                <w:szCs w:val="24"/>
              </w:rPr>
              <w:t>実人数</w:t>
            </w:r>
          </w:p>
        </w:tc>
        <w:tc>
          <w:tcPr>
            <w:tcW w:w="1005" w:type="dxa"/>
          </w:tcPr>
          <w:p w14:paraId="1BFE8A09" w14:textId="77777777" w:rsidR="001F44EF" w:rsidRPr="008448FF" w:rsidRDefault="001F44EF" w:rsidP="002A64E3">
            <w:pPr>
              <w:jc w:val="left"/>
              <w:rPr>
                <w:rFonts w:asciiTheme="minorEastAsia" w:hAnsiTheme="minorEastAsia"/>
                <w:sz w:val="24"/>
                <w:szCs w:val="24"/>
              </w:rPr>
            </w:pPr>
            <w:r w:rsidRPr="008448FF">
              <w:rPr>
                <w:rFonts w:asciiTheme="minorEastAsia" w:hAnsiTheme="minorEastAsia" w:hint="eastAsia"/>
                <w:sz w:val="24"/>
                <w:szCs w:val="24"/>
              </w:rPr>
              <w:t>延べ人数</w:t>
            </w:r>
          </w:p>
        </w:tc>
        <w:tc>
          <w:tcPr>
            <w:tcW w:w="889" w:type="dxa"/>
          </w:tcPr>
          <w:p w14:paraId="0F024C58"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7D94087" wp14:editId="048D4C6B">
                      <wp:simplePos x="0" y="0"/>
                      <wp:positionH relativeFrom="column">
                        <wp:posOffset>-59055</wp:posOffset>
                      </wp:positionH>
                      <wp:positionV relativeFrom="paragraph">
                        <wp:posOffset>454025</wp:posOffset>
                      </wp:positionV>
                      <wp:extent cx="45719" cy="45719"/>
                      <wp:effectExtent l="0" t="0" r="12065" b="12065"/>
                      <wp:wrapNone/>
                      <wp:docPr id="1" name="スマイル 1"/>
                      <wp:cNvGraphicFramePr/>
                      <a:graphic xmlns:a="http://schemas.openxmlformats.org/drawingml/2006/main">
                        <a:graphicData uri="http://schemas.microsoft.com/office/word/2010/wordprocessingShape">
                          <wps:wsp>
                            <wps:cNvSpPr/>
                            <wps:spPr>
                              <a:xfrm>
                                <a:off x="0" y="0"/>
                                <a:ext cx="45719" cy="45719"/>
                              </a:xfrm>
                              <a:prstGeom prst="smileyFac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F581D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スマイル 1" o:spid="_x0000_s1026" type="#_x0000_t96" style="position:absolute;left:0;text-align:left;margin-left:-4.65pt;margin-top:35.75pt;width:3.6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" fillcolor="#5b9bd5" strokecolor="#41719c" strokeweight="1pt">
                      <v:stroke joinstyle="miter"/>
                    </v:shape>
                  </w:pict>
                </mc:Fallback>
              </mc:AlternateContent>
            </w:r>
            <w:r w:rsidRPr="008448FF">
              <w:rPr>
                <w:rFonts w:asciiTheme="minorEastAsia" w:hAnsiTheme="minorEastAsia" w:hint="eastAsia"/>
                <w:sz w:val="24"/>
                <w:szCs w:val="24"/>
              </w:rPr>
              <w:t>回数</w:t>
            </w:r>
          </w:p>
        </w:tc>
        <w:tc>
          <w:tcPr>
            <w:tcW w:w="1005" w:type="dxa"/>
          </w:tcPr>
          <w:p w14:paraId="663793F9"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延べ人数</w:t>
            </w:r>
          </w:p>
        </w:tc>
        <w:tc>
          <w:tcPr>
            <w:tcW w:w="890" w:type="dxa"/>
          </w:tcPr>
          <w:p w14:paraId="7D34A6A6"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回数</w:t>
            </w:r>
          </w:p>
        </w:tc>
        <w:tc>
          <w:tcPr>
            <w:tcW w:w="868" w:type="dxa"/>
          </w:tcPr>
          <w:p w14:paraId="67EA1D6C"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実人数</w:t>
            </w:r>
          </w:p>
        </w:tc>
      </w:tr>
      <w:tr w:rsidR="008448FF" w:rsidRPr="008448FF" w14:paraId="0E98C388" w14:textId="77777777" w:rsidTr="002A64E3">
        <w:tc>
          <w:tcPr>
            <w:tcW w:w="1333" w:type="dxa"/>
          </w:tcPr>
          <w:p w14:paraId="57539BBE"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2020（R2）</w:t>
            </w:r>
          </w:p>
        </w:tc>
        <w:tc>
          <w:tcPr>
            <w:tcW w:w="855" w:type="dxa"/>
          </w:tcPr>
          <w:p w14:paraId="3D8AAFCD"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35</w:t>
            </w:r>
          </w:p>
        </w:tc>
        <w:tc>
          <w:tcPr>
            <w:tcW w:w="824" w:type="dxa"/>
          </w:tcPr>
          <w:p w14:paraId="0C8714E8"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2</w:t>
            </w:r>
          </w:p>
        </w:tc>
        <w:tc>
          <w:tcPr>
            <w:tcW w:w="1005" w:type="dxa"/>
          </w:tcPr>
          <w:p w14:paraId="3539BC0F"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25</w:t>
            </w:r>
          </w:p>
        </w:tc>
        <w:tc>
          <w:tcPr>
            <w:tcW w:w="889" w:type="dxa"/>
          </w:tcPr>
          <w:p w14:paraId="02F052A3"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5</w:t>
            </w:r>
          </w:p>
        </w:tc>
        <w:tc>
          <w:tcPr>
            <w:tcW w:w="1005" w:type="dxa"/>
          </w:tcPr>
          <w:p w14:paraId="589ED9C1"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37</w:t>
            </w:r>
          </w:p>
        </w:tc>
        <w:tc>
          <w:tcPr>
            <w:tcW w:w="890" w:type="dxa"/>
          </w:tcPr>
          <w:p w14:paraId="6114B733"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c>
          <w:tcPr>
            <w:tcW w:w="868" w:type="dxa"/>
          </w:tcPr>
          <w:p w14:paraId="72C51A8F"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r>
      <w:tr w:rsidR="008448FF" w:rsidRPr="008448FF" w14:paraId="1B76081D" w14:textId="77777777" w:rsidTr="002A64E3">
        <w:tc>
          <w:tcPr>
            <w:tcW w:w="1333" w:type="dxa"/>
          </w:tcPr>
          <w:p w14:paraId="1591FB52" w14:textId="77777777" w:rsidR="001F44EF" w:rsidRPr="008448FF" w:rsidRDefault="001F44EF" w:rsidP="002A64E3">
            <w:pPr>
              <w:rPr>
                <w:rFonts w:asciiTheme="minorEastAsia" w:hAnsiTheme="minorEastAsia"/>
                <w:sz w:val="24"/>
                <w:szCs w:val="24"/>
              </w:rPr>
            </w:pPr>
            <w:r w:rsidRPr="008448FF">
              <w:rPr>
                <w:rFonts w:asciiTheme="minorEastAsia" w:hAnsiTheme="minorEastAsia" w:hint="eastAsia"/>
                <w:sz w:val="24"/>
                <w:szCs w:val="24"/>
              </w:rPr>
              <w:t>2021（R3）</w:t>
            </w:r>
          </w:p>
        </w:tc>
        <w:tc>
          <w:tcPr>
            <w:tcW w:w="855" w:type="dxa"/>
          </w:tcPr>
          <w:p w14:paraId="1C633423"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c>
          <w:tcPr>
            <w:tcW w:w="824" w:type="dxa"/>
            <w:tcBorders>
              <w:bottom w:val="single" w:sz="4" w:space="0" w:color="auto"/>
            </w:tcBorders>
          </w:tcPr>
          <w:p w14:paraId="24D3D0CC"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c>
          <w:tcPr>
            <w:tcW w:w="1005" w:type="dxa"/>
          </w:tcPr>
          <w:p w14:paraId="6CFDF0C8"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c>
          <w:tcPr>
            <w:tcW w:w="889" w:type="dxa"/>
          </w:tcPr>
          <w:p w14:paraId="650B1E38"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noProof/>
                <w:sz w:val="24"/>
                <w:szCs w:val="24"/>
              </w:rPr>
              <mc:AlternateContent>
                <mc:Choice Requires="wps">
                  <w:drawing>
                    <wp:anchor distT="0" distB="0" distL="114300" distR="114300" simplePos="0" relativeHeight="251668480" behindDoc="0" locked="0" layoutInCell="1" allowOverlap="1" wp14:anchorId="3BB96263" wp14:editId="52004EAC">
                      <wp:simplePos x="0" y="0"/>
                      <wp:positionH relativeFrom="column">
                        <wp:posOffset>-4445</wp:posOffset>
                      </wp:positionH>
                      <wp:positionV relativeFrom="paragraph">
                        <wp:posOffset>11430</wp:posOffset>
                      </wp:positionV>
                      <wp:extent cx="676275" cy="21907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676275" cy="2190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FDC7C2C" id="直線コネクタ 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5pt,.9pt" to="5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" strokecolor="#5b9bd5" strokeweight=".5pt">
                      <v:stroke joinstyle="miter"/>
                    </v:line>
                  </w:pict>
                </mc:Fallback>
              </mc:AlternateContent>
            </w:r>
          </w:p>
        </w:tc>
        <w:tc>
          <w:tcPr>
            <w:tcW w:w="1005" w:type="dxa"/>
          </w:tcPr>
          <w:p w14:paraId="76932408"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14:anchorId="70D70D19" wp14:editId="051E7883">
                      <wp:simplePos x="0" y="0"/>
                      <wp:positionH relativeFrom="column">
                        <wp:posOffset>-6985</wp:posOffset>
                      </wp:positionH>
                      <wp:positionV relativeFrom="paragraph">
                        <wp:posOffset>11430</wp:posOffset>
                      </wp:positionV>
                      <wp:extent cx="676275" cy="2190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676275" cy="2190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59EA07C" id="直線コネクタ 4"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pt,.9pt" to="52.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" strokecolor="#5b9bd5" strokeweight=".5pt">
                      <v:stroke joinstyle="miter"/>
                    </v:line>
                  </w:pict>
                </mc:Fallback>
              </mc:AlternateContent>
            </w:r>
          </w:p>
        </w:tc>
        <w:tc>
          <w:tcPr>
            <w:tcW w:w="890" w:type="dxa"/>
          </w:tcPr>
          <w:p w14:paraId="05DA3102"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c>
          <w:tcPr>
            <w:tcW w:w="868" w:type="dxa"/>
          </w:tcPr>
          <w:p w14:paraId="1E96D4FF" w14:textId="77777777" w:rsidR="001F44EF" w:rsidRPr="008448FF" w:rsidRDefault="001F44EF" w:rsidP="002A64E3">
            <w:pPr>
              <w:jc w:val="center"/>
              <w:rPr>
                <w:rFonts w:asciiTheme="minorEastAsia" w:hAnsiTheme="minorEastAsia"/>
                <w:sz w:val="24"/>
                <w:szCs w:val="24"/>
              </w:rPr>
            </w:pPr>
            <w:r w:rsidRPr="008448FF">
              <w:rPr>
                <w:rFonts w:asciiTheme="minorEastAsia" w:hAnsiTheme="minorEastAsia" w:hint="eastAsia"/>
                <w:sz w:val="24"/>
                <w:szCs w:val="24"/>
              </w:rPr>
              <w:t>0</w:t>
            </w:r>
          </w:p>
        </w:tc>
      </w:tr>
    </w:tbl>
    <w:p w14:paraId="1A221355" w14:textId="52863A94" w:rsidR="001F44EF" w:rsidRPr="008448FF" w:rsidRDefault="001F44EF" w:rsidP="001F44EF">
      <w:pPr>
        <w:rPr>
          <w:rFonts w:asciiTheme="minorEastAsia" w:hAnsiTheme="minorEastAsia"/>
          <w:sz w:val="24"/>
          <w:szCs w:val="24"/>
        </w:rPr>
      </w:pPr>
      <w:r w:rsidRPr="008448FF">
        <w:rPr>
          <w:rFonts w:asciiTheme="minorEastAsia" w:hAnsiTheme="minorEastAsia" w:hint="eastAsia"/>
          <w:sz w:val="24"/>
          <w:szCs w:val="24"/>
        </w:rPr>
        <w:t xml:space="preserve">　　</w:t>
      </w:r>
      <w:r w:rsidR="00737365" w:rsidRPr="008448FF">
        <w:rPr>
          <w:rFonts w:asciiTheme="minorEastAsia" w:hAnsiTheme="minorEastAsia" w:hint="eastAsia"/>
          <w:sz w:val="24"/>
          <w:szCs w:val="24"/>
        </w:rPr>
        <w:t xml:space="preserve">　　</w:t>
      </w:r>
      <w:r w:rsidRPr="008448FF">
        <w:rPr>
          <w:rFonts w:asciiTheme="minorEastAsia" w:hAnsiTheme="minorEastAsia" w:hint="eastAsia"/>
          <w:sz w:val="24"/>
          <w:szCs w:val="24"/>
        </w:rPr>
        <w:t>・現在、本の読み聞かせは開催を見合わせている。</w:t>
      </w:r>
    </w:p>
    <w:p w14:paraId="3E12A4C2" w14:textId="163D65D8" w:rsidR="006B3999" w:rsidRPr="008448FF" w:rsidRDefault="001F44EF" w:rsidP="00737365">
      <w:pPr>
        <w:ind w:left="1200" w:hangingChars="500" w:hanging="1200"/>
        <w:rPr>
          <w:rFonts w:asciiTheme="minorEastAsia" w:hAnsiTheme="minorEastAsia"/>
          <w:sz w:val="24"/>
          <w:szCs w:val="24"/>
        </w:rPr>
      </w:pPr>
      <w:r w:rsidRPr="008448FF">
        <w:rPr>
          <w:rFonts w:asciiTheme="minorEastAsia" w:hAnsiTheme="minorEastAsia" w:hint="eastAsia"/>
          <w:sz w:val="24"/>
          <w:szCs w:val="24"/>
        </w:rPr>
        <w:t xml:space="preserve">　　</w:t>
      </w:r>
      <w:r w:rsidR="00737365" w:rsidRPr="008448FF">
        <w:rPr>
          <w:rFonts w:asciiTheme="minorEastAsia" w:hAnsiTheme="minorEastAsia" w:hint="eastAsia"/>
          <w:sz w:val="24"/>
          <w:szCs w:val="24"/>
        </w:rPr>
        <w:t xml:space="preserve">　　</w:t>
      </w:r>
      <w:r w:rsidRPr="008448FF">
        <w:rPr>
          <w:rFonts w:asciiTheme="minorEastAsia" w:hAnsiTheme="minorEastAsia" w:hint="eastAsia"/>
          <w:sz w:val="24"/>
          <w:szCs w:val="24"/>
        </w:rPr>
        <w:t>・あんぱんまん広場を以前利用していた利用児が、９月からタイムケア</w:t>
      </w:r>
      <w:r w:rsidRPr="008448FF">
        <w:rPr>
          <w:rFonts w:asciiTheme="minorEastAsia" w:hAnsiTheme="minorEastAsia" w:hint="eastAsia"/>
          <w:sz w:val="24"/>
          <w:szCs w:val="24"/>
        </w:rPr>
        <w:lastRenderedPageBreak/>
        <w:t>にて定期利用している。</w:t>
      </w:r>
    </w:p>
    <w:p w14:paraId="33D91667" w14:textId="77777777" w:rsidR="00FA702B" w:rsidRPr="008448FF" w:rsidRDefault="00FA702B" w:rsidP="00952758">
      <w:pPr>
        <w:rPr>
          <w:rFonts w:asciiTheme="minorEastAsia" w:hAnsiTheme="minorEastAsia"/>
          <w:b/>
          <w:bCs/>
          <w:sz w:val="24"/>
          <w:szCs w:val="24"/>
        </w:rPr>
      </w:pPr>
    </w:p>
    <w:p w14:paraId="21C4C110" w14:textId="0A58A90C" w:rsidR="007B3437" w:rsidRPr="00952758" w:rsidRDefault="007B3437" w:rsidP="00737365">
      <w:pPr>
        <w:ind w:firstLineChars="300" w:firstLine="723"/>
        <w:rPr>
          <w:rFonts w:asciiTheme="minorEastAsia" w:hAnsiTheme="minorEastAsia"/>
          <w:b/>
          <w:bCs/>
          <w:sz w:val="24"/>
          <w:szCs w:val="24"/>
        </w:rPr>
      </w:pPr>
      <w:r w:rsidRPr="00952758">
        <w:rPr>
          <w:rFonts w:asciiTheme="minorEastAsia" w:hAnsiTheme="minorEastAsia" w:hint="eastAsia"/>
          <w:b/>
          <w:bCs/>
          <w:sz w:val="24"/>
          <w:szCs w:val="24"/>
        </w:rPr>
        <w:t>〇相談支援事業所ライトハウス</w:t>
      </w:r>
    </w:p>
    <w:p w14:paraId="03049B9A" w14:textId="5D2DF3FB" w:rsidR="007B3437" w:rsidRPr="00952758" w:rsidRDefault="007B3437" w:rsidP="00737365">
      <w:pPr>
        <w:ind w:leftChars="100" w:left="930" w:hangingChars="300" w:hanging="720"/>
        <w:rPr>
          <w:rFonts w:asciiTheme="minorEastAsia" w:hAnsiTheme="minorEastAsia"/>
          <w:sz w:val="24"/>
          <w:szCs w:val="24"/>
        </w:rPr>
      </w:pPr>
      <w:r w:rsidRPr="00952758">
        <w:rPr>
          <w:rFonts w:asciiTheme="minorEastAsia" w:hAnsiTheme="minorEastAsia" w:hint="eastAsia"/>
          <w:sz w:val="24"/>
          <w:szCs w:val="24"/>
        </w:rPr>
        <w:t xml:space="preserve">　</w:t>
      </w:r>
      <w:r w:rsidR="00737365">
        <w:rPr>
          <w:rFonts w:asciiTheme="minorEastAsia" w:hAnsiTheme="minorEastAsia" w:hint="eastAsia"/>
          <w:sz w:val="24"/>
          <w:szCs w:val="24"/>
        </w:rPr>
        <w:t xml:space="preserve">　　　</w:t>
      </w:r>
      <w:r w:rsidRPr="00952758">
        <w:rPr>
          <w:rFonts w:asciiTheme="minorEastAsia" w:hAnsiTheme="minorEastAsia" w:hint="eastAsia"/>
          <w:sz w:val="24"/>
          <w:szCs w:val="24"/>
        </w:rPr>
        <w:t>今年度も児童から成人までの計画相談支援・障がい児を約110名前後を担当し</w:t>
      </w:r>
      <w:r w:rsidR="002D4CBD" w:rsidRPr="00952758">
        <w:rPr>
          <w:rFonts w:asciiTheme="minorEastAsia" w:hAnsiTheme="minorEastAsia" w:hint="eastAsia"/>
          <w:sz w:val="24"/>
          <w:szCs w:val="24"/>
        </w:rPr>
        <w:t>収入に関しては概ね目標</w:t>
      </w:r>
      <w:r w:rsidR="00D557AC">
        <w:rPr>
          <w:rFonts w:asciiTheme="minorEastAsia" w:hAnsiTheme="minorEastAsia" w:hint="eastAsia"/>
          <w:sz w:val="24"/>
          <w:szCs w:val="24"/>
        </w:rPr>
        <w:t>に沿った事業となる。</w:t>
      </w:r>
    </w:p>
    <w:p w14:paraId="4D6FC967" w14:textId="77777777" w:rsidR="00737365" w:rsidRDefault="002D4CBD" w:rsidP="00737365">
      <w:pPr>
        <w:ind w:leftChars="100" w:left="450" w:hangingChars="100" w:hanging="240"/>
        <w:rPr>
          <w:rFonts w:asciiTheme="minorEastAsia" w:hAnsiTheme="minorEastAsia"/>
          <w:sz w:val="24"/>
          <w:szCs w:val="24"/>
        </w:rPr>
      </w:pPr>
      <w:r w:rsidRPr="00952758">
        <w:rPr>
          <w:rFonts w:asciiTheme="minorEastAsia" w:hAnsiTheme="minorEastAsia" w:hint="eastAsia"/>
          <w:sz w:val="24"/>
          <w:szCs w:val="24"/>
        </w:rPr>
        <w:t xml:space="preserve">　</w:t>
      </w:r>
      <w:r w:rsidR="00737365">
        <w:rPr>
          <w:rFonts w:asciiTheme="minorEastAsia" w:hAnsiTheme="minorEastAsia" w:hint="eastAsia"/>
          <w:sz w:val="24"/>
          <w:szCs w:val="24"/>
        </w:rPr>
        <w:t xml:space="preserve">　　　</w:t>
      </w:r>
      <w:r w:rsidRPr="00952758">
        <w:rPr>
          <w:rFonts w:asciiTheme="minorEastAsia" w:hAnsiTheme="minorEastAsia" w:hint="eastAsia"/>
          <w:sz w:val="24"/>
          <w:szCs w:val="24"/>
        </w:rPr>
        <w:t>担当する計画相談の傾向としては以下のような特徴が見られる</w:t>
      </w:r>
      <w:r w:rsidR="00737365">
        <w:rPr>
          <w:rFonts w:asciiTheme="minorEastAsia" w:hAnsiTheme="minorEastAsia" w:hint="eastAsia"/>
          <w:sz w:val="24"/>
          <w:szCs w:val="24"/>
        </w:rPr>
        <w:t>。</w:t>
      </w:r>
    </w:p>
    <w:p w14:paraId="31DD1DCC" w14:textId="52B6E4AE" w:rsidR="002D4CBD" w:rsidRPr="00952758" w:rsidRDefault="002D4CBD" w:rsidP="00737365">
      <w:pPr>
        <w:ind w:leftChars="400" w:left="840" w:firstLineChars="100" w:firstLine="240"/>
        <w:rPr>
          <w:rFonts w:asciiTheme="minorEastAsia" w:hAnsiTheme="minorEastAsia"/>
          <w:sz w:val="24"/>
          <w:szCs w:val="24"/>
        </w:rPr>
      </w:pPr>
      <w:r w:rsidRPr="00952758">
        <w:rPr>
          <w:rFonts w:asciiTheme="minorEastAsia" w:hAnsiTheme="minorEastAsia" w:hint="eastAsia"/>
          <w:sz w:val="24"/>
          <w:szCs w:val="24"/>
        </w:rPr>
        <w:t>児童では、支援学校在籍児から徐々に市立小学校の支援学級や通常級の在籍</w:t>
      </w:r>
      <w:r w:rsidR="00952758" w:rsidRPr="00952758">
        <w:rPr>
          <w:rFonts w:asciiTheme="minorEastAsia" w:hAnsiTheme="minorEastAsia" w:hint="eastAsia"/>
          <w:sz w:val="24"/>
          <w:szCs w:val="24"/>
        </w:rPr>
        <w:t>児が増えてきており、その部分で受け皿となる事業所</w:t>
      </w:r>
      <w:r w:rsidR="00323A09">
        <w:rPr>
          <w:rFonts w:asciiTheme="minorEastAsia" w:hAnsiTheme="minorEastAsia" w:hint="eastAsia"/>
          <w:sz w:val="24"/>
          <w:szCs w:val="24"/>
        </w:rPr>
        <w:t>との調整が必要となってきている。</w:t>
      </w:r>
    </w:p>
    <w:p w14:paraId="6960F648" w14:textId="0A544FFA" w:rsidR="00952758" w:rsidRPr="00952758" w:rsidRDefault="00952758" w:rsidP="00737365">
      <w:pPr>
        <w:ind w:leftChars="100" w:left="930" w:hangingChars="300" w:hanging="720"/>
        <w:rPr>
          <w:rFonts w:asciiTheme="minorEastAsia" w:hAnsiTheme="minorEastAsia"/>
          <w:sz w:val="24"/>
          <w:szCs w:val="24"/>
        </w:rPr>
      </w:pPr>
      <w:r w:rsidRPr="00952758">
        <w:rPr>
          <w:rFonts w:asciiTheme="minorEastAsia" w:hAnsiTheme="minorEastAsia" w:hint="eastAsia"/>
          <w:sz w:val="24"/>
          <w:szCs w:val="24"/>
        </w:rPr>
        <w:t xml:space="preserve">　</w:t>
      </w:r>
      <w:r w:rsidR="00737365">
        <w:rPr>
          <w:rFonts w:asciiTheme="minorEastAsia" w:hAnsiTheme="minorEastAsia" w:hint="eastAsia"/>
          <w:sz w:val="24"/>
          <w:szCs w:val="24"/>
        </w:rPr>
        <w:t xml:space="preserve">　　　</w:t>
      </w:r>
      <w:r w:rsidRPr="00952758">
        <w:rPr>
          <w:rFonts w:asciiTheme="minorEastAsia" w:hAnsiTheme="minorEastAsia" w:hint="eastAsia"/>
          <w:sz w:val="24"/>
          <w:szCs w:val="24"/>
        </w:rPr>
        <w:t>また、成人では家族の高齢化、本人自身の高齢化や病気等の進行からサービス利用の変更や複数のサービスを併用する形で生活を維持する傾向が増えてきたように感じる。</w:t>
      </w:r>
    </w:p>
    <w:p w14:paraId="02C42EF6" w14:textId="64761842" w:rsidR="00952758" w:rsidRDefault="00952758" w:rsidP="00737365">
      <w:pPr>
        <w:ind w:leftChars="100" w:left="930" w:hangingChars="300" w:hanging="720"/>
        <w:rPr>
          <w:rFonts w:asciiTheme="minorEastAsia" w:hAnsiTheme="minorEastAsia"/>
          <w:sz w:val="24"/>
          <w:szCs w:val="24"/>
        </w:rPr>
      </w:pPr>
      <w:r w:rsidRPr="00952758">
        <w:rPr>
          <w:rFonts w:asciiTheme="minorEastAsia" w:hAnsiTheme="minorEastAsia" w:hint="eastAsia"/>
          <w:sz w:val="24"/>
          <w:szCs w:val="24"/>
        </w:rPr>
        <w:t xml:space="preserve">　</w:t>
      </w:r>
      <w:r w:rsidR="00737365">
        <w:rPr>
          <w:rFonts w:asciiTheme="minorEastAsia" w:hAnsiTheme="minorEastAsia" w:hint="eastAsia"/>
          <w:sz w:val="24"/>
          <w:szCs w:val="24"/>
        </w:rPr>
        <w:t xml:space="preserve">　　　</w:t>
      </w:r>
      <w:r w:rsidRPr="00952758">
        <w:rPr>
          <w:rFonts w:asciiTheme="minorEastAsia" w:hAnsiTheme="minorEastAsia" w:hint="eastAsia"/>
          <w:sz w:val="24"/>
          <w:szCs w:val="24"/>
        </w:rPr>
        <w:t>上記のため、それぞれ対象となる児童も成人も複数の機関が関わることが増え調整などのケースが増えている。</w:t>
      </w:r>
    </w:p>
    <w:p w14:paraId="218D8A7F" w14:textId="4E0700E7" w:rsidR="00737365" w:rsidRPr="00952758" w:rsidRDefault="00737365" w:rsidP="00737365">
      <w:pPr>
        <w:ind w:leftChars="100" w:left="930" w:hangingChars="300" w:hanging="720"/>
        <w:rPr>
          <w:rFonts w:asciiTheme="minorEastAsia" w:hAnsiTheme="minorEastAsia"/>
          <w:sz w:val="24"/>
          <w:szCs w:val="24"/>
        </w:rPr>
      </w:pPr>
      <w:r>
        <w:rPr>
          <w:rFonts w:asciiTheme="minorEastAsia" w:hAnsiTheme="minorEastAsia" w:hint="eastAsia"/>
          <w:sz w:val="24"/>
          <w:szCs w:val="24"/>
        </w:rPr>
        <w:t xml:space="preserve">　</w:t>
      </w:r>
    </w:p>
    <w:tbl>
      <w:tblPr>
        <w:tblStyle w:val="a3"/>
        <w:tblW w:w="0" w:type="auto"/>
        <w:tblInd w:w="623" w:type="dxa"/>
        <w:tblLook w:val="04A0" w:firstRow="1" w:lastRow="0" w:firstColumn="1" w:lastColumn="0" w:noHBand="0" w:noVBand="1"/>
      </w:tblPr>
      <w:tblGrid>
        <w:gridCol w:w="1345"/>
        <w:gridCol w:w="2268"/>
        <w:gridCol w:w="2835"/>
        <w:gridCol w:w="1417"/>
      </w:tblGrid>
      <w:tr w:rsidR="00952758" w:rsidRPr="00952758" w14:paraId="45FADBA9" w14:textId="77777777" w:rsidTr="00737365">
        <w:tc>
          <w:tcPr>
            <w:tcW w:w="1345" w:type="dxa"/>
          </w:tcPr>
          <w:p w14:paraId="22AB1AA4" w14:textId="77777777" w:rsidR="00952758" w:rsidRPr="00952758" w:rsidRDefault="00952758" w:rsidP="00952758">
            <w:pPr>
              <w:rPr>
                <w:rFonts w:asciiTheme="minorEastAsia" w:hAnsiTheme="minorEastAsia"/>
                <w:sz w:val="24"/>
                <w:szCs w:val="24"/>
              </w:rPr>
            </w:pPr>
          </w:p>
        </w:tc>
        <w:tc>
          <w:tcPr>
            <w:tcW w:w="2268" w:type="dxa"/>
          </w:tcPr>
          <w:p w14:paraId="1929BA08" w14:textId="4D2C0191"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計画相談支援件数</w:t>
            </w:r>
          </w:p>
        </w:tc>
        <w:tc>
          <w:tcPr>
            <w:tcW w:w="2835" w:type="dxa"/>
          </w:tcPr>
          <w:p w14:paraId="70D27E13" w14:textId="5C27023F"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障がい児相談支援件数</w:t>
            </w:r>
          </w:p>
        </w:tc>
        <w:tc>
          <w:tcPr>
            <w:tcW w:w="1417" w:type="dxa"/>
          </w:tcPr>
          <w:p w14:paraId="563B8F72" w14:textId="6DE47DCC"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合計</w:t>
            </w:r>
          </w:p>
        </w:tc>
      </w:tr>
      <w:tr w:rsidR="00952758" w:rsidRPr="00952758" w14:paraId="4ACE276A" w14:textId="77777777" w:rsidTr="00737365">
        <w:tc>
          <w:tcPr>
            <w:tcW w:w="1345" w:type="dxa"/>
          </w:tcPr>
          <w:p w14:paraId="43C9B4AA" w14:textId="16723C2E" w:rsidR="00952758" w:rsidRPr="00952758" w:rsidRDefault="00952758" w:rsidP="00952758">
            <w:pPr>
              <w:rPr>
                <w:rFonts w:asciiTheme="minorEastAsia" w:hAnsiTheme="minorEastAsia"/>
                <w:sz w:val="24"/>
                <w:szCs w:val="24"/>
              </w:rPr>
            </w:pPr>
            <w:r w:rsidRPr="00952758">
              <w:rPr>
                <w:rFonts w:asciiTheme="minorEastAsia" w:hAnsiTheme="minorEastAsia" w:hint="eastAsia"/>
                <w:sz w:val="24"/>
                <w:szCs w:val="24"/>
              </w:rPr>
              <w:t>2020年度</w:t>
            </w:r>
          </w:p>
        </w:tc>
        <w:tc>
          <w:tcPr>
            <w:tcW w:w="2268" w:type="dxa"/>
          </w:tcPr>
          <w:p w14:paraId="2C24C888" w14:textId="39EACA08"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19件</w:t>
            </w:r>
          </w:p>
        </w:tc>
        <w:tc>
          <w:tcPr>
            <w:tcW w:w="2835" w:type="dxa"/>
          </w:tcPr>
          <w:p w14:paraId="1A2DDD07" w14:textId="28156E69"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17件</w:t>
            </w:r>
          </w:p>
        </w:tc>
        <w:tc>
          <w:tcPr>
            <w:tcW w:w="1417" w:type="dxa"/>
          </w:tcPr>
          <w:p w14:paraId="6C85244A" w14:textId="2603CCA7"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36件</w:t>
            </w:r>
          </w:p>
        </w:tc>
      </w:tr>
      <w:tr w:rsidR="00952758" w:rsidRPr="00952758" w14:paraId="1680E0B2" w14:textId="77777777" w:rsidTr="00737365">
        <w:tc>
          <w:tcPr>
            <w:tcW w:w="1345" w:type="dxa"/>
          </w:tcPr>
          <w:p w14:paraId="61CAE326" w14:textId="2A02B160" w:rsidR="00952758" w:rsidRPr="00952758" w:rsidRDefault="00952758" w:rsidP="00952758">
            <w:pPr>
              <w:rPr>
                <w:rFonts w:asciiTheme="minorEastAsia" w:hAnsiTheme="minorEastAsia"/>
                <w:sz w:val="24"/>
                <w:szCs w:val="24"/>
              </w:rPr>
            </w:pPr>
            <w:r w:rsidRPr="00952758">
              <w:rPr>
                <w:rFonts w:asciiTheme="minorEastAsia" w:hAnsiTheme="minorEastAsia" w:hint="eastAsia"/>
                <w:sz w:val="24"/>
                <w:szCs w:val="24"/>
              </w:rPr>
              <w:t>2021年度</w:t>
            </w:r>
          </w:p>
        </w:tc>
        <w:tc>
          <w:tcPr>
            <w:tcW w:w="2268" w:type="dxa"/>
          </w:tcPr>
          <w:p w14:paraId="3F791A3F" w14:textId="00E3B427"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19件</w:t>
            </w:r>
          </w:p>
        </w:tc>
        <w:tc>
          <w:tcPr>
            <w:tcW w:w="2835" w:type="dxa"/>
          </w:tcPr>
          <w:p w14:paraId="23F0BCE1" w14:textId="53EE8043"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15件</w:t>
            </w:r>
          </w:p>
        </w:tc>
        <w:tc>
          <w:tcPr>
            <w:tcW w:w="1417" w:type="dxa"/>
          </w:tcPr>
          <w:p w14:paraId="658ABCFB" w14:textId="14A2425A" w:rsidR="00952758" w:rsidRPr="00952758" w:rsidRDefault="00952758" w:rsidP="00952758">
            <w:pPr>
              <w:jc w:val="center"/>
              <w:rPr>
                <w:rFonts w:asciiTheme="minorEastAsia" w:hAnsiTheme="minorEastAsia"/>
                <w:sz w:val="24"/>
                <w:szCs w:val="24"/>
              </w:rPr>
            </w:pPr>
            <w:r w:rsidRPr="00952758">
              <w:rPr>
                <w:rFonts w:asciiTheme="minorEastAsia" w:hAnsiTheme="minorEastAsia" w:hint="eastAsia"/>
                <w:sz w:val="24"/>
                <w:szCs w:val="24"/>
              </w:rPr>
              <w:t>34件</w:t>
            </w:r>
          </w:p>
        </w:tc>
      </w:tr>
    </w:tbl>
    <w:p w14:paraId="66956D02" w14:textId="4E2A346B" w:rsidR="00952758" w:rsidRDefault="00952758" w:rsidP="00FA702B">
      <w:pPr>
        <w:rPr>
          <w:rFonts w:asciiTheme="minorEastAsia" w:hAnsiTheme="minorEastAsia"/>
          <w:sz w:val="24"/>
          <w:szCs w:val="24"/>
        </w:rPr>
      </w:pPr>
    </w:p>
    <w:p w14:paraId="4429C01E" w14:textId="10BC112C" w:rsidR="00FA702B" w:rsidRDefault="00FA702B" w:rsidP="00FA702B">
      <w:pPr>
        <w:rPr>
          <w:rFonts w:asciiTheme="minorEastAsia" w:hAnsiTheme="minorEastAsia"/>
          <w:sz w:val="24"/>
          <w:szCs w:val="24"/>
        </w:rPr>
      </w:pPr>
    </w:p>
    <w:p w14:paraId="19EB8966" w14:textId="7C02BB4F" w:rsidR="00FA702B" w:rsidRPr="00737365" w:rsidRDefault="00FA702B" w:rsidP="00FA702B">
      <w:pPr>
        <w:rPr>
          <w:rFonts w:asciiTheme="minorEastAsia" w:hAnsiTheme="minorEastAsia"/>
          <w:b/>
          <w:bCs/>
          <w:sz w:val="24"/>
          <w:szCs w:val="24"/>
        </w:rPr>
      </w:pPr>
    </w:p>
    <w:p w14:paraId="6FDA78C9" w14:textId="77777777" w:rsidR="00FA702B" w:rsidRPr="00737365" w:rsidRDefault="00FA702B" w:rsidP="00FA702B">
      <w:pPr>
        <w:rPr>
          <w:b/>
          <w:bCs/>
          <w:sz w:val="24"/>
          <w:szCs w:val="24"/>
        </w:rPr>
      </w:pPr>
      <w:r w:rsidRPr="00737365">
        <w:rPr>
          <w:rFonts w:hint="eastAsia"/>
          <w:b/>
          <w:bCs/>
          <w:sz w:val="24"/>
          <w:szCs w:val="24"/>
        </w:rPr>
        <w:t>３　　事業費の金額</w:t>
      </w:r>
    </w:p>
    <w:p w14:paraId="2B58AB03" w14:textId="77777777" w:rsidR="00FA702B" w:rsidRPr="00737365" w:rsidRDefault="00FA702B" w:rsidP="00FA702B">
      <w:pPr>
        <w:ind w:left="240" w:hangingChars="100" w:hanging="240"/>
        <w:rPr>
          <w:rFonts w:asciiTheme="minorEastAsia" w:hAnsiTheme="minorEastAsia"/>
          <w:b/>
          <w:bCs/>
          <w:sz w:val="24"/>
          <w:szCs w:val="24"/>
        </w:rPr>
      </w:pPr>
      <w:r w:rsidRPr="00737365">
        <w:rPr>
          <w:rFonts w:asciiTheme="minorEastAsia" w:hAnsiTheme="minorEastAsia"/>
          <w:sz w:val="24"/>
          <w:szCs w:val="24"/>
        </w:rPr>
        <w:t xml:space="preserve">　　　</w:t>
      </w:r>
      <w:r w:rsidRPr="00737365">
        <w:rPr>
          <w:rFonts w:asciiTheme="minorEastAsia" w:hAnsiTheme="minorEastAsia" w:hint="eastAsia"/>
          <w:b/>
          <w:bCs/>
          <w:sz w:val="24"/>
          <w:szCs w:val="24"/>
        </w:rPr>
        <w:t>63</w:t>
      </w:r>
      <w:r w:rsidRPr="00737365">
        <w:rPr>
          <w:rFonts w:asciiTheme="minorEastAsia" w:hAnsiTheme="minorEastAsia"/>
          <w:b/>
          <w:bCs/>
          <w:sz w:val="24"/>
          <w:szCs w:val="24"/>
        </w:rPr>
        <w:t>,</w:t>
      </w:r>
      <w:r w:rsidRPr="00737365">
        <w:rPr>
          <w:rFonts w:asciiTheme="minorEastAsia" w:hAnsiTheme="minorEastAsia" w:hint="eastAsia"/>
          <w:b/>
          <w:bCs/>
          <w:sz w:val="24"/>
          <w:szCs w:val="24"/>
        </w:rPr>
        <w:t>169</w:t>
      </w:r>
      <w:r w:rsidRPr="00737365">
        <w:rPr>
          <w:rFonts w:asciiTheme="minorEastAsia" w:hAnsiTheme="minorEastAsia"/>
          <w:b/>
          <w:bCs/>
          <w:sz w:val="24"/>
          <w:szCs w:val="24"/>
        </w:rPr>
        <w:t>,</w:t>
      </w:r>
      <w:r w:rsidRPr="00737365">
        <w:rPr>
          <w:rFonts w:asciiTheme="minorEastAsia" w:hAnsiTheme="minorEastAsia" w:hint="eastAsia"/>
          <w:b/>
          <w:bCs/>
          <w:sz w:val="24"/>
          <w:szCs w:val="24"/>
        </w:rPr>
        <w:t>000</w:t>
      </w:r>
      <w:r w:rsidRPr="00737365">
        <w:rPr>
          <w:rFonts w:asciiTheme="minorEastAsia" w:hAnsiTheme="minorEastAsia"/>
          <w:b/>
          <w:bCs/>
          <w:sz w:val="24"/>
          <w:szCs w:val="24"/>
        </w:rPr>
        <w:t>円　（総支出－管理費）</w:t>
      </w:r>
    </w:p>
    <w:p w14:paraId="03A54C77" w14:textId="77777777" w:rsidR="00FA702B" w:rsidRPr="00DB400B" w:rsidRDefault="00FA702B" w:rsidP="00FA702B">
      <w:pPr>
        <w:ind w:leftChars="100" w:left="210"/>
        <w:rPr>
          <w:rFonts w:asciiTheme="minorEastAsia" w:hAnsiTheme="minorEastAsia"/>
          <w:sz w:val="24"/>
          <w:szCs w:val="24"/>
        </w:rPr>
      </w:pPr>
    </w:p>
    <w:p w14:paraId="0FD8BAD1" w14:textId="77777777" w:rsidR="00FA702B" w:rsidRPr="00FA702B" w:rsidRDefault="00FA702B" w:rsidP="00FA702B">
      <w:pPr>
        <w:rPr>
          <w:rFonts w:asciiTheme="minorEastAsia" w:hAnsiTheme="minorEastAsia"/>
          <w:sz w:val="24"/>
          <w:szCs w:val="24"/>
        </w:rPr>
      </w:pPr>
    </w:p>
    <w:sectPr w:rsidR="00FA702B" w:rsidRPr="00FA702B" w:rsidSect="001C69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90E7" w14:textId="77777777" w:rsidR="00AD269A" w:rsidRDefault="00AD269A" w:rsidP="00CB1A14">
      <w:r>
        <w:separator/>
      </w:r>
    </w:p>
  </w:endnote>
  <w:endnote w:type="continuationSeparator" w:id="0">
    <w:p w14:paraId="34A2C997" w14:textId="77777777" w:rsidR="00AD269A" w:rsidRDefault="00AD269A" w:rsidP="00C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0793A" w14:textId="77777777" w:rsidR="00AD269A" w:rsidRDefault="00AD269A" w:rsidP="00CB1A14">
      <w:r>
        <w:separator/>
      </w:r>
    </w:p>
  </w:footnote>
  <w:footnote w:type="continuationSeparator" w:id="0">
    <w:p w14:paraId="6C23D3D2" w14:textId="77777777" w:rsidR="00AD269A" w:rsidRDefault="00AD269A" w:rsidP="00CB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D12"/>
    <w:multiLevelType w:val="hybridMultilevel"/>
    <w:tmpl w:val="392E0172"/>
    <w:lvl w:ilvl="0" w:tplc="FAC61AF2">
      <w:start w:val="1"/>
      <w:numFmt w:val="decimalEnclosedCircle"/>
      <w:lvlText w:val="%1"/>
      <w:lvlJc w:val="left"/>
      <w:pPr>
        <w:ind w:left="1914" w:hanging="36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2ACD386A"/>
    <w:multiLevelType w:val="hybridMultilevel"/>
    <w:tmpl w:val="631EEEAC"/>
    <w:lvl w:ilvl="0" w:tplc="CDAAA7D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1C4991"/>
    <w:multiLevelType w:val="hybridMultilevel"/>
    <w:tmpl w:val="4280BB3A"/>
    <w:lvl w:ilvl="0" w:tplc="2272F37C">
      <w:start w:val="1"/>
      <w:numFmt w:val="decimalFullWidth"/>
      <w:lvlText w:val="（%1）"/>
      <w:lvlJc w:val="left"/>
      <w:pPr>
        <w:ind w:left="1287" w:hanging="720"/>
      </w:pPr>
    </w:lvl>
    <w:lvl w:ilvl="1" w:tplc="FAC61AF2">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4E2D64DC"/>
    <w:multiLevelType w:val="hybridMultilevel"/>
    <w:tmpl w:val="90769660"/>
    <w:lvl w:ilvl="0" w:tplc="85B62122">
      <w:start w:val="1"/>
      <w:numFmt w:val="decimal"/>
      <w:lvlText w:val="（%1）"/>
      <w:lvlJc w:val="left"/>
      <w:pPr>
        <w:ind w:left="4263"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3415306">
    <w:abstractNumId w:val="1"/>
  </w:num>
  <w:num w:numId="2" w16cid:durableId="1808619230">
    <w:abstractNumId w:val="3"/>
  </w:num>
  <w:num w:numId="3" w16cid:durableId="197738272">
    <w:abstractNumId w:val="2"/>
  </w:num>
  <w:num w:numId="4" w16cid:durableId="141486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9F679B"/>
    <w:rsid w:val="000229A6"/>
    <w:rsid w:val="00062C1E"/>
    <w:rsid w:val="000C5F8D"/>
    <w:rsid w:val="001C6924"/>
    <w:rsid w:val="001F44EF"/>
    <w:rsid w:val="00215A9A"/>
    <w:rsid w:val="00217B90"/>
    <w:rsid w:val="0022161F"/>
    <w:rsid w:val="00247CC7"/>
    <w:rsid w:val="00276C07"/>
    <w:rsid w:val="00283269"/>
    <w:rsid w:val="002C64FA"/>
    <w:rsid w:val="002D4CBD"/>
    <w:rsid w:val="002F391A"/>
    <w:rsid w:val="0032086D"/>
    <w:rsid w:val="00323A09"/>
    <w:rsid w:val="00341AD3"/>
    <w:rsid w:val="00356FAD"/>
    <w:rsid w:val="0036393F"/>
    <w:rsid w:val="00383DD9"/>
    <w:rsid w:val="00392486"/>
    <w:rsid w:val="005039D7"/>
    <w:rsid w:val="005B6E35"/>
    <w:rsid w:val="005E0D95"/>
    <w:rsid w:val="005F43AF"/>
    <w:rsid w:val="006A49D6"/>
    <w:rsid w:val="006B3999"/>
    <w:rsid w:val="006C71CC"/>
    <w:rsid w:val="006D5649"/>
    <w:rsid w:val="006F1EB1"/>
    <w:rsid w:val="006F3E1C"/>
    <w:rsid w:val="00720EE3"/>
    <w:rsid w:val="00737365"/>
    <w:rsid w:val="007A1ECF"/>
    <w:rsid w:val="007B3437"/>
    <w:rsid w:val="007D552F"/>
    <w:rsid w:val="00814378"/>
    <w:rsid w:val="00815FB7"/>
    <w:rsid w:val="008448FF"/>
    <w:rsid w:val="00887D5E"/>
    <w:rsid w:val="008D505B"/>
    <w:rsid w:val="008E67DD"/>
    <w:rsid w:val="008F74B4"/>
    <w:rsid w:val="008F7886"/>
    <w:rsid w:val="00906962"/>
    <w:rsid w:val="00952758"/>
    <w:rsid w:val="009B774A"/>
    <w:rsid w:val="009F679B"/>
    <w:rsid w:val="00A97B50"/>
    <w:rsid w:val="00AA2BE2"/>
    <w:rsid w:val="00AD269A"/>
    <w:rsid w:val="00B3574B"/>
    <w:rsid w:val="00B62C85"/>
    <w:rsid w:val="00BA0555"/>
    <w:rsid w:val="00BB22B7"/>
    <w:rsid w:val="00BF41AA"/>
    <w:rsid w:val="00C763FF"/>
    <w:rsid w:val="00C95639"/>
    <w:rsid w:val="00CB1A14"/>
    <w:rsid w:val="00CB5C5F"/>
    <w:rsid w:val="00CC4575"/>
    <w:rsid w:val="00D557AC"/>
    <w:rsid w:val="00D7592F"/>
    <w:rsid w:val="00D85F12"/>
    <w:rsid w:val="00D965B7"/>
    <w:rsid w:val="00DB400B"/>
    <w:rsid w:val="00E25E00"/>
    <w:rsid w:val="00E50C15"/>
    <w:rsid w:val="00E62FF1"/>
    <w:rsid w:val="00E8432B"/>
    <w:rsid w:val="00FA029B"/>
    <w:rsid w:val="00FA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F73D9"/>
  <w15:chartTrackingRefBased/>
  <w15:docId w15:val="{0E5C7ADC-1B97-49DF-BB42-2EE3D867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A14"/>
    <w:pPr>
      <w:tabs>
        <w:tab w:val="center" w:pos="4252"/>
        <w:tab w:val="right" w:pos="8504"/>
      </w:tabs>
      <w:snapToGrid w:val="0"/>
    </w:pPr>
  </w:style>
  <w:style w:type="character" w:customStyle="1" w:styleId="a5">
    <w:name w:val="ヘッダー (文字)"/>
    <w:basedOn w:val="a0"/>
    <w:link w:val="a4"/>
    <w:uiPriority w:val="99"/>
    <w:rsid w:val="00CB1A14"/>
  </w:style>
  <w:style w:type="paragraph" w:styleId="a6">
    <w:name w:val="footer"/>
    <w:basedOn w:val="a"/>
    <w:link w:val="a7"/>
    <w:uiPriority w:val="99"/>
    <w:unhideWhenUsed/>
    <w:rsid w:val="00CB1A14"/>
    <w:pPr>
      <w:tabs>
        <w:tab w:val="center" w:pos="4252"/>
        <w:tab w:val="right" w:pos="8504"/>
      </w:tabs>
      <w:snapToGrid w:val="0"/>
    </w:pPr>
  </w:style>
  <w:style w:type="character" w:customStyle="1" w:styleId="a7">
    <w:name w:val="フッター (文字)"/>
    <w:basedOn w:val="a0"/>
    <w:link w:val="a6"/>
    <w:uiPriority w:val="99"/>
    <w:rsid w:val="00CB1A14"/>
  </w:style>
  <w:style w:type="paragraph" w:styleId="a8">
    <w:name w:val="List Paragraph"/>
    <w:basedOn w:val="a"/>
    <w:uiPriority w:val="34"/>
    <w:qFormat/>
    <w:rsid w:val="00A97B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01325">
      <w:bodyDiv w:val="1"/>
      <w:marLeft w:val="0"/>
      <w:marRight w:val="0"/>
      <w:marTop w:val="0"/>
      <w:marBottom w:val="0"/>
      <w:divBdr>
        <w:top w:val="none" w:sz="0" w:space="0" w:color="auto"/>
        <w:left w:val="none" w:sz="0" w:space="0" w:color="auto"/>
        <w:bottom w:val="none" w:sz="0" w:space="0" w:color="auto"/>
        <w:right w:val="none" w:sz="0" w:space="0" w:color="auto"/>
      </w:divBdr>
    </w:div>
    <w:div w:id="1155993751">
      <w:bodyDiv w:val="1"/>
      <w:marLeft w:val="0"/>
      <w:marRight w:val="0"/>
      <w:marTop w:val="0"/>
      <w:marBottom w:val="0"/>
      <w:divBdr>
        <w:top w:val="none" w:sz="0" w:space="0" w:color="auto"/>
        <w:left w:val="none" w:sz="0" w:space="0" w:color="auto"/>
        <w:bottom w:val="none" w:sz="0" w:space="0" w:color="auto"/>
        <w:right w:val="none" w:sz="0" w:space="0" w:color="auto"/>
      </w:divBdr>
    </w:div>
    <w:div w:id="20571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CBF35-DFF4-4477-AE78-8F20C1DB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910</Words>
  <Characters>5190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まりん</dc:creator>
  <cp:keywords/>
  <dc:description/>
  <cp:lastModifiedBy>まりん</cp:lastModifiedBy>
  <cp:revision>5</cp:revision>
  <cp:lastPrinted>2022-06-13T02:38:00Z</cp:lastPrinted>
  <dcterms:created xsi:type="dcterms:W3CDTF">2022-06-13T02:36:00Z</dcterms:created>
  <dcterms:modified xsi:type="dcterms:W3CDTF">2022-06-21T00:44:00Z</dcterms:modified>
</cp:coreProperties>
</file>