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C8" w:rsidRPr="006F7A83" w:rsidRDefault="005135C8" w:rsidP="009771F0">
      <w:pPr>
        <w:jc w:val="center"/>
        <w:rPr>
          <w:sz w:val="28"/>
          <w:szCs w:val="28"/>
          <w:lang w:eastAsia="zh-TW"/>
        </w:rPr>
      </w:pPr>
      <w:r w:rsidRPr="006F7A83">
        <w:rPr>
          <w:rFonts w:hint="eastAsia"/>
          <w:sz w:val="28"/>
          <w:szCs w:val="28"/>
          <w:lang w:eastAsia="zh-TW"/>
        </w:rPr>
        <w:t>社会福祉法人悠和会</w:t>
      </w:r>
    </w:p>
    <w:p w:rsidR="005135C8" w:rsidRPr="006F7A83" w:rsidRDefault="005135C8" w:rsidP="009771F0">
      <w:pPr>
        <w:jc w:val="center"/>
        <w:rPr>
          <w:szCs w:val="21"/>
          <w:lang w:eastAsia="zh-TW"/>
        </w:rPr>
      </w:pPr>
    </w:p>
    <w:p w:rsidR="005135C8" w:rsidRPr="006F7A83" w:rsidRDefault="001B7A48" w:rsidP="009771F0">
      <w:pPr>
        <w:jc w:val="center"/>
        <w:rPr>
          <w:b/>
          <w:sz w:val="32"/>
          <w:szCs w:val="32"/>
        </w:rPr>
      </w:pPr>
      <w:r w:rsidRPr="006F7A83">
        <w:rPr>
          <w:rFonts w:hint="eastAsia"/>
          <w:b/>
          <w:sz w:val="32"/>
          <w:szCs w:val="32"/>
        </w:rPr>
        <w:t>役員等</w:t>
      </w:r>
      <w:r w:rsidR="004E72E0" w:rsidRPr="006F7A83">
        <w:rPr>
          <w:rFonts w:hint="eastAsia"/>
          <w:b/>
          <w:sz w:val="32"/>
          <w:szCs w:val="32"/>
        </w:rPr>
        <w:t>報酬及び</w:t>
      </w:r>
      <w:r w:rsidRPr="006F7A83">
        <w:rPr>
          <w:rFonts w:hint="eastAsia"/>
          <w:b/>
          <w:sz w:val="32"/>
          <w:szCs w:val="32"/>
        </w:rPr>
        <w:t>費用弁償に関する規程</w:t>
      </w:r>
    </w:p>
    <w:p w:rsidR="005135C8" w:rsidRPr="006F7A83" w:rsidRDefault="005135C8" w:rsidP="00235632"/>
    <w:p w:rsidR="005135C8" w:rsidRPr="006F7A83" w:rsidRDefault="005135C8" w:rsidP="00235632"/>
    <w:p w:rsidR="00BE67DE" w:rsidRPr="006F7A83" w:rsidRDefault="00BE67DE" w:rsidP="00BE67DE">
      <w:r w:rsidRPr="006F7A83">
        <w:rPr>
          <w:rFonts w:hint="eastAsia"/>
        </w:rPr>
        <w:t>（目的）</w:t>
      </w:r>
    </w:p>
    <w:p w:rsidR="00BE67DE" w:rsidRPr="006F7A83" w:rsidRDefault="00BE67DE" w:rsidP="00BE67DE">
      <w:pPr>
        <w:ind w:left="630" w:hangingChars="300" w:hanging="630"/>
      </w:pPr>
      <w:r w:rsidRPr="006F7A83">
        <w:rPr>
          <w:rFonts w:hint="eastAsia"/>
        </w:rPr>
        <w:t>第１条　この規程は、社会福祉法人悠和会の理事、監事、評議員、及び評議員選任・解任委員</w:t>
      </w:r>
      <w:r w:rsidR="00B957CD" w:rsidRPr="006F7A83">
        <w:rPr>
          <w:rFonts w:hint="eastAsia"/>
        </w:rPr>
        <w:t>等</w:t>
      </w:r>
      <w:r w:rsidRPr="006F7A83">
        <w:rPr>
          <w:rFonts w:hint="eastAsia"/>
        </w:rPr>
        <w:t>（以下「役員等」という。）に対する</w:t>
      </w:r>
      <w:r w:rsidR="004E72E0" w:rsidRPr="006F7A83">
        <w:rPr>
          <w:rFonts w:hint="eastAsia"/>
        </w:rPr>
        <w:t>報酬及び</w:t>
      </w:r>
      <w:r w:rsidRPr="006F7A83">
        <w:rPr>
          <w:rFonts w:hint="eastAsia"/>
        </w:rPr>
        <w:t>費用弁償について定めることを目的とする。</w:t>
      </w:r>
    </w:p>
    <w:p w:rsidR="00BE67DE" w:rsidRPr="006F7A83" w:rsidRDefault="00BE67DE" w:rsidP="00BE67DE"/>
    <w:p w:rsidR="00BE67DE" w:rsidRPr="006F7A83" w:rsidRDefault="00BE67DE" w:rsidP="00BE67DE">
      <w:r w:rsidRPr="006F7A83">
        <w:rPr>
          <w:rFonts w:hint="eastAsia"/>
        </w:rPr>
        <w:t>（</w:t>
      </w:r>
      <w:r w:rsidR="004E72E0" w:rsidRPr="006F7A83">
        <w:rPr>
          <w:rFonts w:hint="eastAsia"/>
        </w:rPr>
        <w:t>報酬及び</w:t>
      </w:r>
      <w:r w:rsidRPr="006F7A83">
        <w:rPr>
          <w:rFonts w:hint="eastAsia"/>
        </w:rPr>
        <w:t>費用弁償の額）</w:t>
      </w:r>
    </w:p>
    <w:p w:rsidR="00BE67DE" w:rsidRPr="006F7A83" w:rsidRDefault="00BE67DE" w:rsidP="00743F66">
      <w:pPr>
        <w:ind w:left="630" w:hangingChars="300" w:hanging="630"/>
      </w:pPr>
      <w:r w:rsidRPr="006F7A83">
        <w:rPr>
          <w:rFonts w:hint="eastAsia"/>
        </w:rPr>
        <w:t xml:space="preserve">第２条　</w:t>
      </w:r>
      <w:r w:rsidR="004E72E0" w:rsidRPr="006F7A83">
        <w:rPr>
          <w:rFonts w:hint="eastAsia"/>
        </w:rPr>
        <w:t>理事、評議員が</w:t>
      </w:r>
      <w:r w:rsidR="00B957CD" w:rsidRPr="006F7A83">
        <w:rPr>
          <w:rFonts w:hint="eastAsia"/>
        </w:rPr>
        <w:t>会議</w:t>
      </w:r>
      <w:r w:rsidR="00294261" w:rsidRPr="006F7A83">
        <w:rPr>
          <w:rFonts w:hint="eastAsia"/>
        </w:rPr>
        <w:t>に出席した場合は、報酬として日額</w:t>
      </w:r>
      <w:r w:rsidR="00743F66" w:rsidRPr="006F7A83">
        <w:rPr>
          <w:rFonts w:hint="eastAsia"/>
        </w:rPr>
        <w:t>３，０００</w:t>
      </w:r>
      <w:r w:rsidR="00294261" w:rsidRPr="006F7A83">
        <w:rPr>
          <w:rFonts w:hint="eastAsia"/>
        </w:rPr>
        <w:t>円を支給する。</w:t>
      </w:r>
    </w:p>
    <w:p w:rsidR="00294261" w:rsidRPr="006F7A83" w:rsidRDefault="00B957CD" w:rsidP="00294261">
      <w:pPr>
        <w:ind w:leftChars="200" w:left="630" w:hangingChars="100" w:hanging="210"/>
      </w:pPr>
      <w:r w:rsidRPr="006F7A83">
        <w:rPr>
          <w:rFonts w:hint="eastAsia"/>
        </w:rPr>
        <w:t>２　監事が、監事監査及び会議</w:t>
      </w:r>
      <w:r w:rsidR="00294261" w:rsidRPr="006F7A83">
        <w:rPr>
          <w:rFonts w:hint="eastAsia"/>
        </w:rPr>
        <w:t>に出席した場合は、報酬として日額</w:t>
      </w:r>
      <w:r w:rsidR="00743F66" w:rsidRPr="006F7A83">
        <w:rPr>
          <w:rFonts w:hint="eastAsia"/>
        </w:rPr>
        <w:t>３，０００</w:t>
      </w:r>
      <w:r w:rsidR="00294261" w:rsidRPr="006F7A83">
        <w:rPr>
          <w:rFonts w:hint="eastAsia"/>
        </w:rPr>
        <w:t>円を支給する。</w:t>
      </w:r>
    </w:p>
    <w:p w:rsidR="00294261" w:rsidRPr="006F7A83" w:rsidRDefault="00182A0A" w:rsidP="00743F66">
      <w:pPr>
        <w:ind w:leftChars="200" w:left="630" w:hangingChars="100" w:hanging="210"/>
      </w:pPr>
      <w:r w:rsidRPr="006F7A83">
        <w:rPr>
          <w:rFonts w:hint="eastAsia"/>
        </w:rPr>
        <w:t>３　評議員選任・解任委員が会議に出席した場合は、報酬</w:t>
      </w:r>
      <w:r w:rsidR="00743F66" w:rsidRPr="006F7A83">
        <w:rPr>
          <w:rFonts w:hint="eastAsia"/>
        </w:rPr>
        <w:t>として日額３，０００円を支給する</w:t>
      </w:r>
      <w:r w:rsidR="00C124E4" w:rsidRPr="006F7A83">
        <w:rPr>
          <w:rFonts w:hint="eastAsia"/>
        </w:rPr>
        <w:t>。</w:t>
      </w:r>
    </w:p>
    <w:p w:rsidR="00B957CD" w:rsidRPr="006F7A83" w:rsidRDefault="00B957CD" w:rsidP="00B957CD">
      <w:pPr>
        <w:ind w:leftChars="200" w:left="630" w:hangingChars="100" w:hanging="210"/>
      </w:pPr>
      <w:r w:rsidRPr="006F7A83">
        <w:rPr>
          <w:rFonts w:hint="eastAsia"/>
        </w:rPr>
        <w:t>４　法人が設置する委員会等の委員</w:t>
      </w:r>
      <w:r w:rsidR="00182A0A" w:rsidRPr="006F7A83">
        <w:rPr>
          <w:rFonts w:hint="eastAsia"/>
        </w:rPr>
        <w:t>が会議に出席した場合は、報酬</w:t>
      </w:r>
      <w:r w:rsidRPr="006F7A83">
        <w:rPr>
          <w:rFonts w:hint="eastAsia"/>
        </w:rPr>
        <w:t>として日額３，０００円を支給する</w:t>
      </w:r>
      <w:r w:rsidR="00C124E4" w:rsidRPr="006F7A83">
        <w:rPr>
          <w:rFonts w:hint="eastAsia"/>
        </w:rPr>
        <w:t>。</w:t>
      </w:r>
    </w:p>
    <w:p w:rsidR="00BE67DE" w:rsidRPr="006F7A83" w:rsidRDefault="00906172" w:rsidP="00BE67DE">
      <w:pPr>
        <w:ind w:leftChars="200" w:left="630" w:hangingChars="100" w:hanging="210"/>
      </w:pPr>
      <w:r w:rsidRPr="006F7A83">
        <w:rPr>
          <w:rFonts w:hint="eastAsia"/>
        </w:rPr>
        <w:t>５</w:t>
      </w:r>
      <w:r w:rsidR="00743F66" w:rsidRPr="006F7A83">
        <w:rPr>
          <w:rFonts w:hint="eastAsia"/>
        </w:rPr>
        <w:t xml:space="preserve">　</w:t>
      </w:r>
      <w:r w:rsidR="00C124E4" w:rsidRPr="006F7A83">
        <w:rPr>
          <w:rFonts w:hint="eastAsia"/>
        </w:rPr>
        <w:t>役員等がその職務を行うために要する費用、及び役員等が出張する場合は、別に定める</w:t>
      </w:r>
      <w:r w:rsidR="00BE67DE" w:rsidRPr="006F7A83">
        <w:rPr>
          <w:rFonts w:hint="eastAsia"/>
        </w:rPr>
        <w:t>旅費規程により、その費用を弁償する。</w:t>
      </w:r>
    </w:p>
    <w:p w:rsidR="00182A0A" w:rsidRPr="006F7A83" w:rsidRDefault="00182A0A" w:rsidP="00C124E4"/>
    <w:p w:rsidR="0008526C" w:rsidRPr="006F7A83" w:rsidRDefault="0008526C" w:rsidP="0008526C">
      <w:r w:rsidRPr="006F7A83">
        <w:rPr>
          <w:rFonts w:hint="eastAsia"/>
        </w:rPr>
        <w:t>（報酬及び費用弁償の額の算定方法）</w:t>
      </w:r>
    </w:p>
    <w:p w:rsidR="0008526C" w:rsidRPr="006F7A83" w:rsidRDefault="0008526C" w:rsidP="0008526C">
      <w:pPr>
        <w:ind w:left="630" w:hangingChars="300" w:hanging="630"/>
      </w:pPr>
      <w:r w:rsidRPr="006F7A83">
        <w:rPr>
          <w:rFonts w:hint="eastAsia"/>
        </w:rPr>
        <w:t xml:space="preserve">第３条　</w:t>
      </w:r>
      <w:r w:rsidR="008A3DD0" w:rsidRPr="006F7A83">
        <w:rPr>
          <w:rFonts w:hint="eastAsia"/>
        </w:rPr>
        <w:t>報酬及び費用弁償の額については、会議に出席する役員等の居住地を</w:t>
      </w:r>
      <w:r w:rsidRPr="006F7A83">
        <w:rPr>
          <w:rFonts w:hint="eastAsia"/>
        </w:rPr>
        <w:t>概ね県内、半径６０㎞圏内に設定し、私用車のガソリン代を旅費規程第７条に基づき計算した額（１，５００円）に、同規程第３条第２項に定める日当の額（１，５００円）を合算した額とする。</w:t>
      </w:r>
    </w:p>
    <w:p w:rsidR="0008526C" w:rsidRPr="006F7A83" w:rsidRDefault="0008526C" w:rsidP="00BE67DE"/>
    <w:p w:rsidR="00BE67DE" w:rsidRPr="006F7A83" w:rsidRDefault="00BE67DE" w:rsidP="00BE67DE">
      <w:r w:rsidRPr="006F7A83">
        <w:rPr>
          <w:rFonts w:hint="eastAsia"/>
        </w:rPr>
        <w:t>（支給方法）</w:t>
      </w:r>
    </w:p>
    <w:p w:rsidR="00BE67DE" w:rsidRPr="006F7A83" w:rsidRDefault="0008526C" w:rsidP="00BE67DE">
      <w:r w:rsidRPr="006F7A83">
        <w:rPr>
          <w:rFonts w:hint="eastAsia"/>
        </w:rPr>
        <w:t>第４</w:t>
      </w:r>
      <w:r w:rsidR="00BE67DE" w:rsidRPr="006F7A83">
        <w:rPr>
          <w:rFonts w:hint="eastAsia"/>
        </w:rPr>
        <w:t>条　支給の方法は、</w:t>
      </w:r>
      <w:r w:rsidR="00885F99" w:rsidRPr="006F7A83">
        <w:rPr>
          <w:rFonts w:hint="eastAsia"/>
        </w:rPr>
        <w:t>会議</w:t>
      </w:r>
      <w:r w:rsidR="00743F66" w:rsidRPr="006F7A83">
        <w:rPr>
          <w:rFonts w:hint="eastAsia"/>
        </w:rPr>
        <w:t>の</w:t>
      </w:r>
      <w:r w:rsidR="00BE67DE" w:rsidRPr="006F7A83">
        <w:rPr>
          <w:rFonts w:hint="eastAsia"/>
        </w:rPr>
        <w:t>開催のつど現金で出席者に支給する。</w:t>
      </w:r>
    </w:p>
    <w:p w:rsidR="00BE67DE" w:rsidRPr="006F7A83" w:rsidRDefault="00BE67DE" w:rsidP="00A217EA">
      <w:pPr>
        <w:ind w:left="567" w:hangingChars="270" w:hanging="567"/>
      </w:pPr>
    </w:p>
    <w:p w:rsidR="00A217EA" w:rsidRPr="006F7A83" w:rsidRDefault="00A217EA" w:rsidP="00A217EA">
      <w:pPr>
        <w:ind w:left="567" w:hangingChars="270" w:hanging="567"/>
      </w:pPr>
    </w:p>
    <w:p w:rsidR="00A217EA" w:rsidRPr="006F7A83" w:rsidRDefault="00A217EA" w:rsidP="00A217EA">
      <w:pPr>
        <w:ind w:left="567" w:hangingChars="270" w:hanging="567"/>
      </w:pPr>
    </w:p>
    <w:p w:rsidR="00A217EA" w:rsidRPr="006F7A83" w:rsidRDefault="00A217EA" w:rsidP="00A217EA">
      <w:pPr>
        <w:ind w:left="567" w:hangingChars="270" w:hanging="567"/>
      </w:pPr>
    </w:p>
    <w:p w:rsidR="00A217EA" w:rsidRPr="006F7A83" w:rsidRDefault="00A217EA" w:rsidP="00A217EA">
      <w:pPr>
        <w:jc w:val="center"/>
      </w:pPr>
      <w:r w:rsidRPr="006F7A83">
        <w:rPr>
          <w:rFonts w:hint="eastAsia"/>
        </w:rPr>
        <w:t>附　則</w:t>
      </w:r>
    </w:p>
    <w:p w:rsidR="00A217EA" w:rsidRPr="006F7A83" w:rsidRDefault="00A217EA" w:rsidP="00A217EA"/>
    <w:p w:rsidR="00A217EA" w:rsidRPr="006F7A83" w:rsidRDefault="00A217EA" w:rsidP="00A217EA">
      <w:pPr>
        <w:ind w:firstLineChars="600" w:firstLine="1260"/>
        <w:jc w:val="left"/>
      </w:pPr>
      <w:r w:rsidRPr="006F7A83">
        <w:rPr>
          <w:rFonts w:hint="eastAsia"/>
        </w:rPr>
        <w:t>この規程は、平成１６年　４月　１日から施行する。</w:t>
      </w:r>
    </w:p>
    <w:p w:rsidR="00A217EA" w:rsidRPr="006F7A83" w:rsidRDefault="000133E1" w:rsidP="00A217EA">
      <w:pPr>
        <w:ind w:firstLineChars="600" w:firstLine="1260"/>
        <w:jc w:val="left"/>
      </w:pPr>
      <w:r w:rsidRPr="006F7A83">
        <w:rPr>
          <w:rFonts w:hint="eastAsia"/>
        </w:rPr>
        <w:t>この規程は、平成２３年１０月　１</w:t>
      </w:r>
      <w:r w:rsidR="00A217EA" w:rsidRPr="006F7A83">
        <w:rPr>
          <w:rFonts w:hint="eastAsia"/>
        </w:rPr>
        <w:t>日から施行する。（</w:t>
      </w:r>
      <w:r w:rsidR="004D068A" w:rsidRPr="006F7A83">
        <w:rPr>
          <w:rFonts w:hint="eastAsia"/>
        </w:rPr>
        <w:t>一部改正</w:t>
      </w:r>
      <w:r w:rsidR="00A217EA" w:rsidRPr="006F7A83">
        <w:rPr>
          <w:rFonts w:hint="eastAsia"/>
        </w:rPr>
        <w:t>）</w:t>
      </w:r>
    </w:p>
    <w:p w:rsidR="0004599F" w:rsidRPr="006F7A83" w:rsidRDefault="0004599F" w:rsidP="0004599F">
      <w:pPr>
        <w:ind w:firstLineChars="600" w:firstLine="1260"/>
        <w:jc w:val="left"/>
      </w:pPr>
      <w:r w:rsidRPr="006F7A83">
        <w:rPr>
          <w:rFonts w:hint="eastAsia"/>
        </w:rPr>
        <w:t>この規程は、平成２８年　１月３１日から施行する。（一部改正）</w:t>
      </w:r>
    </w:p>
    <w:p w:rsidR="00BE67DE" w:rsidRPr="006F7A83" w:rsidRDefault="00BE67DE" w:rsidP="00BE67DE">
      <w:pPr>
        <w:ind w:firstLineChars="600" w:firstLine="1260"/>
        <w:jc w:val="left"/>
      </w:pPr>
      <w:r w:rsidRPr="006F7A83">
        <w:rPr>
          <w:rFonts w:hint="eastAsia"/>
        </w:rPr>
        <w:t>この規程は、平成２９年　４月　１日から施行する。（一部改正）</w:t>
      </w:r>
    </w:p>
    <w:p w:rsidR="00743F66" w:rsidRPr="006F7A83" w:rsidRDefault="00B1293D" w:rsidP="00743F66">
      <w:pPr>
        <w:ind w:firstLineChars="600" w:firstLine="1260"/>
        <w:jc w:val="left"/>
      </w:pPr>
      <w:r w:rsidRPr="006F7A83">
        <w:rPr>
          <w:rFonts w:hint="eastAsia"/>
        </w:rPr>
        <w:t>この規程は、平成２９年１０月２２</w:t>
      </w:r>
      <w:r w:rsidR="00743F66" w:rsidRPr="006F7A83">
        <w:rPr>
          <w:rFonts w:hint="eastAsia"/>
        </w:rPr>
        <w:t>日から施行する。（一部改正）</w:t>
      </w:r>
    </w:p>
    <w:p w:rsidR="00A217EA" w:rsidRPr="006F7A83" w:rsidRDefault="00A217EA" w:rsidP="00A217EA">
      <w:pPr>
        <w:ind w:firstLineChars="600" w:firstLine="1260"/>
        <w:jc w:val="left"/>
      </w:pPr>
    </w:p>
    <w:p w:rsidR="00A217EA" w:rsidRPr="006F7A83" w:rsidRDefault="000B164D" w:rsidP="00A217EA">
      <w:pPr>
        <w:ind w:firstLineChars="600" w:firstLine="1260"/>
        <w:jc w:val="left"/>
      </w:pPr>
      <w:r w:rsidRPr="006F7A83">
        <w:rPr>
          <w:rFonts w:hint="eastAsia"/>
        </w:rPr>
        <w:t>従前の規程</w:t>
      </w:r>
      <w:r w:rsidR="00A217EA" w:rsidRPr="006F7A83">
        <w:rPr>
          <w:rFonts w:hint="eastAsia"/>
        </w:rPr>
        <w:t>はこれを廃止する。</w:t>
      </w:r>
    </w:p>
    <w:p w:rsidR="00A217EA" w:rsidRPr="006F7A83" w:rsidRDefault="00A217EA" w:rsidP="00A217EA">
      <w:pPr>
        <w:ind w:left="567" w:hangingChars="270" w:hanging="567"/>
      </w:pPr>
    </w:p>
    <w:p w:rsidR="00A217EA" w:rsidRPr="006F7A83" w:rsidRDefault="00A217EA" w:rsidP="00A217EA">
      <w:bookmarkStart w:id="0" w:name="_GoBack"/>
      <w:bookmarkEnd w:id="0"/>
    </w:p>
    <w:sectPr w:rsidR="00A217EA" w:rsidRPr="006F7A83" w:rsidSect="00416C3E">
      <w:footerReference w:type="default" r:id="rId7"/>
      <w:pgSz w:w="11906" w:h="16838" w:code="9"/>
      <w:pgMar w:top="1701" w:right="1701" w:bottom="1701" w:left="1701" w:header="0" w:footer="0" w:gutter="0"/>
      <w:pgNumType w:start="1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33" w:rsidRDefault="00702E33" w:rsidP="00980116">
      <w:r>
        <w:separator/>
      </w:r>
    </w:p>
  </w:endnote>
  <w:endnote w:type="continuationSeparator" w:id="0">
    <w:p w:rsidR="00702E33" w:rsidRDefault="00702E33" w:rsidP="0098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215070"/>
      <w:docPartObj>
        <w:docPartGallery w:val="Page Numbers (Bottom of Page)"/>
        <w:docPartUnique/>
      </w:docPartObj>
    </w:sdtPr>
    <w:sdtEndPr/>
    <w:sdtContent>
      <w:p w:rsidR="00416C3E" w:rsidRDefault="00416C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A83" w:rsidRPr="006F7A83">
          <w:rPr>
            <w:noProof/>
            <w:lang w:val="ja-JP"/>
          </w:rPr>
          <w:t>160</w:t>
        </w:r>
        <w:r>
          <w:fldChar w:fldCharType="end"/>
        </w:r>
      </w:p>
    </w:sdtContent>
  </w:sdt>
  <w:p w:rsidR="00416C3E" w:rsidRDefault="00416C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33" w:rsidRDefault="00702E33" w:rsidP="00980116">
      <w:r>
        <w:separator/>
      </w:r>
    </w:p>
  </w:footnote>
  <w:footnote w:type="continuationSeparator" w:id="0">
    <w:p w:rsidR="00702E33" w:rsidRDefault="00702E33" w:rsidP="0098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D4E6E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AC4A5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42238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0E8B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B81B7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F7889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1E8B2D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24430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B2D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1AE27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963556"/>
    <w:multiLevelType w:val="hybridMultilevel"/>
    <w:tmpl w:val="12F240CA"/>
    <w:lvl w:ilvl="0" w:tplc="154C7066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3A16623"/>
    <w:multiLevelType w:val="hybridMultilevel"/>
    <w:tmpl w:val="D8967ED4"/>
    <w:lvl w:ilvl="0" w:tplc="74160040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40B6B9A"/>
    <w:multiLevelType w:val="hybridMultilevel"/>
    <w:tmpl w:val="632286CA"/>
    <w:lvl w:ilvl="0" w:tplc="761A2AA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769"/>
    <w:rsid w:val="00003674"/>
    <w:rsid w:val="000116DA"/>
    <w:rsid w:val="0001185F"/>
    <w:rsid w:val="000133E1"/>
    <w:rsid w:val="00017D2B"/>
    <w:rsid w:val="000237D0"/>
    <w:rsid w:val="00023946"/>
    <w:rsid w:val="00032BF4"/>
    <w:rsid w:val="00041BD6"/>
    <w:rsid w:val="0004599F"/>
    <w:rsid w:val="00056853"/>
    <w:rsid w:val="00061D74"/>
    <w:rsid w:val="000714FE"/>
    <w:rsid w:val="00074E9B"/>
    <w:rsid w:val="00076592"/>
    <w:rsid w:val="0008526C"/>
    <w:rsid w:val="0009534F"/>
    <w:rsid w:val="00097E1C"/>
    <w:rsid w:val="000A4B27"/>
    <w:rsid w:val="000A7990"/>
    <w:rsid w:val="000B164D"/>
    <w:rsid w:val="000D1F55"/>
    <w:rsid w:val="000E619F"/>
    <w:rsid w:val="000E6D9E"/>
    <w:rsid w:val="000F3F4E"/>
    <w:rsid w:val="00116C05"/>
    <w:rsid w:val="001253D5"/>
    <w:rsid w:val="0012595E"/>
    <w:rsid w:val="00146181"/>
    <w:rsid w:val="00156B36"/>
    <w:rsid w:val="001625BC"/>
    <w:rsid w:val="00175F21"/>
    <w:rsid w:val="001771D5"/>
    <w:rsid w:val="00182A0A"/>
    <w:rsid w:val="0018507A"/>
    <w:rsid w:val="001B464E"/>
    <w:rsid w:val="001B7A48"/>
    <w:rsid w:val="001B7BEC"/>
    <w:rsid w:val="001C5B73"/>
    <w:rsid w:val="001D3901"/>
    <w:rsid w:val="001D6265"/>
    <w:rsid w:val="001E0213"/>
    <w:rsid w:val="001E42B0"/>
    <w:rsid w:val="001F3683"/>
    <w:rsid w:val="001F3CCC"/>
    <w:rsid w:val="00212754"/>
    <w:rsid w:val="00235632"/>
    <w:rsid w:val="0025059B"/>
    <w:rsid w:val="00250D12"/>
    <w:rsid w:val="00253469"/>
    <w:rsid w:val="00261AFB"/>
    <w:rsid w:val="002654BF"/>
    <w:rsid w:val="00265799"/>
    <w:rsid w:val="002775D2"/>
    <w:rsid w:val="002829CB"/>
    <w:rsid w:val="00294261"/>
    <w:rsid w:val="0029573B"/>
    <w:rsid w:val="002A08DA"/>
    <w:rsid w:val="00302C6A"/>
    <w:rsid w:val="00304AE1"/>
    <w:rsid w:val="003117A3"/>
    <w:rsid w:val="00315CB6"/>
    <w:rsid w:val="00337240"/>
    <w:rsid w:val="00340AEC"/>
    <w:rsid w:val="00355572"/>
    <w:rsid w:val="00367E24"/>
    <w:rsid w:val="003721E1"/>
    <w:rsid w:val="003736B3"/>
    <w:rsid w:val="00386005"/>
    <w:rsid w:val="0038616A"/>
    <w:rsid w:val="003869C3"/>
    <w:rsid w:val="0039216B"/>
    <w:rsid w:val="00392AFF"/>
    <w:rsid w:val="003B69A3"/>
    <w:rsid w:val="003B7C22"/>
    <w:rsid w:val="003C288B"/>
    <w:rsid w:val="003C6EB8"/>
    <w:rsid w:val="003F0AA8"/>
    <w:rsid w:val="003F3EF4"/>
    <w:rsid w:val="00404AFD"/>
    <w:rsid w:val="00407812"/>
    <w:rsid w:val="00416C3E"/>
    <w:rsid w:val="00421772"/>
    <w:rsid w:val="00421CAD"/>
    <w:rsid w:val="0043475E"/>
    <w:rsid w:val="004454D7"/>
    <w:rsid w:val="004509E5"/>
    <w:rsid w:val="004515C7"/>
    <w:rsid w:val="00453247"/>
    <w:rsid w:val="00453315"/>
    <w:rsid w:val="00460D73"/>
    <w:rsid w:val="00461369"/>
    <w:rsid w:val="004636E2"/>
    <w:rsid w:val="00464641"/>
    <w:rsid w:val="004766A5"/>
    <w:rsid w:val="0048431A"/>
    <w:rsid w:val="00491364"/>
    <w:rsid w:val="004932B9"/>
    <w:rsid w:val="004947CB"/>
    <w:rsid w:val="004A4D47"/>
    <w:rsid w:val="004A6489"/>
    <w:rsid w:val="004B4637"/>
    <w:rsid w:val="004C207D"/>
    <w:rsid w:val="004C5A3F"/>
    <w:rsid w:val="004D068A"/>
    <w:rsid w:val="004D4770"/>
    <w:rsid w:val="004E3FD9"/>
    <w:rsid w:val="004E72E0"/>
    <w:rsid w:val="004F2EFE"/>
    <w:rsid w:val="00503C2B"/>
    <w:rsid w:val="0050514C"/>
    <w:rsid w:val="005135C8"/>
    <w:rsid w:val="00520271"/>
    <w:rsid w:val="005232E5"/>
    <w:rsid w:val="00525DA6"/>
    <w:rsid w:val="0053187F"/>
    <w:rsid w:val="00545835"/>
    <w:rsid w:val="005478D7"/>
    <w:rsid w:val="00547BA5"/>
    <w:rsid w:val="005513A4"/>
    <w:rsid w:val="00591764"/>
    <w:rsid w:val="0059268F"/>
    <w:rsid w:val="005968FC"/>
    <w:rsid w:val="005B0DEF"/>
    <w:rsid w:val="005B28FA"/>
    <w:rsid w:val="005B6E12"/>
    <w:rsid w:val="005C4984"/>
    <w:rsid w:val="005C538C"/>
    <w:rsid w:val="005C747B"/>
    <w:rsid w:val="005D2BE4"/>
    <w:rsid w:val="005D3B6E"/>
    <w:rsid w:val="005D648C"/>
    <w:rsid w:val="005E0B7B"/>
    <w:rsid w:val="005E35BD"/>
    <w:rsid w:val="00604633"/>
    <w:rsid w:val="006051B6"/>
    <w:rsid w:val="00613769"/>
    <w:rsid w:val="00617887"/>
    <w:rsid w:val="006221FF"/>
    <w:rsid w:val="006260A4"/>
    <w:rsid w:val="00627871"/>
    <w:rsid w:val="00630312"/>
    <w:rsid w:val="00630DA2"/>
    <w:rsid w:val="00631724"/>
    <w:rsid w:val="0064033C"/>
    <w:rsid w:val="00647D97"/>
    <w:rsid w:val="00653C5D"/>
    <w:rsid w:val="006662A9"/>
    <w:rsid w:val="006718E4"/>
    <w:rsid w:val="006767C7"/>
    <w:rsid w:val="006779E4"/>
    <w:rsid w:val="0068279E"/>
    <w:rsid w:val="00693111"/>
    <w:rsid w:val="006979FE"/>
    <w:rsid w:val="006A0D47"/>
    <w:rsid w:val="006A0FAB"/>
    <w:rsid w:val="006D48C1"/>
    <w:rsid w:val="006D65FB"/>
    <w:rsid w:val="006E00EC"/>
    <w:rsid w:val="006E7D58"/>
    <w:rsid w:val="006F4EAC"/>
    <w:rsid w:val="006F7A83"/>
    <w:rsid w:val="00700B77"/>
    <w:rsid w:val="00702E33"/>
    <w:rsid w:val="0070346B"/>
    <w:rsid w:val="0070585A"/>
    <w:rsid w:val="0071129F"/>
    <w:rsid w:val="0071240A"/>
    <w:rsid w:val="00743F66"/>
    <w:rsid w:val="007448BA"/>
    <w:rsid w:val="00747460"/>
    <w:rsid w:val="00751502"/>
    <w:rsid w:val="007537F7"/>
    <w:rsid w:val="007612DD"/>
    <w:rsid w:val="0076387C"/>
    <w:rsid w:val="007640AA"/>
    <w:rsid w:val="0076776E"/>
    <w:rsid w:val="007917A8"/>
    <w:rsid w:val="00796D57"/>
    <w:rsid w:val="007A0DCE"/>
    <w:rsid w:val="007A4D63"/>
    <w:rsid w:val="007A7C5D"/>
    <w:rsid w:val="007B244F"/>
    <w:rsid w:val="007B4A99"/>
    <w:rsid w:val="007D6D37"/>
    <w:rsid w:val="007F419A"/>
    <w:rsid w:val="007F7035"/>
    <w:rsid w:val="00804B7A"/>
    <w:rsid w:val="00820731"/>
    <w:rsid w:val="0083072A"/>
    <w:rsid w:val="00837F4E"/>
    <w:rsid w:val="0084773C"/>
    <w:rsid w:val="008518FB"/>
    <w:rsid w:val="00855753"/>
    <w:rsid w:val="008723C4"/>
    <w:rsid w:val="00874043"/>
    <w:rsid w:val="008804A9"/>
    <w:rsid w:val="00881774"/>
    <w:rsid w:val="00885F99"/>
    <w:rsid w:val="008871D8"/>
    <w:rsid w:val="00890D6A"/>
    <w:rsid w:val="008A24A9"/>
    <w:rsid w:val="008A3DD0"/>
    <w:rsid w:val="008C48A3"/>
    <w:rsid w:val="008D0DEF"/>
    <w:rsid w:val="008D2319"/>
    <w:rsid w:val="008D578C"/>
    <w:rsid w:val="008D66A4"/>
    <w:rsid w:val="008D6AF3"/>
    <w:rsid w:val="008D79D4"/>
    <w:rsid w:val="008E2C95"/>
    <w:rsid w:val="008F443B"/>
    <w:rsid w:val="00906172"/>
    <w:rsid w:val="00911222"/>
    <w:rsid w:val="00911487"/>
    <w:rsid w:val="00935C7F"/>
    <w:rsid w:val="009405B1"/>
    <w:rsid w:val="00941336"/>
    <w:rsid w:val="00944235"/>
    <w:rsid w:val="009558E7"/>
    <w:rsid w:val="00964FA0"/>
    <w:rsid w:val="009771F0"/>
    <w:rsid w:val="00980116"/>
    <w:rsid w:val="00992B5E"/>
    <w:rsid w:val="009A31CF"/>
    <w:rsid w:val="009B016A"/>
    <w:rsid w:val="009B50C8"/>
    <w:rsid w:val="009B5EA8"/>
    <w:rsid w:val="009C1284"/>
    <w:rsid w:val="009C5ECC"/>
    <w:rsid w:val="009E0A63"/>
    <w:rsid w:val="009E1D04"/>
    <w:rsid w:val="009E7C36"/>
    <w:rsid w:val="00A004F0"/>
    <w:rsid w:val="00A05804"/>
    <w:rsid w:val="00A217EA"/>
    <w:rsid w:val="00A21953"/>
    <w:rsid w:val="00A30F9B"/>
    <w:rsid w:val="00A5068F"/>
    <w:rsid w:val="00A54A43"/>
    <w:rsid w:val="00A62639"/>
    <w:rsid w:val="00A670A5"/>
    <w:rsid w:val="00A7319E"/>
    <w:rsid w:val="00A81EDF"/>
    <w:rsid w:val="00A832BD"/>
    <w:rsid w:val="00A90DD8"/>
    <w:rsid w:val="00AA4DD1"/>
    <w:rsid w:val="00AA4E49"/>
    <w:rsid w:val="00AB10F7"/>
    <w:rsid w:val="00AC391A"/>
    <w:rsid w:val="00AD4AD7"/>
    <w:rsid w:val="00AD557A"/>
    <w:rsid w:val="00AE2DA9"/>
    <w:rsid w:val="00AF76A8"/>
    <w:rsid w:val="00B07DAC"/>
    <w:rsid w:val="00B1293D"/>
    <w:rsid w:val="00B21C9B"/>
    <w:rsid w:val="00B33651"/>
    <w:rsid w:val="00B43080"/>
    <w:rsid w:val="00B54F1E"/>
    <w:rsid w:val="00B55FB1"/>
    <w:rsid w:val="00B619DB"/>
    <w:rsid w:val="00B737D5"/>
    <w:rsid w:val="00B74CCD"/>
    <w:rsid w:val="00B84293"/>
    <w:rsid w:val="00B85395"/>
    <w:rsid w:val="00B87DF7"/>
    <w:rsid w:val="00B957CD"/>
    <w:rsid w:val="00BA0458"/>
    <w:rsid w:val="00BA1DAC"/>
    <w:rsid w:val="00BA3B01"/>
    <w:rsid w:val="00BA7C1D"/>
    <w:rsid w:val="00BB6EF6"/>
    <w:rsid w:val="00BC0969"/>
    <w:rsid w:val="00BC1114"/>
    <w:rsid w:val="00BC26BF"/>
    <w:rsid w:val="00BD6581"/>
    <w:rsid w:val="00BE1338"/>
    <w:rsid w:val="00BE5B55"/>
    <w:rsid w:val="00BE67DE"/>
    <w:rsid w:val="00C05173"/>
    <w:rsid w:val="00C06FF8"/>
    <w:rsid w:val="00C07935"/>
    <w:rsid w:val="00C124E4"/>
    <w:rsid w:val="00C14D5A"/>
    <w:rsid w:val="00C14EE2"/>
    <w:rsid w:val="00C17DB6"/>
    <w:rsid w:val="00C241D9"/>
    <w:rsid w:val="00C352AD"/>
    <w:rsid w:val="00C373A8"/>
    <w:rsid w:val="00C472CC"/>
    <w:rsid w:val="00C662CC"/>
    <w:rsid w:val="00C74793"/>
    <w:rsid w:val="00C7626D"/>
    <w:rsid w:val="00C86FA6"/>
    <w:rsid w:val="00C95AD9"/>
    <w:rsid w:val="00C95FF1"/>
    <w:rsid w:val="00CB1A6F"/>
    <w:rsid w:val="00CC22AB"/>
    <w:rsid w:val="00CC2F82"/>
    <w:rsid w:val="00CE0AFB"/>
    <w:rsid w:val="00CE2BA9"/>
    <w:rsid w:val="00D05A56"/>
    <w:rsid w:val="00D2484F"/>
    <w:rsid w:val="00D27932"/>
    <w:rsid w:val="00D35C9E"/>
    <w:rsid w:val="00D42C2E"/>
    <w:rsid w:val="00D44FAE"/>
    <w:rsid w:val="00D46FA4"/>
    <w:rsid w:val="00D47FD5"/>
    <w:rsid w:val="00D54E19"/>
    <w:rsid w:val="00D57164"/>
    <w:rsid w:val="00D6021B"/>
    <w:rsid w:val="00D6274B"/>
    <w:rsid w:val="00D676C6"/>
    <w:rsid w:val="00D8253E"/>
    <w:rsid w:val="00D87270"/>
    <w:rsid w:val="00DB05AC"/>
    <w:rsid w:val="00DD3C9C"/>
    <w:rsid w:val="00DF49AB"/>
    <w:rsid w:val="00E35AE9"/>
    <w:rsid w:val="00E44FEA"/>
    <w:rsid w:val="00E4512A"/>
    <w:rsid w:val="00E5211C"/>
    <w:rsid w:val="00E552D6"/>
    <w:rsid w:val="00E61057"/>
    <w:rsid w:val="00E651D3"/>
    <w:rsid w:val="00E91042"/>
    <w:rsid w:val="00E91EED"/>
    <w:rsid w:val="00E92C66"/>
    <w:rsid w:val="00E95929"/>
    <w:rsid w:val="00EA2F81"/>
    <w:rsid w:val="00EB127F"/>
    <w:rsid w:val="00EC01FA"/>
    <w:rsid w:val="00EC4545"/>
    <w:rsid w:val="00EC547D"/>
    <w:rsid w:val="00ED00A9"/>
    <w:rsid w:val="00ED1FFD"/>
    <w:rsid w:val="00ED5D35"/>
    <w:rsid w:val="00ED5E72"/>
    <w:rsid w:val="00ED69BD"/>
    <w:rsid w:val="00EF5498"/>
    <w:rsid w:val="00F01FF7"/>
    <w:rsid w:val="00F05261"/>
    <w:rsid w:val="00F1324D"/>
    <w:rsid w:val="00F16495"/>
    <w:rsid w:val="00F23EFC"/>
    <w:rsid w:val="00F25917"/>
    <w:rsid w:val="00F678C1"/>
    <w:rsid w:val="00F82530"/>
    <w:rsid w:val="00FC701B"/>
    <w:rsid w:val="00FE150E"/>
    <w:rsid w:val="00FE4C92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25EB14-803C-485B-A4B3-FE706D6E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FE4C92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rsid w:val="00980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80116"/>
    <w:rPr>
      <w:rFonts w:cs="Times New Roman"/>
    </w:rPr>
  </w:style>
  <w:style w:type="paragraph" w:styleId="a6">
    <w:name w:val="footer"/>
    <w:basedOn w:val="a"/>
    <w:link w:val="a7"/>
    <w:uiPriority w:val="99"/>
    <w:rsid w:val="00980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8011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C6E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3B01"/>
    <w:rPr>
      <w:rFonts w:ascii="Arial" w:eastAsia="ＭＳ ゴシック" w:hAnsi="Arial" w:cs="Times New Roman"/>
      <w:sz w:val="2"/>
    </w:rPr>
  </w:style>
  <w:style w:type="paragraph" w:styleId="3">
    <w:name w:val="Body Text Indent 3"/>
    <w:basedOn w:val="a"/>
    <w:link w:val="30"/>
    <w:uiPriority w:val="99"/>
    <w:rsid w:val="002654BF"/>
    <w:pPr>
      <w:ind w:left="1155" w:hanging="420"/>
    </w:pPr>
    <w:rPr>
      <w:rFonts w:ascii="ＭＳ 明朝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53187F"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rsid w:val="00ED00A9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locked/>
    <w:rsid w:val="00ED00A9"/>
    <w:rPr>
      <w:rFonts w:cs="Times New Roman"/>
      <w:kern w:val="2"/>
      <w:sz w:val="22"/>
      <w:szCs w:val="22"/>
    </w:rPr>
  </w:style>
  <w:style w:type="table" w:styleId="ac">
    <w:name w:val="Table Grid"/>
    <w:basedOn w:val="a1"/>
    <w:uiPriority w:val="99"/>
    <w:locked/>
    <w:rsid w:val="00E35AE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社会福祉法人悠和会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社会福祉法人悠和会</dc:title>
  <dc:creator>kazuya</dc:creator>
  <cp:lastModifiedBy>takahashi@ginganosato.com</cp:lastModifiedBy>
  <cp:revision>3</cp:revision>
  <cp:lastPrinted>2017-09-26T09:39:00Z</cp:lastPrinted>
  <dcterms:created xsi:type="dcterms:W3CDTF">2017-10-04T07:30:00Z</dcterms:created>
  <dcterms:modified xsi:type="dcterms:W3CDTF">2017-10-04T07:30:00Z</dcterms:modified>
</cp:coreProperties>
</file>