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BB4A" w14:textId="09605279" w:rsidR="0063488A" w:rsidRDefault="0063488A" w:rsidP="0063488A">
      <w:pPr>
        <w:jc w:val="center"/>
        <w:rPr>
          <w:rFonts w:ascii="ＭＳ 明朝" w:hAnsi="ＭＳ 明朝"/>
          <w:sz w:val="27"/>
          <w:szCs w:val="27"/>
        </w:rPr>
      </w:pPr>
      <w:r>
        <w:rPr>
          <w:rFonts w:ascii="ＭＳ 明朝" w:hAnsi="ＭＳ 明朝" w:hint="eastAsia"/>
          <w:sz w:val="27"/>
          <w:szCs w:val="27"/>
        </w:rPr>
        <w:t xml:space="preserve">2021年度　活動計算書予算　</w:t>
      </w:r>
    </w:p>
    <w:p w14:paraId="54DCF6A6" w14:textId="77777777" w:rsidR="0063488A" w:rsidRPr="00433E1A" w:rsidRDefault="0063488A" w:rsidP="0063488A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令和3</w:t>
      </w:r>
      <w:r w:rsidRPr="00433E1A">
        <w:rPr>
          <w:rFonts w:ascii="ＭＳ 明朝" w:hAnsi="ＭＳ 明朝" w:hint="eastAsia"/>
          <w:szCs w:val="21"/>
        </w:rPr>
        <w:t>年1月1</w:t>
      </w:r>
      <w:r>
        <w:rPr>
          <w:rFonts w:ascii="ＭＳ 明朝" w:hAnsi="ＭＳ 明朝" w:hint="eastAsia"/>
          <w:szCs w:val="21"/>
        </w:rPr>
        <w:t>日　～　令和3</w:t>
      </w:r>
      <w:r w:rsidRPr="00433E1A">
        <w:rPr>
          <w:rFonts w:ascii="ＭＳ 明朝" w:hAnsi="ＭＳ 明朝" w:hint="eastAsia"/>
          <w:szCs w:val="21"/>
        </w:rPr>
        <w:t>年12月31日</w:t>
      </w:r>
    </w:p>
    <w:p w14:paraId="0990734B" w14:textId="0494D86E" w:rsidR="00DE58EA" w:rsidRPr="0063488A" w:rsidRDefault="0063488A">
      <w:r w:rsidRPr="002D24BE">
        <w:rPr>
          <w:noProof/>
        </w:rPr>
        <w:drawing>
          <wp:inline distT="0" distB="0" distL="0" distR="0" wp14:anchorId="5D3F99A6" wp14:editId="13268ACD">
            <wp:extent cx="5400040" cy="8077892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7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8EA" w:rsidRPr="0063488A" w:rsidSect="006348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8A"/>
    <w:rsid w:val="005F016B"/>
    <w:rsid w:val="0063488A"/>
    <w:rsid w:val="00F1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E5EF7"/>
  <w15:chartTrackingRefBased/>
  <w15:docId w15:val="{B86899DD-D0AB-4920-BBF9-EB362224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8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チャイルドライン とちぎ</dc:creator>
  <cp:keywords/>
  <dc:description/>
  <cp:lastModifiedBy>チャイルドライン とちぎ</cp:lastModifiedBy>
  <cp:revision>1</cp:revision>
  <dcterms:created xsi:type="dcterms:W3CDTF">2021-03-24T08:13:00Z</dcterms:created>
  <dcterms:modified xsi:type="dcterms:W3CDTF">2021-03-24T08:15:00Z</dcterms:modified>
</cp:coreProperties>
</file>