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DC" w:rsidRDefault="000F504C">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平成３０年度事業報告　　　　　　　　　</w:t>
      </w:r>
    </w:p>
    <w:p w:rsidR="000F504C" w:rsidRDefault="000F504C">
      <w:pPr>
        <w:rPr>
          <w:rFonts w:asciiTheme="majorEastAsia" w:eastAsiaTheme="majorEastAsia" w:hAnsiTheme="majorEastAsia"/>
          <w:sz w:val="28"/>
          <w:szCs w:val="28"/>
        </w:rPr>
      </w:pPr>
    </w:p>
    <w:p w:rsidR="000F504C" w:rsidRPr="000F504C" w:rsidRDefault="000F504C" w:rsidP="000F504C">
      <w:pPr>
        <w:pStyle w:val="a3"/>
        <w:numPr>
          <w:ilvl w:val="0"/>
          <w:numId w:val="1"/>
        </w:numPr>
        <w:ind w:leftChars="0"/>
        <w:rPr>
          <w:rFonts w:asciiTheme="minorEastAsia" w:hAnsiTheme="minorEastAsia"/>
          <w:sz w:val="28"/>
          <w:szCs w:val="28"/>
        </w:rPr>
      </w:pPr>
      <w:r>
        <w:rPr>
          <w:rFonts w:asciiTheme="majorEastAsia" w:eastAsiaTheme="majorEastAsia" w:hAnsiTheme="majorEastAsia" w:hint="eastAsia"/>
          <w:sz w:val="28"/>
          <w:szCs w:val="28"/>
        </w:rPr>
        <w:t>井川住民講演会</w:t>
      </w:r>
      <w:r w:rsidRPr="000F504C">
        <w:rPr>
          <w:rFonts w:asciiTheme="minorEastAsia" w:hAnsiTheme="minorEastAsia" w:hint="eastAsia"/>
          <w:sz w:val="28"/>
          <w:szCs w:val="28"/>
        </w:rPr>
        <w:t>「森と共生する生活のあり方」</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２０１８年７月１２日（木）、井川支所多目的ホールで実施した。１２０名を超す人たちの参加があり、熱気が感じられた。</w:t>
      </w:r>
    </w:p>
    <w:p w:rsidR="00000D0C" w:rsidRDefault="00000D0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w:t>
      </w:r>
      <w:r w:rsidR="000F504C">
        <w:rPr>
          <w:rFonts w:asciiTheme="minorEastAsia" w:hAnsiTheme="minorEastAsia" w:hint="eastAsia"/>
          <w:sz w:val="28"/>
          <w:szCs w:val="28"/>
        </w:rPr>
        <w:t>群馬県上野村の事例報告に多くに住民が希望をつないだので</w:t>
      </w:r>
      <w:r>
        <w:rPr>
          <w:rFonts w:asciiTheme="minorEastAsia" w:hAnsiTheme="minorEastAsia" w:hint="eastAsia"/>
          <w:sz w:val="28"/>
          <w:szCs w:val="28"/>
        </w:rPr>
        <w:t xml:space="preserve">　</w:t>
      </w:r>
    </w:p>
    <w:p w:rsidR="00000D0C" w:rsidRDefault="00000D0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w:t>
      </w:r>
      <w:r w:rsidR="000F504C">
        <w:rPr>
          <w:rFonts w:asciiTheme="minorEastAsia" w:hAnsiTheme="minorEastAsia" w:hint="eastAsia"/>
          <w:sz w:val="28"/>
          <w:szCs w:val="28"/>
        </w:rPr>
        <w:t>はないかという雰囲気があり、１０名以上の人たちが上野村</w:t>
      </w:r>
    </w:p>
    <w:p w:rsidR="00000D0C" w:rsidRDefault="00000D0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w:t>
      </w:r>
      <w:r w:rsidR="000F504C">
        <w:rPr>
          <w:rFonts w:asciiTheme="minorEastAsia" w:hAnsiTheme="minorEastAsia" w:hint="eastAsia"/>
          <w:sz w:val="28"/>
          <w:szCs w:val="28"/>
        </w:rPr>
        <w:t>視察を希望した。講師は長年「深林フォーラム」の代表世話</w:t>
      </w:r>
    </w:p>
    <w:p w:rsidR="00000D0C" w:rsidRDefault="00000D0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w:t>
      </w:r>
      <w:r w:rsidR="000F504C">
        <w:rPr>
          <w:rFonts w:asciiTheme="minorEastAsia" w:hAnsiTheme="minorEastAsia" w:hint="eastAsia"/>
          <w:sz w:val="28"/>
          <w:szCs w:val="28"/>
        </w:rPr>
        <w:t>人や「森の哲学塾」を主宰される内山　節先生で、東京と上</w:t>
      </w:r>
    </w:p>
    <w:p w:rsidR="00000D0C" w:rsidRDefault="00000D0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w:t>
      </w:r>
      <w:r w:rsidR="000F504C">
        <w:rPr>
          <w:rFonts w:asciiTheme="minorEastAsia" w:hAnsiTheme="minorEastAsia" w:hint="eastAsia"/>
          <w:sz w:val="28"/>
          <w:szCs w:val="28"/>
        </w:rPr>
        <w:t>野村に住居があり、“森の未来・社会の未来”に強い問題意識</w:t>
      </w:r>
      <w:r>
        <w:rPr>
          <w:rFonts w:asciiTheme="minorEastAsia" w:hAnsiTheme="minorEastAsia" w:hint="eastAsia"/>
          <w:sz w:val="28"/>
          <w:szCs w:val="28"/>
        </w:rPr>
        <w:t xml:space="preserve">　</w:t>
      </w:r>
    </w:p>
    <w:p w:rsidR="000F504C" w:rsidRDefault="00000D0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w:t>
      </w:r>
      <w:r w:rsidR="000F504C">
        <w:rPr>
          <w:rFonts w:asciiTheme="minorEastAsia" w:hAnsiTheme="minorEastAsia" w:hint="eastAsia"/>
          <w:sz w:val="28"/>
          <w:szCs w:val="28"/>
        </w:rPr>
        <w:t>がある。</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中でも、地域における再生可能エネルギー自給問題は、地球温暖化対策として重要な考え方である。できるだけ化石燃料に依存しない生活の工夫はどうすればいいのか、それを達成している上野村の事例報告を紹介してもらった。</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井川の天然資源は森林であり、水であり、南アルプスである。</w:t>
      </w:r>
    </w:p>
    <w:p w:rsidR="000F504C" w:rsidRPr="009F5BC5" w:rsidRDefault="000F504C" w:rsidP="009F5BC5">
      <w:pPr>
        <w:pStyle w:val="a3"/>
        <w:ind w:leftChars="300" w:left="720"/>
        <w:rPr>
          <w:rFonts w:asciiTheme="minorEastAsia" w:hAnsiTheme="minorEastAsia"/>
          <w:sz w:val="28"/>
          <w:szCs w:val="28"/>
        </w:rPr>
      </w:pPr>
      <w:r>
        <w:rPr>
          <w:rFonts w:asciiTheme="minorEastAsia" w:hAnsiTheme="minorEastAsia" w:hint="eastAsia"/>
          <w:sz w:val="28"/>
          <w:szCs w:val="28"/>
        </w:rPr>
        <w:t>大井川の流木や森林資源はチップボイラー、バイオマス発電の可能性があり、熱エネルギー利用も考えられる。水は小水力発電に可能性がある。南アルプスは今後の</w:t>
      </w:r>
      <w:r w:rsidRPr="009F5BC5">
        <w:rPr>
          <w:rFonts w:asciiTheme="minorEastAsia" w:hAnsiTheme="minorEastAsia" w:hint="eastAsia"/>
          <w:sz w:val="28"/>
          <w:szCs w:val="28"/>
        </w:rPr>
        <w:t>観光振興、登山人口増に寄与するだろう。これらの資源を今後どのように活かすかが問われている。しかし、１）あらゆる抵抗の壁に怯まず、２）過去の経緯にとらわれず、３）産みの苦しみや痛みを恐れずに、</w:t>
      </w:r>
    </w:p>
    <w:p w:rsidR="000F504C" w:rsidRDefault="000F504C" w:rsidP="000F504C">
      <w:pPr>
        <w:pStyle w:val="a3"/>
        <w:ind w:leftChars="300" w:left="720"/>
        <w:rPr>
          <w:rFonts w:asciiTheme="minorEastAsia" w:hAnsiTheme="minorEastAsia"/>
          <w:sz w:val="28"/>
          <w:szCs w:val="28"/>
        </w:rPr>
      </w:pPr>
      <w:r>
        <w:rPr>
          <w:rFonts w:asciiTheme="minorEastAsia" w:hAnsiTheme="minorEastAsia" w:hint="eastAsia"/>
          <w:sz w:val="28"/>
          <w:szCs w:val="28"/>
        </w:rPr>
        <w:t>井川の将来ビジョン描きとその実現に力を継続する所存。</w:t>
      </w:r>
    </w:p>
    <w:p w:rsidR="000F504C" w:rsidRDefault="000F504C" w:rsidP="000F504C">
      <w:pPr>
        <w:pStyle w:val="a3"/>
        <w:ind w:leftChars="0" w:left="0"/>
        <w:rPr>
          <w:rFonts w:asciiTheme="minorEastAsia" w:hAnsiTheme="minorEastAsia"/>
          <w:sz w:val="28"/>
          <w:szCs w:val="28"/>
        </w:rPr>
      </w:pPr>
    </w:p>
    <w:p w:rsidR="000F504C" w:rsidRDefault="000F504C" w:rsidP="000F504C">
      <w:pPr>
        <w:pStyle w:val="a3"/>
        <w:numPr>
          <w:ilvl w:val="0"/>
          <w:numId w:val="1"/>
        </w:numPr>
        <w:ind w:leftChars="0"/>
        <w:rPr>
          <w:rFonts w:asciiTheme="minorEastAsia" w:hAnsiTheme="minorEastAsia"/>
          <w:sz w:val="28"/>
          <w:szCs w:val="28"/>
        </w:rPr>
      </w:pPr>
      <w:r>
        <w:rPr>
          <w:rFonts w:asciiTheme="majorEastAsia" w:eastAsiaTheme="majorEastAsia" w:hAnsiTheme="majorEastAsia" w:hint="eastAsia"/>
          <w:sz w:val="28"/>
          <w:szCs w:val="28"/>
        </w:rPr>
        <w:t>上野村現地視察行</w:t>
      </w:r>
      <w:r>
        <w:rPr>
          <w:rFonts w:asciiTheme="minorEastAsia" w:hAnsiTheme="minorEastAsia" w:hint="eastAsia"/>
          <w:sz w:val="28"/>
          <w:szCs w:val="28"/>
        </w:rPr>
        <w:t>（乗用車２台）</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井川住民の参加が望めなくなり、静岡市街地の住民７名が</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参加（安池康之、八木　功、宮沢圭輔、山本良三、長田高明、敬称略、他２名）。２０１８年１１月１６日、１７日（金、土）</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【現地視察報告】</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現地対応者：一般社団法人上野村産業情報センター事務局長</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 xml:space="preserve">　　　　　　小池啓満氏</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提供資料：①上野村行政視察ガイド“挑戦と自立の村”</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 xml:space="preserve">　　　　　②森林を生かす：取り組みの紹介</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 xml:space="preserve">　　　　　③森林バイオマスを１００％使い切る創生戦略</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現場視察　①ペレット工場</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 xml:space="preserve">　　　　　　従業員３名（移住者）、生産力年間１６００トン</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lastRenderedPageBreak/>
        <w:t xml:space="preserve">　　稼働７年目、設備費２億７０００万円</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県の補助５０％）６ｍｍペレット日産</w:t>
      </w:r>
      <w:r>
        <w:rPr>
          <w:rFonts w:asciiTheme="minorEastAsia" w:hAnsiTheme="minorEastAsia"/>
          <w:sz w:val="28"/>
          <w:szCs w:val="28"/>
        </w:rPr>
        <w:t>4.5</w:t>
      </w:r>
      <w:r>
        <w:rPr>
          <w:rFonts w:asciiTheme="minorEastAsia" w:hAnsiTheme="minorEastAsia" w:hint="eastAsia"/>
          <w:sz w:val="28"/>
          <w:szCs w:val="28"/>
        </w:rPr>
        <w:t>トン、</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７ｍｍペレット日産</w:t>
      </w:r>
      <w:r>
        <w:rPr>
          <w:rFonts w:asciiTheme="minorEastAsia" w:hAnsiTheme="minorEastAsia"/>
          <w:sz w:val="28"/>
          <w:szCs w:val="28"/>
        </w:rPr>
        <w:t>6</w:t>
      </w:r>
      <w:r>
        <w:rPr>
          <w:rFonts w:asciiTheme="minorEastAsia" w:hAnsiTheme="minorEastAsia" w:hint="eastAsia"/>
          <w:sz w:val="28"/>
          <w:szCs w:val="28"/>
        </w:rPr>
        <w:t>トン、水分１０％以下</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価格４２０円（１０キロ：約１日分に相当）</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原木購入価格：広葉樹２４００円</w:t>
      </w:r>
      <w:r>
        <w:rPr>
          <w:rFonts w:asciiTheme="minorEastAsia" w:hAnsiTheme="minorEastAsia"/>
          <w:sz w:val="28"/>
          <w:szCs w:val="28"/>
        </w:rPr>
        <w:t>/</w:t>
      </w:r>
      <w:r>
        <w:rPr>
          <w:rFonts w:asciiTheme="minorEastAsia" w:hAnsiTheme="minorEastAsia" w:hint="eastAsia"/>
          <w:sz w:val="28"/>
          <w:szCs w:val="28"/>
        </w:rPr>
        <w:t>トン</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：針葉樹２４００円</w:t>
      </w:r>
      <w:r>
        <w:rPr>
          <w:rFonts w:asciiTheme="minorEastAsia" w:hAnsiTheme="minorEastAsia"/>
          <w:sz w:val="28"/>
          <w:szCs w:val="28"/>
        </w:rPr>
        <w:t>/</w:t>
      </w:r>
      <w:r>
        <w:rPr>
          <w:rFonts w:asciiTheme="minorEastAsia" w:hAnsiTheme="minorEastAsia" w:hint="eastAsia"/>
          <w:sz w:val="28"/>
          <w:szCs w:val="28"/>
        </w:rPr>
        <w:t>トン</w:t>
      </w:r>
    </w:p>
    <w:p w:rsidR="000F504C" w:rsidRDefault="000F504C" w:rsidP="000F504C">
      <w:pPr>
        <w:pStyle w:val="a3"/>
        <w:ind w:leftChars="0" w:left="0"/>
        <w:rPr>
          <w:rFonts w:asciiTheme="minorEastAsia" w:hAnsiTheme="minorEastAsia"/>
          <w:sz w:val="28"/>
          <w:szCs w:val="28"/>
        </w:rPr>
      </w:pP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②バイオマス発電機（ドイツ製、BURKARDT</w:t>
      </w:r>
      <w:r>
        <w:rPr>
          <w:rFonts w:asciiTheme="minorEastAsia" w:hAnsiTheme="minorEastAsia"/>
          <w:sz w:val="28"/>
          <w:szCs w:val="28"/>
        </w:rPr>
        <w:t>）</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設備費３億５０００万円、東京に代理店あり</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ペレットを蒸しガス化して、そのガスでトラック用</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ディーゼルエンジンを回して発電する方式。小さな設備だが、</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ドイツで使う針葉樹ペレットと違うために微妙な調整が必要で</w:t>
      </w:r>
    </w:p>
    <w:p w:rsidR="000F504C" w:rsidRDefault="000F504C" w:rsidP="000F504C">
      <w:pPr>
        <w:pStyle w:val="a3"/>
        <w:ind w:leftChars="0" w:left="0"/>
        <w:rPr>
          <w:rFonts w:asciiTheme="minorEastAsia" w:hAnsiTheme="minorEastAsia"/>
          <w:sz w:val="28"/>
          <w:szCs w:val="28"/>
        </w:rPr>
      </w:pPr>
      <w:r>
        <w:rPr>
          <w:rFonts w:asciiTheme="minorEastAsia" w:hAnsiTheme="minorEastAsia" w:hint="eastAsia"/>
          <w:sz w:val="28"/>
          <w:szCs w:val="28"/>
        </w:rPr>
        <w:t xml:space="preserve">　　苦心しながら運転しているという。効率はいいのかもしれない</w:t>
      </w:r>
    </w:p>
    <w:p w:rsidR="000F504C" w:rsidRDefault="000F504C" w:rsidP="000F504C">
      <w:pPr>
        <w:rPr>
          <w:rFonts w:asciiTheme="minorEastAsia" w:hAnsiTheme="minorEastAsia"/>
          <w:sz w:val="28"/>
          <w:szCs w:val="28"/>
        </w:rPr>
      </w:pPr>
      <w:r w:rsidRPr="000F504C">
        <w:rPr>
          <w:rFonts w:asciiTheme="minorEastAsia" w:hAnsiTheme="minorEastAsia" w:hint="eastAsia"/>
          <w:sz w:val="28"/>
          <w:szCs w:val="28"/>
        </w:rPr>
        <w:t xml:space="preserve">　　</w:t>
      </w:r>
      <w:r>
        <w:rPr>
          <w:rFonts w:asciiTheme="minorEastAsia" w:hAnsiTheme="minorEastAsia" w:hint="eastAsia"/>
          <w:sz w:val="28"/>
          <w:szCs w:val="28"/>
        </w:rPr>
        <w:t>が推奨できない印象。ペレット</w:t>
      </w:r>
      <w:r>
        <w:rPr>
          <w:rFonts w:asciiTheme="minorEastAsia" w:hAnsiTheme="minorEastAsia"/>
          <w:sz w:val="28"/>
          <w:szCs w:val="28"/>
        </w:rPr>
        <w:t>2.5</w:t>
      </w:r>
      <w:r>
        <w:rPr>
          <w:rFonts w:asciiTheme="minorEastAsia" w:hAnsiTheme="minorEastAsia" w:hint="eastAsia"/>
          <w:sz w:val="28"/>
          <w:szCs w:val="28"/>
        </w:rPr>
        <w:t>トン</w:t>
      </w:r>
      <w:r>
        <w:rPr>
          <w:rFonts w:asciiTheme="minorEastAsia" w:hAnsiTheme="minorEastAsia"/>
          <w:sz w:val="28"/>
          <w:szCs w:val="28"/>
        </w:rPr>
        <w:t>/</w:t>
      </w:r>
      <w:r>
        <w:rPr>
          <w:rFonts w:asciiTheme="minorEastAsia" w:hAnsiTheme="minorEastAsia" w:hint="eastAsia"/>
          <w:sz w:val="28"/>
          <w:szCs w:val="28"/>
        </w:rPr>
        <w:t>日、灰４０キロでる。</w:t>
      </w:r>
    </w:p>
    <w:p w:rsidR="000F504C" w:rsidRDefault="000F504C" w:rsidP="000F504C">
      <w:pPr>
        <w:rPr>
          <w:rFonts w:asciiTheme="minorEastAsia" w:hAnsiTheme="minorEastAsia"/>
          <w:sz w:val="28"/>
          <w:szCs w:val="28"/>
        </w:rPr>
      </w:pPr>
      <w:r>
        <w:rPr>
          <w:rFonts w:asciiTheme="minorEastAsia" w:hAnsiTheme="minorEastAsia" w:hint="eastAsia"/>
          <w:sz w:val="28"/>
          <w:szCs w:val="28"/>
        </w:rPr>
        <w:t xml:space="preserve">　　電力は全て隣のキノコ工場へ、排熱は利用しないで捨てている。</w:t>
      </w:r>
    </w:p>
    <w:p w:rsidR="000F504C" w:rsidRDefault="000F504C" w:rsidP="000F504C">
      <w:pPr>
        <w:rPr>
          <w:rFonts w:asciiTheme="minorEastAsia" w:hAnsiTheme="minorEastAsia"/>
          <w:sz w:val="28"/>
          <w:szCs w:val="28"/>
        </w:rPr>
      </w:pPr>
      <w:r>
        <w:rPr>
          <w:rFonts w:asciiTheme="minorEastAsia" w:hAnsiTheme="minorEastAsia" w:hint="eastAsia"/>
          <w:sz w:val="28"/>
          <w:szCs w:val="28"/>
        </w:rPr>
        <w:t xml:space="preserve">　　　　　　　③村営住宅（ログハウス、家賃３万円）</w:t>
      </w:r>
    </w:p>
    <w:p w:rsidR="000F504C" w:rsidRDefault="000F504C" w:rsidP="000F504C">
      <w:pPr>
        <w:rPr>
          <w:rFonts w:asciiTheme="minorEastAsia" w:hAnsiTheme="minorEastAsia"/>
          <w:sz w:val="28"/>
          <w:szCs w:val="28"/>
        </w:rPr>
      </w:pPr>
    </w:p>
    <w:p w:rsidR="000F504C" w:rsidRPr="000F504C" w:rsidRDefault="000F504C" w:rsidP="000F504C">
      <w:pPr>
        <w:pStyle w:val="a3"/>
        <w:numPr>
          <w:ilvl w:val="0"/>
          <w:numId w:val="1"/>
        </w:numPr>
        <w:ind w:leftChars="0"/>
        <w:rPr>
          <w:rFonts w:asciiTheme="majorEastAsia" w:eastAsiaTheme="majorEastAsia" w:hAnsiTheme="majorEastAsia"/>
          <w:sz w:val="28"/>
          <w:szCs w:val="28"/>
        </w:rPr>
      </w:pPr>
      <w:r w:rsidRPr="000F504C">
        <w:rPr>
          <w:rFonts w:asciiTheme="majorEastAsia" w:eastAsiaTheme="majorEastAsia" w:hAnsiTheme="majorEastAsia" w:hint="eastAsia"/>
          <w:sz w:val="28"/>
          <w:szCs w:val="28"/>
        </w:rPr>
        <w:t>村の歴史</w:t>
      </w:r>
      <w:r>
        <w:rPr>
          <w:rFonts w:asciiTheme="majorEastAsia" w:eastAsiaTheme="majorEastAsia" w:hAnsiTheme="majorEastAsia" w:hint="eastAsia"/>
          <w:sz w:val="28"/>
          <w:szCs w:val="28"/>
        </w:rPr>
        <w:t>（上野村）</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零戦パイロットの生き残り黒澤丈夫村長（戦後初代村長１０期</w:t>
      </w:r>
    </w:p>
    <w:p w:rsidR="000F504C" w:rsidRDefault="007F5C7D" w:rsidP="000F504C">
      <w:pPr>
        <w:pStyle w:val="a3"/>
        <w:ind w:leftChars="0" w:left="720"/>
        <w:rPr>
          <w:rFonts w:asciiTheme="minorEastAsia" w:hAnsiTheme="minorEastAsia"/>
          <w:sz w:val="28"/>
          <w:szCs w:val="28"/>
        </w:rPr>
      </w:pPr>
      <w:r>
        <w:rPr>
          <w:rFonts w:asciiTheme="minorEastAsia" w:hAnsiTheme="minorEastAsia" w:hint="eastAsia"/>
          <w:sz w:val="28"/>
          <w:szCs w:val="28"/>
        </w:rPr>
        <w:t>、</w:t>
      </w:r>
      <w:r w:rsidR="000F504C">
        <w:rPr>
          <w:rFonts w:asciiTheme="minorEastAsia" w:hAnsiTheme="minorEastAsia" w:hint="eastAsia"/>
          <w:sz w:val="28"/>
          <w:szCs w:val="28"/>
        </w:rPr>
        <w:t>４０年間）が行財政改革に取り組んだ歴史がある。昭和３６年ごろから５０００人の人口が減り始めた（現１２００人）。</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旅館づくり、イノブタ生産、味噌麹製造など産業振興を積極的に推し進めた。村営住宅建設、子育て支援、生活補助制度、議員減らし（現８人）を実施。次の村長１期：停滞。</w:t>
      </w:r>
    </w:p>
    <w:p w:rsidR="007F5C7D" w:rsidRDefault="000F504C" w:rsidP="000F504C">
      <w:pPr>
        <w:pStyle w:val="a3"/>
        <w:ind w:leftChars="0" w:left="720"/>
        <w:rPr>
          <w:rFonts w:asciiTheme="minorEastAsia" w:hAnsiTheme="minorEastAsia" w:hint="eastAsia"/>
          <w:sz w:val="28"/>
          <w:szCs w:val="28"/>
        </w:rPr>
      </w:pPr>
      <w:r>
        <w:rPr>
          <w:rFonts w:asciiTheme="minorEastAsia" w:hAnsiTheme="minorEastAsia" w:hint="eastAsia"/>
          <w:sz w:val="28"/>
          <w:szCs w:val="28"/>
        </w:rPr>
        <w:t>３代目村長神田氏（２期、８年）ペレット生産、バイオマス発電稼働。</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現在、４代目黒澤村長：６台のペレットボイラー稼働、（株）キノコセンター稼働、村内４箇所に温泉宿、林業事業体４団体。２０歳台移住者２０人を含む２３１人移住者全員仕事している。役場職員３２人中７人移住者。年収２５０万円以下の低所得家庭へは月１０万円の補助金支給。</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将来は人口の半分が移住者になると予想。下仁田へは２０分程度、藤岡に近いが秩父、東京、長野へは峠越えとなる。</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典型的な山国風情であり、広葉樹が多い印象。各家庭にはペレットストーブがあり、灯油の使用は限定的のようだ。ペレットの１日使用量は約１０キロというから、月の燃料代は１２、６</w:t>
      </w:r>
      <w:r>
        <w:rPr>
          <w:rFonts w:asciiTheme="minorEastAsia" w:hAnsiTheme="minorEastAsia" w:hint="eastAsia"/>
          <w:sz w:val="28"/>
          <w:szCs w:val="28"/>
        </w:rPr>
        <w:lastRenderedPageBreak/>
        <w:t>００円程度、灯油より安い。ペレットストーブは定価３０万円程度だが、台数を決めて９０％補助金を出している。</w:t>
      </w:r>
    </w:p>
    <w:p w:rsidR="000F504C" w:rsidRDefault="000F504C" w:rsidP="000F504C">
      <w:pPr>
        <w:pStyle w:val="a3"/>
        <w:ind w:leftChars="300" w:left="720"/>
        <w:rPr>
          <w:rFonts w:asciiTheme="minorEastAsia" w:hAnsiTheme="minorEastAsia"/>
          <w:sz w:val="28"/>
          <w:szCs w:val="28"/>
        </w:rPr>
      </w:pPr>
      <w:r>
        <w:rPr>
          <w:rFonts w:asciiTheme="minorEastAsia" w:hAnsiTheme="minorEastAsia" w:hint="eastAsia"/>
          <w:sz w:val="28"/>
          <w:szCs w:val="28"/>
        </w:rPr>
        <w:t>ペレットストーブは殆ど灰がなく、比較的簡単な煙突で対応可能で、ペレットの自動供給が可能。取り扱いやすいのが特徴。</w:t>
      </w:r>
    </w:p>
    <w:p w:rsidR="000F504C" w:rsidRDefault="000F504C" w:rsidP="000F504C">
      <w:pPr>
        <w:pStyle w:val="a3"/>
        <w:ind w:leftChars="-1" w:left="-2"/>
        <w:rPr>
          <w:rFonts w:asciiTheme="minorEastAsia" w:hAnsiTheme="minorEastAsia"/>
          <w:sz w:val="28"/>
          <w:szCs w:val="28"/>
        </w:rPr>
      </w:pPr>
    </w:p>
    <w:p w:rsidR="000F504C" w:rsidRPr="000F504C" w:rsidRDefault="000F504C" w:rsidP="000F504C">
      <w:pPr>
        <w:pStyle w:val="a3"/>
        <w:numPr>
          <w:ilvl w:val="0"/>
          <w:numId w:val="1"/>
        </w:numPr>
        <w:ind w:leftChars="0"/>
        <w:rPr>
          <w:rFonts w:asciiTheme="minorEastAsia" w:hAnsiTheme="minorEastAsia"/>
          <w:sz w:val="28"/>
          <w:szCs w:val="28"/>
        </w:rPr>
      </w:pPr>
      <w:r w:rsidRPr="000F504C">
        <w:rPr>
          <w:rFonts w:asciiTheme="majorEastAsia" w:eastAsiaTheme="majorEastAsia" w:hAnsiTheme="majorEastAsia" w:hint="eastAsia"/>
          <w:sz w:val="28"/>
          <w:szCs w:val="28"/>
        </w:rPr>
        <w:t>井川ビジョン検討会</w:t>
      </w:r>
      <w:r w:rsidR="007F5C7D">
        <w:rPr>
          <w:rFonts w:asciiTheme="majorEastAsia" w:eastAsiaTheme="majorEastAsia" w:hAnsiTheme="majorEastAsia" w:hint="eastAsia"/>
          <w:sz w:val="28"/>
          <w:szCs w:val="28"/>
        </w:rPr>
        <w:t>。。。。。。。。。。</w:t>
      </w:r>
      <w:r w:rsidR="007F5C7D">
        <w:rPr>
          <w:rFonts w:asciiTheme="minorEastAsia" w:hAnsiTheme="minorEastAsia" w:hint="eastAsia"/>
          <w:sz w:val="28"/>
          <w:szCs w:val="28"/>
        </w:rPr>
        <w:t>井川山郷創生構想（仮称）</w:t>
      </w:r>
      <w:bookmarkStart w:id="0" w:name="_GoBack"/>
      <w:bookmarkEnd w:id="0"/>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日時：２０１９年２月１４日</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場所：葵区大岩４−４０−１２</w:t>
      </w:r>
    </w:p>
    <w:p w:rsidR="000F504C" w:rsidRP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メンバー：日本山岳会員８人</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有元利道、永野敏雄、八木　功、大島康弘、木村勝利、滝田博之、松永義夫、山本良三：敬称略</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今後の予定：数回の検討会を経て、ビジョンをスケッチ化し</w:t>
      </w:r>
    </w:p>
    <w:p w:rsidR="000F504C" w:rsidRDefault="000F504C" w:rsidP="000F504C">
      <w:pPr>
        <w:pStyle w:val="a3"/>
        <w:ind w:leftChars="0" w:left="720"/>
        <w:rPr>
          <w:rFonts w:asciiTheme="minorEastAsia" w:hAnsiTheme="minorEastAsia"/>
          <w:sz w:val="28"/>
          <w:szCs w:val="28"/>
        </w:rPr>
      </w:pPr>
      <w:r>
        <w:rPr>
          <w:rFonts w:asciiTheme="minorEastAsia" w:hAnsiTheme="minorEastAsia" w:hint="eastAsia"/>
          <w:sz w:val="28"/>
          <w:szCs w:val="28"/>
        </w:rPr>
        <w:t>可視化する。</w:t>
      </w:r>
    </w:p>
    <w:p w:rsidR="000F504C" w:rsidRDefault="000F504C" w:rsidP="000F504C">
      <w:pPr>
        <w:pStyle w:val="a3"/>
        <w:ind w:leftChars="0" w:left="720"/>
        <w:rPr>
          <w:rFonts w:asciiTheme="minorEastAsia" w:hAnsiTheme="minorEastAsia"/>
          <w:sz w:val="28"/>
          <w:szCs w:val="28"/>
        </w:rPr>
      </w:pPr>
    </w:p>
    <w:p w:rsidR="000F504C" w:rsidRDefault="000F504C" w:rsidP="000F504C">
      <w:pPr>
        <w:pStyle w:val="a3"/>
        <w:numPr>
          <w:ilvl w:val="0"/>
          <w:numId w:val="1"/>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川根本町ネイチャーガイド養成プログラム</w:t>
      </w:r>
    </w:p>
    <w:p w:rsidR="000F504C" w:rsidRDefault="007126B5" w:rsidP="007126B5">
      <w:pPr>
        <w:pStyle w:val="a3"/>
        <w:numPr>
          <w:ilvl w:val="0"/>
          <w:numId w:val="2"/>
        </w:numPr>
        <w:ind w:leftChars="0"/>
        <w:rPr>
          <w:rFonts w:asciiTheme="minorEastAsia" w:hAnsiTheme="minorEastAsia"/>
          <w:sz w:val="28"/>
          <w:szCs w:val="28"/>
        </w:rPr>
      </w:pPr>
      <w:r>
        <w:rPr>
          <w:rFonts w:asciiTheme="minorEastAsia" w:hAnsiTheme="minorEastAsia" w:hint="eastAsia"/>
          <w:sz w:val="28"/>
          <w:szCs w:val="28"/>
        </w:rPr>
        <w:t>地質・地形学講師：村松　武氏（飯田市美博学芸員）</w:t>
      </w:r>
    </w:p>
    <w:p w:rsidR="007126B5" w:rsidRDefault="007126B5" w:rsidP="007126B5">
      <w:pPr>
        <w:pStyle w:val="a3"/>
        <w:ind w:leftChars="0" w:left="1080"/>
        <w:rPr>
          <w:rFonts w:asciiTheme="minorEastAsia" w:hAnsiTheme="minorEastAsia"/>
          <w:sz w:val="28"/>
          <w:szCs w:val="28"/>
        </w:rPr>
      </w:pPr>
      <w:r>
        <w:rPr>
          <w:rFonts w:asciiTheme="minorEastAsia" w:hAnsiTheme="minorEastAsia" w:hint="eastAsia"/>
          <w:sz w:val="28"/>
          <w:szCs w:val="28"/>
        </w:rPr>
        <w:t>日時：１０月１４日（第１回目）：大井川筋：参加者１０名</w:t>
      </w:r>
    </w:p>
    <w:p w:rsidR="007126B5" w:rsidRDefault="007126B5" w:rsidP="007126B5">
      <w:pPr>
        <w:pStyle w:val="a3"/>
        <w:ind w:leftChars="0" w:left="1134"/>
        <w:rPr>
          <w:rFonts w:asciiTheme="minorEastAsia" w:hAnsiTheme="minorEastAsia"/>
          <w:sz w:val="28"/>
          <w:szCs w:val="28"/>
        </w:rPr>
      </w:pPr>
      <w:r>
        <w:rPr>
          <w:rFonts w:asciiTheme="minorEastAsia" w:hAnsiTheme="minorEastAsia" w:hint="eastAsia"/>
          <w:sz w:val="28"/>
          <w:szCs w:val="28"/>
        </w:rPr>
        <w:t xml:space="preserve">　　　１１月１７日（第２回目）：山犬段林道：８名</w:t>
      </w:r>
    </w:p>
    <w:p w:rsidR="007126B5" w:rsidRDefault="007126B5" w:rsidP="007126B5">
      <w:pPr>
        <w:pStyle w:val="a3"/>
        <w:numPr>
          <w:ilvl w:val="0"/>
          <w:numId w:val="2"/>
        </w:numPr>
        <w:ind w:leftChars="0"/>
        <w:rPr>
          <w:rFonts w:asciiTheme="minorEastAsia" w:hAnsiTheme="minorEastAsia"/>
          <w:sz w:val="28"/>
          <w:szCs w:val="28"/>
        </w:rPr>
      </w:pPr>
      <w:r>
        <w:rPr>
          <w:rFonts w:asciiTheme="minorEastAsia" w:hAnsiTheme="minorEastAsia" w:hint="eastAsia"/>
          <w:sz w:val="28"/>
          <w:szCs w:val="28"/>
        </w:rPr>
        <w:t>樹木学講師：近田文弘氏（国立科学博物館名誉研究員）</w:t>
      </w:r>
    </w:p>
    <w:p w:rsidR="007126B5" w:rsidRDefault="007126B5" w:rsidP="007126B5">
      <w:pPr>
        <w:pStyle w:val="a3"/>
        <w:ind w:leftChars="0" w:left="1080"/>
        <w:rPr>
          <w:rFonts w:asciiTheme="minorEastAsia" w:hAnsiTheme="minorEastAsia"/>
          <w:sz w:val="28"/>
          <w:szCs w:val="28"/>
        </w:rPr>
      </w:pPr>
      <w:r>
        <w:rPr>
          <w:rFonts w:asciiTheme="minorEastAsia" w:hAnsiTheme="minorEastAsia" w:hint="eastAsia"/>
          <w:sz w:val="28"/>
          <w:szCs w:val="28"/>
        </w:rPr>
        <w:t>日時：平成３１年３月３１日：徳山枝垂れ桜付近：２０名</w:t>
      </w:r>
    </w:p>
    <w:p w:rsidR="007126B5" w:rsidRDefault="007126B5" w:rsidP="007126B5">
      <w:pPr>
        <w:pStyle w:val="a3"/>
        <w:ind w:leftChars="0" w:left="142"/>
        <w:rPr>
          <w:rFonts w:asciiTheme="minorEastAsia" w:hAnsiTheme="minorEastAsia"/>
          <w:sz w:val="28"/>
          <w:szCs w:val="28"/>
        </w:rPr>
      </w:pPr>
    </w:p>
    <w:p w:rsidR="007126B5" w:rsidRDefault="007126B5" w:rsidP="007126B5">
      <w:pPr>
        <w:pStyle w:val="a3"/>
        <w:numPr>
          <w:ilvl w:val="0"/>
          <w:numId w:val="1"/>
        </w:numPr>
        <w:ind w:leftChars="0"/>
        <w:rPr>
          <w:rFonts w:asciiTheme="minorEastAsia" w:hAnsiTheme="minorEastAsia"/>
          <w:sz w:val="28"/>
          <w:szCs w:val="28"/>
        </w:rPr>
      </w:pPr>
      <w:r>
        <w:rPr>
          <w:rFonts w:asciiTheme="majorEastAsia" w:eastAsiaTheme="majorEastAsia" w:hAnsiTheme="majorEastAsia" w:hint="eastAsia"/>
          <w:sz w:val="28"/>
          <w:szCs w:val="28"/>
        </w:rPr>
        <w:t>植林・育林</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第２次植林計画は尾崎林業の都合で１年延期となった。</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育林：下草刈り</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日時：９月９日：大平見植林地で実施：参加者７名（広瀬義輝、</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 xml:space="preserve">　　　分部　敏、祐嶋繁一、伊藤英利、尾崎　晶、山本良三）</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 xml:space="preserve">　　　敬称略、その後、台風で鹿柵の一部に被害を受けた。</w:t>
      </w:r>
    </w:p>
    <w:p w:rsidR="007126B5" w:rsidRDefault="007126B5" w:rsidP="007126B5">
      <w:pPr>
        <w:pStyle w:val="a3"/>
        <w:ind w:leftChars="0" w:left="142"/>
        <w:rPr>
          <w:rFonts w:asciiTheme="minorEastAsia" w:hAnsiTheme="minorEastAsia"/>
          <w:sz w:val="28"/>
          <w:szCs w:val="28"/>
        </w:rPr>
      </w:pPr>
    </w:p>
    <w:p w:rsidR="007126B5" w:rsidRDefault="007126B5" w:rsidP="007126B5">
      <w:pPr>
        <w:pStyle w:val="a3"/>
        <w:numPr>
          <w:ilvl w:val="0"/>
          <w:numId w:val="1"/>
        </w:numPr>
        <w:ind w:leftChars="0"/>
        <w:rPr>
          <w:rFonts w:asciiTheme="minorEastAsia" w:hAnsiTheme="minorEastAsia"/>
          <w:sz w:val="28"/>
          <w:szCs w:val="28"/>
        </w:rPr>
      </w:pPr>
      <w:r>
        <w:rPr>
          <w:rFonts w:asciiTheme="majorEastAsia" w:eastAsiaTheme="majorEastAsia" w:hAnsiTheme="majorEastAsia" w:hint="eastAsia"/>
          <w:sz w:val="28"/>
          <w:szCs w:val="28"/>
        </w:rPr>
        <w:t>登山ルート整備計画</w:t>
      </w:r>
      <w:r>
        <w:rPr>
          <w:rFonts w:asciiTheme="minorEastAsia" w:hAnsiTheme="minorEastAsia" w:hint="eastAsia"/>
          <w:sz w:val="28"/>
          <w:szCs w:val="28"/>
        </w:rPr>
        <w:t>（光岳）</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日時：１０月３、４、５日</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参加者：６名（愛徳　篤、古林鉄平、高田麟太朗、大友裕介、</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 xml:space="preserve">　　　　　　　片山陽介、古林輝晟：敬称略）</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整備：千頭ダムー三方嶺—大根沢山手前のアザミ沢まで。</w:t>
      </w:r>
    </w:p>
    <w:p w:rsid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報告：報告書あり、ルートが完成次第山岳雑誌に投稿予定。</w:t>
      </w:r>
    </w:p>
    <w:p w:rsidR="007126B5" w:rsidRDefault="007126B5" w:rsidP="007126B5">
      <w:pPr>
        <w:pStyle w:val="a3"/>
        <w:ind w:leftChars="0" w:left="720"/>
        <w:rPr>
          <w:rFonts w:asciiTheme="minorEastAsia" w:hAnsiTheme="minorEastAsia"/>
          <w:sz w:val="28"/>
          <w:szCs w:val="28"/>
        </w:rPr>
      </w:pPr>
    </w:p>
    <w:p w:rsidR="007126B5" w:rsidRPr="007126B5" w:rsidRDefault="007126B5" w:rsidP="007126B5">
      <w:pPr>
        <w:pStyle w:val="a3"/>
        <w:ind w:leftChars="0" w:left="720"/>
        <w:rPr>
          <w:rFonts w:asciiTheme="minorEastAsia" w:hAnsiTheme="minorEastAsia"/>
          <w:sz w:val="28"/>
          <w:szCs w:val="28"/>
        </w:rPr>
      </w:pPr>
      <w:r>
        <w:rPr>
          <w:rFonts w:asciiTheme="minorEastAsia" w:hAnsiTheme="minorEastAsia" w:hint="eastAsia"/>
          <w:sz w:val="28"/>
          <w:szCs w:val="28"/>
        </w:rPr>
        <w:t xml:space="preserve">　　　</w:t>
      </w:r>
      <w:r w:rsidR="000C0F45">
        <w:rPr>
          <w:rFonts w:asciiTheme="minorEastAsia" w:hAnsiTheme="minorEastAsia" w:hint="eastAsia"/>
          <w:sz w:val="28"/>
          <w:szCs w:val="28"/>
        </w:rPr>
        <w:t>（平成３１年３月３１日）　　　　　　　　　以上</w:t>
      </w:r>
    </w:p>
    <w:sectPr w:rsidR="007126B5" w:rsidRPr="007126B5" w:rsidSect="004A1ABB">
      <w:footerReference w:type="even" r:id="rId9"/>
      <w:footerReference w:type="default" r:id="rId10"/>
      <w:pgSz w:w="11900" w:h="16840"/>
      <w:pgMar w:top="1985" w:right="1701" w:bottom="1701" w:left="1701" w:header="851" w:footer="992" w:gutter="0"/>
      <w:cols w:space="425"/>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8B" w:rsidRDefault="00E2638B" w:rsidP="00E2638B">
      <w:r>
        <w:separator/>
      </w:r>
    </w:p>
  </w:endnote>
  <w:endnote w:type="continuationSeparator" w:id="0">
    <w:p w:rsidR="00E2638B" w:rsidRDefault="00E2638B" w:rsidP="00E2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8B" w:rsidRDefault="00E2638B" w:rsidP="00B30B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2638B" w:rsidRDefault="00E2638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8B" w:rsidRDefault="00E2638B" w:rsidP="00B30B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F5C7D">
      <w:rPr>
        <w:rStyle w:val="a6"/>
        <w:noProof/>
      </w:rPr>
      <w:t>1</w:t>
    </w:r>
    <w:r>
      <w:rPr>
        <w:rStyle w:val="a6"/>
      </w:rPr>
      <w:fldChar w:fldCharType="end"/>
    </w:r>
  </w:p>
  <w:p w:rsidR="00E2638B" w:rsidRDefault="00E2638B">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8B" w:rsidRDefault="00E2638B" w:rsidP="00E2638B">
      <w:r>
        <w:separator/>
      </w:r>
    </w:p>
  </w:footnote>
  <w:footnote w:type="continuationSeparator" w:id="0">
    <w:p w:rsidR="00E2638B" w:rsidRDefault="00E2638B" w:rsidP="00E263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F12"/>
    <w:multiLevelType w:val="hybridMultilevel"/>
    <w:tmpl w:val="BF6AFC82"/>
    <w:lvl w:ilvl="0" w:tplc="E16A6164">
      <w:start w:val="1"/>
      <w:numFmt w:val="decimalEnclosedCircle"/>
      <w:lvlText w:val="%1"/>
      <w:lvlJc w:val="left"/>
      <w:pPr>
        <w:ind w:left="1080" w:hanging="360"/>
      </w:pPr>
      <w:rPr>
        <w:rFonts w:asciiTheme="majorEastAsia" w:eastAsiaTheme="majorEastAsia" w:hAnsiTheme="majorEastAsia"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nsid w:val="772E7B92"/>
    <w:multiLevelType w:val="hybridMultilevel"/>
    <w:tmpl w:val="D8360CCC"/>
    <w:lvl w:ilvl="0" w:tplc="BF361988">
      <w:start w:val="1"/>
      <w:numFmt w:val="decimalFullWidth"/>
      <w:lvlText w:val="%1．"/>
      <w:lvlJc w:val="left"/>
      <w:pPr>
        <w:ind w:left="720" w:hanging="720"/>
      </w:pPr>
      <w:rPr>
        <w:rFonts w:asciiTheme="majorEastAsia" w:eastAsiaTheme="majorEastAsia" w:hAnsiTheme="maj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960"/>
  <w:drawingGridHorizontalSpacing w:val="140"/>
  <w:drawingGridVerticalSpacing w:val="381"/>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4C"/>
    <w:rsid w:val="00000D0C"/>
    <w:rsid w:val="000052C3"/>
    <w:rsid w:val="000C0F45"/>
    <w:rsid w:val="000F504C"/>
    <w:rsid w:val="004A1ABB"/>
    <w:rsid w:val="007126B5"/>
    <w:rsid w:val="007F5C7D"/>
    <w:rsid w:val="009F5BC5"/>
    <w:rsid w:val="00AE3FEC"/>
    <w:rsid w:val="00C9426D"/>
    <w:rsid w:val="00E253DC"/>
    <w:rsid w:val="00E263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04C"/>
    <w:pPr>
      <w:ind w:leftChars="400" w:left="960"/>
    </w:pPr>
  </w:style>
  <w:style w:type="paragraph" w:styleId="a4">
    <w:name w:val="footer"/>
    <w:basedOn w:val="a"/>
    <w:link w:val="a5"/>
    <w:uiPriority w:val="99"/>
    <w:unhideWhenUsed/>
    <w:rsid w:val="00E2638B"/>
    <w:pPr>
      <w:tabs>
        <w:tab w:val="center" w:pos="4252"/>
        <w:tab w:val="right" w:pos="8504"/>
      </w:tabs>
      <w:snapToGrid w:val="0"/>
    </w:pPr>
  </w:style>
  <w:style w:type="character" w:customStyle="1" w:styleId="a5">
    <w:name w:val="フッター (文字)"/>
    <w:basedOn w:val="a0"/>
    <w:link w:val="a4"/>
    <w:uiPriority w:val="99"/>
    <w:rsid w:val="00E2638B"/>
  </w:style>
  <w:style w:type="character" w:styleId="a6">
    <w:name w:val="page number"/>
    <w:basedOn w:val="a0"/>
    <w:uiPriority w:val="99"/>
    <w:semiHidden/>
    <w:unhideWhenUsed/>
    <w:rsid w:val="00E26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04C"/>
    <w:pPr>
      <w:ind w:leftChars="400" w:left="960"/>
    </w:pPr>
  </w:style>
  <w:style w:type="paragraph" w:styleId="a4">
    <w:name w:val="footer"/>
    <w:basedOn w:val="a"/>
    <w:link w:val="a5"/>
    <w:uiPriority w:val="99"/>
    <w:unhideWhenUsed/>
    <w:rsid w:val="00E2638B"/>
    <w:pPr>
      <w:tabs>
        <w:tab w:val="center" w:pos="4252"/>
        <w:tab w:val="right" w:pos="8504"/>
      </w:tabs>
      <w:snapToGrid w:val="0"/>
    </w:pPr>
  </w:style>
  <w:style w:type="character" w:customStyle="1" w:styleId="a5">
    <w:name w:val="フッター (文字)"/>
    <w:basedOn w:val="a0"/>
    <w:link w:val="a4"/>
    <w:uiPriority w:val="99"/>
    <w:rsid w:val="00E2638B"/>
  </w:style>
  <w:style w:type="character" w:styleId="a6">
    <w:name w:val="page number"/>
    <w:basedOn w:val="a0"/>
    <w:uiPriority w:val="99"/>
    <w:semiHidden/>
    <w:unhideWhenUsed/>
    <w:rsid w:val="00E2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9186-317F-4940-A801-6FAB3311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365</Words>
  <Characters>2083</Characters>
  <Application>Microsoft Macintosh Word</Application>
  <DocSecurity>0</DocSecurity>
  <Lines>17</Lines>
  <Paragraphs>4</Paragraphs>
  <ScaleCrop>false</ScaleCrop>
  <Company>xxx</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2019-04-27T02:02:00Z</dcterms:created>
  <dcterms:modified xsi:type="dcterms:W3CDTF">2019-04-27T02:02:00Z</dcterms:modified>
</cp:coreProperties>
</file>