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E6717" w14:textId="77777777" w:rsidR="00E253DC" w:rsidRDefault="00E253DC">
      <w:pPr>
        <w:rPr>
          <w:rFonts w:asciiTheme="majorEastAsia" w:eastAsiaTheme="majorEastAsia" w:hAnsiTheme="majorEastAsia"/>
          <w:sz w:val="32"/>
          <w:szCs w:val="32"/>
        </w:rPr>
      </w:pPr>
    </w:p>
    <w:p w14:paraId="6BB59626" w14:textId="77777777" w:rsidR="00E20448" w:rsidRDefault="00E20448">
      <w:pPr>
        <w:rPr>
          <w:rFonts w:asciiTheme="majorEastAsia" w:eastAsiaTheme="majorEastAsia" w:hAnsiTheme="majorEastAsia"/>
          <w:sz w:val="32"/>
          <w:szCs w:val="32"/>
        </w:rPr>
      </w:pPr>
    </w:p>
    <w:p w14:paraId="304E23DF" w14:textId="77777777" w:rsidR="00E20448" w:rsidRDefault="00E20448">
      <w:pPr>
        <w:rPr>
          <w:rFonts w:asciiTheme="majorEastAsia" w:eastAsiaTheme="majorEastAsia" w:hAnsiTheme="majorEastAsia"/>
          <w:sz w:val="32"/>
          <w:szCs w:val="32"/>
        </w:rPr>
      </w:pPr>
    </w:p>
    <w:p w14:paraId="40C2E36D" w14:textId="77777777" w:rsidR="00E20448" w:rsidRPr="00E20448" w:rsidRDefault="00E20448">
      <w:pPr>
        <w:rPr>
          <w:rFonts w:asciiTheme="majorEastAsia" w:eastAsiaTheme="majorEastAsia" w:hAnsiTheme="majorEastAsia"/>
          <w:sz w:val="36"/>
          <w:szCs w:val="36"/>
        </w:rPr>
      </w:pPr>
      <w:r>
        <w:rPr>
          <w:rFonts w:asciiTheme="majorEastAsia" w:eastAsiaTheme="majorEastAsia" w:hAnsiTheme="majorEastAsia" w:hint="eastAsia"/>
          <w:sz w:val="32"/>
          <w:szCs w:val="32"/>
        </w:rPr>
        <w:t xml:space="preserve">　　　　　　　　</w:t>
      </w:r>
      <w:r>
        <w:rPr>
          <w:rFonts w:asciiTheme="majorEastAsia" w:eastAsiaTheme="majorEastAsia" w:hAnsiTheme="majorEastAsia" w:hint="eastAsia"/>
          <w:sz w:val="36"/>
          <w:szCs w:val="36"/>
        </w:rPr>
        <w:t>平成２９年度事業報告</w:t>
      </w:r>
    </w:p>
    <w:p w14:paraId="0F9B9608" w14:textId="77777777" w:rsidR="00E20448" w:rsidRDefault="00E20448">
      <w:pPr>
        <w:rPr>
          <w:rFonts w:asciiTheme="majorEastAsia" w:eastAsiaTheme="majorEastAsia" w:hAnsiTheme="majorEastAsia"/>
          <w:sz w:val="32"/>
          <w:szCs w:val="32"/>
        </w:rPr>
      </w:pPr>
    </w:p>
    <w:p w14:paraId="5ED764AE" w14:textId="77777777" w:rsidR="00E20448" w:rsidRDefault="00E20448">
      <w:pPr>
        <w:rPr>
          <w:rFonts w:asciiTheme="majorEastAsia" w:eastAsiaTheme="majorEastAsia" w:hAnsiTheme="majorEastAsia"/>
          <w:sz w:val="32"/>
          <w:szCs w:val="32"/>
        </w:rPr>
      </w:pPr>
    </w:p>
    <w:p w14:paraId="083E54C3" w14:textId="77777777" w:rsidR="00E20448" w:rsidRDefault="00E20448">
      <w:pPr>
        <w:rPr>
          <w:rFonts w:asciiTheme="majorEastAsia" w:eastAsiaTheme="majorEastAsia" w:hAnsiTheme="majorEastAsia"/>
          <w:sz w:val="32"/>
          <w:szCs w:val="32"/>
        </w:rPr>
      </w:pPr>
    </w:p>
    <w:p w14:paraId="5A465F61" w14:textId="77777777" w:rsidR="00E20448" w:rsidRDefault="00E20448">
      <w:pPr>
        <w:rPr>
          <w:rFonts w:asciiTheme="majorEastAsia" w:eastAsiaTheme="majorEastAsia" w:hAnsiTheme="majorEastAsia"/>
          <w:sz w:val="32"/>
          <w:szCs w:val="32"/>
        </w:rPr>
      </w:pPr>
    </w:p>
    <w:p w14:paraId="58C60253" w14:textId="77777777" w:rsidR="00E20448" w:rsidRDefault="00E20448">
      <w:pPr>
        <w:rPr>
          <w:rFonts w:asciiTheme="majorEastAsia" w:eastAsiaTheme="majorEastAsia" w:hAnsiTheme="majorEastAsia"/>
          <w:sz w:val="32"/>
          <w:szCs w:val="32"/>
        </w:rPr>
      </w:pPr>
    </w:p>
    <w:p w14:paraId="3F540E2F" w14:textId="77777777" w:rsidR="00E20448" w:rsidRDefault="00E20448">
      <w:pPr>
        <w:rPr>
          <w:rFonts w:asciiTheme="majorEastAsia" w:eastAsiaTheme="majorEastAsia" w:hAnsiTheme="majorEastAsia"/>
          <w:sz w:val="32"/>
          <w:szCs w:val="32"/>
        </w:rPr>
      </w:pPr>
    </w:p>
    <w:p w14:paraId="16B0E75C" w14:textId="77777777" w:rsidR="00E20448" w:rsidRDefault="00E20448">
      <w:pPr>
        <w:rPr>
          <w:rFonts w:asciiTheme="majorEastAsia" w:eastAsiaTheme="majorEastAsia" w:hAnsiTheme="majorEastAsia"/>
          <w:sz w:val="32"/>
          <w:szCs w:val="32"/>
        </w:rPr>
      </w:pPr>
    </w:p>
    <w:p w14:paraId="1BA87670" w14:textId="77777777" w:rsidR="00E20448" w:rsidRDefault="00E20448">
      <w:pPr>
        <w:rPr>
          <w:rFonts w:asciiTheme="majorEastAsia" w:eastAsiaTheme="majorEastAsia" w:hAnsiTheme="majorEastAsia"/>
          <w:sz w:val="32"/>
          <w:szCs w:val="32"/>
        </w:rPr>
      </w:pPr>
    </w:p>
    <w:p w14:paraId="28D45B24" w14:textId="77777777" w:rsidR="00E20448" w:rsidRDefault="00E20448">
      <w:pPr>
        <w:rPr>
          <w:rFonts w:asciiTheme="majorEastAsia" w:eastAsiaTheme="majorEastAsia" w:hAnsiTheme="majorEastAsia"/>
          <w:sz w:val="32"/>
          <w:szCs w:val="32"/>
        </w:rPr>
      </w:pPr>
    </w:p>
    <w:p w14:paraId="75B92D3F" w14:textId="77777777" w:rsidR="00E20448" w:rsidRDefault="00E20448">
      <w:pPr>
        <w:rPr>
          <w:rFonts w:asciiTheme="majorEastAsia" w:eastAsiaTheme="majorEastAsia" w:hAnsiTheme="majorEastAsia"/>
          <w:sz w:val="32"/>
          <w:szCs w:val="32"/>
        </w:rPr>
      </w:pPr>
    </w:p>
    <w:p w14:paraId="5C09BA6D" w14:textId="77777777" w:rsidR="00E20448" w:rsidRDefault="00E20448">
      <w:pPr>
        <w:rPr>
          <w:rFonts w:asciiTheme="majorEastAsia" w:eastAsiaTheme="majorEastAsia" w:hAnsiTheme="majorEastAsia"/>
          <w:sz w:val="32"/>
          <w:szCs w:val="32"/>
        </w:rPr>
      </w:pPr>
    </w:p>
    <w:p w14:paraId="7C41E134" w14:textId="77777777" w:rsidR="00E20448" w:rsidRDefault="00E20448">
      <w:pPr>
        <w:rPr>
          <w:rFonts w:asciiTheme="majorEastAsia" w:eastAsiaTheme="majorEastAsia" w:hAnsiTheme="majorEastAsia"/>
          <w:sz w:val="32"/>
          <w:szCs w:val="32"/>
        </w:rPr>
      </w:pPr>
    </w:p>
    <w:p w14:paraId="06698087" w14:textId="77777777" w:rsidR="00E20448" w:rsidRDefault="00E20448" w:rsidP="00E20448">
      <w:pPr>
        <w:pStyle w:val="a3"/>
      </w:pPr>
      <w:r>
        <w:rPr>
          <w:rFonts w:hint="eastAsia"/>
        </w:rPr>
        <w:t xml:space="preserve">　　　　　　　　　２０１８年６月９日</w:t>
      </w:r>
    </w:p>
    <w:p w14:paraId="18747F9B" w14:textId="77777777" w:rsidR="00E20448" w:rsidRDefault="00E20448">
      <w:pPr>
        <w:rPr>
          <w:rFonts w:asciiTheme="majorEastAsia" w:eastAsiaTheme="majorEastAsia" w:hAnsiTheme="majorEastAsia"/>
          <w:sz w:val="32"/>
          <w:szCs w:val="32"/>
        </w:rPr>
      </w:pPr>
    </w:p>
    <w:p w14:paraId="48501880" w14:textId="77777777" w:rsidR="00E20448" w:rsidRDefault="00E20448">
      <w:pPr>
        <w:rPr>
          <w:rFonts w:asciiTheme="majorEastAsia" w:eastAsiaTheme="majorEastAsia" w:hAnsiTheme="majorEastAsia"/>
          <w:sz w:val="32"/>
          <w:szCs w:val="32"/>
        </w:rPr>
      </w:pPr>
    </w:p>
    <w:p w14:paraId="43C8D35F" w14:textId="77777777" w:rsidR="00E20448" w:rsidRDefault="00E20448">
      <w:pPr>
        <w:rPr>
          <w:rFonts w:asciiTheme="majorEastAsia" w:eastAsiaTheme="majorEastAsia" w:hAnsiTheme="majorEastAsia"/>
          <w:sz w:val="32"/>
          <w:szCs w:val="32"/>
        </w:rPr>
      </w:pPr>
    </w:p>
    <w:p w14:paraId="0A61BA6F" w14:textId="77777777" w:rsidR="00E20448" w:rsidRDefault="00E20448">
      <w:pPr>
        <w:rPr>
          <w:rFonts w:asciiTheme="majorEastAsia" w:eastAsiaTheme="majorEastAsia" w:hAnsiTheme="majorEastAsia"/>
          <w:sz w:val="32"/>
          <w:szCs w:val="32"/>
        </w:rPr>
      </w:pPr>
    </w:p>
    <w:p w14:paraId="6239DC69" w14:textId="77777777" w:rsidR="00994235" w:rsidRDefault="00E20448">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806E69">
        <w:rPr>
          <w:rFonts w:asciiTheme="majorEastAsia" w:eastAsiaTheme="majorEastAsia" w:hAnsiTheme="majorEastAsia" w:hint="eastAsia"/>
          <w:sz w:val="32"/>
          <w:szCs w:val="32"/>
        </w:rPr>
        <w:t xml:space="preserve">　</w:t>
      </w:r>
    </w:p>
    <w:p w14:paraId="60C988CD" w14:textId="77777777" w:rsidR="00994235" w:rsidRDefault="00994235">
      <w:pPr>
        <w:rPr>
          <w:rFonts w:asciiTheme="majorEastAsia" w:eastAsiaTheme="majorEastAsia" w:hAnsiTheme="majorEastAsia"/>
          <w:sz w:val="32"/>
          <w:szCs w:val="32"/>
        </w:rPr>
      </w:pPr>
    </w:p>
    <w:p w14:paraId="2E920674" w14:textId="77777777" w:rsidR="00994235" w:rsidRDefault="00994235">
      <w:pPr>
        <w:rPr>
          <w:rFonts w:asciiTheme="majorEastAsia" w:eastAsiaTheme="majorEastAsia" w:hAnsiTheme="majorEastAsia"/>
          <w:sz w:val="32"/>
          <w:szCs w:val="32"/>
        </w:rPr>
      </w:pPr>
    </w:p>
    <w:p w14:paraId="330E4BC9" w14:textId="77777777" w:rsidR="00E20448" w:rsidRDefault="00994235">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E20448">
        <w:rPr>
          <w:rFonts w:asciiTheme="majorEastAsia" w:eastAsiaTheme="majorEastAsia" w:hAnsiTheme="majorEastAsia" w:hint="eastAsia"/>
          <w:sz w:val="32"/>
          <w:szCs w:val="32"/>
        </w:rPr>
        <w:t>NPO法人静岡山の文化交流センター</w:t>
      </w:r>
    </w:p>
    <w:p w14:paraId="467E27F9" w14:textId="77777777" w:rsidR="006510EE" w:rsidRDefault="006510EE">
      <w:pPr>
        <w:rPr>
          <w:rFonts w:asciiTheme="majorEastAsia" w:eastAsiaTheme="majorEastAsia" w:hAnsiTheme="majorEastAsia"/>
          <w:sz w:val="32"/>
          <w:szCs w:val="32"/>
        </w:rPr>
      </w:pPr>
    </w:p>
    <w:p w14:paraId="70D06002" w14:textId="77777777" w:rsidR="006510EE" w:rsidRDefault="006510EE">
      <w:pPr>
        <w:rPr>
          <w:rFonts w:asciiTheme="majorEastAsia" w:eastAsiaTheme="majorEastAsia" w:hAnsiTheme="majorEastAsia"/>
          <w:sz w:val="32"/>
          <w:szCs w:val="32"/>
        </w:rPr>
      </w:pPr>
    </w:p>
    <w:p w14:paraId="050023CB" w14:textId="77777777" w:rsidR="006510EE" w:rsidRDefault="006510EE">
      <w:pPr>
        <w:rPr>
          <w:rFonts w:asciiTheme="majorEastAsia" w:eastAsiaTheme="majorEastAsia" w:hAnsiTheme="majorEastAsia"/>
          <w:sz w:val="32"/>
          <w:szCs w:val="32"/>
        </w:rPr>
      </w:pPr>
    </w:p>
    <w:p w14:paraId="7169C7FC" w14:textId="77777777" w:rsidR="006510EE" w:rsidRDefault="006510EE">
      <w:pPr>
        <w:rPr>
          <w:rFonts w:asciiTheme="majorEastAsia" w:eastAsiaTheme="majorEastAsia" w:hAnsiTheme="majorEastAsia"/>
          <w:sz w:val="32"/>
          <w:szCs w:val="32"/>
        </w:rPr>
      </w:pPr>
    </w:p>
    <w:p w14:paraId="0229F2F4" w14:textId="77777777" w:rsidR="006510EE" w:rsidRDefault="006510EE">
      <w:pPr>
        <w:rPr>
          <w:rFonts w:asciiTheme="majorEastAsia" w:eastAsiaTheme="majorEastAsia" w:hAnsiTheme="majorEastAsia"/>
          <w:sz w:val="32"/>
          <w:szCs w:val="32"/>
        </w:rPr>
      </w:pPr>
    </w:p>
    <w:p w14:paraId="1E5A3D67" w14:textId="77777777" w:rsidR="006510EE" w:rsidRDefault="006510EE">
      <w:pPr>
        <w:rPr>
          <w:rFonts w:asciiTheme="majorEastAsia" w:eastAsiaTheme="majorEastAsia" w:hAnsiTheme="majorEastAsia"/>
          <w:sz w:val="32"/>
          <w:szCs w:val="32"/>
        </w:rPr>
      </w:pPr>
    </w:p>
    <w:p w14:paraId="06F26C32" w14:textId="77777777" w:rsidR="006510EE" w:rsidRPr="006510EE" w:rsidRDefault="006510EE" w:rsidP="006510EE">
      <w:pPr>
        <w:pStyle w:val="a5"/>
        <w:numPr>
          <w:ilvl w:val="0"/>
          <w:numId w:val="1"/>
        </w:numPr>
        <w:ind w:leftChars="0"/>
        <w:rPr>
          <w:rFonts w:asciiTheme="majorEastAsia" w:eastAsiaTheme="majorEastAsia" w:hAnsiTheme="majorEastAsia"/>
          <w:sz w:val="32"/>
          <w:szCs w:val="32"/>
        </w:rPr>
      </w:pPr>
      <w:r w:rsidRPr="006510EE">
        <w:rPr>
          <w:rFonts w:asciiTheme="majorEastAsia" w:eastAsiaTheme="majorEastAsia" w:hAnsiTheme="majorEastAsia" w:hint="eastAsia"/>
          <w:sz w:val="32"/>
          <w:szCs w:val="32"/>
        </w:rPr>
        <w:lastRenderedPageBreak/>
        <w:t>井川プロジェクト</w:t>
      </w:r>
    </w:p>
    <w:p w14:paraId="1D2D6121" w14:textId="77777777" w:rsidR="006510EE" w:rsidRDefault="006510EE" w:rsidP="006510EE">
      <w:pPr>
        <w:pStyle w:val="a5"/>
        <w:ind w:leftChars="0" w:left="720"/>
        <w:rPr>
          <w:rFonts w:asciiTheme="majorEastAsia" w:eastAsiaTheme="majorEastAsia" w:hAnsiTheme="majorEastAsia"/>
          <w:sz w:val="32"/>
          <w:szCs w:val="32"/>
        </w:rPr>
      </w:pPr>
    </w:p>
    <w:p w14:paraId="70F3F3D8" w14:textId="77777777" w:rsidR="006510EE" w:rsidRDefault="006510EE" w:rsidP="006510EE">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成果を上げることはできなかった。</w:t>
      </w:r>
    </w:p>
    <w:p w14:paraId="59DEA2E6" w14:textId="77777777" w:rsidR="006510EE" w:rsidRDefault="006510EE" w:rsidP="006510EE">
      <w:pPr>
        <w:pStyle w:val="a5"/>
        <w:ind w:leftChars="0" w:left="720"/>
        <w:rPr>
          <w:rFonts w:asciiTheme="majorEastAsia" w:eastAsiaTheme="majorEastAsia" w:hAnsiTheme="majorEastAsia"/>
          <w:sz w:val="32"/>
          <w:szCs w:val="32"/>
        </w:rPr>
      </w:pPr>
    </w:p>
    <w:p w14:paraId="4D1C2E17" w14:textId="0D0C70C4" w:rsidR="006510EE" w:rsidRDefault="006510EE" w:rsidP="006510EE">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登山を趣味とする人々にとって井川は重要な拠点集落である。当初、衰退を続ける井川をなんとかしたいとの思いから、シンポジューム開催を</w:t>
      </w:r>
      <w:r w:rsidR="0021179D">
        <w:rPr>
          <w:rFonts w:asciiTheme="majorEastAsia" w:eastAsiaTheme="majorEastAsia" w:hAnsiTheme="majorEastAsia" w:hint="eastAsia"/>
          <w:sz w:val="32"/>
          <w:szCs w:val="32"/>
        </w:rPr>
        <w:t>企画したが、具体化検討段階で、実状にそぐわない面が見えてきた。</w:t>
      </w:r>
    </w:p>
    <w:p w14:paraId="4D210EB5" w14:textId="77777777" w:rsidR="006510EE" w:rsidRDefault="006510EE" w:rsidP="006510EE">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再検討途上で、静岡市市民自治推進課による「平成２９年度　静岡市協働パイロット事業募集」を知り、応募したが選ばれなかった。その後も井川で情報集めをしたが、具体的な事業化計画に結びつかなかった。</w:t>
      </w:r>
    </w:p>
    <w:p w14:paraId="083E143E" w14:textId="77777777" w:rsidR="006510EE" w:rsidRDefault="006510EE" w:rsidP="006510EE">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したがって、交通費・宿泊費が持ち出し経費となった。</w:t>
      </w:r>
    </w:p>
    <w:p w14:paraId="509B43DF" w14:textId="77777777" w:rsidR="006510EE" w:rsidRDefault="006510EE" w:rsidP="006510EE">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協働パイロット事業募集は、我々の意図する地域おこしのような大きなプロジェクトは採用にならず、個々の小さな限定的な計画が採用された。このことから、以後の市民自治推進課のパイロット事業には応募しないこととした。</w:t>
      </w:r>
    </w:p>
    <w:p w14:paraId="6F87A870" w14:textId="77777777" w:rsidR="006510EE" w:rsidRDefault="006510EE" w:rsidP="006510EE">
      <w:pPr>
        <w:pStyle w:val="a5"/>
        <w:ind w:leftChars="0" w:left="720"/>
        <w:rPr>
          <w:rFonts w:asciiTheme="majorEastAsia" w:eastAsiaTheme="majorEastAsia" w:hAnsiTheme="majorEastAsia"/>
          <w:sz w:val="32"/>
          <w:szCs w:val="32"/>
        </w:rPr>
      </w:pPr>
    </w:p>
    <w:p w14:paraId="4255B624" w14:textId="77777777" w:rsidR="006510EE" w:rsidRDefault="006510EE" w:rsidP="006510EE">
      <w:pPr>
        <w:pStyle w:val="a5"/>
        <w:numPr>
          <w:ilvl w:val="0"/>
          <w:numId w:val="1"/>
        </w:numPr>
        <w:ind w:leftChars="0"/>
        <w:rPr>
          <w:rFonts w:asciiTheme="majorEastAsia" w:eastAsiaTheme="majorEastAsia" w:hAnsiTheme="majorEastAsia"/>
          <w:sz w:val="32"/>
          <w:szCs w:val="32"/>
        </w:rPr>
      </w:pPr>
      <w:r>
        <w:rPr>
          <w:rFonts w:asciiTheme="majorEastAsia" w:eastAsiaTheme="majorEastAsia" w:hAnsiTheme="majorEastAsia" w:hint="eastAsia"/>
          <w:sz w:val="32"/>
          <w:szCs w:val="32"/>
        </w:rPr>
        <w:t>写真展『未来に残そう、美しい山河』開催協力</w:t>
      </w:r>
    </w:p>
    <w:p w14:paraId="6D395AD1" w14:textId="77777777" w:rsidR="006510EE" w:rsidRDefault="006510EE" w:rsidP="006510EE">
      <w:pPr>
        <w:pStyle w:val="a5"/>
        <w:ind w:leftChars="0" w:left="720"/>
        <w:rPr>
          <w:rFonts w:asciiTheme="majorEastAsia" w:eastAsiaTheme="majorEastAsia" w:hAnsiTheme="majorEastAsia"/>
          <w:sz w:val="32"/>
          <w:szCs w:val="32"/>
        </w:rPr>
      </w:pPr>
    </w:p>
    <w:p w14:paraId="4C5DF8AA" w14:textId="77777777" w:rsidR="006510EE" w:rsidRPr="006510EE" w:rsidRDefault="006510EE" w:rsidP="006510EE">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１１月７日（火）〜１２日（日）静岡</w:t>
      </w:r>
      <w:r w:rsidR="00B06CE2">
        <w:rPr>
          <w:rFonts w:asciiTheme="majorEastAsia" w:eastAsiaTheme="majorEastAsia" w:hAnsiTheme="majorEastAsia" w:hint="eastAsia"/>
          <w:sz w:val="32"/>
          <w:szCs w:val="32"/>
        </w:rPr>
        <w:t>市市民ギャラリーで開催された静岡市、全日本山岳写真協会静岡支部</w:t>
      </w:r>
      <w:r>
        <w:rPr>
          <w:rFonts w:asciiTheme="majorEastAsia" w:eastAsiaTheme="majorEastAsia" w:hAnsiTheme="majorEastAsia" w:hint="eastAsia"/>
          <w:sz w:val="32"/>
          <w:szCs w:val="32"/>
        </w:rPr>
        <w:t>などの主催になる写真展とギャラリートーク（望月将悟氏）の開催に協力した。</w:t>
      </w:r>
    </w:p>
    <w:p w14:paraId="4C196B99" w14:textId="77777777" w:rsidR="006510EE" w:rsidRDefault="006510EE" w:rsidP="006510EE">
      <w:pPr>
        <w:pStyle w:val="a5"/>
        <w:ind w:leftChars="0" w:left="0"/>
        <w:rPr>
          <w:rFonts w:asciiTheme="majorEastAsia" w:eastAsiaTheme="majorEastAsia" w:hAnsiTheme="majorEastAsia"/>
          <w:sz w:val="32"/>
          <w:szCs w:val="32"/>
        </w:rPr>
      </w:pPr>
    </w:p>
    <w:p w14:paraId="06419E42" w14:textId="77777777" w:rsidR="006510EE" w:rsidRPr="006510EE" w:rsidRDefault="006510EE" w:rsidP="006510EE">
      <w:pPr>
        <w:pStyle w:val="a5"/>
        <w:numPr>
          <w:ilvl w:val="0"/>
          <w:numId w:val="1"/>
        </w:numPr>
        <w:ind w:leftChars="0"/>
        <w:rPr>
          <w:rFonts w:asciiTheme="majorEastAsia" w:eastAsiaTheme="majorEastAsia" w:hAnsiTheme="majorEastAsia"/>
          <w:sz w:val="32"/>
          <w:szCs w:val="32"/>
        </w:rPr>
      </w:pPr>
      <w:r w:rsidRPr="006510EE">
        <w:rPr>
          <w:rFonts w:asciiTheme="majorEastAsia" w:eastAsiaTheme="majorEastAsia" w:hAnsiTheme="majorEastAsia" w:hint="eastAsia"/>
          <w:sz w:val="32"/>
          <w:szCs w:val="32"/>
        </w:rPr>
        <w:t>広葉樹植林計画</w:t>
      </w:r>
    </w:p>
    <w:p w14:paraId="1E60FD01" w14:textId="77777777" w:rsidR="006510EE" w:rsidRDefault="006510EE" w:rsidP="006510EE">
      <w:pPr>
        <w:pStyle w:val="a5"/>
        <w:ind w:leftChars="0" w:left="720"/>
        <w:rPr>
          <w:rFonts w:asciiTheme="majorEastAsia" w:eastAsiaTheme="majorEastAsia" w:hAnsiTheme="majorEastAsia"/>
          <w:sz w:val="32"/>
          <w:szCs w:val="32"/>
        </w:rPr>
      </w:pPr>
    </w:p>
    <w:p w14:paraId="09D6DD98" w14:textId="77777777" w:rsidR="006510EE" w:rsidRDefault="006510EE" w:rsidP="006510EE">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２０１８年３月１１日（日）に実施された。</w:t>
      </w:r>
    </w:p>
    <w:p w14:paraId="12FFB59C" w14:textId="77777777" w:rsidR="00B06CE2" w:rsidRDefault="00B06CE2" w:rsidP="006510EE">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場所：藁科川中流域坂の上、標高７５０ｍ辺り大平見</w:t>
      </w:r>
    </w:p>
    <w:p w14:paraId="76E6EDA5" w14:textId="7C65C46B" w:rsidR="00B06CE2" w:rsidRDefault="0090625A" w:rsidP="006510EE">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尾崎林業針葉樹皆伐跡地に広葉樹を植林</w:t>
      </w:r>
      <w:r w:rsidR="00B06CE2">
        <w:rPr>
          <w:rFonts w:asciiTheme="majorEastAsia" w:eastAsiaTheme="majorEastAsia" w:hAnsiTheme="majorEastAsia" w:hint="eastAsia"/>
          <w:sz w:val="32"/>
          <w:szCs w:val="32"/>
        </w:rPr>
        <w:t>。</w:t>
      </w:r>
    </w:p>
    <w:p w14:paraId="1437DA31" w14:textId="6AA02799" w:rsidR="006510EE" w:rsidRDefault="00153BDF" w:rsidP="006510EE">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参加総人数４０名</w:t>
      </w:r>
      <w:r w:rsidR="006510EE">
        <w:rPr>
          <w:rFonts w:asciiTheme="majorEastAsia" w:eastAsiaTheme="majorEastAsia" w:hAnsiTheme="majorEastAsia" w:hint="eastAsia"/>
          <w:sz w:val="32"/>
          <w:szCs w:val="32"/>
        </w:rPr>
        <w:t>。静岡市議　尾崎行雄氏、</w:t>
      </w:r>
    </w:p>
    <w:p w14:paraId="3DBA3808" w14:textId="77777777" w:rsidR="006510EE" w:rsidRDefault="006510EE" w:rsidP="006510EE">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静岡市森林組合長、元静岡市ボーイスカウトの長老、</w:t>
      </w:r>
    </w:p>
    <w:p w14:paraId="2C046785" w14:textId="4A92EFDC" w:rsidR="006510EE" w:rsidRDefault="006510EE" w:rsidP="006510EE">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静岡大学生、常葉大学生、尾崎林業関係者、NPO</w:t>
      </w:r>
      <w:r w:rsidR="00153BDF">
        <w:rPr>
          <w:rFonts w:asciiTheme="majorEastAsia" w:eastAsiaTheme="majorEastAsia" w:hAnsiTheme="majorEastAsia" w:hint="eastAsia"/>
          <w:sz w:val="32"/>
          <w:szCs w:val="32"/>
        </w:rPr>
        <w:t>法人有志、南アルプスファンクラブ有志</w:t>
      </w:r>
      <w:r>
        <w:rPr>
          <w:rFonts w:asciiTheme="majorEastAsia" w:eastAsiaTheme="majorEastAsia" w:hAnsiTheme="majorEastAsia" w:hint="eastAsia"/>
          <w:sz w:val="32"/>
          <w:szCs w:val="32"/>
        </w:rPr>
        <w:t>等。</w:t>
      </w:r>
      <w:bookmarkStart w:id="0" w:name="_GoBack"/>
      <w:bookmarkEnd w:id="0"/>
    </w:p>
    <w:p w14:paraId="40042046" w14:textId="77777777" w:rsidR="006510EE" w:rsidRDefault="006510EE" w:rsidP="006510EE">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尾崎林業の伐採地２．５</w:t>
      </w:r>
      <w:r>
        <w:rPr>
          <w:rFonts w:asciiTheme="majorEastAsia" w:eastAsiaTheme="majorEastAsia" w:hAnsiTheme="majorEastAsia"/>
          <w:sz w:val="32"/>
          <w:szCs w:val="32"/>
        </w:rPr>
        <w:t>ha</w:t>
      </w:r>
      <w:r>
        <w:rPr>
          <w:rFonts w:asciiTheme="majorEastAsia" w:eastAsiaTheme="majorEastAsia" w:hAnsiTheme="majorEastAsia" w:hint="eastAsia"/>
          <w:sz w:val="32"/>
          <w:szCs w:val="32"/>
        </w:rPr>
        <w:t>の内１</w:t>
      </w:r>
      <w:r>
        <w:rPr>
          <w:rFonts w:asciiTheme="majorEastAsia" w:eastAsiaTheme="majorEastAsia" w:hAnsiTheme="majorEastAsia"/>
          <w:sz w:val="32"/>
          <w:szCs w:val="32"/>
        </w:rPr>
        <w:t>ha</w:t>
      </w:r>
      <w:r>
        <w:rPr>
          <w:rFonts w:asciiTheme="majorEastAsia" w:eastAsiaTheme="majorEastAsia" w:hAnsiTheme="majorEastAsia" w:hint="eastAsia"/>
          <w:sz w:val="32"/>
          <w:szCs w:val="32"/>
        </w:rPr>
        <w:t>に鹿柵（静岡市補助金事業）ネットを張り、１０００本のコナラ、イタヤ楓１００本、欅１００本、山栗５０本、もみじ５０本、クヌギ５０本　合計１３５０本を植え付けた。</w:t>
      </w:r>
    </w:p>
    <w:p w14:paraId="7956F7CA" w14:textId="77777777" w:rsidR="006510EE" w:rsidRDefault="006510EE" w:rsidP="006510EE">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快晴の日和で参加者は嬉々として植林作業に従事した。</w:t>
      </w:r>
    </w:p>
    <w:p w14:paraId="186D02D6" w14:textId="77777777" w:rsidR="006510EE" w:rsidRDefault="006510EE" w:rsidP="006510EE">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一人の怪我人も体調不良者もなく、スムースに運び、昼食の豚汁とおにぎりサービスを楽しんだ。</w:t>
      </w:r>
    </w:p>
    <w:p w14:paraId="2912885C" w14:textId="77777777" w:rsidR="006510EE" w:rsidRDefault="006510EE" w:rsidP="006510EE">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この計画は来年も再来年も継続される。</w:t>
      </w:r>
    </w:p>
    <w:p w14:paraId="4706093D" w14:textId="35F2778D" w:rsidR="006510EE" w:rsidRDefault="006510EE" w:rsidP="006510EE">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下刈りは８、９月に実施予定である。</w:t>
      </w:r>
    </w:p>
    <w:p w14:paraId="4D9D3E81" w14:textId="77777777" w:rsidR="006510EE" w:rsidRDefault="006510EE" w:rsidP="006510EE">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当計画は、２０１７年５月段階では、静岡市森林組合から我がNPOが事業委託を受けて、受託主体として活動する計画であったが、紆余曲折を経て、最終的には尾崎林業との共催となった。</w:t>
      </w:r>
    </w:p>
    <w:p w14:paraId="2473B06F" w14:textId="77777777" w:rsidR="006510EE" w:rsidRPr="00B06CE2" w:rsidRDefault="00B06CE2" w:rsidP="00B06CE2">
      <w:pPr>
        <w:pStyle w:val="a5"/>
        <w:ind w:leftChars="177" w:left="707" w:hangingChars="88" w:hanging="282"/>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6510EE" w:rsidRPr="00B06CE2">
        <w:rPr>
          <w:rFonts w:asciiTheme="majorEastAsia" w:eastAsiaTheme="majorEastAsia" w:hAnsiTheme="majorEastAsia" w:hint="eastAsia"/>
          <w:sz w:val="32"/>
          <w:szCs w:val="32"/>
        </w:rPr>
        <w:t>したがって、静岡市の補助金を計上していた事業計画は修正となり、約８万円の苗木費用が持ち出しとなった。</w:t>
      </w:r>
      <w:r w:rsidRPr="00B06CE2">
        <w:rPr>
          <w:rFonts w:asciiTheme="majorEastAsia" w:eastAsiaTheme="majorEastAsia" w:hAnsiTheme="majorEastAsia" w:hint="eastAsia"/>
          <w:sz w:val="32"/>
          <w:szCs w:val="32"/>
        </w:rPr>
        <w:t>今後の計画については、再検討の要あるも基本的な姿勢は森の広葉樹林化を推進する立場である。</w:t>
      </w:r>
    </w:p>
    <w:p w14:paraId="05445670" w14:textId="77777777" w:rsidR="006510EE" w:rsidRDefault="006510EE" w:rsidP="00B06CE2">
      <w:pPr>
        <w:pStyle w:val="a5"/>
        <w:ind w:leftChars="0" w:left="0"/>
        <w:rPr>
          <w:rFonts w:asciiTheme="majorEastAsia" w:eastAsiaTheme="majorEastAsia" w:hAnsiTheme="majorEastAsia"/>
          <w:sz w:val="32"/>
          <w:szCs w:val="32"/>
        </w:rPr>
      </w:pPr>
    </w:p>
    <w:p w14:paraId="29B4BE70" w14:textId="77777777" w:rsidR="00B06CE2" w:rsidRDefault="00B06CE2" w:rsidP="00B06CE2">
      <w:pPr>
        <w:pStyle w:val="a5"/>
        <w:ind w:leftChars="0" w:left="0"/>
        <w:rPr>
          <w:rFonts w:asciiTheme="majorEastAsia" w:eastAsiaTheme="majorEastAsia" w:hAnsiTheme="majorEastAsia"/>
          <w:sz w:val="32"/>
          <w:szCs w:val="32"/>
        </w:rPr>
      </w:pPr>
    </w:p>
    <w:p w14:paraId="15FA8790" w14:textId="77777777" w:rsidR="00B06CE2" w:rsidRDefault="00B06CE2" w:rsidP="00B06CE2">
      <w:pPr>
        <w:pStyle w:val="a5"/>
        <w:numPr>
          <w:ilvl w:val="0"/>
          <w:numId w:val="1"/>
        </w:numPr>
        <w:ind w:leftChars="0"/>
        <w:rPr>
          <w:rFonts w:asciiTheme="majorEastAsia" w:eastAsiaTheme="majorEastAsia" w:hAnsiTheme="majorEastAsia"/>
          <w:sz w:val="32"/>
          <w:szCs w:val="32"/>
        </w:rPr>
      </w:pPr>
      <w:r>
        <w:rPr>
          <w:rFonts w:asciiTheme="majorEastAsia" w:eastAsiaTheme="majorEastAsia" w:hAnsiTheme="majorEastAsia" w:hint="eastAsia"/>
          <w:sz w:val="32"/>
          <w:szCs w:val="32"/>
        </w:rPr>
        <w:t>講演会事業</w:t>
      </w:r>
    </w:p>
    <w:p w14:paraId="472F4D9E" w14:textId="77777777" w:rsidR="00B06CE2" w:rsidRDefault="00B06CE2" w:rsidP="00B06CE2">
      <w:pPr>
        <w:pStyle w:val="a5"/>
        <w:ind w:leftChars="0" w:left="720"/>
        <w:rPr>
          <w:rFonts w:asciiTheme="majorEastAsia" w:eastAsiaTheme="majorEastAsia" w:hAnsiTheme="majorEastAsia"/>
          <w:sz w:val="32"/>
          <w:szCs w:val="32"/>
        </w:rPr>
      </w:pPr>
    </w:p>
    <w:p w14:paraId="7CC189FA" w14:textId="77777777" w:rsidR="00B06CE2" w:rsidRDefault="00B06CE2" w:rsidP="00B06CE2">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「南アルプス自然の魅力」講演会開催</w:t>
      </w:r>
    </w:p>
    <w:p w14:paraId="41E285D4" w14:textId="77777777" w:rsidR="00D02018" w:rsidRDefault="00D02018" w:rsidP="00B06CE2">
      <w:pPr>
        <w:pStyle w:val="a5"/>
        <w:ind w:leftChars="0" w:left="720"/>
        <w:rPr>
          <w:rFonts w:asciiTheme="majorEastAsia" w:eastAsiaTheme="majorEastAsia" w:hAnsiTheme="majorEastAsia"/>
          <w:sz w:val="32"/>
          <w:szCs w:val="32"/>
        </w:rPr>
      </w:pPr>
    </w:p>
    <w:p w14:paraId="27D72505" w14:textId="367022B4" w:rsidR="00B06CE2" w:rsidRDefault="00D02018" w:rsidP="00B06CE2">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—後援：静岡県、公益社団法人日本山岳会、公益社団法人日本山岳スポーツクライミング協会、公益社団法人東京都山岳連盟、日本山岳文化学会</w:t>
      </w:r>
    </w:p>
    <w:p w14:paraId="03B40B8F" w14:textId="47F5773E" w:rsidR="00B06CE2" w:rsidRDefault="00B06CE2" w:rsidP="00B06CE2">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w:t>
      </w:r>
      <w:r w:rsidR="00D02018">
        <w:rPr>
          <w:rFonts w:asciiTheme="majorEastAsia" w:eastAsiaTheme="majorEastAsia" w:hAnsiTheme="majorEastAsia" w:hint="eastAsia"/>
          <w:sz w:val="32"/>
          <w:szCs w:val="32"/>
        </w:rPr>
        <w:t>日時：</w:t>
      </w:r>
      <w:r>
        <w:rPr>
          <w:rFonts w:asciiTheme="majorEastAsia" w:eastAsiaTheme="majorEastAsia" w:hAnsiTheme="majorEastAsia" w:hint="eastAsia"/>
          <w:sz w:val="32"/>
          <w:szCs w:val="32"/>
        </w:rPr>
        <w:t>２０１８年３月１７日（土）午後</w:t>
      </w:r>
    </w:p>
    <w:p w14:paraId="2D2C1F27" w14:textId="77777777" w:rsidR="00B06CE2" w:rsidRDefault="00B06CE2" w:rsidP="00B06CE2">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—場所：東京　明治大学リバティータワー１０１２教室</w:t>
      </w:r>
    </w:p>
    <w:p w14:paraId="10B3E979" w14:textId="77777777" w:rsidR="00B06CE2" w:rsidRDefault="00B06CE2" w:rsidP="00B06CE2">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—講師：増澤武弘（静岡大客員教授）：生物多様性</w:t>
      </w:r>
    </w:p>
    <w:p w14:paraId="61107350" w14:textId="77777777" w:rsidR="00B06CE2" w:rsidRDefault="00B06CE2" w:rsidP="00B06CE2">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長谷川裕彦（明星大准教授）：地形・地質</w:t>
      </w:r>
    </w:p>
    <w:p w14:paraId="4F24B248" w14:textId="77777777" w:rsidR="00B06CE2" w:rsidRDefault="00B06CE2" w:rsidP="00B06CE2">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—演題：１独特の自然史—地形と地質—</w:t>
      </w:r>
    </w:p>
    <w:p w14:paraId="4DD8556A" w14:textId="77777777" w:rsidR="00B06CE2" w:rsidRDefault="00B06CE2" w:rsidP="00B06CE2">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演題：２特徴的な生物多様性の世界</w:t>
      </w:r>
    </w:p>
    <w:p w14:paraId="7F519480" w14:textId="77777777" w:rsidR="00B06CE2" w:rsidRDefault="00B06CE2" w:rsidP="00B06CE2">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—座長：小疇　尚先生（明治大学名誉教授）</w:t>
      </w:r>
    </w:p>
    <w:p w14:paraId="77BB0043" w14:textId="77777777" w:rsidR="00B06CE2" w:rsidRDefault="00B06CE2" w:rsidP="00B06CE2">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—学内責任者：飯田年穂先生（明治大学教授、山岳部長）</w:t>
      </w:r>
    </w:p>
    <w:p w14:paraId="5C05FDA7" w14:textId="77777777" w:rsidR="00B06CE2" w:rsidRDefault="00B06CE2" w:rsidP="00B06CE2">
      <w:pPr>
        <w:pStyle w:val="a5"/>
        <w:ind w:leftChars="0" w:left="720"/>
        <w:rPr>
          <w:rFonts w:asciiTheme="majorEastAsia" w:eastAsiaTheme="majorEastAsia" w:hAnsiTheme="majorEastAsia"/>
          <w:sz w:val="32"/>
          <w:szCs w:val="32"/>
        </w:rPr>
      </w:pPr>
    </w:p>
    <w:p w14:paraId="6CE0DE7C" w14:textId="77777777" w:rsidR="00B06CE2" w:rsidRDefault="00B06CE2" w:rsidP="00B06CE2">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結果の概要：</w:t>
      </w:r>
    </w:p>
    <w:p w14:paraId="09C42DB1" w14:textId="77777777" w:rsidR="00B06CE2" w:rsidRDefault="00B06CE2" w:rsidP="00B06CE2">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参加者５２名。２６０名収容の教室であったが、参加者は予想外に少なく、若者の動員方法に課題を残した。インターネット、HPを多用したが、効果はなかった。私が声をかけた東京の仲間は、参加してくれたが、一人１０名を動員してくださいという指示が欠落していた反省がある。</w:t>
      </w:r>
    </w:p>
    <w:p w14:paraId="46198F7B" w14:textId="77777777" w:rsidR="00B06CE2" w:rsidRDefault="00B06CE2" w:rsidP="00B06CE2">
      <w:pPr>
        <w:pStyle w:val="a5"/>
        <w:ind w:leftChars="0" w:left="720"/>
        <w:rPr>
          <w:rFonts w:asciiTheme="majorEastAsia" w:eastAsiaTheme="majorEastAsia" w:hAnsiTheme="majorEastAsia"/>
          <w:sz w:val="32"/>
          <w:szCs w:val="32"/>
        </w:rPr>
      </w:pPr>
    </w:p>
    <w:p w14:paraId="5DA233A7" w14:textId="77777777" w:rsidR="00B06CE2" w:rsidRDefault="00B06CE2" w:rsidP="00B06CE2">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長谷川先生の講演概要</w:t>
      </w:r>
    </w:p>
    <w:p w14:paraId="32A482EF" w14:textId="77777777" w:rsidR="00B06CE2" w:rsidRDefault="00B06CE2" w:rsidP="00B06CE2">
      <w:pPr>
        <w:pStyle w:val="a5"/>
        <w:ind w:leftChars="0" w:left="720"/>
        <w:rPr>
          <w:rFonts w:asciiTheme="majorEastAsia" w:eastAsiaTheme="majorEastAsia" w:hAnsiTheme="majorEastAsia"/>
          <w:sz w:val="32"/>
          <w:szCs w:val="32"/>
        </w:rPr>
      </w:pPr>
      <w:r>
        <w:rPr>
          <w:rFonts w:asciiTheme="majorEastAsia" w:eastAsiaTheme="majorEastAsia" w:hAnsiTheme="majorEastAsia" w:hint="eastAsia"/>
          <w:sz w:val="32"/>
          <w:szCs w:val="32"/>
        </w:rPr>
        <w:t>南アルプスでの調査研究に実績のある学者であるが、独特の自然史を浮き彫りにした説明には一歩届かなかった感があった。</w:t>
      </w:r>
    </w:p>
    <w:p w14:paraId="6C3FC890" w14:textId="77777777" w:rsidR="00B06CE2" w:rsidRDefault="00B06CE2" w:rsidP="00B06CE2">
      <w:pPr>
        <w:pStyle w:val="a5"/>
        <w:numPr>
          <w:ilvl w:val="0"/>
          <w:numId w:val="2"/>
        </w:numPr>
        <w:ind w:leftChars="0"/>
        <w:rPr>
          <w:rFonts w:asciiTheme="majorEastAsia" w:eastAsiaTheme="majorEastAsia" w:hAnsiTheme="majorEastAsia"/>
          <w:sz w:val="32"/>
          <w:szCs w:val="32"/>
        </w:rPr>
      </w:pPr>
      <w:r>
        <w:rPr>
          <w:rFonts w:asciiTheme="majorEastAsia" w:eastAsiaTheme="majorEastAsia" w:hAnsiTheme="majorEastAsia" w:hint="eastAsia"/>
          <w:sz w:val="32"/>
          <w:szCs w:val="32"/>
        </w:rPr>
        <w:t>地質の成り立ちは地形を作り、その上に生活する</w:t>
      </w:r>
    </w:p>
    <w:p w14:paraId="65FE2FED" w14:textId="77777777" w:rsidR="00B06CE2" w:rsidRDefault="00B06CE2" w:rsidP="00B06CE2">
      <w:pPr>
        <w:pStyle w:val="a5"/>
        <w:ind w:leftChars="0" w:left="1440"/>
        <w:rPr>
          <w:rFonts w:asciiTheme="majorEastAsia" w:eastAsiaTheme="majorEastAsia" w:hAnsiTheme="majorEastAsia"/>
          <w:sz w:val="32"/>
          <w:szCs w:val="32"/>
        </w:rPr>
      </w:pPr>
      <w:r>
        <w:rPr>
          <w:rFonts w:asciiTheme="majorEastAsia" w:eastAsiaTheme="majorEastAsia" w:hAnsiTheme="majorEastAsia" w:hint="eastAsia"/>
          <w:sz w:val="32"/>
          <w:szCs w:val="32"/>
        </w:rPr>
        <w:t>生物と自然景観に影響を与える。</w:t>
      </w:r>
    </w:p>
    <w:p w14:paraId="63817B6D" w14:textId="77777777" w:rsidR="00B06CE2" w:rsidRDefault="00B06CE2" w:rsidP="00B06CE2">
      <w:pPr>
        <w:pStyle w:val="a5"/>
        <w:numPr>
          <w:ilvl w:val="0"/>
          <w:numId w:val="2"/>
        </w:numPr>
        <w:ind w:leftChars="0"/>
        <w:rPr>
          <w:rFonts w:asciiTheme="majorEastAsia" w:eastAsiaTheme="majorEastAsia" w:hAnsiTheme="majorEastAsia"/>
          <w:sz w:val="32"/>
          <w:szCs w:val="32"/>
        </w:rPr>
      </w:pPr>
      <w:r>
        <w:rPr>
          <w:rFonts w:asciiTheme="majorEastAsia" w:eastAsiaTheme="majorEastAsia" w:hAnsiTheme="majorEastAsia" w:hint="eastAsia"/>
          <w:sz w:val="32"/>
          <w:szCs w:val="32"/>
        </w:rPr>
        <w:t>南アルプスの形成</w:t>
      </w:r>
    </w:p>
    <w:p w14:paraId="7968E6C0" w14:textId="77777777" w:rsidR="00B06CE2" w:rsidRDefault="00B06CE2" w:rsidP="00B06CE2">
      <w:pPr>
        <w:pStyle w:val="a5"/>
        <w:ind w:leftChars="0" w:left="1440"/>
        <w:rPr>
          <w:rFonts w:asciiTheme="majorEastAsia" w:eastAsiaTheme="majorEastAsia" w:hAnsiTheme="majorEastAsia"/>
          <w:sz w:val="32"/>
          <w:szCs w:val="32"/>
        </w:rPr>
      </w:pPr>
      <w:r>
        <w:rPr>
          <w:rFonts w:asciiTheme="majorEastAsia" w:eastAsiaTheme="majorEastAsia" w:hAnsiTheme="majorEastAsia" w:hint="eastAsia"/>
          <w:sz w:val="32"/>
          <w:szCs w:val="32"/>
        </w:rPr>
        <w:t>南アルプスの大部分は、およそ６，７０００年前の地層が褶曲した四万十帯からなっている。そして、仙丈ケ岳（３０３３ｍ）、間ノ岳（３１８９ｍ）、</w:t>
      </w:r>
    </w:p>
    <w:p w14:paraId="48695201" w14:textId="77777777" w:rsidR="00B06CE2" w:rsidRDefault="00B06CE2" w:rsidP="00B06CE2">
      <w:pPr>
        <w:pStyle w:val="a5"/>
        <w:ind w:leftChars="0" w:left="1440"/>
        <w:rPr>
          <w:rFonts w:asciiTheme="majorEastAsia" w:eastAsiaTheme="majorEastAsia" w:hAnsiTheme="majorEastAsia"/>
          <w:sz w:val="32"/>
          <w:szCs w:val="32"/>
        </w:rPr>
      </w:pPr>
      <w:r>
        <w:rPr>
          <w:rFonts w:asciiTheme="majorEastAsia" w:eastAsiaTheme="majorEastAsia" w:hAnsiTheme="majorEastAsia" w:hint="eastAsia"/>
          <w:sz w:val="32"/>
          <w:szCs w:val="32"/>
        </w:rPr>
        <w:t>悪沢岳（３１４１ｍ）、荒川岳（中岳、前岳）、赤石岳（３１２０ｍ）周辺に氷期に形成された氷河地形が明瞭に残る。</w:t>
      </w:r>
    </w:p>
    <w:p w14:paraId="0B7BCCC1" w14:textId="77777777" w:rsidR="00B06CE2" w:rsidRDefault="00B06CE2" w:rsidP="00B06CE2">
      <w:pPr>
        <w:pStyle w:val="a5"/>
        <w:ind w:leftChars="0" w:left="1440"/>
        <w:rPr>
          <w:rFonts w:asciiTheme="majorEastAsia" w:eastAsiaTheme="majorEastAsia" w:hAnsiTheme="majorEastAsia"/>
          <w:sz w:val="32"/>
          <w:szCs w:val="32"/>
        </w:rPr>
      </w:pPr>
      <w:r>
        <w:rPr>
          <w:rFonts w:asciiTheme="majorEastAsia" w:eastAsiaTheme="majorEastAsia" w:hAnsiTheme="majorEastAsia" w:hint="eastAsia"/>
          <w:sz w:val="32"/>
          <w:szCs w:val="32"/>
        </w:rPr>
        <w:t>また標高１５００ｍを超える山稜や谷には周氷河</w:t>
      </w:r>
      <w:r>
        <w:rPr>
          <w:rFonts w:asciiTheme="majorEastAsia" w:eastAsiaTheme="majorEastAsia" w:hAnsiTheme="majorEastAsia" w:hint="eastAsia"/>
          <w:sz w:val="32"/>
          <w:szCs w:val="32"/>
        </w:rPr>
        <w:lastRenderedPageBreak/>
        <w:t>地形が数多く見られる。</w:t>
      </w:r>
    </w:p>
    <w:p w14:paraId="276ABA2B" w14:textId="77777777" w:rsidR="00B06CE2" w:rsidRDefault="00B06CE2" w:rsidP="00B06CE2">
      <w:pPr>
        <w:pStyle w:val="a5"/>
        <w:numPr>
          <w:ilvl w:val="0"/>
          <w:numId w:val="2"/>
        </w:numPr>
        <w:ind w:leftChars="0"/>
        <w:rPr>
          <w:rFonts w:asciiTheme="majorEastAsia" w:eastAsiaTheme="majorEastAsia" w:hAnsiTheme="majorEastAsia"/>
          <w:sz w:val="32"/>
          <w:szCs w:val="32"/>
        </w:rPr>
      </w:pPr>
      <w:r>
        <w:rPr>
          <w:rFonts w:asciiTheme="majorEastAsia" w:eastAsiaTheme="majorEastAsia" w:hAnsiTheme="majorEastAsia" w:hint="eastAsia"/>
          <w:sz w:val="32"/>
          <w:szCs w:val="32"/>
        </w:rPr>
        <w:t>隆起する山地</w:t>
      </w:r>
    </w:p>
    <w:p w14:paraId="4474C3FC" w14:textId="77777777" w:rsidR="00B06CE2" w:rsidRDefault="00B06CE2" w:rsidP="00B06CE2">
      <w:pPr>
        <w:pStyle w:val="a5"/>
        <w:ind w:leftChars="0" w:left="1440"/>
        <w:rPr>
          <w:rFonts w:asciiTheme="majorEastAsia" w:eastAsiaTheme="majorEastAsia" w:hAnsiTheme="majorEastAsia"/>
          <w:sz w:val="32"/>
          <w:szCs w:val="32"/>
        </w:rPr>
      </w:pPr>
      <w:r>
        <w:rPr>
          <w:rFonts w:asciiTheme="majorEastAsia" w:eastAsiaTheme="majorEastAsia" w:hAnsiTheme="majorEastAsia" w:hint="eastAsia"/>
          <w:sz w:val="32"/>
          <w:szCs w:val="32"/>
        </w:rPr>
        <w:t>南アルプスは最近１００年間に年間３ｍｍ以上の速度で隆起している。</w:t>
      </w:r>
    </w:p>
    <w:p w14:paraId="4E8F7582" w14:textId="1E32FD9D" w:rsidR="00B06CE2" w:rsidRDefault="00B06CE2" w:rsidP="00B06CE2">
      <w:pPr>
        <w:pStyle w:val="a5"/>
        <w:ind w:leftChars="0" w:left="1440"/>
        <w:rPr>
          <w:rFonts w:asciiTheme="majorEastAsia" w:eastAsiaTheme="majorEastAsia" w:hAnsiTheme="majorEastAsia"/>
          <w:sz w:val="32"/>
          <w:szCs w:val="32"/>
        </w:rPr>
      </w:pPr>
      <w:r>
        <w:rPr>
          <w:rFonts w:asciiTheme="majorEastAsia" w:eastAsiaTheme="majorEastAsia" w:hAnsiTheme="majorEastAsia" w:hint="eastAsia"/>
          <w:sz w:val="32"/>
          <w:szCs w:val="32"/>
        </w:rPr>
        <w:t>この速度は日本最速であり、世界の山岳の中でも最</w:t>
      </w:r>
      <w:r w:rsidR="00586262">
        <w:rPr>
          <w:rFonts w:asciiTheme="majorEastAsia" w:eastAsiaTheme="majorEastAsia" w:hAnsiTheme="majorEastAsia" w:hint="eastAsia"/>
          <w:sz w:val="32"/>
          <w:szCs w:val="32"/>
        </w:rPr>
        <w:t>速のレベルである。この速度で１００万年間隆起を続け、現在も隆起中である。この隆起</w:t>
      </w:r>
      <w:r>
        <w:rPr>
          <w:rFonts w:asciiTheme="majorEastAsia" w:eastAsiaTheme="majorEastAsia" w:hAnsiTheme="majorEastAsia" w:hint="eastAsia"/>
          <w:sz w:val="32"/>
          <w:szCs w:val="32"/>
        </w:rPr>
        <w:t>の原因</w:t>
      </w:r>
      <w:r w:rsidR="00586262">
        <w:rPr>
          <w:rFonts w:asciiTheme="majorEastAsia" w:eastAsiaTheme="majorEastAsia" w:hAnsiTheme="majorEastAsia" w:hint="eastAsia"/>
          <w:sz w:val="32"/>
          <w:szCs w:val="32"/>
        </w:rPr>
        <w:t>は本州孤と伊豆—小笠原孤との直行衝突に</w:t>
      </w:r>
      <w:r>
        <w:rPr>
          <w:rFonts w:asciiTheme="majorEastAsia" w:eastAsiaTheme="majorEastAsia" w:hAnsiTheme="majorEastAsia" w:hint="eastAsia"/>
          <w:sz w:val="32"/>
          <w:szCs w:val="32"/>
        </w:rPr>
        <w:t>ある。</w:t>
      </w:r>
    </w:p>
    <w:p w14:paraId="709BE9B2" w14:textId="77777777" w:rsidR="00B06CE2" w:rsidRDefault="00B06CE2" w:rsidP="00B06CE2">
      <w:pPr>
        <w:pStyle w:val="a5"/>
        <w:numPr>
          <w:ilvl w:val="0"/>
          <w:numId w:val="2"/>
        </w:numPr>
        <w:ind w:leftChars="0"/>
        <w:rPr>
          <w:rFonts w:asciiTheme="majorEastAsia" w:eastAsiaTheme="majorEastAsia" w:hAnsiTheme="majorEastAsia"/>
          <w:sz w:val="32"/>
          <w:szCs w:val="32"/>
        </w:rPr>
      </w:pPr>
      <w:r>
        <w:rPr>
          <w:rFonts w:asciiTheme="majorEastAsia" w:eastAsiaTheme="majorEastAsia" w:hAnsiTheme="majorEastAsia" w:hint="eastAsia"/>
          <w:sz w:val="32"/>
          <w:szCs w:val="32"/>
        </w:rPr>
        <w:t>削られる山地</w:t>
      </w:r>
    </w:p>
    <w:p w14:paraId="286139F7" w14:textId="77777777" w:rsidR="00B06CE2" w:rsidRDefault="00B06CE2" w:rsidP="00B06CE2">
      <w:pPr>
        <w:pStyle w:val="a5"/>
        <w:ind w:leftChars="0" w:left="1440"/>
        <w:rPr>
          <w:rFonts w:asciiTheme="majorEastAsia" w:eastAsiaTheme="majorEastAsia" w:hAnsiTheme="majorEastAsia"/>
          <w:sz w:val="32"/>
          <w:szCs w:val="32"/>
        </w:rPr>
      </w:pPr>
      <w:r>
        <w:rPr>
          <w:rFonts w:asciiTheme="majorEastAsia" w:eastAsiaTheme="majorEastAsia" w:hAnsiTheme="majorEastAsia" w:hint="eastAsia"/>
          <w:sz w:val="32"/>
          <w:szCs w:val="32"/>
        </w:rPr>
        <w:t>南アルプスの山岳地形の特徴は</w:t>
      </w:r>
    </w:p>
    <w:p w14:paraId="34F98C94" w14:textId="77777777" w:rsidR="00B06CE2" w:rsidRDefault="00B06CE2" w:rsidP="00B06CE2">
      <w:pPr>
        <w:pStyle w:val="a5"/>
        <w:ind w:leftChars="0" w:left="1440"/>
        <w:rPr>
          <w:rFonts w:asciiTheme="majorEastAsia" w:eastAsiaTheme="majorEastAsia" w:hAnsiTheme="majorEastAsia"/>
          <w:sz w:val="32"/>
          <w:szCs w:val="32"/>
        </w:rPr>
      </w:pPr>
      <w:r>
        <w:rPr>
          <w:rFonts w:asciiTheme="majorEastAsia" w:eastAsiaTheme="majorEastAsia" w:hAnsiTheme="majorEastAsia" w:hint="eastAsia"/>
          <w:sz w:val="32"/>
          <w:szCs w:val="32"/>
        </w:rPr>
        <w:t>—山体が大きく、稜線が比較的なだらかで、尖峰が発達しない。</w:t>
      </w:r>
    </w:p>
    <w:p w14:paraId="6492C70E" w14:textId="77777777" w:rsidR="00B06CE2" w:rsidRDefault="00B06CE2" w:rsidP="00B06CE2">
      <w:pPr>
        <w:pStyle w:val="a5"/>
        <w:ind w:leftChars="0" w:left="1440"/>
        <w:rPr>
          <w:rFonts w:asciiTheme="majorEastAsia" w:eastAsiaTheme="majorEastAsia" w:hAnsiTheme="majorEastAsia"/>
          <w:sz w:val="32"/>
          <w:szCs w:val="32"/>
        </w:rPr>
      </w:pPr>
      <w:r>
        <w:rPr>
          <w:rFonts w:asciiTheme="majorEastAsia" w:eastAsiaTheme="majorEastAsia" w:hAnsiTheme="majorEastAsia" w:hint="eastAsia"/>
          <w:sz w:val="32"/>
          <w:szCs w:val="32"/>
        </w:rPr>
        <w:t>—山腹斜面は底部に向かって急斜面となり、V字谷を造る。</w:t>
      </w:r>
    </w:p>
    <w:p w14:paraId="6DEB5440" w14:textId="77777777" w:rsidR="00B06CE2" w:rsidRDefault="00B06CE2" w:rsidP="00B06CE2">
      <w:pPr>
        <w:pStyle w:val="a5"/>
        <w:ind w:leftChars="0" w:left="1440"/>
        <w:rPr>
          <w:rFonts w:asciiTheme="majorEastAsia" w:eastAsiaTheme="majorEastAsia" w:hAnsiTheme="majorEastAsia"/>
          <w:sz w:val="32"/>
          <w:szCs w:val="32"/>
        </w:rPr>
      </w:pPr>
      <w:r>
        <w:rPr>
          <w:rFonts w:asciiTheme="majorEastAsia" w:eastAsiaTheme="majorEastAsia" w:hAnsiTheme="majorEastAsia" w:hint="eastAsia"/>
          <w:sz w:val="32"/>
          <w:szCs w:val="32"/>
        </w:rPr>
        <w:t>—崩壊地が発達する</w:t>
      </w:r>
    </w:p>
    <w:p w14:paraId="780C183A" w14:textId="25383EC9" w:rsidR="00B06CE2" w:rsidRDefault="00B06CE2" w:rsidP="00B06CE2">
      <w:pPr>
        <w:pStyle w:val="a5"/>
        <w:ind w:leftChars="0" w:left="1440"/>
        <w:rPr>
          <w:rFonts w:asciiTheme="majorEastAsia" w:eastAsiaTheme="majorEastAsia" w:hAnsiTheme="majorEastAsia"/>
          <w:sz w:val="32"/>
          <w:szCs w:val="32"/>
        </w:rPr>
      </w:pPr>
      <w:r>
        <w:rPr>
          <w:rFonts w:asciiTheme="majorEastAsia" w:eastAsiaTheme="majorEastAsia" w:hAnsiTheme="majorEastAsia" w:hint="eastAsia"/>
          <w:sz w:val="32"/>
          <w:szCs w:val="32"/>
        </w:rPr>
        <w:t>これらの特徴は温暖多雨な気候の河川の浸食作用によるもので、氷河の浸食作用でできた尖峰と幅広いＵ字谷が発達した</w:t>
      </w:r>
      <w:r w:rsidR="00586262">
        <w:rPr>
          <w:rFonts w:asciiTheme="majorEastAsia" w:eastAsiaTheme="majorEastAsia" w:hAnsiTheme="majorEastAsia" w:hint="eastAsia"/>
          <w:sz w:val="32"/>
          <w:szCs w:val="32"/>
        </w:rPr>
        <w:t>欧州</w:t>
      </w:r>
      <w:r>
        <w:rPr>
          <w:rFonts w:asciiTheme="majorEastAsia" w:eastAsiaTheme="majorEastAsia" w:hAnsiTheme="majorEastAsia" w:hint="eastAsia"/>
          <w:sz w:val="32"/>
          <w:szCs w:val="32"/>
        </w:rPr>
        <w:t>アルプス型地形とは異なる。</w:t>
      </w:r>
    </w:p>
    <w:p w14:paraId="030A6861" w14:textId="77777777" w:rsidR="00B06CE2" w:rsidRDefault="00B06CE2" w:rsidP="00B06CE2">
      <w:pPr>
        <w:pStyle w:val="a5"/>
        <w:numPr>
          <w:ilvl w:val="0"/>
          <w:numId w:val="2"/>
        </w:numPr>
        <w:ind w:leftChars="0"/>
        <w:rPr>
          <w:rFonts w:asciiTheme="majorEastAsia" w:eastAsiaTheme="majorEastAsia" w:hAnsiTheme="majorEastAsia"/>
          <w:sz w:val="32"/>
          <w:szCs w:val="32"/>
        </w:rPr>
      </w:pPr>
      <w:r>
        <w:rPr>
          <w:rFonts w:asciiTheme="majorEastAsia" w:eastAsiaTheme="majorEastAsia" w:hAnsiTheme="majorEastAsia" w:hint="eastAsia"/>
          <w:sz w:val="32"/>
          <w:szCs w:val="32"/>
        </w:rPr>
        <w:t>崩壊地形</w:t>
      </w:r>
    </w:p>
    <w:p w14:paraId="4152F5BB" w14:textId="057F4F0B" w:rsidR="00B06CE2" w:rsidRDefault="00586262" w:rsidP="00B06CE2">
      <w:pPr>
        <w:pStyle w:val="a5"/>
        <w:ind w:leftChars="590" w:left="1416" w:firstLineChars="6" w:firstLine="19"/>
        <w:rPr>
          <w:rFonts w:asciiTheme="majorEastAsia" w:eastAsiaTheme="majorEastAsia" w:hAnsiTheme="majorEastAsia"/>
          <w:sz w:val="32"/>
          <w:szCs w:val="32"/>
        </w:rPr>
      </w:pPr>
      <w:r>
        <w:rPr>
          <w:rFonts w:asciiTheme="majorEastAsia" w:eastAsiaTheme="majorEastAsia" w:hAnsiTheme="majorEastAsia" w:hint="eastAsia"/>
          <w:sz w:val="32"/>
          <w:szCs w:val="32"/>
        </w:rPr>
        <w:t>南アルプスに発達する崩壊地形は、急峻な隆起と流水による急速な侵食</w:t>
      </w:r>
      <w:r w:rsidR="00B06CE2">
        <w:rPr>
          <w:rFonts w:asciiTheme="majorEastAsia" w:eastAsiaTheme="majorEastAsia" w:hAnsiTheme="majorEastAsia" w:hint="eastAsia"/>
          <w:sz w:val="32"/>
          <w:szCs w:val="32"/>
        </w:rPr>
        <w:t>によって稜線部や山腹斜面が不安定になることに起因している。</w:t>
      </w:r>
    </w:p>
    <w:p w14:paraId="26A9CC06" w14:textId="77777777" w:rsidR="00B06CE2" w:rsidRDefault="00B06CE2" w:rsidP="00B06CE2">
      <w:pPr>
        <w:pStyle w:val="a5"/>
        <w:ind w:leftChars="294" w:left="706"/>
        <w:rPr>
          <w:rFonts w:asciiTheme="majorEastAsia" w:eastAsiaTheme="majorEastAsia" w:hAnsiTheme="majorEastAsia"/>
          <w:sz w:val="32"/>
          <w:szCs w:val="32"/>
        </w:rPr>
      </w:pPr>
    </w:p>
    <w:p w14:paraId="5B04B86D" w14:textId="77777777" w:rsidR="00B06CE2" w:rsidRDefault="00B06CE2" w:rsidP="00B06CE2">
      <w:pPr>
        <w:pStyle w:val="a5"/>
        <w:ind w:leftChars="294" w:left="706"/>
        <w:rPr>
          <w:rFonts w:asciiTheme="majorEastAsia" w:eastAsiaTheme="majorEastAsia" w:hAnsiTheme="majorEastAsia"/>
          <w:sz w:val="32"/>
          <w:szCs w:val="32"/>
        </w:rPr>
      </w:pPr>
      <w:r>
        <w:rPr>
          <w:rFonts w:asciiTheme="majorEastAsia" w:eastAsiaTheme="majorEastAsia" w:hAnsiTheme="majorEastAsia" w:hint="eastAsia"/>
          <w:sz w:val="32"/>
          <w:szCs w:val="32"/>
        </w:rPr>
        <w:t>増澤先生の講演概要</w:t>
      </w:r>
    </w:p>
    <w:p w14:paraId="45D920BA" w14:textId="77777777" w:rsidR="000437EA" w:rsidRDefault="000437EA" w:rsidP="00B06CE2">
      <w:pPr>
        <w:pStyle w:val="a5"/>
        <w:ind w:leftChars="294" w:left="706"/>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B06CE2">
        <w:rPr>
          <w:rFonts w:asciiTheme="majorEastAsia" w:eastAsiaTheme="majorEastAsia" w:hAnsiTheme="majorEastAsia" w:hint="eastAsia"/>
          <w:sz w:val="32"/>
          <w:szCs w:val="32"/>
        </w:rPr>
        <w:t>いつもながら見事な講演で、内容は分かりやすく</w:t>
      </w:r>
    </w:p>
    <w:p w14:paraId="5F241AEB" w14:textId="062A9D55" w:rsidR="00B06CE2" w:rsidRDefault="000437EA" w:rsidP="00B06CE2">
      <w:pPr>
        <w:pStyle w:val="a5"/>
        <w:ind w:leftChars="294" w:left="706"/>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B06CE2">
        <w:rPr>
          <w:rFonts w:asciiTheme="majorEastAsia" w:eastAsiaTheme="majorEastAsia" w:hAnsiTheme="majorEastAsia" w:hint="eastAsia"/>
          <w:sz w:val="32"/>
          <w:szCs w:val="32"/>
        </w:rPr>
        <w:t>説明も的確で迫力があった。</w:t>
      </w:r>
    </w:p>
    <w:p w14:paraId="778315C6" w14:textId="77777777" w:rsidR="000437EA" w:rsidRDefault="000437EA" w:rsidP="00B06CE2">
      <w:pPr>
        <w:pStyle w:val="a5"/>
        <w:ind w:leftChars="294" w:left="706"/>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B06CE2">
        <w:rPr>
          <w:rFonts w:asciiTheme="majorEastAsia" w:eastAsiaTheme="majorEastAsia" w:hAnsiTheme="majorEastAsia" w:hint="eastAsia"/>
          <w:sz w:val="32"/>
          <w:szCs w:val="32"/>
        </w:rPr>
        <w:t>世界的に見ても極めてユニークな特徴を有する南</w:t>
      </w:r>
    </w:p>
    <w:p w14:paraId="5D82DCAA" w14:textId="77777777" w:rsidR="000437EA" w:rsidRDefault="000437EA" w:rsidP="00B06CE2">
      <w:pPr>
        <w:pStyle w:val="a5"/>
        <w:ind w:leftChars="294" w:left="706"/>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B06CE2">
        <w:rPr>
          <w:rFonts w:asciiTheme="majorEastAsia" w:eastAsiaTheme="majorEastAsia" w:hAnsiTheme="majorEastAsia" w:hint="eastAsia"/>
          <w:sz w:val="32"/>
          <w:szCs w:val="32"/>
        </w:rPr>
        <w:t>アルプスの生物多様性の世界を、氷河地形と高山</w:t>
      </w:r>
    </w:p>
    <w:p w14:paraId="783C40A3" w14:textId="77777777" w:rsidR="000437EA" w:rsidRDefault="000437EA" w:rsidP="00B06CE2">
      <w:pPr>
        <w:pStyle w:val="a5"/>
        <w:ind w:leftChars="294" w:left="706"/>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B06CE2">
        <w:rPr>
          <w:rFonts w:asciiTheme="majorEastAsia" w:eastAsiaTheme="majorEastAsia" w:hAnsiTheme="majorEastAsia" w:hint="eastAsia"/>
          <w:sz w:val="32"/>
          <w:szCs w:val="32"/>
        </w:rPr>
        <w:t>植物やハイマツ帯と雷鳥を中心に説明解説。最後</w:t>
      </w:r>
    </w:p>
    <w:p w14:paraId="2FE7AA3E" w14:textId="77777777" w:rsidR="000437EA" w:rsidRDefault="000437EA" w:rsidP="00B06CE2">
      <w:pPr>
        <w:pStyle w:val="a5"/>
        <w:ind w:leftChars="294" w:left="706"/>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B06CE2">
        <w:rPr>
          <w:rFonts w:asciiTheme="majorEastAsia" w:eastAsiaTheme="majorEastAsia" w:hAnsiTheme="majorEastAsia" w:hint="eastAsia"/>
          <w:sz w:val="32"/>
          <w:szCs w:val="32"/>
        </w:rPr>
        <w:t>１０分間、リニア残土問題と生態系の関連を取り</w:t>
      </w:r>
    </w:p>
    <w:p w14:paraId="072983BD" w14:textId="3B570135" w:rsidR="00B06CE2" w:rsidRDefault="000437EA" w:rsidP="00B06CE2">
      <w:pPr>
        <w:pStyle w:val="a5"/>
        <w:ind w:leftChars="294" w:left="706"/>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 xml:space="preserve">　　</w:t>
      </w:r>
      <w:r w:rsidR="00B06CE2">
        <w:rPr>
          <w:rFonts w:asciiTheme="majorEastAsia" w:eastAsiaTheme="majorEastAsia" w:hAnsiTheme="majorEastAsia" w:hint="eastAsia"/>
          <w:sz w:val="32"/>
          <w:szCs w:val="32"/>
        </w:rPr>
        <w:t>上げた。</w:t>
      </w:r>
    </w:p>
    <w:p w14:paraId="5EAF9F62" w14:textId="77777777" w:rsidR="00B06CE2" w:rsidRDefault="00B06CE2" w:rsidP="00B06CE2">
      <w:pPr>
        <w:pStyle w:val="a5"/>
        <w:numPr>
          <w:ilvl w:val="0"/>
          <w:numId w:val="3"/>
        </w:numPr>
        <w:ind w:leftChars="0"/>
        <w:rPr>
          <w:rFonts w:asciiTheme="majorEastAsia" w:eastAsiaTheme="majorEastAsia" w:hAnsiTheme="majorEastAsia"/>
          <w:sz w:val="32"/>
          <w:szCs w:val="32"/>
        </w:rPr>
      </w:pPr>
      <w:r>
        <w:rPr>
          <w:rFonts w:asciiTheme="majorEastAsia" w:eastAsiaTheme="majorEastAsia" w:hAnsiTheme="majorEastAsia" w:hint="eastAsia"/>
          <w:sz w:val="32"/>
          <w:szCs w:val="32"/>
        </w:rPr>
        <w:t>氷河地形と高山植物の関係</w:t>
      </w:r>
    </w:p>
    <w:p w14:paraId="12825583" w14:textId="77777777" w:rsidR="00B06CE2" w:rsidRDefault="00B06CE2" w:rsidP="00B06CE2">
      <w:pPr>
        <w:pStyle w:val="a5"/>
        <w:ind w:leftChars="0" w:left="1426"/>
        <w:rPr>
          <w:rFonts w:asciiTheme="majorEastAsia" w:eastAsiaTheme="majorEastAsia" w:hAnsiTheme="majorEastAsia"/>
          <w:sz w:val="32"/>
          <w:szCs w:val="32"/>
        </w:rPr>
      </w:pPr>
      <w:r>
        <w:rPr>
          <w:rFonts w:asciiTheme="majorEastAsia" w:eastAsiaTheme="majorEastAsia" w:hAnsiTheme="majorEastAsia" w:hint="eastAsia"/>
          <w:sz w:val="32"/>
          <w:szCs w:val="32"/>
        </w:rPr>
        <w:t>南アルプスの中央部赤石岳、荒川岳周辺に残る氷河地形は日本の南限に位置する。内荒川岳南東面に並列する３つのカールは、カール底からカール壁まで、その環境傾度に沿って高山植物群落の変化が見られる。このカールには周北極要素の植物群が生育し、その分布は日本列島の南限である。</w:t>
      </w:r>
    </w:p>
    <w:p w14:paraId="2D172D13" w14:textId="77777777" w:rsidR="00B06CE2" w:rsidRDefault="00B06CE2" w:rsidP="00B06CE2">
      <w:pPr>
        <w:pStyle w:val="a5"/>
        <w:numPr>
          <w:ilvl w:val="0"/>
          <w:numId w:val="3"/>
        </w:numPr>
        <w:ind w:leftChars="0"/>
        <w:rPr>
          <w:rFonts w:asciiTheme="majorEastAsia" w:eastAsiaTheme="majorEastAsia" w:hAnsiTheme="majorEastAsia"/>
          <w:sz w:val="32"/>
          <w:szCs w:val="32"/>
        </w:rPr>
      </w:pPr>
      <w:r>
        <w:rPr>
          <w:rFonts w:asciiTheme="majorEastAsia" w:eastAsiaTheme="majorEastAsia" w:hAnsiTheme="majorEastAsia" w:hint="eastAsia"/>
          <w:sz w:val="32"/>
          <w:szCs w:val="32"/>
        </w:rPr>
        <w:t>周北極植物</w:t>
      </w:r>
    </w:p>
    <w:p w14:paraId="6D290B5D" w14:textId="77777777" w:rsidR="00B06CE2" w:rsidRDefault="00B06CE2" w:rsidP="00B06CE2">
      <w:pPr>
        <w:pStyle w:val="a5"/>
        <w:ind w:leftChars="0" w:left="1426"/>
        <w:rPr>
          <w:rFonts w:asciiTheme="majorEastAsia" w:eastAsiaTheme="majorEastAsia" w:hAnsiTheme="majorEastAsia"/>
          <w:sz w:val="32"/>
          <w:szCs w:val="32"/>
        </w:rPr>
      </w:pPr>
      <w:r>
        <w:rPr>
          <w:rFonts w:asciiTheme="majorEastAsia" w:eastAsiaTheme="majorEastAsia" w:hAnsiTheme="majorEastAsia" w:hint="eastAsia"/>
          <w:sz w:val="32"/>
          <w:szCs w:val="32"/>
        </w:rPr>
        <w:t>北極を中心とした北半球北部に分布する植物で、寒冷期に氷河の拡大とともに南下してきた植物が起源となっている。チョウノスケソウ、ムカゴトラノオなどは荒川岳、赤石岳付近が分布の南限で、氷河地形の分布とも一致する。</w:t>
      </w:r>
    </w:p>
    <w:p w14:paraId="5AA5EA57" w14:textId="77777777" w:rsidR="00B06CE2" w:rsidRDefault="00B06CE2" w:rsidP="00B06CE2">
      <w:pPr>
        <w:pStyle w:val="a5"/>
        <w:ind w:leftChars="0" w:left="1426"/>
        <w:rPr>
          <w:rFonts w:asciiTheme="majorEastAsia" w:eastAsiaTheme="majorEastAsia" w:hAnsiTheme="majorEastAsia"/>
          <w:sz w:val="32"/>
          <w:szCs w:val="32"/>
        </w:rPr>
      </w:pPr>
    </w:p>
    <w:p w14:paraId="2A1BF9AD" w14:textId="77777777" w:rsidR="00B06CE2" w:rsidRDefault="00B06CE2" w:rsidP="00B06CE2">
      <w:pPr>
        <w:pStyle w:val="a5"/>
        <w:numPr>
          <w:ilvl w:val="0"/>
          <w:numId w:val="3"/>
        </w:numPr>
        <w:ind w:leftChars="0"/>
        <w:rPr>
          <w:rFonts w:asciiTheme="majorEastAsia" w:eastAsiaTheme="majorEastAsia" w:hAnsiTheme="majorEastAsia"/>
          <w:sz w:val="32"/>
          <w:szCs w:val="32"/>
        </w:rPr>
      </w:pPr>
      <w:r>
        <w:rPr>
          <w:rFonts w:asciiTheme="majorEastAsia" w:eastAsiaTheme="majorEastAsia" w:hAnsiTheme="majorEastAsia" w:hint="eastAsia"/>
          <w:sz w:val="32"/>
          <w:szCs w:val="32"/>
        </w:rPr>
        <w:t>ハイマツ帯と雷鳥</w:t>
      </w:r>
    </w:p>
    <w:p w14:paraId="0E46352C" w14:textId="77777777" w:rsidR="00B06CE2" w:rsidRDefault="00B06CE2" w:rsidP="00B06CE2">
      <w:pPr>
        <w:pStyle w:val="a5"/>
        <w:ind w:leftChars="0" w:left="1426"/>
        <w:rPr>
          <w:rFonts w:asciiTheme="majorEastAsia" w:eastAsiaTheme="majorEastAsia" w:hAnsiTheme="majorEastAsia"/>
          <w:sz w:val="32"/>
          <w:szCs w:val="32"/>
        </w:rPr>
      </w:pPr>
      <w:r>
        <w:rPr>
          <w:rFonts w:asciiTheme="majorEastAsia" w:eastAsiaTheme="majorEastAsia" w:hAnsiTheme="majorEastAsia" w:hint="eastAsia"/>
          <w:sz w:val="32"/>
          <w:szCs w:val="32"/>
        </w:rPr>
        <w:t>雷鳥はキタダケソウやチョウノスケソウなどの植物と一緒に、氷河期に北極地域からやってきて、高山帯に残った氷河期の遺存種で、ハイマツ帯を生息域としていて、厳冬でも高山帯から降りることなく生息している。</w:t>
      </w:r>
    </w:p>
    <w:p w14:paraId="36728BDD" w14:textId="77777777" w:rsidR="00B06CE2" w:rsidRDefault="00B06CE2" w:rsidP="00B06CE2">
      <w:pPr>
        <w:pStyle w:val="a5"/>
        <w:ind w:leftChars="0" w:left="1426"/>
        <w:rPr>
          <w:rFonts w:asciiTheme="majorEastAsia" w:eastAsiaTheme="majorEastAsia" w:hAnsiTheme="majorEastAsia"/>
          <w:sz w:val="32"/>
          <w:szCs w:val="32"/>
        </w:rPr>
      </w:pPr>
      <w:r>
        <w:rPr>
          <w:rFonts w:asciiTheme="majorEastAsia" w:eastAsiaTheme="majorEastAsia" w:hAnsiTheme="majorEastAsia" w:hint="eastAsia"/>
          <w:sz w:val="32"/>
          <w:szCs w:val="32"/>
        </w:rPr>
        <w:t>光岳周辺が生息地の南限で、世界の南限でもある。</w:t>
      </w:r>
    </w:p>
    <w:p w14:paraId="636C5D92" w14:textId="77777777" w:rsidR="00B06CE2" w:rsidRDefault="00B06CE2" w:rsidP="00B06CE2">
      <w:pPr>
        <w:pStyle w:val="a5"/>
        <w:ind w:leftChars="0" w:left="1426"/>
        <w:rPr>
          <w:rFonts w:asciiTheme="majorEastAsia" w:eastAsiaTheme="majorEastAsia" w:hAnsiTheme="majorEastAsia"/>
          <w:sz w:val="32"/>
          <w:szCs w:val="32"/>
        </w:rPr>
      </w:pPr>
      <w:r>
        <w:rPr>
          <w:rFonts w:asciiTheme="majorEastAsia" w:eastAsiaTheme="majorEastAsia" w:hAnsiTheme="majorEastAsia" w:hint="eastAsia"/>
          <w:sz w:val="32"/>
          <w:szCs w:val="32"/>
        </w:rPr>
        <w:t>最近は、猿や鹿の影響などもあり、個体数が減少していると言われる。今後の地球温暖化による影響が懸念される。</w:t>
      </w:r>
    </w:p>
    <w:p w14:paraId="4F4EA465" w14:textId="77777777" w:rsidR="00B06CE2" w:rsidRDefault="00B06CE2" w:rsidP="00B06CE2">
      <w:pPr>
        <w:pStyle w:val="a5"/>
        <w:ind w:leftChars="0" w:left="1426"/>
        <w:rPr>
          <w:rFonts w:asciiTheme="majorEastAsia" w:eastAsiaTheme="majorEastAsia" w:hAnsiTheme="majorEastAsia"/>
          <w:sz w:val="32"/>
          <w:szCs w:val="32"/>
        </w:rPr>
      </w:pPr>
    </w:p>
    <w:p w14:paraId="1705A849" w14:textId="77777777" w:rsidR="00B06CE2" w:rsidRDefault="00B06CE2" w:rsidP="00B06CE2">
      <w:pPr>
        <w:pStyle w:val="a5"/>
        <w:numPr>
          <w:ilvl w:val="0"/>
          <w:numId w:val="3"/>
        </w:numPr>
        <w:ind w:leftChars="0"/>
        <w:rPr>
          <w:rFonts w:asciiTheme="majorEastAsia" w:eastAsiaTheme="majorEastAsia" w:hAnsiTheme="majorEastAsia"/>
          <w:sz w:val="32"/>
          <w:szCs w:val="32"/>
        </w:rPr>
      </w:pPr>
      <w:r>
        <w:rPr>
          <w:rFonts w:asciiTheme="majorEastAsia" w:eastAsiaTheme="majorEastAsia" w:hAnsiTheme="majorEastAsia" w:hint="eastAsia"/>
          <w:sz w:val="32"/>
          <w:szCs w:val="32"/>
        </w:rPr>
        <w:t>鹿の食害</w:t>
      </w:r>
    </w:p>
    <w:p w14:paraId="4F15BA15" w14:textId="77777777" w:rsidR="00B06CE2" w:rsidRDefault="00B06CE2" w:rsidP="00B06CE2">
      <w:pPr>
        <w:pStyle w:val="a5"/>
        <w:ind w:leftChars="0" w:left="1426"/>
        <w:rPr>
          <w:rFonts w:asciiTheme="majorEastAsia" w:eastAsiaTheme="majorEastAsia" w:hAnsiTheme="majorEastAsia"/>
          <w:sz w:val="32"/>
          <w:szCs w:val="32"/>
        </w:rPr>
      </w:pPr>
      <w:r>
        <w:rPr>
          <w:rFonts w:asciiTheme="majorEastAsia" w:eastAsiaTheme="majorEastAsia" w:hAnsiTheme="majorEastAsia" w:hint="eastAsia"/>
          <w:sz w:val="32"/>
          <w:szCs w:val="32"/>
        </w:rPr>
        <w:t>高山帯の高山植物群落に鹿の食害は発生するようになって久しいが、一部に鹿柵を設ける以外に抜本的な対策はなく、関係者は一様に困惑している。</w:t>
      </w:r>
    </w:p>
    <w:p w14:paraId="0F908F00" w14:textId="77777777" w:rsidR="00B06CE2" w:rsidRDefault="00B06CE2" w:rsidP="00B06CE2">
      <w:pPr>
        <w:pStyle w:val="a5"/>
        <w:ind w:leftChars="0" w:left="1426"/>
        <w:rPr>
          <w:rFonts w:asciiTheme="majorEastAsia" w:eastAsiaTheme="majorEastAsia" w:hAnsiTheme="majorEastAsia"/>
          <w:sz w:val="32"/>
          <w:szCs w:val="32"/>
        </w:rPr>
      </w:pPr>
      <w:r>
        <w:rPr>
          <w:rFonts w:asciiTheme="majorEastAsia" w:eastAsiaTheme="majorEastAsia" w:hAnsiTheme="majorEastAsia" w:hint="eastAsia"/>
          <w:sz w:val="32"/>
          <w:szCs w:val="32"/>
        </w:rPr>
        <w:t>野生動物の高標高域への侵入は、高山植物の被害、</w:t>
      </w:r>
      <w:r>
        <w:rPr>
          <w:rFonts w:asciiTheme="majorEastAsia" w:eastAsiaTheme="majorEastAsia" w:hAnsiTheme="majorEastAsia" w:hint="eastAsia"/>
          <w:sz w:val="32"/>
          <w:szCs w:val="32"/>
        </w:rPr>
        <w:lastRenderedPageBreak/>
        <w:t>踏み込みによる土砂流出、裸地化などに対する影響など深刻な問題を引き起こしている。</w:t>
      </w:r>
    </w:p>
    <w:p w14:paraId="37CA9E89" w14:textId="77777777" w:rsidR="00B06CE2" w:rsidRDefault="00B06CE2" w:rsidP="00B06CE2">
      <w:pPr>
        <w:ind w:leftChars="354" w:left="850"/>
        <w:rPr>
          <w:rFonts w:asciiTheme="majorEastAsia" w:eastAsiaTheme="majorEastAsia" w:hAnsiTheme="majorEastAsia"/>
          <w:sz w:val="32"/>
          <w:szCs w:val="32"/>
        </w:rPr>
      </w:pPr>
    </w:p>
    <w:p w14:paraId="7330B5B3" w14:textId="77777777" w:rsidR="00B06CE2" w:rsidRPr="00B06CE2" w:rsidRDefault="00B06CE2" w:rsidP="00B06CE2">
      <w:pPr>
        <w:pStyle w:val="a5"/>
        <w:numPr>
          <w:ilvl w:val="0"/>
          <w:numId w:val="3"/>
        </w:numPr>
        <w:ind w:leftChars="0"/>
        <w:rPr>
          <w:rFonts w:asciiTheme="majorEastAsia" w:eastAsiaTheme="majorEastAsia" w:hAnsiTheme="majorEastAsia"/>
          <w:sz w:val="32"/>
          <w:szCs w:val="32"/>
        </w:rPr>
      </w:pPr>
      <w:r w:rsidRPr="00B06CE2">
        <w:rPr>
          <w:rFonts w:asciiTheme="majorEastAsia" w:eastAsiaTheme="majorEastAsia" w:hAnsiTheme="majorEastAsia" w:hint="eastAsia"/>
          <w:sz w:val="32"/>
          <w:szCs w:val="32"/>
        </w:rPr>
        <w:t>植物生態系とリニア残土置き場問題</w:t>
      </w:r>
    </w:p>
    <w:p w14:paraId="2EB77C41" w14:textId="77777777" w:rsidR="00B06CE2" w:rsidRDefault="00B06CE2" w:rsidP="00B06CE2">
      <w:pPr>
        <w:pStyle w:val="a5"/>
        <w:ind w:leftChars="0" w:left="1426"/>
        <w:rPr>
          <w:rFonts w:asciiTheme="majorEastAsia" w:eastAsiaTheme="majorEastAsia" w:hAnsiTheme="majorEastAsia"/>
          <w:sz w:val="32"/>
          <w:szCs w:val="32"/>
        </w:rPr>
      </w:pPr>
      <w:r>
        <w:rPr>
          <w:rFonts w:asciiTheme="majorEastAsia" w:eastAsiaTheme="majorEastAsia" w:hAnsiTheme="majorEastAsia" w:hint="eastAsia"/>
          <w:sz w:val="32"/>
          <w:szCs w:val="32"/>
        </w:rPr>
        <w:t>リニアトンネル残土を何処にどの程度置くかという問題は、現地の生態系を見極めてからでないと、将来に禍根を残すことになりかねない危惧がある。</w:t>
      </w:r>
    </w:p>
    <w:p w14:paraId="50269690" w14:textId="77777777" w:rsidR="00B06CE2" w:rsidRDefault="00B06CE2" w:rsidP="00B06CE2">
      <w:pPr>
        <w:pStyle w:val="a5"/>
        <w:ind w:leftChars="0" w:left="1426"/>
        <w:rPr>
          <w:rFonts w:asciiTheme="majorEastAsia" w:eastAsiaTheme="majorEastAsia" w:hAnsiTheme="majorEastAsia"/>
          <w:sz w:val="32"/>
          <w:szCs w:val="32"/>
        </w:rPr>
      </w:pPr>
      <w:r>
        <w:rPr>
          <w:rFonts w:asciiTheme="majorEastAsia" w:eastAsiaTheme="majorEastAsia" w:hAnsiTheme="majorEastAsia" w:hint="eastAsia"/>
          <w:sz w:val="32"/>
          <w:szCs w:val="32"/>
        </w:rPr>
        <w:t>地形と生態系を無視して残土の置き場とその量を決めることは危険であると警告し、聴衆の関心を引いた。静岡県、静岡市、特種東海製紙等がJR東海とその問題を話し合う場には増澤教授の同席が必須なのではないかと、講演参加者全員が納得できるような説明であった。</w:t>
      </w:r>
    </w:p>
    <w:p w14:paraId="736B010E" w14:textId="77777777" w:rsidR="00B06CE2" w:rsidRDefault="00B06CE2" w:rsidP="00B06CE2">
      <w:pPr>
        <w:pStyle w:val="a5"/>
        <w:ind w:leftChars="0" w:left="1426"/>
        <w:rPr>
          <w:rFonts w:asciiTheme="majorEastAsia" w:eastAsiaTheme="majorEastAsia" w:hAnsiTheme="majorEastAsia"/>
          <w:sz w:val="32"/>
          <w:szCs w:val="32"/>
        </w:rPr>
      </w:pPr>
    </w:p>
    <w:p w14:paraId="6B1461C1" w14:textId="77777777" w:rsidR="00B06CE2" w:rsidRPr="00B06CE2" w:rsidRDefault="00B06CE2" w:rsidP="00B06CE2">
      <w:pPr>
        <w:pStyle w:val="a5"/>
        <w:ind w:leftChars="0" w:left="0"/>
        <w:rPr>
          <w:rFonts w:asciiTheme="majorEastAsia" w:eastAsiaTheme="majorEastAsia" w:hAnsiTheme="majorEastAsia"/>
          <w:sz w:val="32"/>
          <w:szCs w:val="32"/>
        </w:rPr>
      </w:pPr>
      <w:r>
        <w:rPr>
          <w:rFonts w:asciiTheme="majorEastAsia" w:eastAsiaTheme="majorEastAsia" w:hAnsiTheme="majorEastAsia" w:hint="eastAsia"/>
          <w:sz w:val="32"/>
          <w:szCs w:val="32"/>
        </w:rPr>
        <w:t>講演会収支報告</w:t>
      </w:r>
    </w:p>
    <w:p w14:paraId="07F72A12" w14:textId="77777777" w:rsidR="00B06CE2" w:rsidRDefault="00B06CE2" w:rsidP="00B06CE2">
      <w:pPr>
        <w:pStyle w:val="a5"/>
        <w:ind w:leftChars="0" w:left="1426"/>
        <w:rPr>
          <w:rFonts w:asciiTheme="majorEastAsia" w:eastAsiaTheme="majorEastAsia" w:hAnsiTheme="majorEastAsia"/>
          <w:sz w:val="32"/>
          <w:szCs w:val="32"/>
        </w:rPr>
      </w:pPr>
    </w:p>
    <w:p w14:paraId="301598E1" w14:textId="77777777" w:rsidR="00B06CE2" w:rsidRDefault="00B06CE2" w:rsidP="00B06CE2">
      <w:pPr>
        <w:pStyle w:val="a5"/>
        <w:ind w:leftChars="0" w:left="1426"/>
        <w:rPr>
          <w:rFonts w:asciiTheme="majorEastAsia" w:eastAsiaTheme="majorEastAsia" w:hAnsiTheme="majorEastAsia"/>
          <w:sz w:val="32"/>
          <w:szCs w:val="32"/>
        </w:rPr>
      </w:pPr>
      <w:r>
        <w:rPr>
          <w:rFonts w:asciiTheme="majorEastAsia" w:eastAsiaTheme="majorEastAsia" w:hAnsiTheme="majorEastAsia" w:hint="eastAsia"/>
          <w:sz w:val="32"/>
          <w:szCs w:val="32"/>
        </w:rPr>
        <w:t>マイナス１２８，８０８円　となった。</w:t>
      </w:r>
    </w:p>
    <w:p w14:paraId="4796CD40" w14:textId="77777777" w:rsidR="00B06CE2" w:rsidRDefault="00B06CE2" w:rsidP="00B06CE2">
      <w:pPr>
        <w:pStyle w:val="a5"/>
        <w:ind w:leftChars="-1" w:left="-2"/>
        <w:rPr>
          <w:rFonts w:asciiTheme="majorEastAsia" w:eastAsiaTheme="majorEastAsia" w:hAnsiTheme="majorEastAsia"/>
          <w:sz w:val="32"/>
          <w:szCs w:val="32"/>
        </w:rPr>
      </w:pPr>
    </w:p>
    <w:p w14:paraId="7F4CDE19" w14:textId="77777777" w:rsidR="00B06CE2" w:rsidRDefault="00B06CE2" w:rsidP="00B06CE2">
      <w:pPr>
        <w:pStyle w:val="a5"/>
        <w:ind w:leftChars="-1" w:left="-2"/>
        <w:rPr>
          <w:rFonts w:asciiTheme="majorEastAsia" w:eastAsiaTheme="majorEastAsia" w:hAnsiTheme="majorEastAsia"/>
          <w:sz w:val="32"/>
          <w:szCs w:val="32"/>
        </w:rPr>
      </w:pPr>
    </w:p>
    <w:p w14:paraId="42F15AB8" w14:textId="77777777" w:rsidR="00B06CE2" w:rsidRDefault="00B06CE2" w:rsidP="00B06CE2">
      <w:pPr>
        <w:pStyle w:val="a5"/>
        <w:ind w:leftChars="-1" w:left="-2"/>
        <w:rPr>
          <w:rFonts w:asciiTheme="majorEastAsia" w:eastAsiaTheme="majorEastAsia" w:hAnsiTheme="majorEastAsia"/>
          <w:sz w:val="32"/>
          <w:szCs w:val="32"/>
        </w:rPr>
      </w:pPr>
      <w:r>
        <w:rPr>
          <w:rFonts w:asciiTheme="majorEastAsia" w:eastAsiaTheme="majorEastAsia" w:hAnsiTheme="majorEastAsia" w:hint="eastAsia"/>
          <w:sz w:val="32"/>
          <w:szCs w:val="32"/>
        </w:rPr>
        <w:t>平成２９年度事業報告に関する総括</w:t>
      </w:r>
    </w:p>
    <w:p w14:paraId="40322594" w14:textId="77777777" w:rsidR="00B06CE2" w:rsidRDefault="00B06CE2" w:rsidP="00B06CE2">
      <w:pPr>
        <w:pStyle w:val="a5"/>
        <w:ind w:leftChars="-1" w:left="-2"/>
        <w:rPr>
          <w:rFonts w:asciiTheme="majorEastAsia" w:eastAsiaTheme="majorEastAsia" w:hAnsiTheme="majorEastAsia"/>
          <w:sz w:val="32"/>
          <w:szCs w:val="32"/>
        </w:rPr>
      </w:pPr>
    </w:p>
    <w:p w14:paraId="5ED86559" w14:textId="77777777" w:rsidR="00B06CE2" w:rsidRDefault="00B06CE2" w:rsidP="00B06CE2">
      <w:pPr>
        <w:pStyle w:val="a5"/>
        <w:ind w:leftChars="-1" w:left="-2"/>
        <w:rPr>
          <w:rFonts w:asciiTheme="majorEastAsia" w:eastAsiaTheme="majorEastAsia" w:hAnsiTheme="majorEastAsia"/>
          <w:sz w:val="32"/>
          <w:szCs w:val="32"/>
        </w:rPr>
      </w:pPr>
      <w:r>
        <w:rPr>
          <w:rFonts w:asciiTheme="majorEastAsia" w:eastAsiaTheme="majorEastAsia" w:hAnsiTheme="majorEastAsia" w:hint="eastAsia"/>
          <w:sz w:val="32"/>
          <w:szCs w:val="32"/>
        </w:rPr>
        <w:t>井川プロジェクトに軸足を置く活動展開を考えていたので、</w:t>
      </w:r>
    </w:p>
    <w:p w14:paraId="2EB4E538" w14:textId="77777777" w:rsidR="00B06CE2" w:rsidRDefault="00B06CE2" w:rsidP="00B06CE2">
      <w:pPr>
        <w:pStyle w:val="a5"/>
        <w:ind w:leftChars="-1" w:left="-2"/>
        <w:rPr>
          <w:rFonts w:asciiTheme="majorEastAsia" w:eastAsiaTheme="majorEastAsia" w:hAnsiTheme="majorEastAsia"/>
          <w:sz w:val="32"/>
          <w:szCs w:val="32"/>
        </w:rPr>
      </w:pPr>
      <w:r>
        <w:rPr>
          <w:rFonts w:asciiTheme="majorEastAsia" w:eastAsiaTheme="majorEastAsia" w:hAnsiTheme="majorEastAsia" w:hint="eastAsia"/>
          <w:sz w:val="32"/>
          <w:szCs w:val="32"/>
        </w:rPr>
        <w:t>それがポシャったせいで、大幅な活動縮小となってしまった。</w:t>
      </w:r>
    </w:p>
    <w:p w14:paraId="6CCA5FAC" w14:textId="77777777" w:rsidR="00B06CE2" w:rsidRDefault="00B06CE2" w:rsidP="00B06CE2">
      <w:pPr>
        <w:pStyle w:val="a5"/>
        <w:ind w:leftChars="-1" w:left="-2"/>
        <w:rPr>
          <w:rFonts w:asciiTheme="majorEastAsia" w:eastAsiaTheme="majorEastAsia" w:hAnsiTheme="majorEastAsia"/>
          <w:sz w:val="32"/>
          <w:szCs w:val="32"/>
        </w:rPr>
      </w:pPr>
      <w:r>
        <w:rPr>
          <w:rFonts w:asciiTheme="majorEastAsia" w:eastAsiaTheme="majorEastAsia" w:hAnsiTheme="majorEastAsia" w:hint="eastAsia"/>
          <w:sz w:val="32"/>
          <w:szCs w:val="32"/>
        </w:rPr>
        <w:t>今後は、井川プロジェクトを長期計画として、年度ごとに個別展開する計画に組み立てていく予定である。</w:t>
      </w:r>
    </w:p>
    <w:p w14:paraId="2AC52A85" w14:textId="76E49AA4" w:rsidR="00B06CE2" w:rsidRDefault="00B06CE2" w:rsidP="00B06CE2">
      <w:pPr>
        <w:pStyle w:val="a5"/>
        <w:ind w:leftChars="-1" w:left="-2"/>
        <w:rPr>
          <w:rFonts w:asciiTheme="majorEastAsia" w:eastAsiaTheme="majorEastAsia" w:hAnsiTheme="majorEastAsia"/>
          <w:sz w:val="32"/>
          <w:szCs w:val="32"/>
        </w:rPr>
      </w:pPr>
    </w:p>
    <w:p w14:paraId="68FCEC7B" w14:textId="77777777" w:rsidR="00B06CE2" w:rsidRDefault="00B06CE2" w:rsidP="00B06CE2">
      <w:pPr>
        <w:pStyle w:val="a5"/>
        <w:ind w:leftChars="-1" w:left="-2"/>
        <w:rPr>
          <w:rFonts w:asciiTheme="majorEastAsia" w:eastAsiaTheme="majorEastAsia" w:hAnsiTheme="majorEastAsia"/>
          <w:sz w:val="32"/>
          <w:szCs w:val="32"/>
        </w:rPr>
      </w:pPr>
    </w:p>
    <w:p w14:paraId="4A09256A" w14:textId="77777777" w:rsidR="00B06CE2" w:rsidRDefault="00B06CE2" w:rsidP="00B06CE2">
      <w:pPr>
        <w:pStyle w:val="a5"/>
        <w:ind w:leftChars="-1" w:left="-2"/>
        <w:rPr>
          <w:rFonts w:asciiTheme="majorEastAsia" w:eastAsiaTheme="majorEastAsia" w:hAnsiTheme="majorEastAsia"/>
          <w:sz w:val="32"/>
          <w:szCs w:val="32"/>
        </w:rPr>
      </w:pPr>
    </w:p>
    <w:p w14:paraId="5BED4193" w14:textId="77777777" w:rsidR="00B06CE2" w:rsidRPr="00B06CE2" w:rsidRDefault="00B06CE2" w:rsidP="00B06CE2">
      <w:pPr>
        <w:pStyle w:val="a5"/>
        <w:ind w:leftChars="-1" w:left="-2"/>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以上</w:t>
      </w:r>
    </w:p>
    <w:sectPr w:rsidR="00B06CE2" w:rsidRPr="00B06CE2" w:rsidSect="004A1ABB">
      <w:footerReference w:type="even" r:id="rId9"/>
      <w:footerReference w:type="default" r:id="rId10"/>
      <w:pgSz w:w="11900" w:h="16840"/>
      <w:pgMar w:top="1985" w:right="1701" w:bottom="1701" w:left="1701" w:header="851" w:footer="992" w:gutter="0"/>
      <w:cols w:space="425"/>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A9CF4" w14:textId="77777777" w:rsidR="006B4ED6" w:rsidRDefault="006B4ED6" w:rsidP="006B4ED6">
      <w:r>
        <w:separator/>
      </w:r>
    </w:p>
  </w:endnote>
  <w:endnote w:type="continuationSeparator" w:id="0">
    <w:p w14:paraId="224AC865" w14:textId="77777777" w:rsidR="006B4ED6" w:rsidRDefault="006B4ED6" w:rsidP="006B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94175" w14:textId="77777777" w:rsidR="006B4ED6" w:rsidRDefault="006B4ED6" w:rsidP="00EA399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F911AEA" w14:textId="77777777" w:rsidR="006B4ED6" w:rsidRDefault="006B4ED6" w:rsidP="006B4ED6">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4189B" w14:textId="77777777" w:rsidR="006B4ED6" w:rsidRDefault="006B4ED6" w:rsidP="00EA399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53BDF">
      <w:rPr>
        <w:rStyle w:val="a8"/>
        <w:noProof/>
      </w:rPr>
      <w:t>1</w:t>
    </w:r>
    <w:r>
      <w:rPr>
        <w:rStyle w:val="a8"/>
      </w:rPr>
      <w:fldChar w:fldCharType="end"/>
    </w:r>
  </w:p>
  <w:p w14:paraId="3D00ACD4" w14:textId="77777777" w:rsidR="006B4ED6" w:rsidRDefault="006B4ED6" w:rsidP="006B4ED6">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99E16" w14:textId="77777777" w:rsidR="006B4ED6" w:rsidRDefault="006B4ED6" w:rsidP="006B4ED6">
      <w:r>
        <w:separator/>
      </w:r>
    </w:p>
  </w:footnote>
  <w:footnote w:type="continuationSeparator" w:id="0">
    <w:p w14:paraId="74143D15" w14:textId="77777777" w:rsidR="006B4ED6" w:rsidRDefault="006B4ED6" w:rsidP="006B4E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1786"/>
    <w:multiLevelType w:val="hybridMultilevel"/>
    <w:tmpl w:val="0D8E47EE"/>
    <w:lvl w:ilvl="0" w:tplc="4E1E2E84">
      <w:start w:val="1"/>
      <w:numFmt w:val="decimalFullWidth"/>
      <w:lvlText w:val="%1）"/>
      <w:lvlJc w:val="left"/>
      <w:pPr>
        <w:ind w:left="1440" w:hanging="72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
    <w:nsid w:val="56DD2F29"/>
    <w:multiLevelType w:val="hybridMultilevel"/>
    <w:tmpl w:val="ECF2A496"/>
    <w:lvl w:ilvl="0" w:tplc="E6D8A37A">
      <w:start w:val="1"/>
      <w:numFmt w:val="decimalFullWidth"/>
      <w:lvlText w:val="%1）"/>
      <w:lvlJc w:val="left"/>
      <w:pPr>
        <w:ind w:left="1426" w:hanging="720"/>
      </w:pPr>
      <w:rPr>
        <w:rFonts w:hint="eastAsia"/>
      </w:rPr>
    </w:lvl>
    <w:lvl w:ilvl="1" w:tplc="04090017" w:tentative="1">
      <w:start w:val="1"/>
      <w:numFmt w:val="aiueoFullWidth"/>
      <w:lvlText w:val="(%2)"/>
      <w:lvlJc w:val="left"/>
      <w:pPr>
        <w:ind w:left="1666" w:hanging="480"/>
      </w:pPr>
    </w:lvl>
    <w:lvl w:ilvl="2" w:tplc="04090011" w:tentative="1">
      <w:start w:val="1"/>
      <w:numFmt w:val="decimalEnclosedCircle"/>
      <w:lvlText w:val="%3"/>
      <w:lvlJc w:val="left"/>
      <w:pPr>
        <w:ind w:left="2146" w:hanging="480"/>
      </w:pPr>
    </w:lvl>
    <w:lvl w:ilvl="3" w:tplc="0409000F" w:tentative="1">
      <w:start w:val="1"/>
      <w:numFmt w:val="decimal"/>
      <w:lvlText w:val="%4."/>
      <w:lvlJc w:val="left"/>
      <w:pPr>
        <w:ind w:left="2626" w:hanging="480"/>
      </w:pPr>
    </w:lvl>
    <w:lvl w:ilvl="4" w:tplc="04090017" w:tentative="1">
      <w:start w:val="1"/>
      <w:numFmt w:val="aiueoFullWidth"/>
      <w:lvlText w:val="(%5)"/>
      <w:lvlJc w:val="left"/>
      <w:pPr>
        <w:ind w:left="3106" w:hanging="480"/>
      </w:pPr>
    </w:lvl>
    <w:lvl w:ilvl="5" w:tplc="04090011" w:tentative="1">
      <w:start w:val="1"/>
      <w:numFmt w:val="decimalEnclosedCircle"/>
      <w:lvlText w:val="%6"/>
      <w:lvlJc w:val="left"/>
      <w:pPr>
        <w:ind w:left="3586" w:hanging="480"/>
      </w:pPr>
    </w:lvl>
    <w:lvl w:ilvl="6" w:tplc="0409000F" w:tentative="1">
      <w:start w:val="1"/>
      <w:numFmt w:val="decimal"/>
      <w:lvlText w:val="%7."/>
      <w:lvlJc w:val="left"/>
      <w:pPr>
        <w:ind w:left="4066" w:hanging="480"/>
      </w:pPr>
    </w:lvl>
    <w:lvl w:ilvl="7" w:tplc="04090017" w:tentative="1">
      <w:start w:val="1"/>
      <w:numFmt w:val="aiueoFullWidth"/>
      <w:lvlText w:val="(%8)"/>
      <w:lvlJc w:val="left"/>
      <w:pPr>
        <w:ind w:left="4546" w:hanging="480"/>
      </w:pPr>
    </w:lvl>
    <w:lvl w:ilvl="8" w:tplc="04090011" w:tentative="1">
      <w:start w:val="1"/>
      <w:numFmt w:val="decimalEnclosedCircle"/>
      <w:lvlText w:val="%9"/>
      <w:lvlJc w:val="left"/>
      <w:pPr>
        <w:ind w:left="5026" w:hanging="480"/>
      </w:pPr>
    </w:lvl>
  </w:abstractNum>
  <w:abstractNum w:abstractNumId="2">
    <w:nsid w:val="6F596A00"/>
    <w:multiLevelType w:val="hybridMultilevel"/>
    <w:tmpl w:val="D7E0375A"/>
    <w:lvl w:ilvl="0" w:tplc="75FE0E3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960"/>
  <w:drawingGridHorizontalSpacing w:val="140"/>
  <w:drawingGridVerticalSpacing w:val="381"/>
  <w:displayHorizont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48"/>
    <w:rsid w:val="000052C3"/>
    <w:rsid w:val="000437EA"/>
    <w:rsid w:val="00153BDF"/>
    <w:rsid w:val="0021179D"/>
    <w:rsid w:val="00412594"/>
    <w:rsid w:val="004A1ABB"/>
    <w:rsid w:val="00586262"/>
    <w:rsid w:val="006510EE"/>
    <w:rsid w:val="00666E24"/>
    <w:rsid w:val="006B4ED6"/>
    <w:rsid w:val="00806E69"/>
    <w:rsid w:val="00815461"/>
    <w:rsid w:val="0090625A"/>
    <w:rsid w:val="00994235"/>
    <w:rsid w:val="00B06CE2"/>
    <w:rsid w:val="00C9426D"/>
    <w:rsid w:val="00D02018"/>
    <w:rsid w:val="00E20448"/>
    <w:rsid w:val="00E253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53E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20448"/>
    <w:rPr>
      <w:rFonts w:asciiTheme="majorEastAsia" w:eastAsiaTheme="majorEastAsia" w:hAnsiTheme="majorEastAsia"/>
      <w:sz w:val="32"/>
      <w:szCs w:val="32"/>
    </w:rPr>
  </w:style>
  <w:style w:type="character" w:customStyle="1" w:styleId="a4">
    <w:name w:val="日付 (文字)"/>
    <w:basedOn w:val="a0"/>
    <w:link w:val="a3"/>
    <w:uiPriority w:val="99"/>
    <w:rsid w:val="00E20448"/>
    <w:rPr>
      <w:rFonts w:asciiTheme="majorEastAsia" w:eastAsiaTheme="majorEastAsia" w:hAnsiTheme="majorEastAsia"/>
      <w:sz w:val="32"/>
      <w:szCs w:val="32"/>
    </w:rPr>
  </w:style>
  <w:style w:type="paragraph" w:styleId="a5">
    <w:name w:val="List Paragraph"/>
    <w:basedOn w:val="a"/>
    <w:uiPriority w:val="34"/>
    <w:qFormat/>
    <w:rsid w:val="006510EE"/>
    <w:pPr>
      <w:ind w:leftChars="400" w:left="960"/>
    </w:pPr>
  </w:style>
  <w:style w:type="paragraph" w:styleId="a6">
    <w:name w:val="footer"/>
    <w:basedOn w:val="a"/>
    <w:link w:val="a7"/>
    <w:uiPriority w:val="99"/>
    <w:unhideWhenUsed/>
    <w:rsid w:val="006B4ED6"/>
    <w:pPr>
      <w:tabs>
        <w:tab w:val="center" w:pos="4252"/>
        <w:tab w:val="right" w:pos="8504"/>
      </w:tabs>
      <w:snapToGrid w:val="0"/>
    </w:pPr>
  </w:style>
  <w:style w:type="character" w:customStyle="1" w:styleId="a7">
    <w:name w:val="フッター (文字)"/>
    <w:basedOn w:val="a0"/>
    <w:link w:val="a6"/>
    <w:uiPriority w:val="99"/>
    <w:rsid w:val="006B4ED6"/>
  </w:style>
  <w:style w:type="character" w:styleId="a8">
    <w:name w:val="page number"/>
    <w:basedOn w:val="a0"/>
    <w:uiPriority w:val="99"/>
    <w:semiHidden/>
    <w:unhideWhenUsed/>
    <w:rsid w:val="006B4E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20448"/>
    <w:rPr>
      <w:rFonts w:asciiTheme="majorEastAsia" w:eastAsiaTheme="majorEastAsia" w:hAnsiTheme="majorEastAsia"/>
      <w:sz w:val="32"/>
      <w:szCs w:val="32"/>
    </w:rPr>
  </w:style>
  <w:style w:type="character" w:customStyle="1" w:styleId="a4">
    <w:name w:val="日付 (文字)"/>
    <w:basedOn w:val="a0"/>
    <w:link w:val="a3"/>
    <w:uiPriority w:val="99"/>
    <w:rsid w:val="00E20448"/>
    <w:rPr>
      <w:rFonts w:asciiTheme="majorEastAsia" w:eastAsiaTheme="majorEastAsia" w:hAnsiTheme="majorEastAsia"/>
      <w:sz w:val="32"/>
      <w:szCs w:val="32"/>
    </w:rPr>
  </w:style>
  <w:style w:type="paragraph" w:styleId="a5">
    <w:name w:val="List Paragraph"/>
    <w:basedOn w:val="a"/>
    <w:uiPriority w:val="34"/>
    <w:qFormat/>
    <w:rsid w:val="006510EE"/>
    <w:pPr>
      <w:ind w:leftChars="400" w:left="960"/>
    </w:pPr>
  </w:style>
  <w:style w:type="paragraph" w:styleId="a6">
    <w:name w:val="footer"/>
    <w:basedOn w:val="a"/>
    <w:link w:val="a7"/>
    <w:uiPriority w:val="99"/>
    <w:unhideWhenUsed/>
    <w:rsid w:val="006B4ED6"/>
    <w:pPr>
      <w:tabs>
        <w:tab w:val="center" w:pos="4252"/>
        <w:tab w:val="right" w:pos="8504"/>
      </w:tabs>
      <w:snapToGrid w:val="0"/>
    </w:pPr>
  </w:style>
  <w:style w:type="character" w:customStyle="1" w:styleId="a7">
    <w:name w:val="フッター (文字)"/>
    <w:basedOn w:val="a0"/>
    <w:link w:val="a6"/>
    <w:uiPriority w:val="99"/>
    <w:rsid w:val="006B4ED6"/>
  </w:style>
  <w:style w:type="character" w:styleId="a8">
    <w:name w:val="page number"/>
    <w:basedOn w:val="a0"/>
    <w:uiPriority w:val="99"/>
    <w:semiHidden/>
    <w:unhideWhenUsed/>
    <w:rsid w:val="006B4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80DC6-8A3C-1F42-AC0F-BB4281D6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490</Words>
  <Characters>2798</Characters>
  <Application>Microsoft Macintosh Word</Application>
  <DocSecurity>0</DocSecurity>
  <Lines>23</Lines>
  <Paragraphs>6</Paragraphs>
  <ScaleCrop>false</ScaleCrop>
  <Company>xxx</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cp:lastPrinted>2018-06-19T07:30:00Z</cp:lastPrinted>
  <dcterms:created xsi:type="dcterms:W3CDTF">2018-06-19T07:38:00Z</dcterms:created>
  <dcterms:modified xsi:type="dcterms:W3CDTF">2018-06-19T07:38:00Z</dcterms:modified>
</cp:coreProperties>
</file>