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≪事業報告書≫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平成</w:t>
      </w:r>
      <w:r w:rsidDel="00000000" w:rsidR="00000000" w:rsidRPr="00000000">
        <w:rPr>
          <w:sz w:val="21"/>
          <w:szCs w:val="21"/>
          <w:rtl w:val="0"/>
        </w:rPr>
        <w:t xml:space="preserve">３０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年度　事業報告書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12700" cy="165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364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12700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sz w:val="21"/>
          <w:szCs w:val="21"/>
          <w:rtl w:val="0"/>
        </w:rPr>
        <w:t xml:space="preserve">４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sz w:val="21"/>
          <w:szCs w:val="21"/>
          <w:rtl w:val="0"/>
        </w:rPr>
        <w:t xml:space="preserve">１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日から３月３１日まで）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0" w:firstLine="0"/>
        <w:jc w:val="right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特定非営利活動法人エヌ．かんぱにぃ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１　事業実施の成果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1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ぶ喜び」「生き抜く力」を実感できる社会の実現に寄与することを目的とし、引きこもり児童・生徒に対する家庭訪問型支援活動や啓発活動などを展開した。子ども達やその保護者を対象に、年上の世代の人たちとのコミュニケーションの場、及び学習の機会を提供するため、イベントを企画し実施した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1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また、塾連携学習支援事業を受託し、小学6年生の子ども達の中学数学へのスムーズな移行が出来るように実施した。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２　事業の実施に関する事項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i w:val="0"/>
          <w:smallCaps w:val="0"/>
          <w:strike w:val="0"/>
          <w:color w:val="000000"/>
          <w:sz w:val="21"/>
          <w:szCs w:val="21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特定非営利活動に係る事業</w:t>
      </w:r>
    </w:p>
    <w:tbl>
      <w:tblPr>
        <w:tblStyle w:val="Table1"/>
        <w:tblW w:w="92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9"/>
        <w:gridCol w:w="2400"/>
        <w:gridCol w:w="1125"/>
        <w:gridCol w:w="1140"/>
        <w:gridCol w:w="945"/>
        <w:gridCol w:w="1170"/>
        <w:gridCol w:w="825"/>
        <w:tblGridChange w:id="0">
          <w:tblGrid>
            <w:gridCol w:w="1659"/>
            <w:gridCol w:w="2400"/>
            <w:gridCol w:w="1125"/>
            <w:gridCol w:w="1140"/>
            <w:gridCol w:w="945"/>
            <w:gridCol w:w="1170"/>
            <w:gridCol w:w="825"/>
          </w:tblGrid>
        </w:tblGridChange>
      </w:tblGrid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　業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事業内容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実施日時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実施場所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従事者の人数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受益対象者の範囲及び人数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事業費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の金額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（千円）</w:t>
            </w:r>
          </w:p>
        </w:tc>
      </w:tr>
      <w:tr>
        <w:trPr>
          <w:trHeight w:val="9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(1) 人づくりを通じた社会活性化に関する事業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不登校の子どもを対象とした 通所型学習支援の実施</w:t>
            </w:r>
          </w:p>
          <w:p w:rsidR="00000000" w:rsidDel="00000000" w:rsidP="00000000" w:rsidRDefault="00000000" w:rsidRPr="00000000" w14:paraId="0000001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2018年</w:t>
            </w:r>
          </w:p>
          <w:p w:rsidR="00000000" w:rsidDel="00000000" w:rsidP="00000000" w:rsidRDefault="00000000" w:rsidRPr="00000000" w14:paraId="0000001F">
            <w:pPr>
              <w:ind w:left="141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4月～</w:t>
            </w:r>
          </w:p>
          <w:p w:rsidR="00000000" w:rsidDel="00000000" w:rsidP="00000000" w:rsidRDefault="00000000" w:rsidRPr="00000000" w14:paraId="0000002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当会事務所（矢板市）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職員5名</w:t>
            </w:r>
          </w:p>
          <w:p w:rsidR="00000000" w:rsidDel="00000000" w:rsidP="00000000" w:rsidRDefault="00000000" w:rsidRPr="00000000" w14:paraId="0000002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不登校の小中学生2名高校生5名</w:t>
            </w:r>
          </w:p>
          <w:p w:rsidR="00000000" w:rsidDel="00000000" w:rsidP="00000000" w:rsidRDefault="00000000" w:rsidRPr="00000000" w14:paraId="0000002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790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不登校の子どもを対象とした 訪問型学習支援の実施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4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県北地域各所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不登校の小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中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学生 2名高校生2名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207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(2) キャリア学習イベント等活動の企画・実施事業</w:t>
            </w:r>
          </w:p>
          <w:p w:rsidR="00000000" w:rsidDel="00000000" w:rsidP="00000000" w:rsidRDefault="00000000" w:rsidRPr="00000000" w14:paraId="00000033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141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東地区子ども祭り実施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2019年</w:t>
            </w:r>
          </w:p>
          <w:p w:rsidR="00000000" w:rsidDel="00000000" w:rsidP="00000000" w:rsidRDefault="00000000" w:rsidRPr="00000000" w14:paraId="00000036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1月27日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矢板市立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東小学校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校庭、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体育館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職員8名</w:t>
            </w:r>
          </w:p>
          <w:p w:rsidR="00000000" w:rsidDel="00000000" w:rsidP="00000000" w:rsidRDefault="00000000" w:rsidRPr="00000000" w14:paraId="0000003C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ボランティア39名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小中学生及び保護者150名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チャレンジ・ザ・ウォークin矢板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2019年</w:t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3月21日</w:t>
            </w:r>
          </w:p>
          <w:p w:rsidR="00000000" w:rsidDel="00000000" w:rsidP="00000000" w:rsidRDefault="00000000" w:rsidRPr="00000000" w14:paraId="00000044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47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ボランティア25名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小中学生及び保護者23名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186</w:t>
            </w:r>
          </w:p>
        </w:tc>
      </w:tr>
      <w:tr>
        <w:trPr>
          <w:trHeight w:val="9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里山体験学習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2018年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5月27日</w:t>
            </w:r>
          </w:p>
          <w:p w:rsidR="00000000" w:rsidDel="00000000" w:rsidP="00000000" w:rsidRDefault="00000000" w:rsidRPr="00000000" w14:paraId="0000004E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6月24日</w:t>
            </w:r>
          </w:p>
          <w:p w:rsidR="00000000" w:rsidDel="00000000" w:rsidP="00000000" w:rsidRDefault="00000000" w:rsidRPr="00000000" w14:paraId="0000004F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11月25日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矢板市運動公園多目的グラウンド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5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</w:t>
            </w:r>
          </w:p>
          <w:p w:rsidR="00000000" w:rsidDel="00000000" w:rsidP="00000000" w:rsidRDefault="00000000" w:rsidRPr="00000000" w14:paraId="0000005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小中学生及び保護者114名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477</w:t>
            </w:r>
          </w:p>
        </w:tc>
      </w:tr>
      <w:tr>
        <w:trPr>
          <w:trHeight w:val="1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科学と森田君実験イベント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2018年</w:t>
            </w:r>
          </w:p>
          <w:p w:rsidR="00000000" w:rsidDel="00000000" w:rsidP="00000000" w:rsidRDefault="00000000" w:rsidRPr="00000000" w14:paraId="0000005A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7月21日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矢板市文化会館小ホール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職員10名</w:t>
            </w:r>
          </w:p>
          <w:p w:rsidR="00000000" w:rsidDel="00000000" w:rsidP="00000000" w:rsidRDefault="00000000" w:rsidRPr="00000000" w14:paraId="0000005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</w:t>
            </w:r>
          </w:p>
          <w:p w:rsidR="00000000" w:rsidDel="00000000" w:rsidP="00000000" w:rsidRDefault="00000000" w:rsidRPr="00000000" w14:paraId="0000005E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小中学生及び保護者78名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493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(3) 普及啓発事業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(4) 災害等により学習環境に恵まれない人たちのための通信教育、学習相談その他の教育事業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(5) 観光振興事業</w:t>
            </w:r>
          </w:p>
          <w:p w:rsidR="00000000" w:rsidDel="00000000" w:rsidP="00000000" w:rsidRDefault="00000000" w:rsidRPr="00000000" w14:paraId="00000072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ともなりくんグッズ</w:t>
            </w:r>
          </w:p>
          <w:p w:rsidR="00000000" w:rsidDel="00000000" w:rsidP="00000000" w:rsidRDefault="00000000" w:rsidRPr="00000000" w14:paraId="0000007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製作販売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2018年</w:t>
            </w:r>
          </w:p>
          <w:p w:rsidR="00000000" w:rsidDel="00000000" w:rsidP="00000000" w:rsidRDefault="00000000" w:rsidRPr="00000000" w14:paraId="00000076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</w:p>
          <w:p w:rsidR="00000000" w:rsidDel="00000000" w:rsidP="00000000" w:rsidRDefault="00000000" w:rsidRPr="00000000" w14:paraId="00000079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ボランティア3名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751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88" w:lineRule="auto"/>
              <w:ind w:left="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(6)その他目的を達成するために必要な事業</w:t>
            </w:r>
          </w:p>
          <w:p w:rsidR="00000000" w:rsidDel="00000000" w:rsidP="00000000" w:rsidRDefault="00000000" w:rsidRPr="00000000" w14:paraId="0000007D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88" w:lineRule="auto"/>
              <w:ind w:left="220" w:firstLine="0"/>
              <w:jc w:val="both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i w:val="0"/>
          <w:smallCaps w:val="0"/>
          <w:strike w:val="0"/>
          <w:color w:val="000000"/>
          <w:sz w:val="21"/>
          <w:szCs w:val="21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その他の事業</w:t>
      </w:r>
    </w:p>
    <w:tbl>
      <w:tblPr>
        <w:tblStyle w:val="Table2"/>
        <w:tblW w:w="8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2490"/>
        <w:gridCol w:w="1023"/>
        <w:gridCol w:w="1024"/>
        <w:gridCol w:w="1024"/>
        <w:gridCol w:w="1024"/>
        <w:tblGridChange w:id="0">
          <w:tblGrid>
            <w:gridCol w:w="1605"/>
            <w:gridCol w:w="2490"/>
            <w:gridCol w:w="1023"/>
            <w:gridCol w:w="1024"/>
            <w:gridCol w:w="1024"/>
            <w:gridCol w:w="10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　業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事業内容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実施日時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実施場所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従事者の人数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事業費の金額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（千円）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(1)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情報発信事業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実施なし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88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(2)リサイクル事業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中高生用学習用品、部活動用品リサイクル。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2018年4月〜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141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職員2名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141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(3)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その他目的を達成するために必要な事業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塾連携学習支援小学6年生の算数指導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2018年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5月～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矢板市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職員3名ボランティア1名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141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418" w:right="1418" w:header="0" w:footer="720"/>
      <w:pgNumType w:start="2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ＭＳ ゴシック" w:cs="ＭＳ ゴシック" w:eastAsia="ＭＳ ゴシック" w:hAnsi="ＭＳ ゴシック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4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4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51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51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570" w:hanging="57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