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48C" w:rsidRPr="00307074" w:rsidRDefault="00C8748C" w:rsidP="00C8748C">
      <w:pPr>
        <w:rPr>
          <w:b/>
          <w:sz w:val="28"/>
          <w:szCs w:val="28"/>
        </w:rPr>
      </w:pPr>
      <w:r w:rsidRPr="00307074">
        <w:rPr>
          <w:rFonts w:hint="eastAsia"/>
          <w:b/>
          <w:sz w:val="28"/>
          <w:szCs w:val="28"/>
        </w:rPr>
        <w:t>第</w:t>
      </w:r>
      <w:r w:rsidRPr="00307074">
        <w:rPr>
          <w:rFonts w:hint="eastAsia"/>
          <w:b/>
          <w:sz w:val="28"/>
          <w:szCs w:val="28"/>
        </w:rPr>
        <w:t>2</w:t>
      </w:r>
      <w:r w:rsidRPr="00307074">
        <w:rPr>
          <w:rFonts w:hint="eastAsia"/>
          <w:b/>
          <w:sz w:val="28"/>
          <w:szCs w:val="28"/>
        </w:rPr>
        <w:t>部　ドイツ</w:t>
      </w:r>
    </w:p>
    <w:p w:rsidR="00C8748C" w:rsidRPr="00307074" w:rsidRDefault="00C8748C" w:rsidP="00C8748C">
      <w:pPr>
        <w:rPr>
          <w:b/>
          <w:sz w:val="24"/>
          <w:szCs w:val="24"/>
        </w:rPr>
      </w:pPr>
      <w:r w:rsidRPr="00307074">
        <w:rPr>
          <w:rFonts w:hint="eastAsia"/>
          <w:b/>
          <w:sz w:val="24"/>
          <w:szCs w:val="24"/>
        </w:rPr>
        <w:t>１．障害者の雇用就業状況</w:t>
      </w:r>
    </w:p>
    <w:p w:rsidR="00AD279A" w:rsidRDefault="00AD279A" w:rsidP="00C8748C">
      <w:pPr>
        <w:rPr>
          <w:b/>
        </w:rPr>
      </w:pPr>
      <w:r>
        <w:rPr>
          <w:rFonts w:hint="eastAsia"/>
          <w:b/>
        </w:rPr>
        <w:t>（１）労働市場の状況</w:t>
      </w:r>
    </w:p>
    <w:p w:rsidR="00307074" w:rsidRDefault="00C3784D" w:rsidP="00307074">
      <w:pPr>
        <w:ind w:leftChars="199" w:left="426"/>
      </w:pPr>
      <w:r w:rsidRPr="00C3784D">
        <w:rPr>
          <w:rFonts w:hint="eastAsia"/>
        </w:rPr>
        <w:t xml:space="preserve">　</w:t>
      </w:r>
      <w:r w:rsidR="00B17720">
        <w:rPr>
          <w:rFonts w:hint="eastAsia"/>
        </w:rPr>
        <w:t>ＥＵ</w:t>
      </w:r>
      <w:r w:rsidRPr="00B17720">
        <w:rPr>
          <w:rFonts w:asciiTheme="minorEastAsia" w:hAnsiTheme="minorEastAsia" w:hint="eastAsia"/>
        </w:rPr>
        <w:t>諸国では、共通の調査</w:t>
      </w:r>
      <w:r>
        <w:rPr>
          <w:rFonts w:hint="eastAsia"/>
        </w:rPr>
        <w:t>票により、労働力調査（</w:t>
      </w:r>
      <w:r>
        <w:t>”Labour Force Survey”</w:t>
      </w:r>
      <w:r>
        <w:rPr>
          <w:rFonts w:hint="eastAsia"/>
        </w:rPr>
        <w:t>）を毎月実施しているが、この通常調査の他に、</w:t>
      </w:r>
      <w:r w:rsidRPr="00B17720">
        <w:rPr>
          <w:rFonts w:asciiTheme="minorEastAsia" w:hAnsiTheme="minorEastAsia" w:hint="eastAsia"/>
        </w:rPr>
        <w:t>毎年</w:t>
      </w:r>
      <w:r w:rsidR="00B17720">
        <w:rPr>
          <w:rFonts w:asciiTheme="minorEastAsia" w:hAnsiTheme="minorEastAsia" w:hint="eastAsia"/>
        </w:rPr>
        <w:t>１</w:t>
      </w:r>
      <w:r w:rsidRPr="00B17720">
        <w:rPr>
          <w:rFonts w:asciiTheme="minorEastAsia" w:hAnsiTheme="minorEastAsia" w:hint="eastAsia"/>
        </w:rPr>
        <w:t>回</w:t>
      </w:r>
      <w:r w:rsidRPr="00C3784D">
        <w:rPr>
          <w:rFonts w:hint="eastAsia"/>
        </w:rPr>
        <w:t>、テーマを変えた特別調査をしてい</w:t>
      </w:r>
      <w:r>
        <w:rPr>
          <w:rFonts w:hint="eastAsia"/>
        </w:rPr>
        <w:t>る</w:t>
      </w:r>
      <w:r w:rsidRPr="00C3784D">
        <w:rPr>
          <w:rFonts w:hint="eastAsia"/>
        </w:rPr>
        <w:t>。</w:t>
      </w:r>
      <w:r w:rsidRPr="00B17720">
        <w:rPr>
          <w:rFonts w:asciiTheme="minorEastAsia" w:hAnsiTheme="minorEastAsia"/>
        </w:rPr>
        <w:t>2002</w:t>
      </w:r>
      <w:r w:rsidRPr="00B17720">
        <w:rPr>
          <w:rFonts w:asciiTheme="minorEastAsia" w:hAnsiTheme="minorEastAsia" w:hint="eastAsia"/>
        </w:rPr>
        <w:t>年、</w:t>
      </w:r>
      <w:r w:rsidRPr="00B17720">
        <w:rPr>
          <w:rFonts w:asciiTheme="minorEastAsia" w:hAnsiTheme="minorEastAsia"/>
        </w:rPr>
        <w:t>2011</w:t>
      </w:r>
      <w:r w:rsidRPr="00B17720">
        <w:rPr>
          <w:rFonts w:asciiTheme="minorEastAsia" w:hAnsiTheme="minorEastAsia" w:hint="eastAsia"/>
        </w:rPr>
        <w:t>年</w:t>
      </w:r>
      <w:r w:rsidRPr="00C3784D">
        <w:rPr>
          <w:rFonts w:hint="eastAsia"/>
        </w:rPr>
        <w:t>に障害者の就労問題をテーマ</w:t>
      </w:r>
      <w:r w:rsidR="00C33A2A">
        <w:rPr>
          <w:rFonts w:hint="eastAsia"/>
        </w:rPr>
        <w:t>した</w:t>
      </w:r>
      <w:r w:rsidRPr="00C3784D">
        <w:rPr>
          <w:rFonts w:hint="eastAsia"/>
        </w:rPr>
        <w:t>調査を実施してい</w:t>
      </w:r>
      <w:r>
        <w:rPr>
          <w:rFonts w:hint="eastAsia"/>
        </w:rPr>
        <w:t>る</w:t>
      </w:r>
      <w:r w:rsidRPr="00307074">
        <w:t>(</w:t>
      </w:r>
      <w:r w:rsidR="00307074" w:rsidRPr="00307074">
        <w:t>http://ec.europa.eu/eurostat/documents/</w:t>
      </w:r>
    </w:p>
    <w:p w:rsidR="00307074" w:rsidRDefault="00C3784D" w:rsidP="00307074">
      <w:pPr>
        <w:ind w:leftChars="199" w:left="426"/>
      </w:pPr>
      <w:r w:rsidRPr="00307074">
        <w:t>3888793/6802087/KS-TC-14-007-EN-</w:t>
      </w:r>
      <w:r w:rsidRPr="00C3784D">
        <w:t>N.pdf/5c364add-6670-4ac9-87c7-9b8838473a7b)</w:t>
      </w:r>
      <w:r w:rsidR="00307074">
        <w:rPr>
          <w:rFonts w:hint="eastAsia"/>
        </w:rPr>
        <w:t>。</w:t>
      </w:r>
    </w:p>
    <w:p w:rsidR="00C3784D" w:rsidRPr="00B17720" w:rsidRDefault="00C3784D" w:rsidP="00307074">
      <w:pPr>
        <w:ind w:leftChars="199" w:left="426" w:firstLineChars="100" w:firstLine="214"/>
        <w:rPr>
          <w:rFonts w:asciiTheme="minorEastAsia" w:hAnsiTheme="minorEastAsia"/>
        </w:rPr>
      </w:pPr>
      <w:r w:rsidRPr="00B17720">
        <w:rPr>
          <w:rFonts w:asciiTheme="minorEastAsia" w:hAnsiTheme="minorEastAsia" w:hint="eastAsia"/>
        </w:rPr>
        <w:t>この2011年特別調査によると、ドイツでは、730万人の重度障害者</w:t>
      </w:r>
      <w:r w:rsidR="00AD279A" w:rsidRPr="00B17720">
        <w:rPr>
          <w:rFonts w:asciiTheme="minorEastAsia" w:hAnsiTheme="minorEastAsia" w:hint="eastAsia"/>
        </w:rPr>
        <w:t>（障害度50％超）</w:t>
      </w:r>
      <w:r w:rsidRPr="00B17720">
        <w:rPr>
          <w:rFonts w:asciiTheme="minorEastAsia" w:hAnsiTheme="minorEastAsia" w:hint="eastAsia"/>
        </w:rPr>
        <w:t>がいて、全国民の9％を占めている。このうち、372万人が15歳から64歳までの勤労世代に属して</w:t>
      </w:r>
      <w:r w:rsidR="00AD279A" w:rsidRPr="00B17720">
        <w:rPr>
          <w:rFonts w:asciiTheme="minorEastAsia" w:hAnsiTheme="minorEastAsia" w:hint="eastAsia"/>
        </w:rPr>
        <w:t>おり、62.3％が身体障害者である。また、91万６千人が就業者である。</w:t>
      </w:r>
      <w:r w:rsidR="0080569D">
        <w:rPr>
          <w:rFonts w:asciiTheme="minorEastAsia" w:hAnsiTheme="minorEastAsia" w:hint="eastAsia"/>
        </w:rPr>
        <w:t>また、障害者の就業率と障害を持たない者の就業率を男女別、年齢別に比較すると、障害者の就業率は障害を持たない者の就業率よりかなり低い。</w:t>
      </w:r>
    </w:p>
    <w:p w:rsidR="00AD279A" w:rsidRPr="008E047A" w:rsidRDefault="00AD279A" w:rsidP="00307074">
      <w:pPr>
        <w:snapToGrid w:val="0"/>
        <w:spacing w:beforeLines="50" w:before="180" w:line="240" w:lineRule="atLeast"/>
        <w:jc w:val="center"/>
        <w:rPr>
          <w:rFonts w:asciiTheme="majorEastAsia" w:eastAsiaTheme="majorEastAsia" w:hAnsiTheme="majorEastAsia"/>
          <w:b/>
          <w:szCs w:val="21"/>
        </w:rPr>
      </w:pPr>
      <w:r w:rsidRPr="008E047A">
        <w:rPr>
          <w:rFonts w:asciiTheme="majorEastAsia" w:eastAsiaTheme="majorEastAsia" w:hAnsiTheme="majorEastAsia" w:hint="eastAsia"/>
          <w:b/>
          <w:szCs w:val="21"/>
        </w:rPr>
        <w:t>図表２－１　　障害者と障害がない者の就業率の比較</w:t>
      </w:r>
      <w:r w:rsidR="0080569D">
        <w:rPr>
          <w:rFonts w:asciiTheme="majorEastAsia" w:eastAsiaTheme="majorEastAsia" w:hAnsiTheme="majorEastAsia" w:hint="eastAsia"/>
          <w:b/>
          <w:szCs w:val="21"/>
        </w:rPr>
        <w:t>（2010年）</w:t>
      </w:r>
    </w:p>
    <w:p w:rsidR="00AD279A" w:rsidRDefault="000E594D" w:rsidP="00307074">
      <w:pPr>
        <w:jc w:val="center"/>
      </w:pPr>
      <w:r>
        <w:rPr>
          <w:noProof/>
        </w:rPr>
        <w:drawing>
          <wp:anchor distT="0" distB="0" distL="114300" distR="114300" simplePos="0" relativeHeight="251658240" behindDoc="0" locked="0" layoutInCell="1" allowOverlap="1">
            <wp:simplePos x="0" y="0"/>
            <wp:positionH relativeFrom="column">
              <wp:posOffset>808080</wp:posOffset>
            </wp:positionH>
            <wp:positionV relativeFrom="paragraph">
              <wp:posOffset>-3290</wp:posOffset>
            </wp:positionV>
            <wp:extent cx="4505325" cy="2755900"/>
            <wp:effectExtent l="0" t="0" r="9525" b="63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5325" cy="275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7074" w:rsidRDefault="00307074" w:rsidP="000E594D"/>
    <w:p w:rsidR="00307074" w:rsidRDefault="00307074" w:rsidP="000E594D"/>
    <w:p w:rsidR="00307074" w:rsidRDefault="00307074" w:rsidP="000E594D"/>
    <w:p w:rsidR="00307074" w:rsidRDefault="00307074" w:rsidP="000E594D"/>
    <w:p w:rsidR="00307074" w:rsidRDefault="00307074" w:rsidP="000E594D"/>
    <w:p w:rsidR="00307074" w:rsidRDefault="00307074" w:rsidP="000E594D"/>
    <w:p w:rsidR="00307074" w:rsidRDefault="00307074" w:rsidP="000E594D"/>
    <w:p w:rsidR="00307074" w:rsidRDefault="00307074" w:rsidP="000E594D"/>
    <w:p w:rsidR="00307074" w:rsidRDefault="00307074" w:rsidP="000E594D"/>
    <w:p w:rsidR="00307074" w:rsidRDefault="00307074" w:rsidP="000E594D"/>
    <w:p w:rsidR="00307074" w:rsidRDefault="00307074" w:rsidP="000E594D"/>
    <w:p w:rsidR="000E594D" w:rsidRPr="00307074" w:rsidRDefault="000E594D" w:rsidP="00307074">
      <w:pPr>
        <w:snapToGrid w:val="0"/>
        <w:spacing w:line="180" w:lineRule="atLeast"/>
        <w:ind w:firstLineChars="700" w:firstLine="1289"/>
        <w:rPr>
          <w:sz w:val="18"/>
          <w:szCs w:val="18"/>
        </w:rPr>
      </w:pPr>
      <w:r w:rsidRPr="00307074">
        <w:rPr>
          <w:rFonts w:hint="eastAsia"/>
          <w:sz w:val="18"/>
          <w:szCs w:val="18"/>
        </w:rPr>
        <w:t>（出所）</w:t>
      </w:r>
      <w:r w:rsidRPr="00307074">
        <w:rPr>
          <w:sz w:val="18"/>
          <w:szCs w:val="18"/>
        </w:rPr>
        <w:t>POLICY DEPARTMENT A: ECONOMIC AND SCIENTIFIC POLICY</w:t>
      </w:r>
    </w:p>
    <w:p w:rsidR="00307074" w:rsidRDefault="000E594D" w:rsidP="00307074">
      <w:pPr>
        <w:snapToGrid w:val="0"/>
        <w:spacing w:line="180" w:lineRule="atLeast"/>
        <w:rPr>
          <w:sz w:val="18"/>
          <w:szCs w:val="18"/>
        </w:rPr>
      </w:pPr>
      <w:r w:rsidRPr="00307074">
        <w:rPr>
          <w:rFonts w:hint="eastAsia"/>
          <w:sz w:val="18"/>
          <w:szCs w:val="18"/>
        </w:rPr>
        <w:t xml:space="preserve">　</w:t>
      </w:r>
      <w:r w:rsidR="00307074">
        <w:rPr>
          <w:rFonts w:hint="eastAsia"/>
          <w:sz w:val="18"/>
          <w:szCs w:val="18"/>
        </w:rPr>
        <w:t xml:space="preserve">　　　　　　　　　</w:t>
      </w:r>
      <w:r w:rsidRPr="00307074">
        <w:rPr>
          <w:rFonts w:hint="eastAsia"/>
          <w:sz w:val="18"/>
          <w:szCs w:val="18"/>
        </w:rPr>
        <w:t>「</w:t>
      </w:r>
      <w:r w:rsidRPr="00307074">
        <w:rPr>
          <w:sz w:val="18"/>
          <w:szCs w:val="18"/>
        </w:rPr>
        <w:t>Reasonable Accommodation and Sheltered Workshops for People with</w:t>
      </w:r>
    </w:p>
    <w:p w:rsidR="000E594D" w:rsidRPr="000E594D" w:rsidRDefault="000E594D" w:rsidP="00307074">
      <w:pPr>
        <w:snapToGrid w:val="0"/>
        <w:spacing w:line="180" w:lineRule="atLeast"/>
        <w:ind w:firstLineChars="1100" w:firstLine="2026"/>
      </w:pPr>
      <w:r w:rsidRPr="00307074">
        <w:rPr>
          <w:sz w:val="18"/>
          <w:szCs w:val="18"/>
        </w:rPr>
        <w:t>Disabilities:Costs and Returns of Investments</w:t>
      </w:r>
      <w:r w:rsidRPr="00307074">
        <w:rPr>
          <w:rFonts w:hint="eastAsia"/>
          <w:sz w:val="18"/>
          <w:szCs w:val="18"/>
        </w:rPr>
        <w:t>」</w:t>
      </w:r>
      <w:r w:rsidRPr="00307074">
        <w:rPr>
          <w:rFonts w:hint="eastAsia"/>
          <w:sz w:val="18"/>
          <w:szCs w:val="18"/>
        </w:rPr>
        <w:t>p163</w:t>
      </w:r>
    </w:p>
    <w:p w:rsidR="00307074" w:rsidRDefault="00307074" w:rsidP="00C3784D">
      <w:pPr>
        <w:rPr>
          <w:b/>
        </w:rPr>
      </w:pPr>
    </w:p>
    <w:p w:rsidR="00AD279A" w:rsidRDefault="00AD279A" w:rsidP="00C3784D">
      <w:pPr>
        <w:rPr>
          <w:b/>
        </w:rPr>
      </w:pPr>
      <w:r w:rsidRPr="00AD279A">
        <w:rPr>
          <w:rFonts w:hint="eastAsia"/>
          <w:b/>
        </w:rPr>
        <w:t>（２）</w:t>
      </w:r>
      <w:r>
        <w:rPr>
          <w:rFonts w:hint="eastAsia"/>
          <w:b/>
        </w:rPr>
        <w:t>障害者雇用率</w:t>
      </w:r>
    </w:p>
    <w:p w:rsidR="006B2661" w:rsidRPr="00B17720" w:rsidRDefault="00AD279A" w:rsidP="00307074">
      <w:pPr>
        <w:ind w:leftChars="199" w:left="426"/>
        <w:rPr>
          <w:rFonts w:asciiTheme="minorEastAsia" w:hAnsiTheme="minorEastAsia"/>
        </w:rPr>
      </w:pPr>
      <w:r>
        <w:rPr>
          <w:rFonts w:hint="eastAsia"/>
          <w:b/>
        </w:rPr>
        <w:t xml:space="preserve">　</w:t>
      </w:r>
      <w:r w:rsidRPr="00B17720">
        <w:rPr>
          <w:rFonts w:asciiTheme="minorEastAsia" w:hAnsiTheme="minorEastAsia" w:hint="eastAsia"/>
        </w:rPr>
        <w:t>ドイツでは障害者雇用率制度</w:t>
      </w:r>
      <w:r w:rsidR="00951D3B" w:rsidRPr="00B17720">
        <w:rPr>
          <w:rFonts w:asciiTheme="minorEastAsia" w:hAnsiTheme="minorEastAsia" w:hint="eastAsia"/>
        </w:rPr>
        <w:t>があり、20人以上の従業員を雇用する企業は、重度障害者を従業員のうち</w:t>
      </w:r>
      <w:r w:rsidR="00B17720">
        <w:rPr>
          <w:rFonts w:asciiTheme="minorEastAsia" w:hAnsiTheme="minorEastAsia" w:hint="eastAsia"/>
        </w:rPr>
        <w:t>５</w:t>
      </w:r>
      <w:r w:rsidR="00951D3B" w:rsidRPr="00B17720">
        <w:rPr>
          <w:rFonts w:asciiTheme="minorEastAsia" w:hAnsiTheme="minorEastAsia" w:hint="eastAsia"/>
        </w:rPr>
        <w:t>％以上雇わなければならない（社会法典71条～79条）。2011年では、</w:t>
      </w:r>
      <w:r w:rsidR="006B2661" w:rsidRPr="00B17720">
        <w:rPr>
          <w:rFonts w:asciiTheme="minorEastAsia" w:hAnsiTheme="minorEastAsia" w:hint="eastAsia"/>
        </w:rPr>
        <w:t>実雇用率は4.6％であった（民間企業</w:t>
      </w:r>
      <w:r w:rsidR="00B17720">
        <w:rPr>
          <w:rFonts w:asciiTheme="minorEastAsia" w:hAnsiTheme="minorEastAsia" w:hint="eastAsia"/>
        </w:rPr>
        <w:t>４</w:t>
      </w:r>
      <w:r w:rsidR="006B2661" w:rsidRPr="00B17720">
        <w:rPr>
          <w:rFonts w:asciiTheme="minorEastAsia" w:hAnsiTheme="minorEastAsia" w:hint="eastAsia"/>
        </w:rPr>
        <w:t>％、公的部門6.5％）。</w:t>
      </w:r>
    </w:p>
    <w:p w:rsidR="008836E9" w:rsidRDefault="008836E9" w:rsidP="00C3784D"/>
    <w:p w:rsidR="008E047A" w:rsidRDefault="008E047A" w:rsidP="00C8748C">
      <w:pPr>
        <w:rPr>
          <w:b/>
        </w:rPr>
      </w:pPr>
    </w:p>
    <w:p w:rsidR="008E047A" w:rsidRDefault="008E047A" w:rsidP="00C8748C">
      <w:pPr>
        <w:rPr>
          <w:b/>
        </w:rPr>
      </w:pPr>
    </w:p>
    <w:p w:rsidR="008E047A" w:rsidRDefault="008E047A" w:rsidP="00C8748C">
      <w:pPr>
        <w:rPr>
          <w:b/>
        </w:rPr>
      </w:pPr>
    </w:p>
    <w:p w:rsidR="001C46E5" w:rsidRDefault="001C46E5" w:rsidP="00C8748C">
      <w:pPr>
        <w:rPr>
          <w:b/>
        </w:rPr>
      </w:pPr>
    </w:p>
    <w:p w:rsidR="008E047A" w:rsidRPr="008E047A" w:rsidRDefault="008E047A" w:rsidP="00C8748C">
      <w:pPr>
        <w:rPr>
          <w:b/>
        </w:rPr>
      </w:pPr>
    </w:p>
    <w:p w:rsidR="00C8748C" w:rsidRPr="008E047A" w:rsidRDefault="00C8748C" w:rsidP="00C8748C">
      <w:pPr>
        <w:rPr>
          <w:b/>
          <w:sz w:val="24"/>
          <w:szCs w:val="24"/>
        </w:rPr>
      </w:pPr>
      <w:r w:rsidRPr="008E047A">
        <w:rPr>
          <w:rFonts w:hint="eastAsia"/>
          <w:b/>
          <w:sz w:val="24"/>
          <w:szCs w:val="24"/>
        </w:rPr>
        <w:t>２．障害者関係の雇用就業政策</w:t>
      </w:r>
    </w:p>
    <w:p w:rsidR="00C8748C" w:rsidRDefault="00C8748C" w:rsidP="00C8748C">
      <w:pPr>
        <w:rPr>
          <w:b/>
        </w:rPr>
      </w:pPr>
      <w:r w:rsidRPr="00C8748C">
        <w:rPr>
          <w:rFonts w:hint="eastAsia"/>
          <w:b/>
        </w:rPr>
        <w:t>（１）政策の枠組み</w:t>
      </w:r>
      <w:r w:rsidR="00A47BE7">
        <w:rPr>
          <w:rStyle w:val="ab"/>
          <w:b/>
        </w:rPr>
        <w:footnoteReference w:id="1"/>
      </w:r>
    </w:p>
    <w:p w:rsidR="00FE1F9B" w:rsidRPr="00B17720" w:rsidRDefault="00561CEE" w:rsidP="001C46E5">
      <w:pPr>
        <w:ind w:leftChars="199" w:left="426"/>
        <w:rPr>
          <w:rFonts w:asciiTheme="minorEastAsia" w:hAnsiTheme="minorEastAsia"/>
        </w:rPr>
      </w:pPr>
      <w:r w:rsidRPr="00B17720">
        <w:rPr>
          <w:rFonts w:asciiTheme="minorEastAsia" w:hAnsiTheme="minorEastAsia" w:hint="eastAsia"/>
        </w:rPr>
        <w:t xml:space="preserve">　ドイツにおける障害者の就労に関する基本法典は図表</w:t>
      </w:r>
      <w:r w:rsidR="00B17720">
        <w:rPr>
          <w:rFonts w:asciiTheme="minorEastAsia" w:hAnsiTheme="minorEastAsia" w:hint="eastAsia"/>
        </w:rPr>
        <w:t>２</w:t>
      </w:r>
      <w:r w:rsidR="002F4F71" w:rsidRPr="00B17720">
        <w:rPr>
          <w:rFonts w:asciiTheme="minorEastAsia" w:hAnsiTheme="minorEastAsia" w:hint="eastAsia"/>
        </w:rPr>
        <w:t>－</w:t>
      </w:r>
      <w:r w:rsidR="00B17720">
        <w:rPr>
          <w:rFonts w:asciiTheme="minorEastAsia" w:hAnsiTheme="minorEastAsia" w:hint="eastAsia"/>
        </w:rPr>
        <w:t>２</w:t>
      </w:r>
      <w:r w:rsidRPr="00B17720">
        <w:rPr>
          <w:rFonts w:asciiTheme="minorEastAsia" w:hAnsiTheme="minorEastAsia" w:hint="eastAsia"/>
        </w:rPr>
        <w:t>の</w:t>
      </w:r>
      <w:r w:rsidR="00B17720">
        <w:rPr>
          <w:rFonts w:asciiTheme="minorEastAsia" w:hAnsiTheme="minorEastAsia" w:hint="eastAsia"/>
        </w:rPr>
        <w:t>とお</w:t>
      </w:r>
      <w:r w:rsidRPr="00B17720">
        <w:rPr>
          <w:rFonts w:asciiTheme="minorEastAsia" w:hAnsiTheme="minorEastAsia" w:hint="eastAsia"/>
        </w:rPr>
        <w:t>りである。</w:t>
      </w:r>
    </w:p>
    <w:p w:rsidR="00C8748C" w:rsidRPr="008E047A" w:rsidRDefault="00C8748C" w:rsidP="008E047A">
      <w:pPr>
        <w:widowControl/>
        <w:spacing w:after="200" w:line="276" w:lineRule="auto"/>
        <w:jc w:val="center"/>
        <w:rPr>
          <w:rFonts w:asciiTheme="majorEastAsia" w:eastAsiaTheme="majorEastAsia" w:hAnsiTheme="majorEastAsia" w:cs="Times New Roman"/>
          <w:b/>
          <w:color w:val="FF0000"/>
          <w:kern w:val="0"/>
          <w:szCs w:val="21"/>
        </w:rPr>
      </w:pPr>
      <w:r w:rsidRPr="008E047A">
        <w:rPr>
          <w:rFonts w:asciiTheme="majorEastAsia" w:eastAsiaTheme="majorEastAsia" w:hAnsiTheme="majorEastAsia" w:cs="Times New Roman" w:hint="eastAsia"/>
          <w:b/>
          <w:kern w:val="0"/>
          <w:szCs w:val="21"/>
        </w:rPr>
        <w:t>図表</w:t>
      </w:r>
      <w:r w:rsidR="002F4F71" w:rsidRPr="008E047A">
        <w:rPr>
          <w:rFonts w:asciiTheme="majorEastAsia" w:eastAsiaTheme="majorEastAsia" w:hAnsiTheme="majorEastAsia" w:cs="Times New Roman" w:hint="eastAsia"/>
          <w:b/>
          <w:kern w:val="0"/>
          <w:szCs w:val="21"/>
        </w:rPr>
        <w:t>２－２</w:t>
      </w:r>
      <w:r w:rsidRPr="008E047A">
        <w:rPr>
          <w:rFonts w:asciiTheme="majorEastAsia" w:eastAsiaTheme="majorEastAsia" w:hAnsiTheme="majorEastAsia" w:cs="Times New Roman" w:hint="eastAsia"/>
          <w:b/>
          <w:kern w:val="0"/>
          <w:szCs w:val="21"/>
        </w:rPr>
        <w:t xml:space="preserve">　　</w:t>
      </w:r>
      <w:r w:rsidR="00561CEE" w:rsidRPr="008E047A">
        <w:rPr>
          <w:rFonts w:asciiTheme="majorEastAsia" w:eastAsiaTheme="majorEastAsia" w:hAnsiTheme="majorEastAsia" w:cs="Times New Roman" w:hint="eastAsia"/>
          <w:b/>
          <w:kern w:val="0"/>
          <w:szCs w:val="21"/>
        </w:rPr>
        <w:t>ドイツにおける</w:t>
      </w:r>
      <w:r w:rsidRPr="008E047A">
        <w:rPr>
          <w:rFonts w:asciiTheme="majorEastAsia" w:eastAsiaTheme="majorEastAsia" w:hAnsiTheme="majorEastAsia" w:cs="Times New Roman" w:hint="eastAsia"/>
          <w:b/>
          <w:kern w:val="0"/>
          <w:szCs w:val="21"/>
        </w:rPr>
        <w:t>障害者関連法制度</w:t>
      </w:r>
    </w:p>
    <w:tbl>
      <w:tblPr>
        <w:tblStyle w:val="1"/>
        <w:tblW w:w="0" w:type="auto"/>
        <w:tblInd w:w="392" w:type="dxa"/>
        <w:tblLook w:val="04A0" w:firstRow="1" w:lastRow="0" w:firstColumn="1" w:lastColumn="0" w:noHBand="0" w:noVBand="1"/>
      </w:tblPr>
      <w:tblGrid>
        <w:gridCol w:w="4526"/>
        <w:gridCol w:w="4546"/>
      </w:tblGrid>
      <w:tr w:rsidR="00C8748C" w:rsidRPr="00C8748C" w:rsidTr="008E047A">
        <w:trPr>
          <w:trHeight w:val="62"/>
        </w:trPr>
        <w:tc>
          <w:tcPr>
            <w:tcW w:w="4526" w:type="dxa"/>
            <w:shd w:val="clear" w:color="auto" w:fill="BFBFBF" w:themeFill="background1" w:themeFillShade="BF"/>
          </w:tcPr>
          <w:p w:rsidR="00C8748C" w:rsidRPr="008E047A" w:rsidRDefault="00C8748C" w:rsidP="008E047A">
            <w:pPr>
              <w:widowControl/>
              <w:spacing w:after="0" w:line="240" w:lineRule="atLeast"/>
              <w:jc w:val="center"/>
              <w:rPr>
                <w:rFonts w:asciiTheme="majorEastAsia" w:eastAsiaTheme="majorEastAsia" w:hAnsiTheme="majorEastAsia" w:cs="Times New Roman"/>
                <w:sz w:val="24"/>
                <w:szCs w:val="24"/>
              </w:rPr>
            </w:pPr>
            <w:r w:rsidRPr="008E047A">
              <w:rPr>
                <w:rFonts w:asciiTheme="majorEastAsia" w:eastAsiaTheme="majorEastAsia" w:hAnsiTheme="majorEastAsia" w:cs="Times New Roman" w:hint="eastAsia"/>
                <w:sz w:val="24"/>
                <w:szCs w:val="24"/>
              </w:rPr>
              <w:t>法律</w:t>
            </w:r>
          </w:p>
        </w:tc>
        <w:tc>
          <w:tcPr>
            <w:tcW w:w="4546" w:type="dxa"/>
            <w:shd w:val="clear" w:color="auto" w:fill="BFBFBF" w:themeFill="background1" w:themeFillShade="BF"/>
          </w:tcPr>
          <w:p w:rsidR="00C8748C" w:rsidRPr="008E047A" w:rsidRDefault="00E256E0" w:rsidP="008E047A">
            <w:pPr>
              <w:widowControl/>
              <w:spacing w:after="0" w:line="240" w:lineRule="atLeast"/>
              <w:jc w:val="center"/>
              <w:rPr>
                <w:rFonts w:asciiTheme="majorEastAsia" w:eastAsiaTheme="majorEastAsia" w:hAnsiTheme="majorEastAsia" w:cs="Times New Roman"/>
                <w:sz w:val="24"/>
                <w:szCs w:val="24"/>
              </w:rPr>
            </w:pPr>
            <w:r w:rsidRPr="008E047A">
              <w:rPr>
                <w:rFonts w:asciiTheme="majorEastAsia" w:eastAsiaTheme="majorEastAsia" w:hAnsiTheme="majorEastAsia" w:cs="Times New Roman" w:hint="eastAsia"/>
                <w:sz w:val="24"/>
                <w:szCs w:val="24"/>
              </w:rPr>
              <w:t>主要関連</w:t>
            </w:r>
            <w:r w:rsidR="00C8748C" w:rsidRPr="008E047A">
              <w:rPr>
                <w:rFonts w:asciiTheme="majorEastAsia" w:eastAsiaTheme="majorEastAsia" w:hAnsiTheme="majorEastAsia" w:cs="Times New Roman" w:hint="eastAsia"/>
                <w:sz w:val="24"/>
                <w:szCs w:val="24"/>
              </w:rPr>
              <w:t>項目</w:t>
            </w:r>
          </w:p>
        </w:tc>
      </w:tr>
      <w:tr w:rsidR="00C8748C" w:rsidRPr="00C8748C" w:rsidTr="008E047A">
        <w:tc>
          <w:tcPr>
            <w:tcW w:w="4526" w:type="dxa"/>
          </w:tcPr>
          <w:p w:rsidR="00C8748C" w:rsidRPr="00B17720" w:rsidRDefault="00C8748C" w:rsidP="008E047A">
            <w:pPr>
              <w:widowControl/>
              <w:spacing w:after="0" w:line="240" w:lineRule="auto"/>
              <w:rPr>
                <w:rFonts w:asciiTheme="minorEastAsia" w:hAnsiTheme="minorEastAsia" w:cs="Times New Roman"/>
                <w:szCs w:val="21"/>
              </w:rPr>
            </w:pPr>
            <w:r w:rsidRPr="00B17720">
              <w:rPr>
                <w:rFonts w:asciiTheme="minorEastAsia" w:hAnsiTheme="minorEastAsia" w:cs="Times New Roman" w:hint="eastAsia"/>
                <w:szCs w:val="21"/>
              </w:rPr>
              <w:t>ドイツ基本法　　（1949年）</w:t>
            </w:r>
          </w:p>
        </w:tc>
        <w:tc>
          <w:tcPr>
            <w:tcW w:w="4546" w:type="dxa"/>
          </w:tcPr>
          <w:p w:rsidR="00C51A01" w:rsidRPr="00B17720" w:rsidRDefault="00C8748C" w:rsidP="008E047A">
            <w:pPr>
              <w:widowControl/>
              <w:spacing w:after="0" w:line="240" w:lineRule="auto"/>
              <w:rPr>
                <w:rFonts w:asciiTheme="minorEastAsia" w:hAnsiTheme="minorEastAsia" w:cs="Times New Roman"/>
                <w:szCs w:val="21"/>
              </w:rPr>
            </w:pPr>
            <w:r w:rsidRPr="00B17720">
              <w:rPr>
                <w:rFonts w:asciiTheme="minorEastAsia" w:hAnsiTheme="minorEastAsia" w:cs="Times New Roman" w:hint="eastAsia"/>
                <w:szCs w:val="21"/>
              </w:rPr>
              <w:t xml:space="preserve">第3条　</w:t>
            </w:r>
            <w:r w:rsidR="00C51A01" w:rsidRPr="00B17720">
              <w:rPr>
                <w:rFonts w:asciiTheme="minorEastAsia" w:hAnsiTheme="minorEastAsia" w:cs="Times New Roman" w:hint="eastAsia"/>
                <w:szCs w:val="21"/>
              </w:rPr>
              <w:t>1994年改正で、</w:t>
            </w:r>
            <w:r w:rsidRPr="00B17720">
              <w:rPr>
                <w:rFonts w:asciiTheme="minorEastAsia" w:hAnsiTheme="minorEastAsia" w:cs="Times New Roman" w:hint="eastAsia"/>
                <w:szCs w:val="21"/>
              </w:rPr>
              <w:t>障害に基づく差別禁止</w:t>
            </w:r>
            <w:r w:rsidR="00C51A01" w:rsidRPr="00B17720">
              <w:rPr>
                <w:rFonts w:asciiTheme="minorEastAsia" w:hAnsiTheme="minorEastAsia" w:cs="Times New Roman" w:hint="eastAsia"/>
                <w:szCs w:val="21"/>
              </w:rPr>
              <w:t>が明記された。</w:t>
            </w:r>
          </w:p>
        </w:tc>
      </w:tr>
      <w:tr w:rsidR="00C8748C" w:rsidRPr="00C8748C" w:rsidTr="008E047A">
        <w:tc>
          <w:tcPr>
            <w:tcW w:w="4526" w:type="dxa"/>
          </w:tcPr>
          <w:p w:rsidR="00C8748C" w:rsidRPr="00B17720" w:rsidRDefault="00C8748C" w:rsidP="008E047A">
            <w:pPr>
              <w:widowControl/>
              <w:spacing w:after="0" w:line="240" w:lineRule="auto"/>
              <w:rPr>
                <w:rFonts w:asciiTheme="minorEastAsia" w:hAnsiTheme="minorEastAsia" w:cs="Times New Roman"/>
                <w:szCs w:val="21"/>
              </w:rPr>
            </w:pPr>
            <w:r w:rsidRPr="00B17720">
              <w:rPr>
                <w:rFonts w:asciiTheme="minorEastAsia" w:hAnsiTheme="minorEastAsia" w:cs="Times New Roman" w:hint="eastAsia"/>
                <w:szCs w:val="21"/>
              </w:rPr>
              <w:t>障害者</w:t>
            </w:r>
            <w:r w:rsidR="0036175C" w:rsidRPr="00B17720">
              <w:rPr>
                <w:rFonts w:asciiTheme="minorEastAsia" w:hAnsiTheme="minorEastAsia" w:cs="Times New Roman" w:hint="eastAsia"/>
                <w:szCs w:val="21"/>
              </w:rPr>
              <w:t>平等</w:t>
            </w:r>
            <w:r w:rsidRPr="00B17720">
              <w:rPr>
                <w:rFonts w:asciiTheme="minorEastAsia" w:hAnsiTheme="minorEastAsia" w:cs="Times New Roman" w:hint="eastAsia"/>
                <w:szCs w:val="21"/>
              </w:rPr>
              <w:t>法　　（2002年）</w:t>
            </w:r>
          </w:p>
        </w:tc>
        <w:tc>
          <w:tcPr>
            <w:tcW w:w="4546" w:type="dxa"/>
          </w:tcPr>
          <w:p w:rsidR="00C8748C" w:rsidRPr="00B17720" w:rsidRDefault="00C8748C" w:rsidP="008E047A">
            <w:pPr>
              <w:widowControl/>
              <w:spacing w:after="0" w:line="240" w:lineRule="auto"/>
              <w:rPr>
                <w:rFonts w:asciiTheme="minorEastAsia" w:hAnsiTheme="minorEastAsia" w:cs="Times New Roman"/>
                <w:szCs w:val="21"/>
              </w:rPr>
            </w:pPr>
            <w:r w:rsidRPr="00B17720">
              <w:rPr>
                <w:rFonts w:asciiTheme="minorEastAsia" w:hAnsiTheme="minorEastAsia" w:cs="Times New Roman" w:hint="eastAsia"/>
                <w:szCs w:val="21"/>
              </w:rPr>
              <w:t>障害者に対する差別を禁止するとともに</w:t>
            </w:r>
            <w:r w:rsidR="00FE1F9B" w:rsidRPr="00B17720">
              <w:rPr>
                <w:rFonts w:asciiTheme="minorEastAsia" w:hAnsiTheme="minorEastAsia" w:cs="Times New Roman" w:hint="eastAsia"/>
                <w:szCs w:val="21"/>
              </w:rPr>
              <w:t>、</w:t>
            </w:r>
            <w:r w:rsidRPr="00B17720">
              <w:rPr>
                <w:rFonts w:asciiTheme="minorEastAsia" w:hAnsiTheme="minorEastAsia" w:cs="Times New Roman" w:hint="eastAsia"/>
                <w:szCs w:val="21"/>
              </w:rPr>
              <w:t>障害者にaccessibilityと平等の参加権を付与。焦点は公的部門に置かれ民間部門への言及は少ない。全ての州が独自の障害者均等法を実施している。</w:t>
            </w:r>
          </w:p>
        </w:tc>
      </w:tr>
      <w:tr w:rsidR="00C8748C" w:rsidRPr="00C8748C" w:rsidTr="008E047A">
        <w:tc>
          <w:tcPr>
            <w:tcW w:w="4526" w:type="dxa"/>
          </w:tcPr>
          <w:p w:rsidR="00C8748C" w:rsidRPr="00B17720" w:rsidRDefault="00C8748C" w:rsidP="008E047A">
            <w:pPr>
              <w:widowControl/>
              <w:spacing w:after="0" w:line="240" w:lineRule="auto"/>
              <w:rPr>
                <w:rFonts w:asciiTheme="minorEastAsia" w:hAnsiTheme="minorEastAsia" w:cs="Times New Roman"/>
                <w:szCs w:val="21"/>
              </w:rPr>
            </w:pPr>
            <w:r w:rsidRPr="00B17720">
              <w:rPr>
                <w:rFonts w:asciiTheme="minorEastAsia" w:hAnsiTheme="minorEastAsia" w:cs="Times New Roman" w:hint="eastAsia"/>
                <w:szCs w:val="21"/>
              </w:rPr>
              <w:t>一般均等法　　　（2006年）</w:t>
            </w:r>
          </w:p>
        </w:tc>
        <w:tc>
          <w:tcPr>
            <w:tcW w:w="4546" w:type="dxa"/>
          </w:tcPr>
          <w:p w:rsidR="00C8748C" w:rsidRPr="00B17720" w:rsidRDefault="00C8748C" w:rsidP="008E047A">
            <w:pPr>
              <w:widowControl/>
              <w:spacing w:after="0" w:line="240" w:lineRule="auto"/>
              <w:rPr>
                <w:rFonts w:asciiTheme="minorEastAsia" w:hAnsiTheme="minorEastAsia" w:cs="Times New Roman"/>
                <w:szCs w:val="21"/>
              </w:rPr>
            </w:pPr>
            <w:r w:rsidRPr="00B17720">
              <w:rPr>
                <w:rFonts w:asciiTheme="minorEastAsia" w:hAnsiTheme="minorEastAsia" w:cs="Times New Roman" w:hint="eastAsia"/>
                <w:szCs w:val="21"/>
              </w:rPr>
              <w:t>第1節で障害者差別防止を、第6－18節で雇用面での差別規制条項を含んでいる。第25－30節で連邦反差別局創設。</w:t>
            </w:r>
          </w:p>
        </w:tc>
      </w:tr>
      <w:tr w:rsidR="00C8748C" w:rsidRPr="00C8748C" w:rsidTr="008E047A">
        <w:tc>
          <w:tcPr>
            <w:tcW w:w="4526" w:type="dxa"/>
          </w:tcPr>
          <w:p w:rsidR="00B53B2A" w:rsidRPr="00B17720" w:rsidRDefault="00561CEE" w:rsidP="008E047A">
            <w:pPr>
              <w:widowControl/>
              <w:spacing w:after="0" w:line="240" w:lineRule="auto"/>
              <w:rPr>
                <w:rFonts w:asciiTheme="minorEastAsia" w:hAnsiTheme="minorEastAsia" w:cs="Times New Roman"/>
                <w:szCs w:val="21"/>
              </w:rPr>
            </w:pPr>
            <w:r w:rsidRPr="00B17720">
              <w:rPr>
                <w:rFonts w:asciiTheme="minorEastAsia" w:hAnsiTheme="minorEastAsia" w:cs="Times New Roman" w:hint="eastAsia"/>
                <w:szCs w:val="21"/>
              </w:rPr>
              <w:t>社会</w:t>
            </w:r>
            <w:r w:rsidR="00B53B2A" w:rsidRPr="00B17720">
              <w:rPr>
                <w:rFonts w:asciiTheme="minorEastAsia" w:hAnsiTheme="minorEastAsia" w:cs="Times New Roman" w:hint="eastAsia"/>
                <w:szCs w:val="21"/>
              </w:rPr>
              <w:t>法典第</w:t>
            </w:r>
            <w:r w:rsidR="00B17720">
              <w:rPr>
                <w:rFonts w:asciiTheme="minorEastAsia" w:hAnsiTheme="minorEastAsia" w:cs="Times New Roman" w:hint="eastAsia"/>
                <w:szCs w:val="21"/>
              </w:rPr>
              <w:t>９</w:t>
            </w:r>
            <w:r w:rsidR="00B53B2A" w:rsidRPr="00B17720">
              <w:rPr>
                <w:rFonts w:asciiTheme="minorEastAsia" w:hAnsiTheme="minorEastAsia" w:cs="Times New Roman" w:hint="eastAsia"/>
                <w:szCs w:val="21"/>
              </w:rPr>
              <w:t>編（2001年）</w:t>
            </w:r>
          </w:p>
          <w:p w:rsidR="00C8748C" w:rsidRPr="00B17720" w:rsidRDefault="007D5E2C" w:rsidP="008E047A">
            <w:pPr>
              <w:pStyle w:val="ac"/>
              <w:spacing w:after="0" w:line="240" w:lineRule="auto"/>
              <w:jc w:val="left"/>
              <w:rPr>
                <w:rFonts w:asciiTheme="minorEastAsia" w:hAnsiTheme="minorEastAsia"/>
              </w:rPr>
            </w:pPr>
            <w:r w:rsidRPr="00B17720">
              <w:rPr>
                <w:rFonts w:asciiTheme="minorEastAsia" w:hAnsiTheme="minorEastAsia" w:hint="eastAsia"/>
              </w:rPr>
              <w:t>〇</w:t>
            </w:r>
            <w:r w:rsidR="00E256E0" w:rsidRPr="00B17720">
              <w:rPr>
                <w:rFonts w:asciiTheme="minorEastAsia" w:hAnsiTheme="minorEastAsia" w:hint="eastAsia"/>
              </w:rPr>
              <w:t>「障害者のリハビリテーションと参加」の副題が付けられている。</w:t>
            </w:r>
            <w:r w:rsidR="00C8748C" w:rsidRPr="00B17720">
              <w:rPr>
                <w:rFonts w:asciiTheme="minorEastAsia" w:hAnsiTheme="minorEastAsia" w:hint="eastAsia"/>
              </w:rPr>
              <w:t>20</w:t>
            </w:r>
            <w:r w:rsidR="00561CEE" w:rsidRPr="00B17720">
              <w:rPr>
                <w:rFonts w:asciiTheme="minorEastAsia" w:hAnsiTheme="minorEastAsia" w:hint="eastAsia"/>
              </w:rPr>
              <w:t>16</w:t>
            </w:r>
            <w:r w:rsidR="00C8748C" w:rsidRPr="00B17720">
              <w:rPr>
                <w:rFonts w:asciiTheme="minorEastAsia" w:hAnsiTheme="minorEastAsia" w:hint="eastAsia"/>
              </w:rPr>
              <w:t>年</w:t>
            </w:r>
            <w:r w:rsidR="00B53B2A" w:rsidRPr="00B17720">
              <w:rPr>
                <w:rFonts w:asciiTheme="minorEastAsia" w:hAnsiTheme="minorEastAsia" w:hint="eastAsia"/>
              </w:rPr>
              <w:t>12月23日</w:t>
            </w:r>
            <w:r w:rsidR="00FA678C" w:rsidRPr="00B17720">
              <w:rPr>
                <w:rFonts w:asciiTheme="minorEastAsia" w:hAnsiTheme="minorEastAsia" w:hint="eastAsia"/>
              </w:rPr>
              <w:t>の</w:t>
            </w:r>
            <w:r w:rsidRPr="00B17720">
              <w:rPr>
                <w:rFonts w:asciiTheme="minorEastAsia" w:hAnsiTheme="minorEastAsia" w:hint="eastAsia"/>
              </w:rPr>
              <w:t>連邦社会参加法</w:t>
            </w:r>
            <w:r w:rsidR="00FA678C" w:rsidRPr="00B17720">
              <w:rPr>
                <w:rFonts w:asciiTheme="minorEastAsia" w:hAnsiTheme="minorEastAsia" w:hint="eastAsia"/>
              </w:rPr>
              <w:t>（</w:t>
            </w:r>
            <w:r w:rsidRPr="00B17720">
              <w:rPr>
                <w:rFonts w:asciiTheme="minorEastAsia" w:hAnsiTheme="minorEastAsia" w:hint="eastAsia"/>
              </w:rPr>
              <w:t>BTHG</w:t>
            </w:r>
            <w:r w:rsidR="00FA678C" w:rsidRPr="00B17720">
              <w:rPr>
                <w:rFonts w:asciiTheme="minorEastAsia" w:hAnsiTheme="minorEastAsia" w:hint="eastAsia"/>
              </w:rPr>
              <w:t>）成立で</w:t>
            </w:r>
            <w:r w:rsidR="00E256E0" w:rsidRPr="00B17720">
              <w:rPr>
                <w:rFonts w:asciiTheme="minorEastAsia" w:hAnsiTheme="minorEastAsia" w:hint="eastAsia"/>
              </w:rPr>
              <w:t>大きな修正が</w:t>
            </w:r>
            <w:r w:rsidR="002E1362" w:rsidRPr="00B17720">
              <w:rPr>
                <w:rFonts w:asciiTheme="minorEastAsia" w:hAnsiTheme="minorEastAsia" w:hint="eastAsia"/>
              </w:rPr>
              <w:t>あ</w:t>
            </w:r>
            <w:r w:rsidR="00E256E0" w:rsidRPr="00B17720">
              <w:rPr>
                <w:rFonts w:asciiTheme="minorEastAsia" w:hAnsiTheme="minorEastAsia" w:hint="eastAsia"/>
              </w:rPr>
              <w:t>った。</w:t>
            </w:r>
          </w:p>
          <w:p w:rsidR="00561CEE" w:rsidRPr="00B17720" w:rsidRDefault="00561CEE" w:rsidP="008E047A">
            <w:pPr>
              <w:spacing w:after="0" w:line="240" w:lineRule="auto"/>
              <w:rPr>
                <w:rFonts w:asciiTheme="minorEastAsia" w:hAnsiTheme="minorEastAsia"/>
              </w:rPr>
            </w:pPr>
          </w:p>
        </w:tc>
        <w:tc>
          <w:tcPr>
            <w:tcW w:w="4546" w:type="dxa"/>
          </w:tcPr>
          <w:p w:rsidR="00C8748C" w:rsidRPr="00B17720" w:rsidRDefault="00C8748C" w:rsidP="008E047A">
            <w:pPr>
              <w:widowControl/>
              <w:spacing w:after="0" w:line="240" w:lineRule="auto"/>
              <w:rPr>
                <w:rFonts w:asciiTheme="minorEastAsia" w:hAnsiTheme="minorEastAsia" w:cs="Times New Roman"/>
                <w:szCs w:val="21"/>
              </w:rPr>
            </w:pPr>
            <w:r w:rsidRPr="00B17720">
              <w:rPr>
                <w:rFonts w:asciiTheme="minorEastAsia" w:hAnsiTheme="minorEastAsia" w:cs="Times New Roman" w:hint="eastAsia"/>
                <w:szCs w:val="21"/>
              </w:rPr>
              <w:t>第2条　障害の定義</w:t>
            </w:r>
          </w:p>
          <w:p w:rsidR="00C8748C" w:rsidRPr="00B17720" w:rsidRDefault="00C8748C" w:rsidP="008E047A">
            <w:pPr>
              <w:widowControl/>
              <w:spacing w:after="0" w:line="240" w:lineRule="auto"/>
              <w:rPr>
                <w:rFonts w:asciiTheme="minorEastAsia" w:hAnsiTheme="minorEastAsia" w:cs="Times New Roman"/>
                <w:szCs w:val="21"/>
              </w:rPr>
            </w:pPr>
            <w:r w:rsidRPr="00B17720">
              <w:rPr>
                <w:rFonts w:asciiTheme="minorEastAsia" w:hAnsiTheme="minorEastAsia" w:cs="Times New Roman" w:hint="eastAsia"/>
                <w:szCs w:val="21"/>
              </w:rPr>
              <w:t>第</w:t>
            </w:r>
            <w:r w:rsidR="00561CEE" w:rsidRPr="00B17720">
              <w:rPr>
                <w:rFonts w:asciiTheme="minorEastAsia" w:hAnsiTheme="minorEastAsia" w:cs="Times New Roman" w:hint="eastAsia"/>
                <w:szCs w:val="21"/>
              </w:rPr>
              <w:t>55</w:t>
            </w:r>
            <w:r w:rsidRPr="00B17720">
              <w:rPr>
                <w:rFonts w:asciiTheme="minorEastAsia" w:hAnsiTheme="minorEastAsia" w:cs="Times New Roman" w:hint="eastAsia"/>
                <w:szCs w:val="21"/>
              </w:rPr>
              <w:t>条　支援付き就業</w:t>
            </w:r>
          </w:p>
          <w:p w:rsidR="00561CEE" w:rsidRPr="00B17720" w:rsidRDefault="00561CEE" w:rsidP="008E047A">
            <w:pPr>
              <w:widowControl/>
              <w:spacing w:after="0" w:line="240" w:lineRule="auto"/>
              <w:rPr>
                <w:rFonts w:asciiTheme="minorEastAsia" w:hAnsiTheme="minorEastAsia" w:cs="Times New Roman"/>
                <w:szCs w:val="21"/>
              </w:rPr>
            </w:pPr>
            <w:r w:rsidRPr="00B17720">
              <w:rPr>
                <w:rFonts w:asciiTheme="minorEastAsia" w:hAnsiTheme="minorEastAsia" w:cs="Times New Roman" w:hint="eastAsia"/>
                <w:szCs w:val="21"/>
              </w:rPr>
              <w:t>第215－218条　社会包摂企業</w:t>
            </w:r>
          </w:p>
          <w:p w:rsidR="00C8748C" w:rsidRPr="00B17720" w:rsidRDefault="00C8748C" w:rsidP="008E047A">
            <w:pPr>
              <w:widowControl/>
              <w:spacing w:after="0" w:line="240" w:lineRule="auto"/>
              <w:rPr>
                <w:rFonts w:asciiTheme="minorEastAsia" w:hAnsiTheme="minorEastAsia" w:cs="Times New Roman"/>
                <w:szCs w:val="21"/>
              </w:rPr>
            </w:pPr>
            <w:r w:rsidRPr="00B17720">
              <w:rPr>
                <w:rFonts w:asciiTheme="minorEastAsia" w:hAnsiTheme="minorEastAsia" w:cs="Times New Roman" w:hint="eastAsia"/>
                <w:szCs w:val="21"/>
              </w:rPr>
              <w:t>第</w:t>
            </w:r>
            <w:r w:rsidR="00561CEE" w:rsidRPr="00B17720">
              <w:rPr>
                <w:rFonts w:asciiTheme="minorEastAsia" w:hAnsiTheme="minorEastAsia" w:cs="Times New Roman" w:hint="eastAsia"/>
                <w:szCs w:val="21"/>
              </w:rPr>
              <w:t>219</w:t>
            </w:r>
            <w:r w:rsidRPr="00B17720">
              <w:rPr>
                <w:rFonts w:asciiTheme="minorEastAsia" w:hAnsiTheme="minorEastAsia" w:cs="Times New Roman" w:hint="eastAsia"/>
                <w:szCs w:val="21"/>
              </w:rPr>
              <w:t>－</w:t>
            </w:r>
            <w:r w:rsidR="00561CEE" w:rsidRPr="00B17720">
              <w:rPr>
                <w:rFonts w:asciiTheme="minorEastAsia" w:hAnsiTheme="minorEastAsia" w:cs="Times New Roman" w:hint="eastAsia"/>
                <w:szCs w:val="21"/>
              </w:rPr>
              <w:t>227</w:t>
            </w:r>
            <w:r w:rsidRPr="00B17720">
              <w:rPr>
                <w:rFonts w:asciiTheme="minorEastAsia" w:hAnsiTheme="minorEastAsia" w:cs="Times New Roman" w:hint="eastAsia"/>
                <w:szCs w:val="21"/>
              </w:rPr>
              <w:t xml:space="preserve">条　</w:t>
            </w:r>
            <w:r w:rsidR="00561CEE" w:rsidRPr="00B17720">
              <w:rPr>
                <w:rFonts w:asciiTheme="minorEastAsia" w:hAnsiTheme="minorEastAsia" w:cs="Times New Roman" w:hint="eastAsia"/>
                <w:szCs w:val="21"/>
              </w:rPr>
              <w:t>障害者作業所</w:t>
            </w:r>
          </w:p>
          <w:p w:rsidR="00C8748C" w:rsidRPr="00B17720" w:rsidRDefault="00C8748C" w:rsidP="00B17720">
            <w:pPr>
              <w:widowControl/>
              <w:spacing w:after="0" w:line="240" w:lineRule="auto"/>
              <w:ind w:left="1535" w:hangingChars="752" w:hanging="1535"/>
              <w:rPr>
                <w:rFonts w:asciiTheme="minorEastAsia" w:hAnsiTheme="minorEastAsia" w:cs="Times New Roman"/>
                <w:szCs w:val="21"/>
              </w:rPr>
            </w:pPr>
            <w:r w:rsidRPr="00B17720">
              <w:rPr>
                <w:rFonts w:asciiTheme="minorEastAsia" w:hAnsiTheme="minorEastAsia" w:cs="Times New Roman" w:hint="eastAsia"/>
                <w:szCs w:val="21"/>
              </w:rPr>
              <w:t>第</w:t>
            </w:r>
            <w:r w:rsidR="00561CEE" w:rsidRPr="00B17720">
              <w:rPr>
                <w:rFonts w:asciiTheme="minorEastAsia" w:hAnsiTheme="minorEastAsia" w:cs="Times New Roman" w:hint="eastAsia"/>
                <w:szCs w:val="21"/>
              </w:rPr>
              <w:t>154</w:t>
            </w:r>
            <w:r w:rsidRPr="00B17720">
              <w:rPr>
                <w:rFonts w:asciiTheme="minorEastAsia" w:hAnsiTheme="minorEastAsia" w:cs="Times New Roman" w:hint="eastAsia"/>
                <w:szCs w:val="21"/>
              </w:rPr>
              <w:t>－</w:t>
            </w:r>
            <w:r w:rsidR="00561CEE" w:rsidRPr="00B17720">
              <w:rPr>
                <w:rFonts w:asciiTheme="minorEastAsia" w:hAnsiTheme="minorEastAsia" w:cs="Times New Roman" w:hint="eastAsia"/>
                <w:szCs w:val="21"/>
              </w:rPr>
              <w:t>162</w:t>
            </w:r>
            <w:r w:rsidRPr="00B17720">
              <w:rPr>
                <w:rFonts w:asciiTheme="minorEastAsia" w:hAnsiTheme="minorEastAsia" w:cs="Times New Roman" w:hint="eastAsia"/>
                <w:szCs w:val="21"/>
              </w:rPr>
              <w:t>条　割当制度（雇用率制度）</w:t>
            </w:r>
            <w:r w:rsidR="00561CEE" w:rsidRPr="00B17720">
              <w:rPr>
                <w:rFonts w:asciiTheme="minorEastAsia" w:hAnsiTheme="minorEastAsia" w:cs="Times New Roman" w:hint="eastAsia"/>
                <w:szCs w:val="21"/>
              </w:rPr>
              <w:t>等</w:t>
            </w:r>
            <w:r w:rsidR="00FA678C" w:rsidRPr="00B17720">
              <w:rPr>
                <w:rFonts w:asciiTheme="minorEastAsia" w:hAnsiTheme="minorEastAsia" w:cs="Times New Roman" w:hint="eastAsia"/>
                <w:szCs w:val="21"/>
              </w:rPr>
              <w:t>雇用</w:t>
            </w:r>
            <w:r w:rsidR="00561CEE" w:rsidRPr="00B17720">
              <w:rPr>
                <w:rFonts w:asciiTheme="minorEastAsia" w:hAnsiTheme="minorEastAsia" w:cs="Times New Roman" w:hint="eastAsia"/>
                <w:szCs w:val="21"/>
              </w:rPr>
              <w:t>主の雇用義務</w:t>
            </w:r>
          </w:p>
          <w:p w:rsidR="00C8748C" w:rsidRPr="00B17720" w:rsidRDefault="00C8748C" w:rsidP="00B17720">
            <w:pPr>
              <w:widowControl/>
              <w:spacing w:after="0" w:line="240" w:lineRule="auto"/>
              <w:ind w:left="1521" w:hangingChars="745" w:hanging="1521"/>
              <w:rPr>
                <w:rFonts w:asciiTheme="minorEastAsia" w:hAnsiTheme="minorEastAsia" w:cs="Times New Roman"/>
                <w:szCs w:val="21"/>
              </w:rPr>
            </w:pPr>
            <w:r w:rsidRPr="00B17720">
              <w:rPr>
                <w:rFonts w:asciiTheme="minorEastAsia" w:hAnsiTheme="minorEastAsia" w:cs="Times New Roman" w:hint="eastAsia"/>
                <w:szCs w:val="21"/>
              </w:rPr>
              <w:t>第</w:t>
            </w:r>
            <w:r w:rsidR="00F25E3E" w:rsidRPr="00B17720">
              <w:rPr>
                <w:rFonts w:asciiTheme="minorEastAsia" w:hAnsiTheme="minorEastAsia" w:cs="Times New Roman" w:hint="eastAsia"/>
                <w:szCs w:val="21"/>
              </w:rPr>
              <w:t>184－191</w:t>
            </w:r>
            <w:r w:rsidRPr="00B17720">
              <w:rPr>
                <w:rFonts w:asciiTheme="minorEastAsia" w:hAnsiTheme="minorEastAsia" w:cs="Times New Roman" w:hint="eastAsia"/>
                <w:szCs w:val="21"/>
              </w:rPr>
              <w:t>条　統合</w:t>
            </w:r>
            <w:r w:rsidR="00F25E3E" w:rsidRPr="00B17720">
              <w:rPr>
                <w:rFonts w:asciiTheme="minorEastAsia" w:hAnsiTheme="minorEastAsia" w:cs="Times New Roman" w:hint="eastAsia"/>
                <w:szCs w:val="21"/>
              </w:rPr>
              <w:t>局</w:t>
            </w:r>
            <w:r w:rsidRPr="00B17720">
              <w:rPr>
                <w:rFonts w:asciiTheme="minorEastAsia" w:hAnsiTheme="minorEastAsia" w:cs="Times New Roman" w:hint="eastAsia"/>
                <w:szCs w:val="21"/>
              </w:rPr>
              <w:t>、</w:t>
            </w:r>
            <w:r w:rsidR="00F25E3E" w:rsidRPr="00B17720">
              <w:rPr>
                <w:rFonts w:asciiTheme="minorEastAsia" w:hAnsiTheme="minorEastAsia" w:cs="Times New Roman" w:hint="eastAsia"/>
                <w:szCs w:val="21"/>
              </w:rPr>
              <w:t>雇用エージェンシー</w:t>
            </w:r>
            <w:r w:rsidR="009E7758" w:rsidRPr="00B17720">
              <w:rPr>
                <w:rFonts w:asciiTheme="minorEastAsia" w:hAnsiTheme="minorEastAsia" w:cs="Times New Roman" w:hint="eastAsia"/>
                <w:szCs w:val="21"/>
              </w:rPr>
              <w:t>の任務</w:t>
            </w:r>
          </w:p>
        </w:tc>
      </w:tr>
    </w:tbl>
    <w:p w:rsidR="00C8748C" w:rsidRDefault="00C8748C" w:rsidP="00C8748C">
      <w:pPr>
        <w:rPr>
          <w:b/>
        </w:rPr>
      </w:pPr>
    </w:p>
    <w:p w:rsidR="00C8748C" w:rsidRPr="00CE20C7" w:rsidRDefault="00495C9C" w:rsidP="00C8748C">
      <w:pPr>
        <w:rPr>
          <w:b/>
        </w:rPr>
      </w:pPr>
      <w:r w:rsidRPr="00CE20C7">
        <w:rPr>
          <w:rFonts w:hint="eastAsia"/>
          <w:b/>
        </w:rPr>
        <w:t>１</w:t>
      </w:r>
      <w:r w:rsidRPr="00CE20C7">
        <w:rPr>
          <w:rFonts w:hint="eastAsia"/>
          <w:b/>
        </w:rPr>
        <w:t xml:space="preserve">) </w:t>
      </w:r>
      <w:r w:rsidR="00C8748C" w:rsidRPr="00CE20C7">
        <w:rPr>
          <w:rFonts w:hint="eastAsia"/>
          <w:b/>
        </w:rPr>
        <w:t>ドイツ基本法</w:t>
      </w:r>
    </w:p>
    <w:p w:rsidR="00003833" w:rsidRPr="00B17720" w:rsidRDefault="00F86B3C" w:rsidP="001C46E5">
      <w:pPr>
        <w:ind w:leftChars="98" w:left="210" w:firstLineChars="100" w:firstLine="214"/>
        <w:rPr>
          <w:rFonts w:asciiTheme="minorEastAsia" w:hAnsiTheme="minorEastAsia"/>
        </w:rPr>
      </w:pPr>
      <w:r w:rsidRPr="00F86B3C">
        <w:rPr>
          <w:rFonts w:hint="eastAsia"/>
        </w:rPr>
        <w:t>ドイツ連邦共和国基本法（</w:t>
      </w:r>
      <w:r w:rsidRPr="00F86B3C">
        <w:rPr>
          <w:rFonts w:hint="eastAsia"/>
        </w:rPr>
        <w:t>Grundgesetz für die Bundesrepublik Deutschland</w:t>
      </w:r>
      <w:r w:rsidRPr="00F86B3C">
        <w:rPr>
          <w:rFonts w:hint="eastAsia"/>
        </w:rPr>
        <w:t>、略称</w:t>
      </w:r>
      <w:r w:rsidRPr="00F86B3C">
        <w:rPr>
          <w:rFonts w:hint="eastAsia"/>
        </w:rPr>
        <w:t>GG</w:t>
      </w:r>
      <w:r w:rsidRPr="00F86B3C">
        <w:rPr>
          <w:rFonts w:hint="eastAsia"/>
        </w:rPr>
        <w:t>）は、ド</w:t>
      </w:r>
      <w:r w:rsidRPr="00B17720">
        <w:rPr>
          <w:rFonts w:asciiTheme="minorEastAsia" w:hAnsiTheme="minorEastAsia" w:hint="eastAsia"/>
        </w:rPr>
        <w:t>イツ連邦共和国の憲法</w:t>
      </w:r>
      <w:r w:rsidR="00003833" w:rsidRPr="00B17720">
        <w:rPr>
          <w:rFonts w:asciiTheme="minorEastAsia" w:hAnsiTheme="minorEastAsia" w:hint="eastAsia"/>
        </w:rPr>
        <w:t>である。</w:t>
      </w:r>
      <w:r w:rsidRPr="00B17720">
        <w:rPr>
          <w:rFonts w:asciiTheme="minorEastAsia" w:hAnsiTheme="minorEastAsia" w:hint="eastAsia"/>
        </w:rPr>
        <w:t>1949年に旧西ドイツで制定された。当初、東西ドイツ統一の時に改めて憲法を制定することとしていた</w:t>
      </w:r>
      <w:r w:rsidR="00003833" w:rsidRPr="00B17720">
        <w:rPr>
          <w:rFonts w:asciiTheme="minorEastAsia" w:hAnsiTheme="minorEastAsia" w:hint="eastAsia"/>
        </w:rPr>
        <w:t>が、</w:t>
      </w:r>
      <w:r w:rsidRPr="00B17720">
        <w:rPr>
          <w:rFonts w:asciiTheme="minorEastAsia" w:hAnsiTheme="minorEastAsia" w:hint="eastAsia"/>
        </w:rPr>
        <w:t>1990年の東西ドイツ統一後も新たな憲法は制定されておらず、ドイツ連邦共和国基本法の一部を改正した状態で効力が存続している。</w:t>
      </w:r>
      <w:r w:rsidR="00472FAA" w:rsidRPr="00B17720">
        <w:rPr>
          <w:rFonts w:asciiTheme="minorEastAsia" w:hAnsiTheme="minorEastAsia" w:hint="eastAsia"/>
        </w:rPr>
        <w:t>ドイツ統一に伴う大改正</w:t>
      </w:r>
      <w:r w:rsidR="0036175C" w:rsidRPr="00B17720">
        <w:rPr>
          <w:rFonts w:asciiTheme="minorEastAsia" w:hAnsiTheme="minorEastAsia" w:hint="eastAsia"/>
        </w:rPr>
        <w:t>が行われた</w:t>
      </w:r>
      <w:r w:rsidR="00003833" w:rsidRPr="00B17720">
        <w:rPr>
          <w:rFonts w:asciiTheme="minorEastAsia" w:hAnsiTheme="minorEastAsia" w:hint="eastAsia"/>
        </w:rPr>
        <w:t>1994年改正で、第</w:t>
      </w:r>
      <w:r w:rsidR="00B17720">
        <w:rPr>
          <w:rFonts w:asciiTheme="minorEastAsia" w:hAnsiTheme="minorEastAsia" w:hint="eastAsia"/>
        </w:rPr>
        <w:t>３</w:t>
      </w:r>
      <w:r w:rsidR="00003833" w:rsidRPr="00B17720">
        <w:rPr>
          <w:rFonts w:asciiTheme="minorEastAsia" w:hAnsiTheme="minorEastAsia" w:hint="eastAsia"/>
        </w:rPr>
        <w:t>条の</w:t>
      </w:r>
      <w:r w:rsidR="00B17720">
        <w:rPr>
          <w:rFonts w:asciiTheme="minorEastAsia" w:hAnsiTheme="minorEastAsia" w:hint="eastAsia"/>
        </w:rPr>
        <w:t>３</w:t>
      </w:r>
      <w:r w:rsidR="00003833" w:rsidRPr="00B17720">
        <w:rPr>
          <w:rFonts w:asciiTheme="minorEastAsia" w:hAnsiTheme="minorEastAsia" w:hint="eastAsia"/>
        </w:rPr>
        <w:t>に、障害に基づく差別禁止が明記された</w:t>
      </w:r>
      <w:r w:rsidR="00003833" w:rsidRPr="00B17720">
        <w:rPr>
          <w:rStyle w:val="ab"/>
          <w:rFonts w:asciiTheme="minorEastAsia" w:hAnsiTheme="minorEastAsia"/>
        </w:rPr>
        <w:footnoteReference w:id="2"/>
      </w:r>
      <w:r w:rsidR="00003833" w:rsidRPr="00B17720">
        <w:rPr>
          <w:rFonts w:asciiTheme="minorEastAsia" w:hAnsiTheme="minorEastAsia" w:hint="eastAsia"/>
        </w:rPr>
        <w:t>。</w:t>
      </w:r>
    </w:p>
    <w:p w:rsidR="00003833" w:rsidRPr="00B17720" w:rsidRDefault="00003833" w:rsidP="00003833">
      <w:pPr>
        <w:ind w:firstLineChars="100" w:firstLine="214"/>
        <w:rPr>
          <w:rFonts w:asciiTheme="minorEastAsia" w:hAnsiTheme="minorEastAsia"/>
        </w:rPr>
      </w:pPr>
    </w:p>
    <w:p w:rsidR="001C46E5" w:rsidRPr="00F86B3C" w:rsidRDefault="001C46E5" w:rsidP="00003833">
      <w:pPr>
        <w:ind w:firstLineChars="100" w:firstLine="214"/>
      </w:pPr>
    </w:p>
    <w:p w:rsidR="00C8748C" w:rsidRPr="00CE20C7" w:rsidRDefault="00495C9C" w:rsidP="00C8748C">
      <w:pPr>
        <w:rPr>
          <w:b/>
        </w:rPr>
      </w:pPr>
      <w:r w:rsidRPr="00CE20C7">
        <w:rPr>
          <w:rFonts w:hint="eastAsia"/>
          <w:b/>
        </w:rPr>
        <w:t>２）</w:t>
      </w:r>
      <w:r w:rsidR="00C8748C" w:rsidRPr="00CE20C7">
        <w:rPr>
          <w:rFonts w:hint="eastAsia"/>
          <w:b/>
        </w:rPr>
        <w:t>障害者</w:t>
      </w:r>
      <w:r w:rsidR="0036175C">
        <w:rPr>
          <w:rFonts w:hint="eastAsia"/>
          <w:b/>
        </w:rPr>
        <w:t>平等</w:t>
      </w:r>
      <w:r w:rsidR="00C8748C" w:rsidRPr="00CE20C7">
        <w:rPr>
          <w:rFonts w:hint="eastAsia"/>
          <w:b/>
        </w:rPr>
        <w:t>法と一般均等法</w:t>
      </w:r>
    </w:p>
    <w:p w:rsidR="0036175C" w:rsidRPr="00B17720" w:rsidRDefault="0036175C" w:rsidP="001C46E5">
      <w:pPr>
        <w:ind w:leftChars="111" w:left="238" w:firstLineChars="100" w:firstLine="214"/>
        <w:rPr>
          <w:rFonts w:asciiTheme="minorEastAsia" w:hAnsiTheme="minorEastAsia"/>
        </w:rPr>
      </w:pPr>
      <w:r w:rsidRPr="00B17720">
        <w:rPr>
          <w:rFonts w:asciiTheme="minorEastAsia" w:hAnsiTheme="minorEastAsia" w:hint="eastAsia"/>
        </w:rPr>
        <w:t>障害者平等法は、2002年</w:t>
      </w:r>
      <w:r w:rsidR="00B17720">
        <w:rPr>
          <w:rFonts w:asciiTheme="minorEastAsia" w:hAnsiTheme="minorEastAsia" w:hint="eastAsia"/>
        </w:rPr>
        <w:t>４</w:t>
      </w:r>
      <w:r w:rsidRPr="00B17720">
        <w:rPr>
          <w:rFonts w:asciiTheme="minorEastAsia" w:hAnsiTheme="minorEastAsia" w:hint="eastAsia"/>
        </w:rPr>
        <w:t>月30日に公布されて、2002年</w:t>
      </w:r>
      <w:r w:rsidR="00B17720">
        <w:rPr>
          <w:rFonts w:asciiTheme="minorEastAsia" w:hAnsiTheme="minorEastAsia" w:hint="eastAsia"/>
        </w:rPr>
        <w:t>５</w:t>
      </w:r>
      <w:r w:rsidRPr="00B17720">
        <w:rPr>
          <w:rFonts w:asciiTheme="minorEastAsia" w:hAnsiTheme="minorEastAsia" w:hint="eastAsia"/>
        </w:rPr>
        <w:t>月</w:t>
      </w:r>
      <w:r w:rsidR="00B17720">
        <w:rPr>
          <w:rFonts w:asciiTheme="minorEastAsia" w:hAnsiTheme="minorEastAsia" w:hint="eastAsia"/>
        </w:rPr>
        <w:t>１</w:t>
      </w:r>
      <w:r w:rsidRPr="00B17720">
        <w:rPr>
          <w:rFonts w:asciiTheme="minorEastAsia" w:hAnsiTheme="minorEastAsia" w:hint="eastAsia"/>
        </w:rPr>
        <w:t>日から2003年</w:t>
      </w:r>
      <w:r w:rsidR="00B17720">
        <w:rPr>
          <w:rFonts w:asciiTheme="minorEastAsia" w:hAnsiTheme="minorEastAsia" w:hint="eastAsia"/>
        </w:rPr>
        <w:t>１</w:t>
      </w:r>
      <w:r w:rsidRPr="00B17720">
        <w:rPr>
          <w:rFonts w:asciiTheme="minorEastAsia" w:hAnsiTheme="minorEastAsia" w:hint="eastAsia"/>
        </w:rPr>
        <w:t>月</w:t>
      </w:r>
      <w:r w:rsidR="00B17720">
        <w:rPr>
          <w:rFonts w:asciiTheme="minorEastAsia" w:hAnsiTheme="minorEastAsia" w:hint="eastAsia"/>
        </w:rPr>
        <w:t>１</w:t>
      </w:r>
      <w:r w:rsidRPr="00B17720">
        <w:rPr>
          <w:rFonts w:asciiTheme="minorEastAsia" w:hAnsiTheme="minorEastAsia" w:hint="eastAsia"/>
        </w:rPr>
        <w:t>日にかけて施行された。障害者平等法は、全63章から成る「障害者の平等のための及び他の法律の改正のための法律」の第</w:t>
      </w:r>
      <w:r w:rsidR="00B17720">
        <w:rPr>
          <w:rFonts w:asciiTheme="minorEastAsia" w:hAnsiTheme="minorEastAsia" w:hint="eastAsia"/>
        </w:rPr>
        <w:t>１</w:t>
      </w:r>
      <w:r w:rsidRPr="00B17720">
        <w:rPr>
          <w:rFonts w:asciiTheme="minorEastAsia" w:hAnsiTheme="minorEastAsia" w:hint="eastAsia"/>
        </w:rPr>
        <w:t>章で、第</w:t>
      </w:r>
      <w:r w:rsidR="00B17720">
        <w:rPr>
          <w:rFonts w:asciiTheme="minorEastAsia" w:hAnsiTheme="minorEastAsia" w:hint="eastAsia"/>
        </w:rPr>
        <w:t>２</w:t>
      </w:r>
      <w:r w:rsidRPr="00B17720">
        <w:rPr>
          <w:rFonts w:asciiTheme="minorEastAsia" w:hAnsiTheme="minorEastAsia" w:hint="eastAsia"/>
        </w:rPr>
        <w:t>章以下は、連邦選挙法、欧州選挙令、連邦医師法、飲食店法、連邦長距離道路法等、58の法令の改正法である。「障害者平等法と第</w:t>
      </w:r>
      <w:r w:rsidR="00B17720">
        <w:rPr>
          <w:rFonts w:asciiTheme="minorEastAsia" w:hAnsiTheme="minorEastAsia" w:hint="eastAsia"/>
        </w:rPr>
        <w:t>２</w:t>
      </w:r>
      <w:r w:rsidRPr="00B17720">
        <w:rPr>
          <w:rFonts w:asciiTheme="minorEastAsia" w:hAnsiTheme="minorEastAsia" w:hint="eastAsia"/>
        </w:rPr>
        <w:t>章以下の法令改正とにより、連邦行政の全公的領域において、基本法に定める障害者に対する不利益な取扱いの禁止が実現することになった。」（山本真生子「</w:t>
      </w:r>
      <w:r w:rsidRPr="00B17720">
        <w:rPr>
          <w:rFonts w:asciiTheme="minorEastAsia" w:hAnsiTheme="minorEastAsia"/>
        </w:rPr>
        <w:t>ドイツの障害者平等法</w:t>
      </w:r>
      <w:r w:rsidRPr="00B17720">
        <w:rPr>
          <w:rFonts w:asciiTheme="minorEastAsia" w:hAnsiTheme="minorEastAsia" w:hint="eastAsia"/>
        </w:rPr>
        <w:t>」、国立国会図書館調査及び立法考査局『外国の立法 238』（2008年12月）。</w:t>
      </w:r>
    </w:p>
    <w:p w:rsidR="0036175C" w:rsidRDefault="0036175C" w:rsidP="0036175C">
      <w:r w:rsidRPr="0036175C">
        <w:t xml:space="preserve"> </w:t>
      </w:r>
    </w:p>
    <w:p w:rsidR="002814C6" w:rsidRDefault="00495C9C" w:rsidP="00C8748C">
      <w:pPr>
        <w:rPr>
          <w:b/>
        </w:rPr>
      </w:pPr>
      <w:r w:rsidRPr="00CE20C7">
        <w:rPr>
          <w:rFonts w:hint="eastAsia"/>
          <w:b/>
        </w:rPr>
        <w:t>３）</w:t>
      </w:r>
      <w:r w:rsidR="00D449C4" w:rsidRPr="00D449C4">
        <w:rPr>
          <w:rFonts w:hint="eastAsia"/>
          <w:b/>
        </w:rPr>
        <w:t>社会法典第</w:t>
      </w:r>
      <w:r w:rsidR="00D449C4" w:rsidRPr="00D449C4">
        <w:rPr>
          <w:rFonts w:hint="eastAsia"/>
          <w:b/>
        </w:rPr>
        <w:t>9</w:t>
      </w:r>
      <w:r w:rsidR="00D449C4" w:rsidRPr="00D449C4">
        <w:rPr>
          <w:rFonts w:hint="eastAsia"/>
          <w:b/>
        </w:rPr>
        <w:t>編</w:t>
      </w:r>
      <w:r w:rsidR="00D449C4">
        <w:rPr>
          <w:rFonts w:hint="eastAsia"/>
          <w:b/>
        </w:rPr>
        <w:t>（</w:t>
      </w:r>
      <w:r w:rsidR="00C8748C" w:rsidRPr="00CE20C7">
        <w:rPr>
          <w:rFonts w:hint="eastAsia"/>
          <w:b/>
        </w:rPr>
        <w:t>社会</w:t>
      </w:r>
      <w:r w:rsidR="002814C6">
        <w:rPr>
          <w:rFonts w:hint="eastAsia"/>
          <w:b/>
        </w:rPr>
        <w:t>参加法</w:t>
      </w:r>
      <w:r w:rsidR="00D449C4">
        <w:rPr>
          <w:rFonts w:hint="eastAsia"/>
          <w:b/>
        </w:rPr>
        <w:t>）</w:t>
      </w:r>
    </w:p>
    <w:p w:rsidR="002814C6" w:rsidRPr="002814C6" w:rsidRDefault="002814C6" w:rsidP="001C46E5">
      <w:pPr>
        <w:ind w:leftChars="104" w:left="223" w:firstLineChars="100" w:firstLine="214"/>
      </w:pPr>
      <w:r w:rsidRPr="002814C6">
        <w:rPr>
          <w:rFonts w:hint="eastAsia"/>
        </w:rPr>
        <w:t>社</w:t>
      </w:r>
      <w:r w:rsidRPr="00B17720">
        <w:rPr>
          <w:rFonts w:asciiTheme="minorEastAsia" w:hAnsiTheme="minorEastAsia" w:hint="eastAsia"/>
        </w:rPr>
        <w:t>会</w:t>
      </w:r>
      <w:r w:rsidR="00C8748C" w:rsidRPr="00B17720">
        <w:rPr>
          <w:rFonts w:asciiTheme="minorEastAsia" w:hAnsiTheme="minorEastAsia" w:hint="eastAsia"/>
        </w:rPr>
        <w:t>法典第</w:t>
      </w:r>
      <w:r w:rsidR="00B17720">
        <w:rPr>
          <w:rFonts w:asciiTheme="minorEastAsia" w:hAnsiTheme="minorEastAsia" w:hint="eastAsia"/>
        </w:rPr>
        <w:t>９</w:t>
      </w:r>
      <w:r w:rsidR="00C8748C" w:rsidRPr="00B17720">
        <w:rPr>
          <w:rFonts w:asciiTheme="minorEastAsia" w:hAnsiTheme="minorEastAsia" w:hint="eastAsia"/>
        </w:rPr>
        <w:t>編</w:t>
      </w:r>
      <w:r w:rsidR="00D449C4" w:rsidRPr="00B17720">
        <w:rPr>
          <w:rFonts w:asciiTheme="minorEastAsia" w:hAnsiTheme="minorEastAsia" w:hint="eastAsia"/>
        </w:rPr>
        <w:t>は、2016年12月</w:t>
      </w:r>
      <w:r w:rsidR="00E256E0">
        <w:rPr>
          <w:rFonts w:hint="eastAsia"/>
        </w:rPr>
        <w:t>の</w:t>
      </w:r>
      <w:r>
        <w:rPr>
          <w:rFonts w:hint="eastAsia"/>
        </w:rPr>
        <w:t>連邦社会参</w:t>
      </w:r>
      <w:r w:rsidRPr="002814C6">
        <w:rPr>
          <w:rFonts w:asciiTheme="minorEastAsia" w:hAnsiTheme="minorEastAsia" w:hint="eastAsia"/>
        </w:rPr>
        <w:t>加法</w:t>
      </w:r>
      <w:r w:rsidRPr="002814C6">
        <w:rPr>
          <w:rFonts w:asciiTheme="minorEastAsia" w:hAnsiTheme="minorEastAsia"/>
        </w:rPr>
        <w:t>(</w:t>
      </w:r>
      <w:r w:rsidRPr="002814C6">
        <w:t>Bundesteilhabegesetz – BTHG</w:t>
      </w:r>
      <w:r w:rsidRPr="002814C6">
        <w:rPr>
          <w:rFonts w:asciiTheme="minorEastAsia" w:hAnsiTheme="minorEastAsia"/>
        </w:rPr>
        <w:t>)</w:t>
      </w:r>
      <w:r w:rsidR="002E1362" w:rsidRPr="002E1362">
        <w:rPr>
          <w:rFonts w:asciiTheme="minorEastAsia" w:hAnsiTheme="minorEastAsia"/>
          <w:vertAlign w:val="superscript"/>
        </w:rPr>
        <w:t xml:space="preserve"> </w:t>
      </w:r>
      <w:r w:rsidR="002E1362" w:rsidRPr="002E1362">
        <w:rPr>
          <w:rFonts w:asciiTheme="minorEastAsia" w:hAnsiTheme="minorEastAsia"/>
          <w:vertAlign w:val="superscript"/>
        </w:rPr>
        <w:footnoteReference w:id="3"/>
      </w:r>
      <w:r w:rsidR="00D449C4">
        <w:rPr>
          <w:rFonts w:asciiTheme="minorEastAsia" w:hAnsiTheme="minorEastAsia" w:hint="eastAsia"/>
        </w:rPr>
        <w:t>と</w:t>
      </w:r>
      <w:r w:rsidR="00E256E0">
        <w:rPr>
          <w:rFonts w:asciiTheme="minorEastAsia" w:hAnsiTheme="minorEastAsia" w:hint="eastAsia"/>
        </w:rPr>
        <w:t>の成立で大</w:t>
      </w:r>
      <w:r w:rsidR="002E1362">
        <w:rPr>
          <w:rFonts w:asciiTheme="minorEastAsia" w:hAnsiTheme="minorEastAsia" w:hint="eastAsia"/>
        </w:rPr>
        <w:t>きな修正があった。</w:t>
      </w:r>
    </w:p>
    <w:p w:rsidR="00C8748C" w:rsidRPr="00CE20C7" w:rsidRDefault="00495C9C" w:rsidP="001C46E5">
      <w:pPr>
        <w:ind w:firstLineChars="100" w:firstLine="215"/>
        <w:rPr>
          <w:b/>
        </w:rPr>
      </w:pPr>
      <w:r w:rsidRPr="00CE20C7">
        <w:rPr>
          <w:rFonts w:hint="eastAsia"/>
          <w:b/>
        </w:rPr>
        <w:t>3</w:t>
      </w:r>
      <w:r w:rsidRPr="00CE20C7">
        <w:rPr>
          <w:rFonts w:hint="eastAsia"/>
          <w:b/>
        </w:rPr>
        <w:t>－</w:t>
      </w:r>
      <w:r w:rsidRPr="00CE20C7">
        <w:rPr>
          <w:rFonts w:hint="eastAsia"/>
          <w:b/>
        </w:rPr>
        <w:t>1</w:t>
      </w:r>
      <w:r w:rsidRPr="00CE20C7">
        <w:rPr>
          <w:rFonts w:hint="eastAsia"/>
          <w:b/>
        </w:rPr>
        <w:t>）</w:t>
      </w:r>
      <w:r w:rsidR="00C8748C" w:rsidRPr="00CE20C7">
        <w:rPr>
          <w:rFonts w:hint="eastAsia"/>
          <w:b/>
        </w:rPr>
        <w:t>障害の定義</w:t>
      </w:r>
    </w:p>
    <w:p w:rsidR="000C4E48" w:rsidRPr="00B17720" w:rsidRDefault="00F86B3C" w:rsidP="001C46E5">
      <w:pPr>
        <w:ind w:leftChars="117" w:left="251"/>
        <w:rPr>
          <w:rFonts w:asciiTheme="minorEastAsia" w:hAnsiTheme="minorEastAsia"/>
        </w:rPr>
      </w:pPr>
      <w:r w:rsidRPr="00F86B3C">
        <w:rPr>
          <w:rFonts w:hint="eastAsia"/>
        </w:rPr>
        <w:t xml:space="preserve">　障害者</w:t>
      </w:r>
      <w:r>
        <w:rPr>
          <w:rFonts w:hint="eastAsia"/>
        </w:rPr>
        <w:t>の定義は、</w:t>
      </w:r>
      <w:r w:rsidR="005F225E">
        <w:rPr>
          <w:rFonts w:hint="eastAsia"/>
        </w:rPr>
        <w:t>社会参加法</w:t>
      </w:r>
      <w:r w:rsidR="00781712" w:rsidRPr="00B17720">
        <w:rPr>
          <w:rFonts w:asciiTheme="minorEastAsia" w:hAnsiTheme="minorEastAsia" w:hint="eastAsia"/>
        </w:rPr>
        <w:t>第</w:t>
      </w:r>
      <w:r w:rsidR="00B17720">
        <w:rPr>
          <w:rFonts w:asciiTheme="minorEastAsia" w:hAnsiTheme="minorEastAsia" w:hint="eastAsia"/>
        </w:rPr>
        <w:t>２</w:t>
      </w:r>
      <w:r w:rsidR="00781712" w:rsidRPr="00B17720">
        <w:rPr>
          <w:rFonts w:asciiTheme="minorEastAsia" w:hAnsiTheme="minorEastAsia" w:hint="eastAsia"/>
        </w:rPr>
        <w:t>条</w:t>
      </w:r>
      <w:r w:rsidR="00866D00" w:rsidRPr="00B17720">
        <w:rPr>
          <w:rFonts w:asciiTheme="minorEastAsia" w:hAnsiTheme="minorEastAsia" w:hint="eastAsia"/>
        </w:rPr>
        <w:t>で、</w:t>
      </w:r>
      <w:r w:rsidR="00866D00" w:rsidRPr="00B17720">
        <w:rPr>
          <w:rFonts w:asciiTheme="minorEastAsia" w:hAnsiTheme="minorEastAsia"/>
        </w:rPr>
        <w:t>「身体的機能、知的能力又は精神的健康が年齢相応の状態とは異なっている状態が</w:t>
      </w:r>
      <w:r w:rsidR="00B17720">
        <w:rPr>
          <w:rFonts w:asciiTheme="minorEastAsia" w:hAnsiTheme="minorEastAsia" w:hint="eastAsia"/>
        </w:rPr>
        <w:t>６</w:t>
      </w:r>
      <w:r w:rsidR="00866D00" w:rsidRPr="00B17720">
        <w:rPr>
          <w:rFonts w:asciiTheme="minorEastAsia" w:hAnsiTheme="minorEastAsia"/>
        </w:rPr>
        <w:t>月を超えて続く 蓋然性が高く、そのために社会生活への参加を阻害されている者」</w:t>
      </w:r>
      <w:r w:rsidR="00866D00" w:rsidRPr="00B17720">
        <w:rPr>
          <w:rFonts w:asciiTheme="minorEastAsia" w:hAnsiTheme="minorEastAsia" w:hint="eastAsia"/>
        </w:rPr>
        <w:t>と</w:t>
      </w:r>
      <w:r w:rsidR="00866D00" w:rsidRPr="00B17720">
        <w:rPr>
          <w:rFonts w:asciiTheme="minorEastAsia" w:hAnsiTheme="minorEastAsia"/>
        </w:rPr>
        <w:t>してい</w:t>
      </w:r>
      <w:r w:rsidR="00866D00" w:rsidRPr="00B17720">
        <w:rPr>
          <w:rFonts w:asciiTheme="minorEastAsia" w:hAnsiTheme="minorEastAsia" w:hint="eastAsia"/>
        </w:rPr>
        <w:t>る。この定義は、「障害者平等法」でもそのまま使われている。</w:t>
      </w:r>
      <w:r w:rsidR="001E4E83" w:rsidRPr="00B17720">
        <w:rPr>
          <w:rFonts w:asciiTheme="minorEastAsia" w:hAnsiTheme="minorEastAsia" w:hint="eastAsia"/>
        </w:rPr>
        <w:t>しかし、</w:t>
      </w:r>
      <w:r w:rsidR="002E1362" w:rsidRPr="00B17720">
        <w:rPr>
          <w:rFonts w:asciiTheme="minorEastAsia" w:hAnsiTheme="minorEastAsia" w:hint="eastAsia"/>
        </w:rPr>
        <w:t>社会法典第</w:t>
      </w:r>
      <w:r w:rsidR="00B17720">
        <w:rPr>
          <w:rFonts w:asciiTheme="minorEastAsia" w:hAnsiTheme="minorEastAsia" w:hint="eastAsia"/>
        </w:rPr>
        <w:t>９</w:t>
      </w:r>
      <w:r w:rsidR="002E1362" w:rsidRPr="00B17720">
        <w:rPr>
          <w:rFonts w:asciiTheme="minorEastAsia" w:hAnsiTheme="minorEastAsia" w:hint="eastAsia"/>
        </w:rPr>
        <w:t>編</w:t>
      </w:r>
      <w:r w:rsidR="000C4E48" w:rsidRPr="00B17720">
        <w:rPr>
          <w:rFonts w:asciiTheme="minorEastAsia" w:hAnsiTheme="minorEastAsia" w:hint="eastAsia"/>
        </w:rPr>
        <w:t>は、雇用主による不利益な取扱いの禁止の対象を、より範囲の狭い重度障害に限定している</w:t>
      </w:r>
      <w:r w:rsidR="00F93CF5" w:rsidRPr="00B17720">
        <w:rPr>
          <w:rStyle w:val="ab"/>
          <w:rFonts w:asciiTheme="minorEastAsia" w:hAnsiTheme="minorEastAsia"/>
        </w:rPr>
        <w:footnoteReference w:id="4"/>
      </w:r>
      <w:r w:rsidR="00F93CF5" w:rsidRPr="00B17720">
        <w:rPr>
          <w:rFonts w:asciiTheme="minorEastAsia" w:hAnsiTheme="minorEastAsia" w:hint="eastAsia"/>
        </w:rPr>
        <w:t>。</w:t>
      </w:r>
      <w:r w:rsidR="001E4E83" w:rsidRPr="00B17720">
        <w:rPr>
          <w:rFonts w:asciiTheme="minorEastAsia" w:hAnsiTheme="minorEastAsia" w:hint="eastAsia"/>
        </w:rPr>
        <w:t>但し、障害程度上は重度障害者ではないが、「職業上（就職・雇用維持の必要上）、重度障害者と同等に扱われる者」を</w:t>
      </w:r>
      <w:r w:rsidR="00A1540E" w:rsidRPr="00B17720">
        <w:rPr>
          <w:rFonts w:asciiTheme="minorEastAsia" w:hAnsiTheme="minorEastAsia" w:hint="eastAsia"/>
        </w:rPr>
        <w:t>定義</w:t>
      </w:r>
      <w:r w:rsidR="001E4E83" w:rsidRPr="00B17720">
        <w:rPr>
          <w:rFonts w:asciiTheme="minorEastAsia" w:hAnsiTheme="minorEastAsia" w:hint="eastAsia"/>
        </w:rPr>
        <w:t>している。</w:t>
      </w:r>
      <w:r w:rsidR="00F93CF5" w:rsidRPr="00B17720">
        <w:rPr>
          <w:rFonts w:asciiTheme="minorEastAsia" w:hAnsiTheme="minorEastAsia" w:hint="eastAsia"/>
        </w:rPr>
        <w:t>すなわち、</w:t>
      </w:r>
      <w:r w:rsidR="000C4E48" w:rsidRPr="00B17720">
        <w:rPr>
          <w:rFonts w:asciiTheme="minorEastAsia" w:hAnsiTheme="minorEastAsia" w:hint="eastAsia"/>
        </w:rPr>
        <w:t>障害者平等法は、社会法典第</w:t>
      </w:r>
      <w:r w:rsidR="00B17720">
        <w:rPr>
          <w:rFonts w:asciiTheme="minorEastAsia" w:hAnsiTheme="minorEastAsia" w:hint="eastAsia"/>
        </w:rPr>
        <w:t>９</w:t>
      </w:r>
      <w:r w:rsidR="000C4E48" w:rsidRPr="00B17720">
        <w:rPr>
          <w:rFonts w:asciiTheme="minorEastAsia" w:hAnsiTheme="minorEastAsia" w:hint="eastAsia"/>
        </w:rPr>
        <w:t>編よ</w:t>
      </w:r>
      <w:r w:rsidR="001E4E83" w:rsidRPr="00B17720">
        <w:rPr>
          <w:rFonts w:asciiTheme="minorEastAsia" w:hAnsiTheme="minorEastAsia" w:hint="eastAsia"/>
        </w:rPr>
        <w:t>りも、不利益な取扱いの禁止の対象となる障害の範囲が広い</w:t>
      </w:r>
      <w:r w:rsidR="000C4E48" w:rsidRPr="00B17720">
        <w:rPr>
          <w:rFonts w:asciiTheme="minorEastAsia" w:hAnsiTheme="minorEastAsia" w:hint="eastAsia"/>
        </w:rPr>
        <w:t>（山本真生子、上記参照）。</w:t>
      </w:r>
    </w:p>
    <w:p w:rsidR="001C46E5" w:rsidRDefault="001C46E5" w:rsidP="001C46E5">
      <w:pPr>
        <w:ind w:leftChars="117" w:left="251"/>
        <w:rPr>
          <w:rFonts w:asciiTheme="majorEastAsia" w:eastAsiaTheme="majorEastAsia" w:hAnsiTheme="majorEastAsia"/>
        </w:rPr>
      </w:pPr>
    </w:p>
    <w:p w:rsidR="00F93CF5" w:rsidRPr="001C46E5" w:rsidRDefault="00F93CF5" w:rsidP="001C46E5">
      <w:pPr>
        <w:ind w:leftChars="117" w:left="251"/>
        <w:rPr>
          <w:rFonts w:asciiTheme="minorEastAsia" w:hAnsiTheme="minorEastAsia"/>
          <w:b/>
        </w:rPr>
      </w:pPr>
      <w:r w:rsidRPr="001C46E5">
        <w:rPr>
          <w:rFonts w:asciiTheme="minorEastAsia" w:hAnsiTheme="minorEastAsia" w:hint="eastAsia"/>
          <w:b/>
        </w:rPr>
        <w:t>【具体的運用】</w:t>
      </w:r>
    </w:p>
    <w:p w:rsidR="008F507B" w:rsidRPr="00B17720" w:rsidRDefault="008F507B" w:rsidP="001C46E5">
      <w:pPr>
        <w:ind w:leftChars="117" w:left="251" w:firstLineChars="100" w:firstLine="214"/>
        <w:rPr>
          <w:rFonts w:asciiTheme="minorEastAsia" w:hAnsiTheme="minorEastAsia"/>
        </w:rPr>
      </w:pPr>
      <w:r w:rsidRPr="00B17720">
        <w:rPr>
          <w:rFonts w:asciiTheme="minorEastAsia" w:hAnsiTheme="minorEastAsia" w:hint="eastAsia"/>
        </w:rPr>
        <w:t>障害の有無及び障害の程度は、連邦援護法の実施管轄官庁（各州の健康・医療・社会政策担当部局）が、障害の程度につき10を単位とする等級分類により、障害の程度が20以上の場合にのみ認定する（</w:t>
      </w:r>
      <w:r w:rsidR="000E594D" w:rsidRPr="00B17720">
        <w:rPr>
          <w:rFonts w:asciiTheme="minorEastAsia" w:hAnsiTheme="minorEastAsia" w:hint="eastAsia"/>
        </w:rPr>
        <w:t>社会法典第</w:t>
      </w:r>
      <w:r w:rsidR="00B17720">
        <w:rPr>
          <w:rFonts w:asciiTheme="minorEastAsia" w:hAnsiTheme="minorEastAsia" w:hint="eastAsia"/>
        </w:rPr>
        <w:t>９</w:t>
      </w:r>
      <w:r w:rsidR="000E594D" w:rsidRPr="00B17720">
        <w:rPr>
          <w:rFonts w:asciiTheme="minorEastAsia" w:hAnsiTheme="minorEastAsia" w:hint="eastAsia"/>
        </w:rPr>
        <w:t>編</w:t>
      </w:r>
      <w:r w:rsidRPr="00B17720">
        <w:rPr>
          <w:rFonts w:asciiTheme="minorEastAsia" w:hAnsiTheme="minorEastAsia" w:hint="eastAsia"/>
        </w:rPr>
        <w:t>第152条）。</w:t>
      </w:r>
    </w:p>
    <w:p w:rsidR="008F507B" w:rsidRPr="00B17720" w:rsidRDefault="008F507B" w:rsidP="001C46E5">
      <w:pPr>
        <w:ind w:leftChars="117" w:left="251" w:firstLineChars="100" w:firstLine="214"/>
        <w:rPr>
          <w:rFonts w:asciiTheme="minorEastAsia" w:hAnsiTheme="minorEastAsia"/>
        </w:rPr>
      </w:pPr>
      <w:r w:rsidRPr="00B17720">
        <w:rPr>
          <w:rFonts w:asciiTheme="minorEastAsia" w:hAnsiTheme="minorEastAsia" w:hint="eastAsia"/>
        </w:rPr>
        <w:t>高齢・障害・求職者雇用支援機構『職業上の困難さに着目した障害認定に関する研究』（資料シリーズNo67、2012年3月）によると、ベルリン特別市では健康・社会庁の援護局が、図表２－</w:t>
      </w:r>
      <w:r w:rsidR="001C46E5" w:rsidRPr="00B17720">
        <w:rPr>
          <w:rFonts w:asciiTheme="minorEastAsia" w:hAnsiTheme="minorEastAsia" w:hint="eastAsia"/>
        </w:rPr>
        <w:t>３</w:t>
      </w:r>
      <w:r w:rsidRPr="00B17720">
        <w:rPr>
          <w:rFonts w:asciiTheme="minorEastAsia" w:hAnsiTheme="minorEastAsia" w:hint="eastAsia"/>
        </w:rPr>
        <w:t>のように行っている。</w:t>
      </w:r>
    </w:p>
    <w:p w:rsidR="001C46E5" w:rsidRDefault="001C46E5" w:rsidP="008F507B">
      <w:bookmarkStart w:id="0" w:name="_GoBack"/>
      <w:bookmarkEnd w:id="0"/>
    </w:p>
    <w:p w:rsidR="001E4E83" w:rsidRPr="001C46E5" w:rsidRDefault="008F507B" w:rsidP="001C46E5">
      <w:pPr>
        <w:jc w:val="center"/>
        <w:rPr>
          <w:rFonts w:asciiTheme="majorEastAsia" w:eastAsiaTheme="majorEastAsia" w:hAnsiTheme="majorEastAsia"/>
          <w:b/>
          <w:szCs w:val="21"/>
        </w:rPr>
      </w:pPr>
      <w:r w:rsidRPr="001C46E5">
        <w:rPr>
          <w:rFonts w:asciiTheme="majorEastAsia" w:eastAsiaTheme="majorEastAsia" w:hAnsiTheme="majorEastAsia" w:hint="eastAsia"/>
          <w:b/>
          <w:szCs w:val="21"/>
        </w:rPr>
        <w:t>図表2－</w:t>
      </w:r>
      <w:r w:rsidR="002F4F71" w:rsidRPr="001C46E5">
        <w:rPr>
          <w:rFonts w:asciiTheme="majorEastAsia" w:eastAsiaTheme="majorEastAsia" w:hAnsiTheme="majorEastAsia" w:hint="eastAsia"/>
          <w:b/>
          <w:szCs w:val="21"/>
        </w:rPr>
        <w:t>3</w:t>
      </w:r>
      <w:r w:rsidR="001E4E83" w:rsidRPr="001C46E5">
        <w:rPr>
          <w:rFonts w:asciiTheme="majorEastAsia" w:eastAsiaTheme="majorEastAsia" w:hAnsiTheme="majorEastAsia" w:hint="eastAsia"/>
          <w:b/>
          <w:szCs w:val="21"/>
        </w:rPr>
        <w:t xml:space="preserve">　ドイツにおける障害認定の流れ</w:t>
      </w:r>
    </w:p>
    <w:p w:rsidR="00322EB4" w:rsidRPr="00322EB4" w:rsidRDefault="000E594D" w:rsidP="001C46E5">
      <w:pPr>
        <w:jc w:val="center"/>
        <w:rPr>
          <w:color w:val="FF0000"/>
        </w:rPr>
      </w:pPr>
      <w:r>
        <w:rPr>
          <w:noProof/>
          <w:color w:val="FF0000"/>
        </w:rPr>
        <w:drawing>
          <wp:inline distT="0" distB="0" distL="0" distR="0" wp14:anchorId="7DF15845">
            <wp:extent cx="4968875" cy="3853180"/>
            <wp:effectExtent l="0" t="0" r="317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8875" cy="3853180"/>
                    </a:xfrm>
                    <a:prstGeom prst="rect">
                      <a:avLst/>
                    </a:prstGeom>
                    <a:noFill/>
                    <a:ln>
                      <a:noFill/>
                    </a:ln>
                  </pic:spPr>
                </pic:pic>
              </a:graphicData>
            </a:graphic>
          </wp:inline>
        </w:drawing>
      </w:r>
    </w:p>
    <w:p w:rsidR="001C46E5" w:rsidRDefault="00322EB4" w:rsidP="001C46E5">
      <w:pPr>
        <w:snapToGrid w:val="0"/>
        <w:spacing w:line="240" w:lineRule="atLeast"/>
        <w:ind w:firstLineChars="600" w:firstLine="1105"/>
        <w:rPr>
          <w:sz w:val="18"/>
          <w:szCs w:val="18"/>
        </w:rPr>
      </w:pPr>
      <w:r w:rsidRPr="001C46E5">
        <w:rPr>
          <w:rFonts w:hint="eastAsia"/>
          <w:sz w:val="18"/>
          <w:szCs w:val="18"/>
        </w:rPr>
        <w:t>（出所）障害者職業センター「職業上の困難さに着目した障害認定に関する研究」（</w:t>
      </w:r>
      <w:r w:rsidRPr="001C46E5">
        <w:rPr>
          <w:rFonts w:hint="eastAsia"/>
          <w:sz w:val="18"/>
          <w:szCs w:val="18"/>
        </w:rPr>
        <w:t>2012</w:t>
      </w:r>
      <w:r w:rsidRPr="001C46E5">
        <w:rPr>
          <w:rFonts w:hint="eastAsia"/>
          <w:sz w:val="18"/>
          <w:szCs w:val="18"/>
        </w:rPr>
        <w:t>年）</w:t>
      </w:r>
    </w:p>
    <w:p w:rsidR="001E4E83" w:rsidRPr="001C46E5" w:rsidRDefault="008F507B" w:rsidP="001C46E5">
      <w:pPr>
        <w:snapToGrid w:val="0"/>
        <w:spacing w:line="240" w:lineRule="atLeast"/>
        <w:ind w:firstLineChars="1000" w:firstLine="1842"/>
        <w:rPr>
          <w:sz w:val="18"/>
          <w:szCs w:val="18"/>
        </w:rPr>
      </w:pPr>
      <w:r w:rsidRPr="001C46E5">
        <w:rPr>
          <w:rFonts w:hint="eastAsia"/>
          <w:sz w:val="18"/>
          <w:szCs w:val="18"/>
        </w:rPr>
        <w:t>p23</w:t>
      </w:r>
      <w:r w:rsidRPr="001C46E5">
        <w:rPr>
          <w:rFonts w:hint="eastAsia"/>
          <w:sz w:val="18"/>
          <w:szCs w:val="18"/>
        </w:rPr>
        <w:t>（</w:t>
      </w:r>
      <w:hyperlink r:id="rId9" w:history="1">
        <w:r w:rsidRPr="001C46E5">
          <w:rPr>
            <w:rStyle w:val="a8"/>
            <w:color w:val="auto"/>
            <w:sz w:val="18"/>
            <w:szCs w:val="18"/>
            <w:u w:val="none"/>
          </w:rPr>
          <w:t>http://www.nivr.jeed.or.jp/download/shiryou/shiryou67.pdf</w:t>
        </w:r>
      </w:hyperlink>
      <w:r w:rsidRPr="001C46E5">
        <w:rPr>
          <w:rFonts w:hint="eastAsia"/>
          <w:sz w:val="18"/>
          <w:szCs w:val="18"/>
        </w:rPr>
        <w:t>）</w:t>
      </w:r>
    </w:p>
    <w:p w:rsidR="00322EB4" w:rsidRDefault="00A1540E" w:rsidP="000C4E48">
      <w:pPr>
        <w:rPr>
          <w:color w:val="FF0000"/>
        </w:rPr>
      </w:pPr>
      <w:r w:rsidRPr="00322EB4">
        <w:rPr>
          <w:rFonts w:hint="eastAsia"/>
          <w:color w:val="FF0000"/>
        </w:rPr>
        <w:t xml:space="preserve">　</w:t>
      </w:r>
    </w:p>
    <w:p w:rsidR="00706699" w:rsidRPr="00706699" w:rsidRDefault="00A1540E" w:rsidP="001C46E5">
      <w:pPr>
        <w:ind w:leftChars="132" w:left="283" w:firstLineChars="100" w:firstLine="214"/>
      </w:pPr>
      <w:r w:rsidRPr="00706699">
        <w:rPr>
          <w:rFonts w:hint="eastAsia"/>
        </w:rPr>
        <w:t>重度障害者同等認定は、</w:t>
      </w:r>
      <w:r w:rsidR="00322EB4" w:rsidRPr="00706699">
        <w:rPr>
          <w:rFonts w:hint="eastAsia"/>
        </w:rPr>
        <w:t>連邦雇用エージェンシー（</w:t>
      </w:r>
      <w:r w:rsidR="00322EB4" w:rsidRPr="00706699">
        <w:rPr>
          <w:rFonts w:hint="eastAsia"/>
        </w:rPr>
        <w:t>BA</w:t>
      </w:r>
      <w:r w:rsidR="00322EB4" w:rsidRPr="00706699">
        <w:rPr>
          <w:rFonts w:hint="eastAsia"/>
        </w:rPr>
        <w:t>）が実施するとされ、実際には、</w:t>
      </w:r>
      <w:r w:rsidR="0030350D" w:rsidRPr="0030350D">
        <w:rPr>
          <w:rFonts w:hint="eastAsia"/>
        </w:rPr>
        <w:t>連邦雇用エージェンシー</w:t>
      </w:r>
      <w:r w:rsidR="00322EB4" w:rsidRPr="00706699">
        <w:rPr>
          <w:rFonts w:hint="eastAsia"/>
        </w:rPr>
        <w:t>が運営する職業安定所（雇用エージェンシー）が</w:t>
      </w:r>
      <w:r w:rsidR="007A6212">
        <w:rPr>
          <w:rFonts w:hint="eastAsia"/>
        </w:rPr>
        <w:t>、以下の手順で</w:t>
      </w:r>
      <w:r w:rsidR="00322EB4" w:rsidRPr="00706699">
        <w:rPr>
          <w:rFonts w:hint="eastAsia"/>
        </w:rPr>
        <w:t>実施している。</w:t>
      </w:r>
      <w:r w:rsidR="00706699" w:rsidRPr="00706699">
        <w:rPr>
          <w:rFonts w:hint="eastAsia"/>
        </w:rPr>
        <w:t>この「重度障害者と同等な者」</w:t>
      </w:r>
      <w:r w:rsidR="009338BC">
        <w:rPr>
          <w:rFonts w:hint="eastAsia"/>
        </w:rPr>
        <w:t>も</w:t>
      </w:r>
      <w:r w:rsidR="00706699" w:rsidRPr="00706699">
        <w:rPr>
          <w:rFonts w:hint="eastAsia"/>
        </w:rPr>
        <w:t>、障害者雇用義務（雇用率）制度、関係助成金、解雇規制の対象となる</w:t>
      </w:r>
      <w:r w:rsidR="009338BC">
        <w:rPr>
          <w:rFonts w:hint="eastAsia"/>
        </w:rPr>
        <w:t>（年次有給休暇請求権、公共輸送機関での無料乗車権を除く）</w:t>
      </w:r>
      <w:r w:rsidR="00706699" w:rsidRPr="00706699">
        <w:rPr>
          <w:rFonts w:hint="eastAsia"/>
        </w:rPr>
        <w:t>。</w:t>
      </w:r>
    </w:p>
    <w:p w:rsidR="00322EB4" w:rsidRPr="00322EB4" w:rsidRDefault="00322EB4" w:rsidP="000C4E48">
      <w:pPr>
        <w:rPr>
          <w:color w:val="FF0000"/>
        </w:rPr>
      </w:pPr>
    </w:p>
    <w:p w:rsidR="00322EB4" w:rsidRPr="007A6212" w:rsidRDefault="007A6212" w:rsidP="001C46E5">
      <w:pPr>
        <w:ind w:firstLineChars="100" w:firstLine="215"/>
        <w:rPr>
          <w:b/>
        </w:rPr>
      </w:pPr>
      <w:r>
        <w:rPr>
          <w:rFonts w:hint="eastAsia"/>
          <w:b/>
        </w:rPr>
        <w:t>【</w:t>
      </w:r>
      <w:r w:rsidR="00322EB4" w:rsidRPr="007A6212">
        <w:rPr>
          <w:rFonts w:hint="eastAsia"/>
          <w:b/>
        </w:rPr>
        <w:t>「重度障害者同等認定」の流れ</w:t>
      </w:r>
      <w:r>
        <w:rPr>
          <w:rFonts w:hint="eastAsia"/>
          <w:b/>
        </w:rPr>
        <w:t>】</w:t>
      </w:r>
    </w:p>
    <w:p w:rsidR="001C46E5" w:rsidRDefault="002D22D6" w:rsidP="001C46E5">
      <w:pPr>
        <w:ind w:leftChars="231" w:left="782" w:hangingChars="134" w:hanging="287"/>
      </w:pPr>
      <w:r w:rsidRPr="002D22D6">
        <w:rPr>
          <w:rFonts w:hint="eastAsia"/>
        </w:rPr>
        <w:t>①</w:t>
      </w:r>
      <w:r w:rsidRPr="002D22D6">
        <w:rPr>
          <w:rFonts w:hint="eastAsia"/>
        </w:rPr>
        <w:t xml:space="preserve"> </w:t>
      </w:r>
      <w:r w:rsidRPr="002D22D6">
        <w:rPr>
          <w:rFonts w:hint="eastAsia"/>
        </w:rPr>
        <w:t>障害者またはその委託者が</w:t>
      </w:r>
      <w:r>
        <w:rPr>
          <w:rFonts w:hint="eastAsia"/>
        </w:rPr>
        <w:t>、</w:t>
      </w:r>
      <w:r w:rsidRPr="002D22D6">
        <w:rPr>
          <w:rFonts w:hint="eastAsia"/>
        </w:rPr>
        <w:t>連邦雇用エージェンシーが運営する職業安定所（雇用エージェンシー）に申請する。</w:t>
      </w:r>
    </w:p>
    <w:p w:rsidR="002D22D6" w:rsidRDefault="002D22D6" w:rsidP="001C46E5">
      <w:pPr>
        <w:ind w:leftChars="132" w:left="283" w:firstLineChars="100" w:firstLine="214"/>
      </w:pPr>
      <w:r w:rsidRPr="002D22D6">
        <w:rPr>
          <w:rFonts w:ascii="ＭＳ 明朝" w:hAnsi="ＭＳ 明朝" w:cs="ＭＳ 明朝"/>
        </w:rPr>
        <w:t>②</w:t>
      </w:r>
      <w:r w:rsidRPr="002D22D6">
        <w:t xml:space="preserve"> </w:t>
      </w:r>
      <w:r w:rsidRPr="002D22D6">
        <w:t>職業安定所は、</w:t>
      </w:r>
    </w:p>
    <w:p w:rsidR="002D22D6" w:rsidRPr="00B17720" w:rsidRDefault="002D22D6" w:rsidP="001C46E5">
      <w:pPr>
        <w:ind w:firstLineChars="300" w:firstLine="643"/>
        <w:rPr>
          <w:rFonts w:asciiTheme="minorEastAsia" w:hAnsiTheme="minorEastAsia"/>
        </w:rPr>
      </w:pPr>
      <w:r w:rsidRPr="00B17720">
        <w:rPr>
          <w:rFonts w:asciiTheme="minorEastAsia" w:hAnsiTheme="minorEastAsia" w:cs="ＭＳ 明朝" w:hint="eastAsia"/>
        </w:rPr>
        <w:t>ⅰ</w:t>
      </w:r>
      <w:r w:rsidRPr="00B17720">
        <w:rPr>
          <w:rFonts w:asciiTheme="minorEastAsia" w:hAnsiTheme="minorEastAsia"/>
        </w:rPr>
        <w:t>）申請者の障害等級が30以上であればこれを受理する。</w:t>
      </w:r>
    </w:p>
    <w:p w:rsidR="007A6212" w:rsidRDefault="002D22D6" w:rsidP="001C46E5">
      <w:pPr>
        <w:ind w:leftChars="300" w:left="1071" w:hangingChars="200" w:hanging="428"/>
      </w:pPr>
      <w:r w:rsidRPr="002D22D6">
        <w:rPr>
          <w:rFonts w:ascii="ＭＳ 明朝" w:eastAsia="ＭＳ 明朝" w:hAnsi="ＭＳ 明朝" w:cs="ＭＳ 明朝" w:hint="eastAsia"/>
        </w:rPr>
        <w:t>ⅱ</w:t>
      </w:r>
      <w:r w:rsidRPr="002D22D6">
        <w:t>）申請者が「障害に起因する職場における危うい（＝その障害のために適切な職場を得る、</w:t>
      </w:r>
      <w:r>
        <w:rPr>
          <w:rFonts w:hint="eastAsia"/>
        </w:rPr>
        <w:t>あるいは</w:t>
      </w:r>
      <w:r w:rsidRPr="002D22D6">
        <w:t>保持することができない）状況」にあるかどうかについて確認し、そのような状況の根拠となる項目の複数」が該当する場合に審査に移行する。</w:t>
      </w:r>
    </w:p>
    <w:p w:rsidR="007A6212" w:rsidRDefault="002D22D6" w:rsidP="001C46E5">
      <w:pPr>
        <w:ind w:leftChars="300" w:left="643" w:firstLineChars="200" w:firstLine="428"/>
      </w:pPr>
      <w:r w:rsidRPr="002D22D6">
        <w:t>「障害に起因する職場における危うい状況」の根拠となりうる項目は以下のとおり。</w:t>
      </w:r>
    </w:p>
    <w:p w:rsidR="007A6212" w:rsidRDefault="007A6212" w:rsidP="001C46E5">
      <w:pPr>
        <w:ind w:leftChars="300" w:left="643" w:firstLineChars="300" w:firstLine="643"/>
      </w:pPr>
      <w:r>
        <w:rPr>
          <w:rFonts w:hint="eastAsia"/>
        </w:rPr>
        <w:t>・</w:t>
      </w:r>
      <w:r w:rsidR="002D22D6" w:rsidRPr="002D22D6">
        <w:t>障害ゆえの反復的・頻繁な欠勤</w:t>
      </w:r>
      <w:r w:rsidR="002D22D6" w:rsidRPr="002D22D6">
        <w:t xml:space="preserve"> </w:t>
      </w:r>
    </w:p>
    <w:p w:rsidR="007A6212" w:rsidRDefault="002D22D6" w:rsidP="001C46E5">
      <w:pPr>
        <w:ind w:leftChars="300" w:left="643" w:firstLineChars="300" w:firstLine="643"/>
      </w:pPr>
      <w:r w:rsidRPr="002D22D6">
        <w:t>・障害ゆえの能率の低下及び障害に合わせた職場の整備</w:t>
      </w:r>
      <w:r w:rsidRPr="002D22D6">
        <w:t xml:space="preserve"> </w:t>
      </w:r>
    </w:p>
    <w:p w:rsidR="007A6212" w:rsidRDefault="002D22D6" w:rsidP="001C46E5">
      <w:pPr>
        <w:ind w:leftChars="300" w:left="643" w:firstLineChars="300" w:firstLine="643"/>
      </w:pPr>
      <w:r w:rsidRPr="002D22D6">
        <w:lastRenderedPageBreak/>
        <w:t>・恒常的な耐久力の低下</w:t>
      </w:r>
      <w:r w:rsidRPr="002D22D6">
        <w:t xml:space="preserve"> </w:t>
      </w:r>
    </w:p>
    <w:p w:rsidR="007A6212" w:rsidRDefault="002D22D6" w:rsidP="001C46E5">
      <w:pPr>
        <w:ind w:leftChars="300" w:left="643" w:firstLineChars="300" w:firstLine="643"/>
      </w:pPr>
      <w:r w:rsidRPr="002D22D6">
        <w:t>・障害ゆえの能力低下と関連した警告又は弁済請求</w:t>
      </w:r>
      <w:r w:rsidRPr="002D22D6">
        <w:t xml:space="preserve"> </w:t>
      </w:r>
    </w:p>
    <w:p w:rsidR="007A6212" w:rsidRDefault="002D22D6" w:rsidP="001C46E5">
      <w:pPr>
        <w:ind w:leftChars="300" w:left="643" w:firstLineChars="300" w:firstLine="643"/>
      </w:pPr>
      <w:r w:rsidRPr="002D22D6">
        <w:t>・永続的な同僚による援助の必要性</w:t>
      </w:r>
      <w:r w:rsidRPr="002D22D6">
        <w:t xml:space="preserve"> </w:t>
      </w:r>
    </w:p>
    <w:p w:rsidR="007A6212" w:rsidRDefault="002D22D6" w:rsidP="001C46E5">
      <w:pPr>
        <w:ind w:leftChars="300" w:left="643" w:firstLineChars="300" w:firstLine="643"/>
      </w:pPr>
      <w:r w:rsidRPr="002D22D6">
        <w:t>・障害を根拠とした職業上、地域内の移動の制約</w:t>
      </w:r>
    </w:p>
    <w:p w:rsidR="007A6212" w:rsidRPr="00B17720" w:rsidRDefault="002D22D6" w:rsidP="007A6212">
      <w:pPr>
        <w:ind w:leftChars="300" w:left="643" w:firstLineChars="200" w:firstLine="428"/>
        <w:rPr>
          <w:rFonts w:asciiTheme="minorEastAsia" w:hAnsiTheme="minorEastAsia"/>
        </w:rPr>
      </w:pPr>
      <w:r w:rsidRPr="002D22D6">
        <w:t xml:space="preserve"> </w:t>
      </w:r>
      <w:r w:rsidR="001C46E5">
        <w:rPr>
          <w:rFonts w:hint="eastAsia"/>
        </w:rPr>
        <w:t xml:space="preserve">　</w:t>
      </w:r>
      <w:r w:rsidRPr="002D22D6">
        <w:t>（障害者職業総合センタ</w:t>
      </w:r>
      <w:r w:rsidRPr="00B17720">
        <w:rPr>
          <w:rFonts w:asciiTheme="minorEastAsia" w:hAnsiTheme="minorEastAsia"/>
        </w:rPr>
        <w:t>ー資料シリーズ No.42（2008 年 11 月）p.93 注(4)）</w:t>
      </w:r>
    </w:p>
    <w:p w:rsidR="007A6212" w:rsidRDefault="002D22D6" w:rsidP="001C46E5">
      <w:pPr>
        <w:ind w:leftChars="314" w:left="1101" w:hangingChars="200" w:hanging="428"/>
      </w:pPr>
      <w:r w:rsidRPr="00B17720">
        <w:rPr>
          <w:rFonts w:asciiTheme="minorEastAsia" w:hAnsiTheme="minorEastAsia"/>
        </w:rPr>
        <w:t xml:space="preserve"> </w:t>
      </w:r>
      <w:r w:rsidRPr="00B17720">
        <w:rPr>
          <w:rFonts w:asciiTheme="minorEastAsia" w:hAnsiTheme="minorEastAsia" w:cs="ＭＳ 明朝" w:hint="eastAsia"/>
        </w:rPr>
        <w:t>ⅲ</w:t>
      </w:r>
      <w:r w:rsidRPr="00B17720">
        <w:rPr>
          <w:rFonts w:asciiTheme="minorEastAsia" w:hAnsiTheme="minorEastAsia"/>
        </w:rPr>
        <w:t>）審査においては、該当事業所（雇用主、重度障害者代表委員）との間で原則として</w:t>
      </w:r>
      <w:r w:rsidRPr="002D22D6">
        <w:t>文書でやり取りを行う。また、必要があれば事業所訪問も実施する。</w:t>
      </w:r>
    </w:p>
    <w:p w:rsidR="002D22D6" w:rsidRPr="002D22D6" w:rsidRDefault="002D22D6" w:rsidP="007A6212">
      <w:r w:rsidRPr="002D22D6">
        <w:t xml:space="preserve"> </w:t>
      </w:r>
      <w:r w:rsidR="007A6212">
        <w:rPr>
          <w:rFonts w:hint="eastAsia"/>
        </w:rPr>
        <w:t xml:space="preserve">　　</w:t>
      </w:r>
      <w:r w:rsidR="001C46E5">
        <w:rPr>
          <w:rFonts w:hint="eastAsia"/>
        </w:rPr>
        <w:t xml:space="preserve">　</w:t>
      </w:r>
      <w:r w:rsidRPr="002D22D6">
        <w:rPr>
          <w:rFonts w:ascii="ＭＳ 明朝" w:hAnsi="ＭＳ 明朝" w:cs="ＭＳ 明朝"/>
        </w:rPr>
        <w:t>ⅳ</w:t>
      </w:r>
      <w:r w:rsidRPr="002D22D6">
        <w:t>）審査結果を文書により申請者に通知する。</w:t>
      </w:r>
    </w:p>
    <w:p w:rsidR="001E4E83" w:rsidRPr="002D22D6" w:rsidRDefault="001E4E83" w:rsidP="000C4E48"/>
    <w:p w:rsidR="001E4E83" w:rsidRPr="002D22D6" w:rsidRDefault="001E4E83" w:rsidP="000C4E48">
      <w:r w:rsidRPr="002D22D6">
        <w:rPr>
          <w:rFonts w:hint="eastAsia"/>
        </w:rPr>
        <w:t>（出所）障害者職業センター「職業上の困難さに着目した障害認定に関する研究」</w:t>
      </w:r>
      <w:r w:rsidRPr="00B17720">
        <w:rPr>
          <w:rFonts w:asciiTheme="minorEastAsia" w:hAnsiTheme="minorEastAsia" w:hint="eastAsia"/>
        </w:rPr>
        <w:t>（2012年）</w:t>
      </w:r>
      <w:r w:rsidR="00293ADA" w:rsidRPr="00B17720">
        <w:rPr>
          <w:rFonts w:asciiTheme="minorEastAsia" w:hAnsiTheme="minorEastAsia" w:hint="eastAsia"/>
        </w:rPr>
        <w:t>p26</w:t>
      </w:r>
      <w:r w:rsidR="00293ADA" w:rsidRPr="002D22D6">
        <w:rPr>
          <w:rFonts w:hint="eastAsia"/>
        </w:rPr>
        <w:t>（</w:t>
      </w:r>
      <w:hyperlink r:id="rId10" w:history="1">
        <w:r w:rsidR="002814C6" w:rsidRPr="00F22CF4">
          <w:rPr>
            <w:rStyle w:val="a8"/>
            <w:rFonts w:hint="eastAsia"/>
            <w:color w:val="auto"/>
            <w:u w:val="none"/>
          </w:rPr>
          <w:t>http://www.nivr.jeed.or.jp/download/shiryou/shiryou67.pdf</w:t>
        </w:r>
      </w:hyperlink>
      <w:r w:rsidR="00293ADA" w:rsidRPr="002D22D6">
        <w:rPr>
          <w:rFonts w:hint="eastAsia"/>
        </w:rPr>
        <w:t>）</w:t>
      </w:r>
      <w:r w:rsidR="002814C6" w:rsidRPr="002D22D6">
        <w:rPr>
          <w:rFonts w:hint="eastAsia"/>
        </w:rPr>
        <w:t xml:space="preserve">　</w:t>
      </w:r>
    </w:p>
    <w:p w:rsidR="00F86B3C" w:rsidRPr="00CE20C7" w:rsidRDefault="00F86B3C" w:rsidP="00C8748C">
      <w:pPr>
        <w:rPr>
          <w:b/>
        </w:rPr>
      </w:pPr>
    </w:p>
    <w:p w:rsidR="00C8748C" w:rsidRPr="00810B80" w:rsidRDefault="00495C9C" w:rsidP="001C46E5">
      <w:pPr>
        <w:ind w:firstLineChars="100" w:firstLine="215"/>
        <w:rPr>
          <w:b/>
        </w:rPr>
      </w:pPr>
      <w:r w:rsidRPr="00810B80">
        <w:rPr>
          <w:rFonts w:hint="eastAsia"/>
          <w:b/>
        </w:rPr>
        <w:t>3</w:t>
      </w:r>
      <w:r w:rsidRPr="00810B80">
        <w:rPr>
          <w:rFonts w:hint="eastAsia"/>
          <w:b/>
        </w:rPr>
        <w:t>－</w:t>
      </w:r>
      <w:r w:rsidRPr="00810B80">
        <w:rPr>
          <w:rFonts w:hint="eastAsia"/>
          <w:b/>
        </w:rPr>
        <w:t>2</w:t>
      </w:r>
      <w:r w:rsidRPr="00810B80">
        <w:rPr>
          <w:rFonts w:hint="eastAsia"/>
          <w:b/>
        </w:rPr>
        <w:t>）</w:t>
      </w:r>
      <w:r w:rsidR="00C8748C" w:rsidRPr="00810B80">
        <w:rPr>
          <w:rFonts w:hint="eastAsia"/>
          <w:b/>
        </w:rPr>
        <w:t>支援付き就業</w:t>
      </w:r>
    </w:p>
    <w:p w:rsidR="006E0DA8" w:rsidRPr="000A4555" w:rsidRDefault="000B080A" w:rsidP="001C46E5">
      <w:pPr>
        <w:ind w:leftChars="100" w:left="214" w:firstLineChars="100" w:firstLine="214"/>
      </w:pPr>
      <w:r w:rsidRPr="00442D7B">
        <w:rPr>
          <w:rFonts w:asciiTheme="minorEastAsia" w:hAnsiTheme="minorEastAsia" w:hint="eastAsia"/>
        </w:rPr>
        <w:t>社会法典第</w:t>
      </w:r>
      <w:r w:rsidR="00442D7B">
        <w:rPr>
          <w:rFonts w:asciiTheme="minorEastAsia" w:hAnsiTheme="minorEastAsia" w:hint="eastAsia"/>
        </w:rPr>
        <w:t>９</w:t>
      </w:r>
      <w:r w:rsidRPr="00442D7B">
        <w:rPr>
          <w:rFonts w:asciiTheme="minorEastAsia" w:hAnsiTheme="minorEastAsia" w:hint="eastAsia"/>
        </w:rPr>
        <w:t>編第</w:t>
      </w:r>
      <w:r w:rsidR="00CB523F" w:rsidRPr="00442D7B">
        <w:rPr>
          <w:rFonts w:asciiTheme="minorEastAsia" w:hAnsiTheme="minorEastAsia" w:hint="eastAsia"/>
        </w:rPr>
        <w:t>55</w:t>
      </w:r>
      <w:r w:rsidR="000A4555" w:rsidRPr="00442D7B">
        <w:rPr>
          <w:rFonts w:asciiTheme="minorEastAsia" w:hAnsiTheme="minorEastAsia" w:hint="eastAsia"/>
        </w:rPr>
        <w:t>条で、支援付き就業</w:t>
      </w:r>
      <w:r w:rsidR="000A4555">
        <w:rPr>
          <w:rFonts w:hint="eastAsia"/>
        </w:rPr>
        <w:t>（</w:t>
      </w:r>
      <w:r w:rsidR="00BC1BE9">
        <w:rPr>
          <w:rFonts w:hint="eastAsia"/>
        </w:rPr>
        <w:t>援助付き就業、</w:t>
      </w:r>
      <w:r w:rsidR="001967C5">
        <w:rPr>
          <w:rFonts w:hint="eastAsia"/>
        </w:rPr>
        <w:t>英語</w:t>
      </w:r>
      <w:r w:rsidR="000A4555" w:rsidRPr="000A4555">
        <w:t>Supported employment</w:t>
      </w:r>
      <w:r w:rsidR="001967C5">
        <w:rPr>
          <w:rFonts w:hint="eastAsia"/>
        </w:rPr>
        <w:t>、独語</w:t>
      </w:r>
      <w:r w:rsidR="000A4555" w:rsidRPr="000A4555">
        <w:t>Unterstützte Beschäftigung)</w:t>
      </w:r>
      <w:r w:rsidR="000A4555">
        <w:rPr>
          <w:rFonts w:hint="eastAsia"/>
        </w:rPr>
        <w:t>の</w:t>
      </w:r>
      <w:r w:rsidR="000A4555" w:rsidRPr="00442D7B">
        <w:rPr>
          <w:rFonts w:asciiTheme="minorEastAsia" w:hAnsiTheme="minorEastAsia" w:hint="eastAsia"/>
        </w:rPr>
        <w:t>法的定義が導入された。</w:t>
      </w:r>
      <w:r w:rsidR="006E0DA8" w:rsidRPr="00442D7B">
        <w:rPr>
          <w:rFonts w:asciiTheme="minorEastAsia" w:hAnsiTheme="minorEastAsia" w:hint="eastAsia"/>
        </w:rPr>
        <w:t>支援付き就業は、「まず職場提供、その後に訓練」の理念の下に、障害者は企業に配属され、そこで訓練を受ける。そして、必要があれば、ジョブコーチ等の継続的な職場での支援を受けるものである。多くの場合、各州の統合サービスを受ける。</w:t>
      </w:r>
      <w:r w:rsidR="00BC1BE9" w:rsidRPr="00442D7B">
        <w:rPr>
          <w:rFonts w:asciiTheme="minorEastAsia" w:hAnsiTheme="minorEastAsia" w:hint="eastAsia"/>
        </w:rPr>
        <w:t>必要な範囲で</w:t>
      </w:r>
      <w:r w:rsidR="00442D7B">
        <w:rPr>
          <w:rFonts w:asciiTheme="minorEastAsia" w:hAnsiTheme="minorEastAsia" w:hint="eastAsia"/>
        </w:rPr>
        <w:t>２</w:t>
      </w:r>
      <w:r w:rsidR="00BC1BE9" w:rsidRPr="00442D7B">
        <w:rPr>
          <w:rFonts w:asciiTheme="minorEastAsia" w:hAnsiTheme="minorEastAsia" w:hint="eastAsia"/>
        </w:rPr>
        <w:t>年以内とされているが、特別に必要性が高い場合は12カ月以内で延長可能とされている。</w:t>
      </w:r>
      <w:r w:rsidR="001967C5" w:rsidRPr="00442D7B">
        <w:rPr>
          <w:rFonts w:asciiTheme="minorEastAsia" w:hAnsiTheme="minorEastAsia" w:hint="eastAsia"/>
        </w:rPr>
        <w:t>2009年に開始されたもので、2013年12月時点での対象者は</w:t>
      </w:r>
      <w:r w:rsidR="001967C5" w:rsidRPr="00442D7B">
        <w:rPr>
          <w:rFonts w:asciiTheme="minorEastAsia" w:hAnsiTheme="minorEastAsia"/>
        </w:rPr>
        <w:t>3,129</w:t>
      </w:r>
      <w:r w:rsidR="001967C5" w:rsidRPr="00442D7B">
        <w:rPr>
          <w:rFonts w:asciiTheme="minorEastAsia" w:hAnsiTheme="minorEastAsia" w:hint="eastAsia"/>
        </w:rPr>
        <w:t>人となっている。ドイツ政府は根を下ろしていると評価している</w:t>
      </w:r>
      <w:r w:rsidR="001967C5" w:rsidRPr="00442D7B">
        <w:rPr>
          <w:rStyle w:val="ab"/>
          <w:rFonts w:asciiTheme="minorEastAsia" w:hAnsiTheme="minorEastAsia"/>
        </w:rPr>
        <w:footnoteReference w:id="5"/>
      </w:r>
      <w:r w:rsidR="001967C5" w:rsidRPr="00442D7B">
        <w:rPr>
          <w:rFonts w:asciiTheme="minorEastAsia" w:hAnsiTheme="minorEastAsia" w:hint="eastAsia"/>
        </w:rPr>
        <w:t>。</w:t>
      </w:r>
    </w:p>
    <w:p w:rsidR="000A4555" w:rsidRDefault="000A4555" w:rsidP="00C8748C">
      <w:pPr>
        <w:rPr>
          <w:b/>
        </w:rPr>
      </w:pPr>
    </w:p>
    <w:p w:rsidR="00C8748C" w:rsidRPr="00810B80" w:rsidRDefault="00495C9C" w:rsidP="001C46E5">
      <w:pPr>
        <w:ind w:firstLineChars="100" w:firstLine="215"/>
        <w:rPr>
          <w:b/>
        </w:rPr>
      </w:pPr>
      <w:r w:rsidRPr="00810B80">
        <w:rPr>
          <w:rFonts w:hint="eastAsia"/>
          <w:b/>
        </w:rPr>
        <w:t>3</w:t>
      </w:r>
      <w:r w:rsidRPr="00810B80">
        <w:rPr>
          <w:rFonts w:hint="eastAsia"/>
          <w:b/>
        </w:rPr>
        <w:t>－</w:t>
      </w:r>
      <w:r w:rsidRPr="00810B80">
        <w:rPr>
          <w:rFonts w:hint="eastAsia"/>
          <w:b/>
        </w:rPr>
        <w:t>3</w:t>
      </w:r>
      <w:r w:rsidRPr="00810B80">
        <w:rPr>
          <w:rFonts w:hint="eastAsia"/>
          <w:b/>
        </w:rPr>
        <w:t>）</w:t>
      </w:r>
      <w:r w:rsidR="00C8748C" w:rsidRPr="00810B80">
        <w:rPr>
          <w:rFonts w:hint="eastAsia"/>
          <w:b/>
        </w:rPr>
        <w:t>保護就労</w:t>
      </w:r>
    </w:p>
    <w:p w:rsidR="00901007" w:rsidRPr="00442D7B" w:rsidRDefault="000C4E48" w:rsidP="00C8748C">
      <w:pPr>
        <w:rPr>
          <w:rFonts w:asciiTheme="minorEastAsia" w:hAnsiTheme="minorEastAsia"/>
        </w:rPr>
      </w:pPr>
      <w:r>
        <w:rPr>
          <w:rFonts w:hint="eastAsia"/>
          <w:b/>
        </w:rPr>
        <w:t xml:space="preserve">　</w:t>
      </w:r>
      <w:r w:rsidR="001C46E5">
        <w:rPr>
          <w:rFonts w:hint="eastAsia"/>
          <w:b/>
        </w:rPr>
        <w:t xml:space="preserve">　</w:t>
      </w:r>
      <w:r w:rsidR="00901007" w:rsidRPr="00442D7B">
        <w:rPr>
          <w:rFonts w:asciiTheme="minorEastAsia" w:hAnsiTheme="minorEastAsia" w:hint="eastAsia"/>
        </w:rPr>
        <w:t>障害者作業所については、</w:t>
      </w:r>
      <w:r w:rsidR="000B080A" w:rsidRPr="00442D7B">
        <w:rPr>
          <w:rFonts w:asciiTheme="minorEastAsia" w:hAnsiTheme="minorEastAsia" w:hint="eastAsia"/>
        </w:rPr>
        <w:t>社会法典第</w:t>
      </w:r>
      <w:r w:rsidR="00442D7B">
        <w:rPr>
          <w:rFonts w:asciiTheme="minorEastAsia" w:hAnsiTheme="minorEastAsia" w:hint="eastAsia"/>
        </w:rPr>
        <w:t>９</w:t>
      </w:r>
      <w:r w:rsidR="000B080A" w:rsidRPr="00442D7B">
        <w:rPr>
          <w:rFonts w:asciiTheme="minorEastAsia" w:hAnsiTheme="minorEastAsia" w:hint="eastAsia"/>
        </w:rPr>
        <w:t>編</w:t>
      </w:r>
      <w:r w:rsidR="00C92A1E" w:rsidRPr="00442D7B">
        <w:rPr>
          <w:rFonts w:asciiTheme="minorEastAsia" w:hAnsiTheme="minorEastAsia" w:hint="eastAsia"/>
        </w:rPr>
        <w:t>の第219～227</w:t>
      </w:r>
      <w:r w:rsidRPr="00442D7B">
        <w:rPr>
          <w:rFonts w:asciiTheme="minorEastAsia" w:hAnsiTheme="minorEastAsia" w:hint="eastAsia"/>
        </w:rPr>
        <w:t>条で</w:t>
      </w:r>
      <w:r w:rsidR="00901007" w:rsidRPr="00442D7B">
        <w:rPr>
          <w:rFonts w:asciiTheme="minorEastAsia" w:hAnsiTheme="minorEastAsia" w:hint="eastAsia"/>
        </w:rPr>
        <w:t>規定されている。</w:t>
      </w:r>
    </w:p>
    <w:p w:rsidR="00901007" w:rsidRPr="00442D7B" w:rsidRDefault="005F7F2C" w:rsidP="001C46E5">
      <w:pPr>
        <w:ind w:leftChars="100" w:left="214" w:firstLineChars="100" w:firstLine="214"/>
        <w:rPr>
          <w:rFonts w:asciiTheme="minorEastAsia" w:hAnsiTheme="minorEastAsia"/>
        </w:rPr>
      </w:pPr>
      <w:r w:rsidRPr="00442D7B">
        <w:rPr>
          <w:rFonts w:asciiTheme="minorEastAsia" w:hAnsiTheme="minorEastAsia" w:hint="eastAsia"/>
        </w:rPr>
        <w:t>第219条第</w:t>
      </w:r>
      <w:r w:rsidR="00442D7B">
        <w:rPr>
          <w:rFonts w:asciiTheme="minorEastAsia" w:hAnsiTheme="minorEastAsia" w:hint="eastAsia"/>
        </w:rPr>
        <w:t>１</w:t>
      </w:r>
      <w:r w:rsidRPr="00442D7B">
        <w:rPr>
          <w:rFonts w:asciiTheme="minorEastAsia" w:hAnsiTheme="minorEastAsia" w:hint="eastAsia"/>
        </w:rPr>
        <w:t>項では、「</w:t>
      </w:r>
      <w:r w:rsidR="00901007" w:rsidRPr="00442D7B">
        <w:rPr>
          <w:rFonts w:asciiTheme="minorEastAsia" w:hAnsiTheme="minorEastAsia"/>
        </w:rPr>
        <w:t>作業所は、障害の種類又は程度により、一般労働市場で就業することができない、</w:t>
      </w:r>
      <w:r w:rsidR="00901007" w:rsidRPr="00442D7B">
        <w:rPr>
          <w:rFonts w:asciiTheme="minorEastAsia" w:hAnsiTheme="minorEastAsia" w:hint="eastAsia"/>
        </w:rPr>
        <w:t>ないし</w:t>
      </w:r>
      <w:r w:rsidR="00901007" w:rsidRPr="00442D7B">
        <w:rPr>
          <w:rFonts w:asciiTheme="minorEastAsia" w:hAnsiTheme="minorEastAsia"/>
        </w:rPr>
        <w:t>まだできない、又はまだ再び就業することができない障害者のために</w:t>
      </w:r>
      <w:r w:rsidR="00901007" w:rsidRPr="00442D7B">
        <w:rPr>
          <w:rFonts w:asciiTheme="minorEastAsia" w:hAnsiTheme="minorEastAsia" w:hint="eastAsia"/>
        </w:rPr>
        <w:t>、</w:t>
      </w:r>
    </w:p>
    <w:p w:rsidR="00901007" w:rsidRPr="00442D7B" w:rsidRDefault="00901007" w:rsidP="001C46E5">
      <w:pPr>
        <w:ind w:leftChars="200" w:left="741" w:hangingChars="146" w:hanging="313"/>
        <w:rPr>
          <w:rFonts w:asciiTheme="minorEastAsia" w:hAnsiTheme="minorEastAsia"/>
        </w:rPr>
      </w:pPr>
      <w:r w:rsidRPr="00442D7B">
        <w:rPr>
          <w:rFonts w:asciiTheme="minorEastAsia" w:hAnsiTheme="minorEastAsia" w:hint="eastAsia"/>
        </w:rPr>
        <w:t xml:space="preserve">① </w:t>
      </w:r>
      <w:r w:rsidRPr="00442D7B">
        <w:rPr>
          <w:rFonts w:asciiTheme="minorEastAsia" w:hAnsiTheme="minorEastAsia"/>
        </w:rPr>
        <w:t>適切な職業教育及び労働成果からその能力にあった労働報酬</w:t>
      </w:r>
      <w:r w:rsidRPr="00442D7B">
        <w:rPr>
          <w:rFonts w:asciiTheme="minorEastAsia" w:hAnsiTheme="minorEastAsia" w:hint="eastAsia"/>
        </w:rPr>
        <w:t>が</w:t>
      </w:r>
      <w:r w:rsidRPr="00442D7B">
        <w:rPr>
          <w:rFonts w:asciiTheme="minorEastAsia" w:hAnsiTheme="minorEastAsia"/>
        </w:rPr>
        <w:t>得られる就業を提供しなければならない。</w:t>
      </w:r>
    </w:p>
    <w:p w:rsidR="005F7F2C" w:rsidRPr="00442D7B" w:rsidRDefault="00901007" w:rsidP="001C46E5">
      <w:pPr>
        <w:ind w:leftChars="200" w:left="741" w:hangingChars="146" w:hanging="313"/>
        <w:rPr>
          <w:rFonts w:asciiTheme="minorEastAsia" w:hAnsiTheme="minorEastAsia"/>
        </w:rPr>
      </w:pPr>
      <w:r w:rsidRPr="00442D7B">
        <w:rPr>
          <w:rFonts w:asciiTheme="minorEastAsia" w:hAnsiTheme="minorEastAsia" w:hint="eastAsia"/>
        </w:rPr>
        <w:t xml:space="preserve">② </w:t>
      </w:r>
      <w:r w:rsidRPr="00442D7B">
        <w:rPr>
          <w:rFonts w:asciiTheme="minorEastAsia" w:hAnsiTheme="minorEastAsia"/>
        </w:rPr>
        <w:t>作業能力又は稼得能力を取得し、開発し、向上させ、又は再取得し、同時に障害者のパーソナリティをさらに発達</w:t>
      </w:r>
      <w:r w:rsidR="005F7F2C" w:rsidRPr="00442D7B">
        <w:rPr>
          <w:rFonts w:asciiTheme="minorEastAsia" w:hAnsiTheme="minorEastAsia"/>
        </w:rPr>
        <w:t>させることを可能にしなければならない</w:t>
      </w:r>
      <w:r w:rsidR="005F7F2C" w:rsidRPr="00442D7B">
        <w:rPr>
          <w:rFonts w:asciiTheme="minorEastAsia" w:hAnsiTheme="minorEastAsia" w:hint="eastAsia"/>
        </w:rPr>
        <w:t>、</w:t>
      </w:r>
    </w:p>
    <w:p w:rsidR="00901007" w:rsidRPr="00442D7B" w:rsidRDefault="005F7F2C" w:rsidP="001C46E5">
      <w:pPr>
        <w:ind w:leftChars="100" w:left="214"/>
        <w:rPr>
          <w:rFonts w:asciiTheme="minorEastAsia" w:hAnsiTheme="minorEastAsia"/>
        </w:rPr>
      </w:pPr>
      <w:r w:rsidRPr="00442D7B">
        <w:rPr>
          <w:rFonts w:asciiTheme="minorEastAsia" w:hAnsiTheme="minorEastAsia" w:hint="eastAsia"/>
        </w:rPr>
        <w:t>とし、</w:t>
      </w:r>
      <w:r w:rsidR="00901007" w:rsidRPr="00442D7B">
        <w:rPr>
          <w:rFonts w:asciiTheme="minorEastAsia" w:hAnsiTheme="minorEastAsia"/>
        </w:rPr>
        <w:t>作業所は、適切な措置により適切な人々を一般労働市場に移行するのを促進する</w:t>
      </w:r>
      <w:r w:rsidRPr="00442D7B">
        <w:rPr>
          <w:rFonts w:asciiTheme="minorEastAsia" w:hAnsiTheme="minorEastAsia" w:hint="eastAsia"/>
        </w:rPr>
        <w:t>。」としている。また、「</w:t>
      </w:r>
      <w:r w:rsidR="00901007" w:rsidRPr="00442D7B">
        <w:rPr>
          <w:rFonts w:asciiTheme="minorEastAsia" w:hAnsiTheme="minorEastAsia"/>
        </w:rPr>
        <w:t>作業所はできるだけ幅広い選択肢のある職業教育</w:t>
      </w:r>
      <w:r w:rsidR="00901007" w:rsidRPr="00442D7B">
        <w:rPr>
          <w:rFonts w:asciiTheme="minorEastAsia" w:hAnsiTheme="minorEastAsia" w:hint="eastAsia"/>
        </w:rPr>
        <w:t>訓練</w:t>
      </w:r>
      <w:r w:rsidR="00901007" w:rsidRPr="00442D7B">
        <w:rPr>
          <w:rFonts w:asciiTheme="minorEastAsia" w:hAnsiTheme="minorEastAsia"/>
        </w:rPr>
        <w:t>の場と職場、及び資格を備えたスタッフ</w:t>
      </w:r>
      <w:r w:rsidRPr="00442D7B">
        <w:rPr>
          <w:rFonts w:asciiTheme="minorEastAsia" w:hAnsiTheme="minorEastAsia" w:hint="eastAsia"/>
        </w:rPr>
        <w:t>による</w:t>
      </w:r>
      <w:r w:rsidR="00901007" w:rsidRPr="00442D7B">
        <w:rPr>
          <w:rFonts w:asciiTheme="minorEastAsia" w:hAnsiTheme="minorEastAsia"/>
        </w:rPr>
        <w:t>サービスを提供する。</w:t>
      </w:r>
      <w:r w:rsidRPr="00442D7B">
        <w:rPr>
          <w:rFonts w:asciiTheme="minorEastAsia" w:hAnsiTheme="minorEastAsia" w:hint="eastAsia"/>
        </w:rPr>
        <w:t>提供される</w:t>
      </w:r>
      <w:r w:rsidR="00901007" w:rsidRPr="00442D7B">
        <w:rPr>
          <w:rFonts w:asciiTheme="minorEastAsia" w:hAnsiTheme="minorEastAsia"/>
        </w:rPr>
        <w:t>職業教育</w:t>
      </w:r>
      <w:r w:rsidRPr="00442D7B">
        <w:rPr>
          <w:rFonts w:asciiTheme="minorEastAsia" w:hAnsiTheme="minorEastAsia" w:hint="eastAsia"/>
        </w:rPr>
        <w:t>訓練</w:t>
      </w:r>
      <w:r w:rsidR="00901007" w:rsidRPr="00442D7B">
        <w:rPr>
          <w:rFonts w:asciiTheme="minorEastAsia" w:hAnsiTheme="minorEastAsia"/>
        </w:rPr>
        <w:t>の場及び職場は、一般労働市場へ移行する職場を含む。移行的な職場は、移行を目的に、継続的な移行の場として提供される</w:t>
      </w:r>
      <w:r w:rsidRPr="00442D7B">
        <w:rPr>
          <w:rFonts w:asciiTheme="minorEastAsia" w:hAnsiTheme="minorEastAsia" w:hint="eastAsia"/>
        </w:rPr>
        <w:t>。」としている。</w:t>
      </w:r>
    </w:p>
    <w:p w:rsidR="00810B80" w:rsidRPr="00442D7B" w:rsidRDefault="00810B80" w:rsidP="001C46E5">
      <w:pPr>
        <w:ind w:leftChars="100" w:left="214" w:firstLineChars="100" w:firstLine="214"/>
        <w:rPr>
          <w:rFonts w:asciiTheme="minorEastAsia" w:hAnsiTheme="minorEastAsia"/>
        </w:rPr>
      </w:pPr>
      <w:r w:rsidRPr="00810B80">
        <w:rPr>
          <w:rFonts w:hint="eastAsia"/>
        </w:rPr>
        <w:lastRenderedPageBreak/>
        <w:t>作業所の障害者は、労働法規が全面的に適用される「労働者」ではない（最低賃金は適用されな</w:t>
      </w:r>
      <w:r w:rsidRPr="00442D7B">
        <w:rPr>
          <w:rFonts w:asciiTheme="minorEastAsia" w:hAnsiTheme="minorEastAsia" w:hint="eastAsia"/>
        </w:rPr>
        <w:t>い）。しかし、いわゆる 「労働者類似の</w:t>
      </w:r>
      <w:r w:rsidR="002A65E5" w:rsidRPr="00442D7B">
        <w:rPr>
          <w:rFonts w:asciiTheme="minorEastAsia" w:hAnsiTheme="minorEastAsia" w:hint="eastAsia"/>
        </w:rPr>
        <w:t>法律関係」にある</w:t>
      </w:r>
      <w:r w:rsidRPr="00442D7B">
        <w:rPr>
          <w:rFonts w:asciiTheme="minorEastAsia" w:hAnsiTheme="minorEastAsia" w:hint="eastAsia"/>
        </w:rPr>
        <w:t>として扱われ、労働保護的な規定が部分的に適用される（</w:t>
      </w:r>
      <w:r w:rsidR="000B080A" w:rsidRPr="00442D7B">
        <w:rPr>
          <w:rFonts w:asciiTheme="minorEastAsia" w:hAnsiTheme="minorEastAsia" w:hint="eastAsia"/>
        </w:rPr>
        <w:t>社会法典第</w:t>
      </w:r>
      <w:r w:rsidR="00442D7B">
        <w:rPr>
          <w:rFonts w:asciiTheme="minorEastAsia" w:hAnsiTheme="minorEastAsia" w:hint="eastAsia"/>
        </w:rPr>
        <w:t>９</w:t>
      </w:r>
      <w:r w:rsidR="000B080A" w:rsidRPr="00442D7B">
        <w:rPr>
          <w:rFonts w:asciiTheme="minorEastAsia" w:hAnsiTheme="minorEastAsia" w:hint="eastAsia"/>
        </w:rPr>
        <w:t>編</w:t>
      </w:r>
      <w:r w:rsidRPr="00442D7B">
        <w:rPr>
          <w:rFonts w:asciiTheme="minorEastAsia" w:hAnsiTheme="minorEastAsia" w:hint="eastAsia"/>
        </w:rPr>
        <w:t>第221条）</w:t>
      </w:r>
      <w:r w:rsidR="002A65E5" w:rsidRPr="00442D7B">
        <w:rPr>
          <w:rStyle w:val="ab"/>
          <w:rFonts w:asciiTheme="minorEastAsia" w:hAnsiTheme="minorEastAsia"/>
        </w:rPr>
        <w:footnoteReference w:id="6"/>
      </w:r>
      <w:r w:rsidRPr="00442D7B">
        <w:rPr>
          <w:rFonts w:asciiTheme="minorEastAsia" w:hAnsiTheme="minorEastAsia" w:hint="eastAsia"/>
        </w:rPr>
        <w:t>。</w:t>
      </w:r>
      <w:r w:rsidR="002A65E5" w:rsidRPr="00442D7B">
        <w:rPr>
          <w:rFonts w:asciiTheme="minorEastAsia" w:hAnsiTheme="minorEastAsia" w:hint="eastAsia"/>
        </w:rPr>
        <w:t>また、</w:t>
      </w:r>
      <w:r w:rsidRPr="00442D7B">
        <w:rPr>
          <w:rFonts w:asciiTheme="minorEastAsia" w:hAnsiTheme="minorEastAsia" w:hint="eastAsia"/>
        </w:rPr>
        <w:t>作業所利用者には、社会保険加入義務がある（保険料は国等</w:t>
      </w:r>
      <w:r w:rsidR="002A65E5" w:rsidRPr="00442D7B">
        <w:rPr>
          <w:rFonts w:asciiTheme="minorEastAsia" w:hAnsiTheme="minorEastAsia" w:hint="eastAsia"/>
        </w:rPr>
        <w:t>が</w:t>
      </w:r>
      <w:r w:rsidRPr="00442D7B">
        <w:rPr>
          <w:rFonts w:asciiTheme="minorEastAsia" w:hAnsiTheme="minorEastAsia" w:hint="eastAsia"/>
        </w:rPr>
        <w:t>負担）。</w:t>
      </w:r>
    </w:p>
    <w:p w:rsidR="005F7F2C" w:rsidRPr="00442D7B" w:rsidRDefault="005F7F2C" w:rsidP="001C46E5">
      <w:pPr>
        <w:ind w:left="214" w:hangingChars="100" w:hanging="214"/>
        <w:rPr>
          <w:rFonts w:asciiTheme="minorEastAsia" w:hAnsiTheme="minorEastAsia"/>
        </w:rPr>
      </w:pPr>
      <w:r w:rsidRPr="00442D7B">
        <w:rPr>
          <w:rFonts w:asciiTheme="minorEastAsia" w:hAnsiTheme="minorEastAsia" w:hint="eastAsia"/>
        </w:rPr>
        <w:t xml:space="preserve">　</w:t>
      </w:r>
      <w:r w:rsidR="001C46E5" w:rsidRPr="00442D7B">
        <w:rPr>
          <w:rFonts w:asciiTheme="minorEastAsia" w:hAnsiTheme="minorEastAsia" w:hint="eastAsia"/>
        </w:rPr>
        <w:t xml:space="preserve">　</w:t>
      </w:r>
      <w:r w:rsidRPr="00442D7B">
        <w:rPr>
          <w:rFonts w:asciiTheme="minorEastAsia" w:hAnsiTheme="minorEastAsia" w:hint="eastAsia"/>
        </w:rPr>
        <w:t>第219条第</w:t>
      </w:r>
      <w:r w:rsidR="00442D7B">
        <w:rPr>
          <w:rFonts w:asciiTheme="minorEastAsia" w:hAnsiTheme="minorEastAsia" w:hint="eastAsia"/>
        </w:rPr>
        <w:t>３</w:t>
      </w:r>
      <w:r w:rsidRPr="00442D7B">
        <w:rPr>
          <w:rFonts w:asciiTheme="minorEastAsia" w:hAnsiTheme="minorEastAsia" w:hint="eastAsia"/>
        </w:rPr>
        <w:t>項では、「</w:t>
      </w:r>
      <w:r w:rsidRPr="00442D7B">
        <w:rPr>
          <w:rFonts w:asciiTheme="minorEastAsia" w:hAnsiTheme="minorEastAsia"/>
        </w:rPr>
        <w:t>作業所での就業の要件を満たさない障害者は、作業所に併設された施設又はグループにおいてケアされ、育成されるものとする。</w:t>
      </w:r>
      <w:r w:rsidRPr="00442D7B">
        <w:rPr>
          <w:rFonts w:asciiTheme="minorEastAsia" w:hAnsiTheme="minorEastAsia" w:hint="eastAsia"/>
        </w:rPr>
        <w:t>」と規定している。</w:t>
      </w:r>
    </w:p>
    <w:p w:rsidR="004278D8" w:rsidRPr="00442D7B" w:rsidRDefault="004278D8" w:rsidP="001C46E5">
      <w:pPr>
        <w:ind w:left="214" w:hangingChars="100" w:hanging="214"/>
        <w:rPr>
          <w:rFonts w:asciiTheme="minorEastAsia" w:hAnsiTheme="minorEastAsia"/>
        </w:rPr>
      </w:pPr>
      <w:r w:rsidRPr="00442D7B">
        <w:rPr>
          <w:rFonts w:asciiTheme="minorEastAsia" w:hAnsiTheme="minorEastAsia" w:hint="eastAsia"/>
        </w:rPr>
        <w:t xml:space="preserve">　</w:t>
      </w:r>
      <w:r w:rsidR="001C46E5" w:rsidRPr="00442D7B">
        <w:rPr>
          <w:rFonts w:asciiTheme="minorEastAsia" w:hAnsiTheme="minorEastAsia" w:hint="eastAsia"/>
        </w:rPr>
        <w:t xml:space="preserve">　</w:t>
      </w:r>
      <w:r w:rsidRPr="00442D7B">
        <w:rPr>
          <w:rFonts w:asciiTheme="minorEastAsia" w:hAnsiTheme="minorEastAsia" w:hint="eastAsia"/>
        </w:rPr>
        <w:t>作業所に対する給付（労働生活に参画するための給付、生計を保障する給付及びそのための補足給付）は、連邦雇用エージェンシーから提供される（第</w:t>
      </w:r>
      <w:r w:rsidR="00442D7B">
        <w:rPr>
          <w:rFonts w:asciiTheme="minorEastAsia" w:hAnsiTheme="minorEastAsia" w:hint="eastAsia"/>
        </w:rPr>
        <w:t>５</w:t>
      </w:r>
      <w:r w:rsidRPr="00442D7B">
        <w:rPr>
          <w:rFonts w:asciiTheme="minorEastAsia" w:hAnsiTheme="minorEastAsia" w:hint="eastAsia"/>
        </w:rPr>
        <w:t>条、第</w:t>
      </w:r>
      <w:r w:rsidR="00442D7B">
        <w:rPr>
          <w:rFonts w:asciiTheme="minorEastAsia" w:hAnsiTheme="minorEastAsia" w:hint="eastAsia"/>
        </w:rPr>
        <w:t>６</w:t>
      </w:r>
      <w:r w:rsidRPr="00442D7B">
        <w:rPr>
          <w:rFonts w:asciiTheme="minorEastAsia" w:hAnsiTheme="minorEastAsia" w:hint="eastAsia"/>
        </w:rPr>
        <w:t>条）。</w:t>
      </w:r>
    </w:p>
    <w:p w:rsidR="003964CC" w:rsidRPr="00442D7B" w:rsidRDefault="003964CC" w:rsidP="001C46E5">
      <w:pPr>
        <w:ind w:leftChars="100" w:left="214" w:firstLineChars="100" w:firstLine="214"/>
        <w:rPr>
          <w:rFonts w:asciiTheme="minorEastAsia" w:hAnsiTheme="minorEastAsia"/>
        </w:rPr>
      </w:pPr>
      <w:r w:rsidRPr="00442D7B">
        <w:rPr>
          <w:rFonts w:asciiTheme="minorEastAsia" w:hAnsiTheme="minorEastAsia" w:hint="eastAsia"/>
        </w:rPr>
        <w:t>社会法典第</w:t>
      </w:r>
      <w:r w:rsidR="00442D7B">
        <w:rPr>
          <w:rFonts w:asciiTheme="minorEastAsia" w:hAnsiTheme="minorEastAsia" w:hint="eastAsia"/>
        </w:rPr>
        <w:t>９</w:t>
      </w:r>
      <w:r w:rsidRPr="00442D7B">
        <w:rPr>
          <w:rFonts w:asciiTheme="minorEastAsia" w:hAnsiTheme="minorEastAsia" w:hint="eastAsia"/>
        </w:rPr>
        <w:t>編による優遇措置を希望する障害者作業所は、認定を必要とする。認定に関する決定は、事業所からの申請に基づき、連邦雇用エージェンシーが自治体など広域的な社会扶助機関の了解を得て行う。 連邦雇用エージェンシーは、認定障害者作業所の一覧表を作成するが、この一覧表には認定障害者作業所の連合体も含める、と規定されている。（第225条）</w:t>
      </w:r>
    </w:p>
    <w:p w:rsidR="007B4C72" w:rsidRPr="00442D7B" w:rsidRDefault="007B4C72" w:rsidP="001C46E5">
      <w:pPr>
        <w:ind w:left="214" w:hangingChars="100" w:hanging="214"/>
        <w:rPr>
          <w:rFonts w:asciiTheme="minorEastAsia" w:hAnsiTheme="minorEastAsia"/>
        </w:rPr>
      </w:pPr>
      <w:r w:rsidRPr="00442D7B">
        <w:rPr>
          <w:rFonts w:asciiTheme="minorEastAsia" w:hAnsiTheme="minorEastAsia" w:hint="eastAsia"/>
        </w:rPr>
        <w:t xml:space="preserve">　</w:t>
      </w:r>
      <w:r w:rsidR="001C46E5" w:rsidRPr="00442D7B">
        <w:rPr>
          <w:rFonts w:asciiTheme="minorEastAsia" w:hAnsiTheme="minorEastAsia" w:hint="eastAsia"/>
        </w:rPr>
        <w:t xml:space="preserve">　</w:t>
      </w:r>
      <w:r w:rsidR="003964CC" w:rsidRPr="00442D7B">
        <w:rPr>
          <w:rFonts w:asciiTheme="minorEastAsia" w:hAnsiTheme="minorEastAsia" w:hint="eastAsia"/>
        </w:rPr>
        <w:t>なお、</w:t>
      </w:r>
      <w:r w:rsidRPr="00442D7B">
        <w:rPr>
          <w:rFonts w:asciiTheme="minorEastAsia" w:hAnsiTheme="minorEastAsia" w:hint="eastAsia"/>
        </w:rPr>
        <w:t>現在、日本において、「みなし雇用制度」の導入を唱える者が増えている。みなし雇用とは、企業が障害者を雇用している事業所に仕事を発注した場合に、その発注額の一定割合（例えば50％）を障害者雇用納付金額に算定し、法定雇用率未達成相当1人当たり月</w:t>
      </w:r>
      <w:r w:rsidR="00442D7B">
        <w:rPr>
          <w:rFonts w:asciiTheme="minorEastAsia" w:hAnsiTheme="minorEastAsia" w:hint="eastAsia"/>
        </w:rPr>
        <w:t>５</w:t>
      </w:r>
      <w:r w:rsidRPr="00442D7B">
        <w:rPr>
          <w:rFonts w:asciiTheme="minorEastAsia" w:hAnsiTheme="minorEastAsia" w:hint="eastAsia"/>
        </w:rPr>
        <w:t>万円の納付金額から発注企業の実雇用率に算入する制度であり、ドイツ、フランス等で実施されている。</w:t>
      </w:r>
    </w:p>
    <w:p w:rsidR="005F7F2C" w:rsidRPr="00442D7B" w:rsidRDefault="007B4C72" w:rsidP="001C46E5">
      <w:pPr>
        <w:ind w:left="214" w:hangingChars="100" w:hanging="214"/>
        <w:rPr>
          <w:rFonts w:asciiTheme="minorEastAsia" w:hAnsiTheme="minorEastAsia"/>
        </w:rPr>
      </w:pPr>
      <w:r w:rsidRPr="00442D7B">
        <w:rPr>
          <w:rFonts w:asciiTheme="minorEastAsia" w:hAnsiTheme="minorEastAsia" w:hint="eastAsia"/>
        </w:rPr>
        <w:t xml:space="preserve">　</w:t>
      </w:r>
      <w:r w:rsidR="001C46E5" w:rsidRPr="00442D7B">
        <w:rPr>
          <w:rFonts w:asciiTheme="minorEastAsia" w:hAnsiTheme="minorEastAsia" w:hint="eastAsia"/>
        </w:rPr>
        <w:t xml:space="preserve">　</w:t>
      </w:r>
      <w:r w:rsidRPr="00442D7B">
        <w:rPr>
          <w:rFonts w:asciiTheme="minorEastAsia" w:hAnsiTheme="minorEastAsia" w:hint="eastAsia"/>
        </w:rPr>
        <w:t>ドイツにおいては、</w:t>
      </w:r>
      <w:r w:rsidR="000B080A" w:rsidRPr="00442D7B">
        <w:rPr>
          <w:rFonts w:asciiTheme="minorEastAsia" w:hAnsiTheme="minorEastAsia" w:hint="eastAsia"/>
        </w:rPr>
        <w:t>社会法典第</w:t>
      </w:r>
      <w:r w:rsidR="00442D7B">
        <w:rPr>
          <w:rFonts w:asciiTheme="minorEastAsia" w:hAnsiTheme="minorEastAsia" w:hint="eastAsia"/>
        </w:rPr>
        <w:t>９</w:t>
      </w:r>
      <w:r w:rsidR="000B080A" w:rsidRPr="00442D7B">
        <w:rPr>
          <w:rFonts w:asciiTheme="minorEastAsia" w:hAnsiTheme="minorEastAsia" w:hint="eastAsia"/>
        </w:rPr>
        <w:t>編</w:t>
      </w:r>
      <w:r w:rsidR="005F7F2C" w:rsidRPr="00442D7B">
        <w:rPr>
          <w:rFonts w:asciiTheme="minorEastAsia" w:hAnsiTheme="minorEastAsia" w:hint="eastAsia"/>
        </w:rPr>
        <w:t>第223条で、「</w:t>
      </w:r>
      <w:r w:rsidR="005F7F2C" w:rsidRPr="00442D7B">
        <w:rPr>
          <w:rFonts w:asciiTheme="minorEastAsia" w:hAnsiTheme="minorEastAsia"/>
        </w:rPr>
        <w:t>障害者作業所に対する業務委託により障害者の就業に寄与する雇用主は、そうした委託業務のうち作業所の生産量に該当する請求金額（総請求額から材料費を控除した金額）の100分の</w:t>
      </w:r>
      <w:r w:rsidRPr="00442D7B">
        <w:rPr>
          <w:rFonts w:asciiTheme="minorEastAsia" w:hAnsiTheme="minorEastAsia"/>
        </w:rPr>
        <w:t>50</w:t>
      </w:r>
      <w:r w:rsidR="005F7F2C" w:rsidRPr="00442D7B">
        <w:rPr>
          <w:rFonts w:asciiTheme="minorEastAsia" w:hAnsiTheme="minorEastAsia"/>
        </w:rPr>
        <w:t>を負担調整賦課金に算入することができる。</w:t>
      </w:r>
      <w:r w:rsidR="00130BBC" w:rsidRPr="00442D7B">
        <w:rPr>
          <w:rFonts w:asciiTheme="minorEastAsia" w:hAnsiTheme="minorEastAsia" w:hint="eastAsia"/>
        </w:rPr>
        <w:t>」としている。また、障害者作業所</w:t>
      </w:r>
      <w:r w:rsidR="004278D8" w:rsidRPr="00442D7B">
        <w:rPr>
          <w:rFonts w:asciiTheme="minorEastAsia" w:hAnsiTheme="minorEastAsia" w:hint="eastAsia"/>
        </w:rPr>
        <w:t>の</w:t>
      </w:r>
      <w:r w:rsidR="00130BBC" w:rsidRPr="00442D7B">
        <w:rPr>
          <w:rFonts w:asciiTheme="minorEastAsia" w:hAnsiTheme="minorEastAsia" w:hint="eastAsia"/>
        </w:rPr>
        <w:t>連合体</w:t>
      </w:r>
      <w:r w:rsidR="004278D8" w:rsidRPr="00442D7B">
        <w:rPr>
          <w:rFonts w:asciiTheme="minorEastAsia" w:hAnsiTheme="minorEastAsia" w:hint="eastAsia"/>
        </w:rPr>
        <w:t>も業務を受託できる。</w:t>
      </w:r>
    </w:p>
    <w:p w:rsidR="00F13408" w:rsidRDefault="00D003A9" w:rsidP="001C46E5">
      <w:pPr>
        <w:ind w:leftChars="100" w:left="214" w:firstLineChars="100" w:firstLine="214"/>
      </w:pPr>
      <w:r>
        <w:rPr>
          <w:rFonts w:hint="eastAsia"/>
        </w:rPr>
        <w:t>今回の訪問調査では、</w:t>
      </w:r>
      <w:r w:rsidR="003D2BE4" w:rsidRPr="003D2BE4">
        <w:rPr>
          <w:rFonts w:hint="eastAsia"/>
        </w:rPr>
        <w:t>マールブルク</w:t>
      </w:r>
      <w:r w:rsidR="003D2BE4">
        <w:rPr>
          <w:rFonts w:hint="eastAsia"/>
        </w:rPr>
        <w:t>に本部を置く</w:t>
      </w:r>
      <w:r w:rsidRPr="003D2BE4">
        <w:rPr>
          <w:rFonts w:hint="eastAsia"/>
        </w:rPr>
        <w:t>LHW</w:t>
      </w:r>
      <w:r w:rsidRPr="003D2BE4">
        <w:rPr>
          <w:iCs/>
        </w:rPr>
        <w:t>（</w:t>
      </w:r>
      <w:r w:rsidRPr="003D2BE4">
        <w:rPr>
          <w:iCs/>
          <w:lang w:val="de-DE"/>
        </w:rPr>
        <w:t>Lebenshilfewerk</w:t>
      </w:r>
      <w:r w:rsidR="003D2BE4" w:rsidRPr="003D2BE4">
        <w:rPr>
          <w:rFonts w:hint="eastAsia"/>
          <w:iCs/>
          <w:lang w:val="de-DE"/>
        </w:rPr>
        <w:t>、「生活援護活動」</w:t>
      </w:r>
      <w:r w:rsidRPr="003D2BE4">
        <w:rPr>
          <w:iCs/>
        </w:rPr>
        <w:t>）</w:t>
      </w:r>
      <w:r w:rsidRPr="003D2BE4">
        <w:rPr>
          <w:rFonts w:hint="eastAsia"/>
          <w:bCs/>
        </w:rPr>
        <w:t>マールブルク・ビーテンコーフ</w:t>
      </w:r>
      <w:r w:rsidR="003D2BE4">
        <w:rPr>
          <w:rFonts w:hint="eastAsia"/>
          <w:bCs/>
        </w:rPr>
        <w:t>を訪問した。</w:t>
      </w:r>
    </w:p>
    <w:p w:rsidR="00D003A9" w:rsidRDefault="00D003A9" w:rsidP="00C8748C">
      <w:pPr>
        <w:rPr>
          <w:b/>
          <w:color w:val="FF0000"/>
        </w:rPr>
      </w:pPr>
    </w:p>
    <w:p w:rsidR="00984C45" w:rsidRPr="00810B80" w:rsidRDefault="00984C45" w:rsidP="001C46E5">
      <w:pPr>
        <w:ind w:firstLineChars="100" w:firstLine="215"/>
        <w:rPr>
          <w:b/>
        </w:rPr>
      </w:pPr>
      <w:r w:rsidRPr="00810B80">
        <w:rPr>
          <w:rFonts w:hint="eastAsia"/>
          <w:b/>
        </w:rPr>
        <w:t>3</w:t>
      </w:r>
      <w:r w:rsidRPr="00810B80">
        <w:rPr>
          <w:rFonts w:hint="eastAsia"/>
          <w:b/>
        </w:rPr>
        <w:t>－</w:t>
      </w:r>
      <w:r w:rsidRPr="00810B80">
        <w:rPr>
          <w:rFonts w:hint="eastAsia"/>
          <w:b/>
        </w:rPr>
        <w:t>4</w:t>
      </w:r>
      <w:r w:rsidRPr="00810B80">
        <w:rPr>
          <w:rFonts w:hint="eastAsia"/>
          <w:b/>
        </w:rPr>
        <w:t>）</w:t>
      </w:r>
      <w:r w:rsidR="008D63E7" w:rsidRPr="00810B80">
        <w:rPr>
          <w:rFonts w:hint="eastAsia"/>
          <w:b/>
        </w:rPr>
        <w:t>社会包摂企業</w:t>
      </w:r>
    </w:p>
    <w:p w:rsidR="000C011B" w:rsidRPr="00442D7B" w:rsidRDefault="00984C45" w:rsidP="001C46E5">
      <w:pPr>
        <w:ind w:left="214" w:hangingChars="100" w:hanging="214"/>
        <w:rPr>
          <w:rFonts w:asciiTheme="minorEastAsia" w:hAnsiTheme="minorEastAsia"/>
        </w:rPr>
      </w:pPr>
      <w:r>
        <w:rPr>
          <w:rFonts w:hint="eastAsia"/>
        </w:rPr>
        <w:t xml:space="preserve">　</w:t>
      </w:r>
      <w:r w:rsidR="001C46E5">
        <w:rPr>
          <w:rFonts w:hint="eastAsia"/>
        </w:rPr>
        <w:t xml:space="preserve">　</w:t>
      </w:r>
      <w:r w:rsidR="000B080A" w:rsidRPr="00442D7B">
        <w:rPr>
          <w:rFonts w:asciiTheme="majorEastAsia" w:eastAsiaTheme="majorEastAsia" w:hAnsiTheme="majorEastAsia" w:hint="eastAsia"/>
        </w:rPr>
        <w:t>社会法典第</w:t>
      </w:r>
      <w:r w:rsidR="00442D7B">
        <w:rPr>
          <w:rFonts w:asciiTheme="majorEastAsia" w:eastAsiaTheme="majorEastAsia" w:hAnsiTheme="majorEastAsia" w:hint="eastAsia"/>
        </w:rPr>
        <w:t>９</w:t>
      </w:r>
      <w:r w:rsidR="000B080A" w:rsidRPr="00442D7B">
        <w:rPr>
          <w:rFonts w:asciiTheme="majorEastAsia" w:eastAsiaTheme="majorEastAsia" w:hAnsiTheme="majorEastAsia" w:hint="eastAsia"/>
        </w:rPr>
        <w:t>編</w:t>
      </w:r>
      <w:r w:rsidR="00395661" w:rsidRPr="00442D7B">
        <w:rPr>
          <w:rFonts w:asciiTheme="majorEastAsia" w:eastAsiaTheme="majorEastAsia" w:hAnsiTheme="majorEastAsia" w:hint="eastAsia"/>
        </w:rPr>
        <w:t>第215～218条</w:t>
      </w:r>
      <w:r w:rsidRPr="00442D7B">
        <w:rPr>
          <w:rFonts w:asciiTheme="majorEastAsia" w:eastAsiaTheme="majorEastAsia" w:hAnsiTheme="majorEastAsia" w:hint="eastAsia"/>
        </w:rPr>
        <w:t>で、</w:t>
      </w:r>
      <w:r w:rsidR="00395661">
        <w:rPr>
          <w:rFonts w:hint="eastAsia"/>
        </w:rPr>
        <w:t>社会包摂企業（</w:t>
      </w:r>
      <w:r w:rsidR="00395661">
        <w:rPr>
          <w:rFonts w:hint="eastAsia"/>
        </w:rPr>
        <w:t>Inclusionsbetriebe</w:t>
      </w:r>
      <w:r w:rsidR="00395661">
        <w:rPr>
          <w:rFonts w:hint="eastAsia"/>
        </w:rPr>
        <w:t>）</w:t>
      </w:r>
      <w:r>
        <w:rPr>
          <w:rFonts w:hint="eastAsia"/>
        </w:rPr>
        <w:t>が規定されている。</w:t>
      </w:r>
      <w:r w:rsidR="00395661">
        <w:rPr>
          <w:rFonts w:hint="eastAsia"/>
        </w:rPr>
        <w:t>社会包摂企業には、</w:t>
      </w:r>
      <w:r w:rsidR="002617D2">
        <w:rPr>
          <w:rFonts w:hint="eastAsia"/>
        </w:rPr>
        <w:t>一般労働市場において重度障害者の就業のための法的及び経済的に独立した企業</w:t>
      </w:r>
      <w:r w:rsidR="0089735D" w:rsidRPr="0089735D">
        <w:rPr>
          <w:rFonts w:hint="eastAsia"/>
        </w:rPr>
        <w:t>、</w:t>
      </w:r>
      <w:r w:rsidR="00395661">
        <w:rPr>
          <w:rFonts w:hint="eastAsia"/>
        </w:rPr>
        <w:t>社会包摂事業所（</w:t>
      </w:r>
      <w:r w:rsidR="002617D2">
        <w:rPr>
          <w:rFonts w:hint="eastAsia"/>
        </w:rPr>
        <w:t>企業、公的機関により運営される事業所）</w:t>
      </w:r>
      <w:r w:rsidR="0089735D" w:rsidRPr="0089735D">
        <w:rPr>
          <w:rFonts w:hint="eastAsia"/>
        </w:rPr>
        <w:t>、</w:t>
      </w:r>
      <w:r w:rsidR="00395661">
        <w:rPr>
          <w:rFonts w:hint="eastAsia"/>
        </w:rPr>
        <w:t>社会包摂</w:t>
      </w:r>
      <w:r w:rsidR="002617D2">
        <w:rPr>
          <w:rFonts w:hint="eastAsia"/>
        </w:rPr>
        <w:t>部門（企業、公的機関</w:t>
      </w:r>
      <w:r w:rsidR="0030459A">
        <w:rPr>
          <w:rFonts w:hint="eastAsia"/>
        </w:rPr>
        <w:t>内の部門</w:t>
      </w:r>
      <w:r w:rsidR="002617D2">
        <w:rPr>
          <w:rFonts w:hint="eastAsia"/>
        </w:rPr>
        <w:t>）</w:t>
      </w:r>
      <w:r w:rsidR="0089735D">
        <w:rPr>
          <w:rFonts w:hint="eastAsia"/>
        </w:rPr>
        <w:t>という３つの組織形態が含まれる</w:t>
      </w:r>
      <w:r w:rsidR="00E06630">
        <w:rPr>
          <w:rStyle w:val="ab"/>
        </w:rPr>
        <w:footnoteReference w:id="7"/>
      </w:r>
      <w:r w:rsidR="0089735D">
        <w:rPr>
          <w:rFonts w:hint="eastAsia"/>
        </w:rPr>
        <w:t>。</w:t>
      </w:r>
      <w:r w:rsidR="00395661" w:rsidRPr="00395661">
        <w:rPr>
          <w:rFonts w:hint="eastAsia"/>
        </w:rPr>
        <w:t>社会包摂企業</w:t>
      </w:r>
      <w:r w:rsidR="0030459A">
        <w:rPr>
          <w:rFonts w:hint="eastAsia"/>
        </w:rPr>
        <w:t>には、重度障害者が少なくとも</w:t>
      </w:r>
      <w:r w:rsidR="008D63E7" w:rsidRPr="00442D7B">
        <w:rPr>
          <w:rFonts w:asciiTheme="minorEastAsia" w:hAnsiTheme="minorEastAsia" w:hint="eastAsia"/>
        </w:rPr>
        <w:t>30</w:t>
      </w:r>
      <w:r w:rsidR="0030459A" w:rsidRPr="00442D7B">
        <w:rPr>
          <w:rFonts w:asciiTheme="minorEastAsia" w:hAnsiTheme="minorEastAsia" w:hint="eastAsia"/>
        </w:rPr>
        <w:t>％従事し、原則として</w:t>
      </w:r>
      <w:r w:rsidR="008D63E7" w:rsidRPr="00442D7B">
        <w:rPr>
          <w:rFonts w:asciiTheme="minorEastAsia" w:hAnsiTheme="minorEastAsia" w:hint="eastAsia"/>
        </w:rPr>
        <w:t>50</w:t>
      </w:r>
      <w:r w:rsidR="0030459A" w:rsidRPr="00442D7B">
        <w:rPr>
          <w:rFonts w:asciiTheme="minorEastAsia" w:hAnsiTheme="minorEastAsia" w:hint="eastAsia"/>
        </w:rPr>
        <w:t>％を超えない</w:t>
      </w:r>
      <w:r w:rsidR="0030459A" w:rsidRPr="00442D7B">
        <w:rPr>
          <w:rStyle w:val="ab"/>
          <w:rFonts w:asciiTheme="minorEastAsia" w:hAnsiTheme="minorEastAsia"/>
        </w:rPr>
        <w:footnoteReference w:id="8"/>
      </w:r>
      <w:r w:rsidR="0030459A" w:rsidRPr="00442D7B">
        <w:rPr>
          <w:rFonts w:asciiTheme="minorEastAsia" w:hAnsiTheme="minorEastAsia" w:hint="eastAsia"/>
        </w:rPr>
        <w:t>、との規定</w:t>
      </w:r>
      <w:r w:rsidR="0089429B" w:rsidRPr="00442D7B">
        <w:rPr>
          <w:rFonts w:asciiTheme="minorEastAsia" w:hAnsiTheme="minorEastAsia" w:hint="eastAsia"/>
        </w:rPr>
        <w:t>（第215条第3項）</w:t>
      </w:r>
      <w:r w:rsidR="0030459A" w:rsidRPr="00442D7B">
        <w:rPr>
          <w:rFonts w:asciiTheme="minorEastAsia" w:hAnsiTheme="minorEastAsia" w:hint="eastAsia"/>
        </w:rPr>
        <w:t>がある。</w:t>
      </w:r>
      <w:r w:rsidR="005507DE" w:rsidRPr="00442D7B">
        <w:rPr>
          <w:rFonts w:asciiTheme="minorEastAsia" w:hAnsiTheme="minorEastAsia" w:hint="eastAsia"/>
        </w:rPr>
        <w:t>ここでいう重度障害者は、</w:t>
      </w:r>
      <w:r w:rsidR="000C011B" w:rsidRPr="00442D7B">
        <w:rPr>
          <w:rFonts w:asciiTheme="minorEastAsia" w:hAnsiTheme="minorEastAsia" w:hint="eastAsia"/>
        </w:rPr>
        <w:t>他の規定（障害者雇用率や雇用助成金）での重度障害者ではなく、第</w:t>
      </w:r>
      <w:r w:rsidR="008D63E7" w:rsidRPr="00442D7B">
        <w:rPr>
          <w:rFonts w:asciiTheme="minorEastAsia" w:hAnsiTheme="minorEastAsia" w:hint="eastAsia"/>
        </w:rPr>
        <w:t>215</w:t>
      </w:r>
      <w:r w:rsidR="000C011B" w:rsidRPr="00442D7B">
        <w:rPr>
          <w:rFonts w:asciiTheme="minorEastAsia" w:hAnsiTheme="minorEastAsia" w:hint="eastAsia"/>
        </w:rPr>
        <w:t>条で独自に決められている。すなわち、「その障害の種類や程度、あるいはそれ以外の事情により、あらゆる就業促進の可能性や統合専門サービスセンターの介入にも関わらず、おそらく一般労働市場における別の形での就業が特に困難な者」としている。さらに、以下のように規定されている。</w:t>
      </w:r>
    </w:p>
    <w:p w:rsidR="001163E9" w:rsidRDefault="000C011B" w:rsidP="001C46E5">
      <w:pPr>
        <w:ind w:left="643" w:hangingChars="300" w:hanging="643"/>
      </w:pPr>
      <w:r>
        <w:rPr>
          <w:rFonts w:hint="eastAsia"/>
        </w:rPr>
        <w:lastRenderedPageBreak/>
        <w:t xml:space="preserve">　</w:t>
      </w:r>
      <w:r w:rsidR="001C46E5">
        <w:rPr>
          <w:rFonts w:hint="eastAsia"/>
        </w:rPr>
        <w:t xml:space="preserve">　</w:t>
      </w:r>
      <w:r>
        <w:rPr>
          <w:rFonts w:hint="eastAsia"/>
        </w:rPr>
        <w:t>・職業生活</w:t>
      </w:r>
      <w:r w:rsidR="001163E9">
        <w:rPr>
          <w:rFonts w:hint="eastAsia"/>
        </w:rPr>
        <w:t>において特に不利な立場に置かれがちで</w:t>
      </w:r>
      <w:r w:rsidR="008D63E7" w:rsidRPr="008D63E7">
        <w:rPr>
          <w:rFonts w:hint="eastAsia"/>
        </w:rPr>
        <w:t>社会包摂企業</w:t>
      </w:r>
      <w:r w:rsidR="001163E9">
        <w:rPr>
          <w:rFonts w:hint="eastAsia"/>
        </w:rPr>
        <w:t>以外での一般労働市場への参加が難しい状況にある、知的ないし精神障害、あるいは重度の身体、感覚、重複障害を有する重度障害者</w:t>
      </w:r>
    </w:p>
    <w:p w:rsidR="000C011B" w:rsidRDefault="000C011B" w:rsidP="007F229D">
      <w:pPr>
        <w:ind w:left="643" w:hangingChars="300" w:hanging="643"/>
      </w:pPr>
      <w:r>
        <w:rPr>
          <w:rFonts w:hint="eastAsia"/>
        </w:rPr>
        <w:t xml:space="preserve">　</w:t>
      </w:r>
      <w:r w:rsidR="007F229D">
        <w:rPr>
          <w:rFonts w:hint="eastAsia"/>
        </w:rPr>
        <w:t xml:space="preserve">　</w:t>
      </w:r>
      <w:r>
        <w:rPr>
          <w:rFonts w:hint="eastAsia"/>
        </w:rPr>
        <w:t>・障害者作業所や精神科領域の施設で一般労働市場への就労移行に向けた準備を既に行ってい</w:t>
      </w:r>
      <w:r w:rsidR="00747888">
        <w:rPr>
          <w:rFonts w:hint="eastAsia"/>
        </w:rPr>
        <w:t>るか</w:t>
      </w:r>
      <w:r>
        <w:rPr>
          <w:rFonts w:hint="eastAsia"/>
        </w:rPr>
        <w:t>、一般労働市場への移行準備を受けるべき重度障害者</w:t>
      </w:r>
    </w:p>
    <w:p w:rsidR="000C011B" w:rsidRDefault="000C011B" w:rsidP="007F229D">
      <w:pPr>
        <w:ind w:left="643" w:hangingChars="300" w:hanging="643"/>
      </w:pPr>
      <w:r>
        <w:rPr>
          <w:rFonts w:hint="eastAsia"/>
        </w:rPr>
        <w:t xml:space="preserve">　</w:t>
      </w:r>
      <w:r w:rsidR="007F229D">
        <w:rPr>
          <w:rFonts w:hint="eastAsia"/>
        </w:rPr>
        <w:t xml:space="preserve">　</w:t>
      </w:r>
      <w:r>
        <w:rPr>
          <w:rFonts w:hint="eastAsia"/>
        </w:rPr>
        <w:t>・事前に</w:t>
      </w:r>
      <w:r w:rsidR="008D63E7" w:rsidRPr="008D63E7">
        <w:rPr>
          <w:rFonts w:hint="eastAsia"/>
        </w:rPr>
        <w:t>社会包摂企業</w:t>
      </w:r>
      <w:r w:rsidR="00EE2AF9">
        <w:rPr>
          <w:rFonts w:hint="eastAsia"/>
        </w:rPr>
        <w:t>での職業準備教育に参加</w:t>
      </w:r>
      <w:r>
        <w:rPr>
          <w:rFonts w:hint="eastAsia"/>
        </w:rPr>
        <w:t>すれば、一般労働市場での就労が見込まれる学校教育終了後の重度障害者</w:t>
      </w:r>
    </w:p>
    <w:p w:rsidR="00C34574" w:rsidRPr="00442D7B" w:rsidRDefault="001163E9" w:rsidP="007F229D">
      <w:pPr>
        <w:ind w:leftChars="100" w:left="214"/>
        <w:rPr>
          <w:rFonts w:asciiTheme="minorEastAsia" w:hAnsiTheme="minorEastAsia"/>
        </w:rPr>
      </w:pPr>
      <w:r>
        <w:rPr>
          <w:rFonts w:hint="eastAsia"/>
        </w:rPr>
        <w:t xml:space="preserve">　</w:t>
      </w:r>
      <w:r w:rsidR="00C92A1E" w:rsidRPr="00442D7B">
        <w:rPr>
          <w:rFonts w:asciiTheme="minorEastAsia" w:hAnsiTheme="minorEastAsia" w:hint="eastAsia"/>
        </w:rPr>
        <w:t>社会包摂企業</w:t>
      </w:r>
      <w:r w:rsidRPr="00442D7B">
        <w:rPr>
          <w:rFonts w:asciiTheme="minorEastAsia" w:hAnsiTheme="minorEastAsia" w:hint="eastAsia"/>
        </w:rPr>
        <w:t>の任務は、重度障害者に就業及びそれに付随する支援を提供し、必要ならば職業訓練、一般労働市場での企業や公的部門への職業紹介、就業準備のための活動を支援することである（第</w:t>
      </w:r>
      <w:r w:rsidR="00C92A1E" w:rsidRPr="00442D7B">
        <w:rPr>
          <w:rFonts w:asciiTheme="minorEastAsia" w:hAnsiTheme="minorEastAsia" w:hint="eastAsia"/>
        </w:rPr>
        <w:t>216</w:t>
      </w:r>
      <w:r w:rsidRPr="00442D7B">
        <w:rPr>
          <w:rFonts w:asciiTheme="minorEastAsia" w:hAnsiTheme="minorEastAsia" w:hint="eastAsia"/>
        </w:rPr>
        <w:t>条）。</w:t>
      </w:r>
      <w:r w:rsidR="00C92A1E" w:rsidRPr="00442D7B">
        <w:rPr>
          <w:rFonts w:asciiTheme="minorEastAsia" w:hAnsiTheme="minorEastAsia" w:hint="eastAsia"/>
        </w:rPr>
        <w:t>社会包摂企業</w:t>
      </w:r>
      <w:r w:rsidR="00C34574" w:rsidRPr="00442D7B">
        <w:rPr>
          <w:rFonts w:asciiTheme="minorEastAsia" w:hAnsiTheme="minorEastAsia" w:hint="eastAsia"/>
        </w:rPr>
        <w:t>の行政担当窓口は各州の統合局であり、雇用納付金を財源とした各州の基金から、</w:t>
      </w:r>
      <w:r w:rsidR="00C92A1E" w:rsidRPr="00442D7B">
        <w:rPr>
          <w:rFonts w:asciiTheme="minorEastAsia" w:hAnsiTheme="minorEastAsia" w:hint="eastAsia"/>
        </w:rPr>
        <w:t>社会包摂企業</w:t>
      </w:r>
      <w:r w:rsidR="00C34574" w:rsidRPr="00442D7B">
        <w:rPr>
          <w:rFonts w:asciiTheme="minorEastAsia" w:hAnsiTheme="minorEastAsia" w:hint="eastAsia"/>
        </w:rPr>
        <w:t>に対し財政支援がなされる。財政支援の内容は、各州により異なるが、通常、以下のような支援がなされる。</w:t>
      </w:r>
    </w:p>
    <w:p w:rsidR="00C34574" w:rsidRPr="00442D7B" w:rsidRDefault="00C34574" w:rsidP="00C34574">
      <w:pPr>
        <w:rPr>
          <w:rFonts w:asciiTheme="minorEastAsia" w:hAnsiTheme="minorEastAsia"/>
        </w:rPr>
      </w:pPr>
      <w:r w:rsidRPr="00442D7B">
        <w:rPr>
          <w:rFonts w:asciiTheme="minorEastAsia" w:hAnsiTheme="minorEastAsia" w:hint="eastAsia"/>
        </w:rPr>
        <w:t xml:space="preserve">　</w:t>
      </w:r>
      <w:r w:rsidR="007F229D" w:rsidRPr="00442D7B">
        <w:rPr>
          <w:rFonts w:asciiTheme="minorEastAsia" w:hAnsiTheme="minorEastAsia" w:hint="eastAsia"/>
        </w:rPr>
        <w:t xml:space="preserve">　</w:t>
      </w:r>
      <w:r w:rsidRPr="00442D7B">
        <w:rPr>
          <w:rFonts w:asciiTheme="minorEastAsia" w:hAnsiTheme="minorEastAsia" w:hint="eastAsia"/>
        </w:rPr>
        <w:t>・新規雇用のための投資費用</w:t>
      </w:r>
    </w:p>
    <w:p w:rsidR="00C34574" w:rsidRPr="00442D7B" w:rsidRDefault="00C34574" w:rsidP="00C34574">
      <w:pPr>
        <w:rPr>
          <w:rFonts w:asciiTheme="minorEastAsia" w:hAnsiTheme="minorEastAsia"/>
        </w:rPr>
      </w:pPr>
      <w:r w:rsidRPr="00442D7B">
        <w:rPr>
          <w:rFonts w:asciiTheme="minorEastAsia" w:hAnsiTheme="minorEastAsia" w:hint="eastAsia"/>
        </w:rPr>
        <w:t xml:space="preserve">　</w:t>
      </w:r>
      <w:r w:rsidR="007F229D" w:rsidRPr="00442D7B">
        <w:rPr>
          <w:rFonts w:asciiTheme="minorEastAsia" w:hAnsiTheme="minorEastAsia" w:hint="eastAsia"/>
        </w:rPr>
        <w:t xml:space="preserve">　</w:t>
      </w:r>
      <w:r w:rsidRPr="00442D7B">
        <w:rPr>
          <w:rFonts w:asciiTheme="minorEastAsia" w:hAnsiTheme="minorEastAsia" w:hint="eastAsia"/>
        </w:rPr>
        <w:t>・最初の</w:t>
      </w:r>
      <w:r w:rsidR="00442D7B">
        <w:rPr>
          <w:rFonts w:asciiTheme="minorEastAsia" w:hAnsiTheme="minorEastAsia" w:hint="eastAsia"/>
        </w:rPr>
        <w:t>３</w:t>
      </w:r>
      <w:r w:rsidRPr="00442D7B">
        <w:rPr>
          <w:rFonts w:asciiTheme="minorEastAsia" w:hAnsiTheme="minorEastAsia" w:hint="eastAsia"/>
        </w:rPr>
        <w:t>年間、障害のある人の給与を負担</w:t>
      </w:r>
    </w:p>
    <w:p w:rsidR="00C34574" w:rsidRPr="00442D7B" w:rsidRDefault="00C34574" w:rsidP="00C34574">
      <w:pPr>
        <w:rPr>
          <w:rFonts w:asciiTheme="minorEastAsia" w:hAnsiTheme="minorEastAsia"/>
        </w:rPr>
      </w:pPr>
      <w:r w:rsidRPr="00442D7B">
        <w:rPr>
          <w:rFonts w:asciiTheme="minorEastAsia" w:hAnsiTheme="minorEastAsia" w:hint="eastAsia"/>
        </w:rPr>
        <w:t xml:space="preserve">　</w:t>
      </w:r>
      <w:r w:rsidR="007F229D" w:rsidRPr="00442D7B">
        <w:rPr>
          <w:rFonts w:asciiTheme="minorEastAsia" w:hAnsiTheme="minorEastAsia" w:hint="eastAsia"/>
        </w:rPr>
        <w:t xml:space="preserve">　</w:t>
      </w:r>
      <w:r w:rsidRPr="00442D7B">
        <w:rPr>
          <w:rFonts w:asciiTheme="minorEastAsia" w:hAnsiTheme="minorEastAsia" w:hint="eastAsia"/>
        </w:rPr>
        <w:t>・障害のある人のアドバイザー／トレーナーの給与を負担</w:t>
      </w:r>
    </w:p>
    <w:p w:rsidR="00C34574" w:rsidRPr="00442D7B" w:rsidRDefault="00C34574" w:rsidP="00C34574">
      <w:pPr>
        <w:rPr>
          <w:rFonts w:asciiTheme="minorEastAsia" w:hAnsiTheme="minorEastAsia"/>
        </w:rPr>
      </w:pPr>
      <w:r w:rsidRPr="00442D7B">
        <w:rPr>
          <w:rFonts w:asciiTheme="minorEastAsia" w:hAnsiTheme="minorEastAsia" w:hint="eastAsia"/>
        </w:rPr>
        <w:t xml:space="preserve">　</w:t>
      </w:r>
      <w:r w:rsidR="007F229D" w:rsidRPr="00442D7B">
        <w:rPr>
          <w:rFonts w:asciiTheme="minorEastAsia" w:hAnsiTheme="minorEastAsia" w:hint="eastAsia"/>
        </w:rPr>
        <w:t xml:space="preserve">　</w:t>
      </w:r>
      <w:r w:rsidRPr="00442D7B">
        <w:rPr>
          <w:rFonts w:asciiTheme="minorEastAsia" w:hAnsiTheme="minorEastAsia" w:hint="eastAsia"/>
        </w:rPr>
        <w:t>・低い生産性を補償</w:t>
      </w:r>
    </w:p>
    <w:p w:rsidR="00C34574" w:rsidRPr="00442D7B" w:rsidRDefault="00C34574" w:rsidP="00C34574">
      <w:pPr>
        <w:rPr>
          <w:rFonts w:asciiTheme="minorEastAsia" w:hAnsiTheme="minorEastAsia"/>
        </w:rPr>
      </w:pPr>
      <w:r w:rsidRPr="00442D7B">
        <w:rPr>
          <w:rFonts w:asciiTheme="minorEastAsia" w:hAnsiTheme="minorEastAsia" w:hint="eastAsia"/>
        </w:rPr>
        <w:t xml:space="preserve">　</w:t>
      </w:r>
      <w:r w:rsidR="007F229D" w:rsidRPr="00442D7B">
        <w:rPr>
          <w:rFonts w:asciiTheme="minorEastAsia" w:hAnsiTheme="minorEastAsia" w:hint="eastAsia"/>
        </w:rPr>
        <w:t xml:space="preserve">　</w:t>
      </w:r>
      <w:r w:rsidRPr="00442D7B">
        <w:rPr>
          <w:rFonts w:asciiTheme="minorEastAsia" w:hAnsiTheme="minorEastAsia" w:hint="eastAsia"/>
        </w:rPr>
        <w:t>・ビジネスコンサルティング</w:t>
      </w:r>
    </w:p>
    <w:p w:rsidR="00C34574" w:rsidRPr="00442D7B" w:rsidRDefault="00C34574" w:rsidP="00C34574">
      <w:pPr>
        <w:rPr>
          <w:rFonts w:asciiTheme="minorEastAsia" w:hAnsiTheme="minorEastAsia"/>
        </w:rPr>
      </w:pPr>
      <w:r w:rsidRPr="00442D7B">
        <w:rPr>
          <w:rFonts w:asciiTheme="minorEastAsia" w:hAnsiTheme="minorEastAsia" w:hint="eastAsia"/>
        </w:rPr>
        <w:t xml:space="preserve">　</w:t>
      </w:r>
      <w:r w:rsidR="007F229D" w:rsidRPr="00442D7B">
        <w:rPr>
          <w:rFonts w:asciiTheme="minorEastAsia" w:hAnsiTheme="minorEastAsia" w:hint="eastAsia"/>
        </w:rPr>
        <w:t xml:space="preserve">　</w:t>
      </w:r>
      <w:r w:rsidRPr="00442D7B">
        <w:rPr>
          <w:rFonts w:asciiTheme="minorEastAsia" w:hAnsiTheme="minorEastAsia" w:hint="eastAsia"/>
        </w:rPr>
        <w:t>・非営利・有限責任会社という地位</w:t>
      </w:r>
    </w:p>
    <w:p w:rsidR="00C34574" w:rsidRPr="00442D7B" w:rsidRDefault="00C34574" w:rsidP="00C34574">
      <w:pPr>
        <w:rPr>
          <w:rFonts w:asciiTheme="minorEastAsia" w:hAnsiTheme="minorEastAsia"/>
        </w:rPr>
      </w:pPr>
      <w:r w:rsidRPr="00442D7B">
        <w:rPr>
          <w:rFonts w:asciiTheme="minorEastAsia" w:hAnsiTheme="minorEastAsia" w:hint="eastAsia"/>
        </w:rPr>
        <w:t xml:space="preserve">　</w:t>
      </w:r>
      <w:r w:rsidR="007F229D" w:rsidRPr="00442D7B">
        <w:rPr>
          <w:rFonts w:asciiTheme="minorEastAsia" w:hAnsiTheme="minorEastAsia" w:hint="eastAsia"/>
        </w:rPr>
        <w:t xml:space="preserve">　</w:t>
      </w:r>
      <w:r w:rsidRPr="00442D7B">
        <w:rPr>
          <w:rFonts w:asciiTheme="minorEastAsia" w:hAnsiTheme="minorEastAsia" w:hint="eastAsia"/>
        </w:rPr>
        <w:t>・利益は非課税</w:t>
      </w:r>
    </w:p>
    <w:p w:rsidR="001163E9" w:rsidRPr="00442D7B" w:rsidRDefault="00C34574" w:rsidP="00C34574">
      <w:pPr>
        <w:rPr>
          <w:rFonts w:asciiTheme="minorEastAsia" w:hAnsiTheme="minorEastAsia"/>
        </w:rPr>
      </w:pPr>
      <w:r w:rsidRPr="00442D7B">
        <w:rPr>
          <w:rFonts w:asciiTheme="minorEastAsia" w:hAnsiTheme="minorEastAsia" w:hint="eastAsia"/>
        </w:rPr>
        <w:t xml:space="preserve">　</w:t>
      </w:r>
      <w:r w:rsidR="007F229D" w:rsidRPr="00442D7B">
        <w:rPr>
          <w:rFonts w:asciiTheme="minorEastAsia" w:hAnsiTheme="minorEastAsia" w:hint="eastAsia"/>
        </w:rPr>
        <w:t xml:space="preserve">　</w:t>
      </w:r>
      <w:r w:rsidRPr="00442D7B">
        <w:rPr>
          <w:rFonts w:asciiTheme="minorEastAsia" w:hAnsiTheme="minorEastAsia" w:hint="eastAsia"/>
        </w:rPr>
        <w:t>・付加価値税の減額</w:t>
      </w:r>
    </w:p>
    <w:p w:rsidR="001163E9" w:rsidRPr="00442D7B" w:rsidRDefault="00C34574" w:rsidP="00C34574">
      <w:pPr>
        <w:rPr>
          <w:rFonts w:asciiTheme="minorEastAsia" w:hAnsiTheme="minorEastAsia"/>
        </w:rPr>
      </w:pPr>
      <w:r w:rsidRPr="00442D7B">
        <w:rPr>
          <w:rFonts w:asciiTheme="minorEastAsia" w:hAnsiTheme="minorEastAsia" w:hint="eastAsia"/>
        </w:rPr>
        <w:t>（出所）日本障害者リハビリテーション協会、「ドイツソーシャルファームの実地調査報告会報告書」（2014年</w:t>
      </w:r>
      <w:r w:rsidR="00442D7B">
        <w:rPr>
          <w:rFonts w:asciiTheme="minorEastAsia" w:hAnsiTheme="minorEastAsia" w:hint="eastAsia"/>
        </w:rPr>
        <w:t>９</w:t>
      </w:r>
      <w:r w:rsidRPr="00442D7B">
        <w:rPr>
          <w:rFonts w:asciiTheme="minorEastAsia" w:hAnsiTheme="minorEastAsia" w:hint="eastAsia"/>
        </w:rPr>
        <w:t>月国際セミナー）</w:t>
      </w:r>
    </w:p>
    <w:p w:rsidR="00812F43" w:rsidRPr="00442D7B" w:rsidRDefault="00B30E9D" w:rsidP="00C8748C">
      <w:pPr>
        <w:rPr>
          <w:rFonts w:asciiTheme="minorEastAsia" w:hAnsiTheme="minorEastAsia"/>
        </w:rPr>
      </w:pPr>
      <w:r w:rsidRPr="00442D7B">
        <w:rPr>
          <w:rFonts w:asciiTheme="minorEastAsia" w:hAnsiTheme="minorEastAsia" w:hint="eastAsia"/>
        </w:rPr>
        <w:t xml:space="preserve">　</w:t>
      </w:r>
    </w:p>
    <w:p w:rsidR="00C8748C" w:rsidRDefault="00495C9C" w:rsidP="007F229D">
      <w:pPr>
        <w:ind w:firstLineChars="100" w:firstLine="215"/>
        <w:rPr>
          <w:b/>
        </w:rPr>
      </w:pPr>
      <w:r w:rsidRPr="00CE20C7">
        <w:rPr>
          <w:rFonts w:hint="eastAsia"/>
          <w:b/>
        </w:rPr>
        <w:t>3</w:t>
      </w:r>
      <w:r w:rsidRPr="00CE20C7">
        <w:rPr>
          <w:rFonts w:hint="eastAsia"/>
          <w:b/>
        </w:rPr>
        <w:t>－</w:t>
      </w:r>
      <w:r w:rsidR="008836E9">
        <w:rPr>
          <w:rFonts w:hint="eastAsia"/>
          <w:b/>
        </w:rPr>
        <w:t>5</w:t>
      </w:r>
      <w:r w:rsidRPr="00CE20C7">
        <w:rPr>
          <w:rFonts w:hint="eastAsia"/>
          <w:b/>
        </w:rPr>
        <w:t>）</w:t>
      </w:r>
      <w:r w:rsidR="00C8748C" w:rsidRPr="00CE20C7">
        <w:rPr>
          <w:rFonts w:hint="eastAsia"/>
          <w:b/>
        </w:rPr>
        <w:t>割当制度（雇用率制度）</w:t>
      </w:r>
    </w:p>
    <w:p w:rsidR="00CC196D" w:rsidRPr="00442D7B" w:rsidRDefault="00870386" w:rsidP="007F229D">
      <w:pPr>
        <w:ind w:leftChars="100" w:left="214"/>
        <w:rPr>
          <w:rFonts w:asciiTheme="minorEastAsia" w:hAnsiTheme="minorEastAsia"/>
        </w:rPr>
      </w:pPr>
      <w:r>
        <w:rPr>
          <w:rFonts w:hint="eastAsia"/>
          <w:b/>
        </w:rPr>
        <w:t xml:space="preserve">　</w:t>
      </w:r>
      <w:r w:rsidR="000B080A" w:rsidRPr="00442D7B">
        <w:rPr>
          <w:rFonts w:asciiTheme="minorEastAsia" w:hAnsiTheme="minorEastAsia" w:hint="eastAsia"/>
        </w:rPr>
        <w:t>社会法典第</w:t>
      </w:r>
      <w:r w:rsidR="00442D7B">
        <w:rPr>
          <w:rFonts w:asciiTheme="minorEastAsia" w:hAnsiTheme="minorEastAsia" w:hint="eastAsia"/>
        </w:rPr>
        <w:t>９</w:t>
      </w:r>
      <w:r w:rsidR="000B080A" w:rsidRPr="00442D7B">
        <w:rPr>
          <w:rFonts w:asciiTheme="minorEastAsia" w:hAnsiTheme="minorEastAsia" w:hint="eastAsia"/>
        </w:rPr>
        <w:t>編</w:t>
      </w:r>
      <w:r w:rsidR="00CB523F" w:rsidRPr="00442D7B">
        <w:rPr>
          <w:rFonts w:asciiTheme="minorEastAsia" w:hAnsiTheme="minorEastAsia" w:hint="eastAsia"/>
        </w:rPr>
        <w:t>第154</w:t>
      </w:r>
      <w:r w:rsidRPr="00442D7B">
        <w:rPr>
          <w:rFonts w:asciiTheme="minorEastAsia" w:hAnsiTheme="minorEastAsia" w:hint="eastAsia"/>
        </w:rPr>
        <w:t>条から</w:t>
      </w:r>
      <w:r w:rsidR="00145396" w:rsidRPr="00442D7B">
        <w:rPr>
          <w:rFonts w:asciiTheme="minorEastAsia" w:hAnsiTheme="minorEastAsia" w:hint="eastAsia"/>
        </w:rPr>
        <w:t>162</w:t>
      </w:r>
      <w:r w:rsidRPr="00442D7B">
        <w:rPr>
          <w:rFonts w:asciiTheme="minorEastAsia" w:hAnsiTheme="minorEastAsia" w:hint="eastAsia"/>
        </w:rPr>
        <w:t>条で、</w:t>
      </w:r>
      <w:r w:rsidR="00885811" w:rsidRPr="00442D7B">
        <w:rPr>
          <w:rFonts w:asciiTheme="minorEastAsia" w:hAnsiTheme="minorEastAsia" w:hint="eastAsia"/>
        </w:rPr>
        <w:t>雇用主の雇用義務が規定されている。</w:t>
      </w:r>
      <w:r w:rsidRPr="00442D7B">
        <w:rPr>
          <w:rFonts w:asciiTheme="minorEastAsia" w:hAnsiTheme="minorEastAsia" w:hint="eastAsia"/>
        </w:rPr>
        <w:t>20人以上雇用企業は</w:t>
      </w:r>
      <w:r w:rsidR="00442D7B">
        <w:rPr>
          <w:rFonts w:asciiTheme="minorEastAsia" w:hAnsiTheme="minorEastAsia" w:hint="eastAsia"/>
        </w:rPr>
        <w:t>５</w:t>
      </w:r>
      <w:r w:rsidRPr="00442D7B">
        <w:rPr>
          <w:rFonts w:asciiTheme="minorEastAsia" w:hAnsiTheme="minorEastAsia" w:hint="eastAsia"/>
        </w:rPr>
        <w:t>％の障害者を雇用しなくてはならない、とされている</w:t>
      </w:r>
      <w:r w:rsidR="00362772" w:rsidRPr="00442D7B">
        <w:rPr>
          <w:rFonts w:asciiTheme="minorEastAsia" w:hAnsiTheme="minorEastAsia" w:hint="eastAsia"/>
        </w:rPr>
        <w:t>（公的部門は6.5％）</w:t>
      </w:r>
      <w:r w:rsidRPr="00442D7B">
        <w:rPr>
          <w:rFonts w:asciiTheme="minorEastAsia" w:hAnsiTheme="minorEastAsia" w:hint="eastAsia"/>
        </w:rPr>
        <w:t>。</w:t>
      </w:r>
      <w:r w:rsidR="001B1021" w:rsidRPr="00442D7B">
        <w:rPr>
          <w:rFonts w:asciiTheme="minorEastAsia" w:hAnsiTheme="minorEastAsia" w:hint="eastAsia"/>
        </w:rPr>
        <w:t>対象障害者は、①重度障害者（障害程度50以上の者）、②職業上、重度障害者と同等に扱われる者（障害程度30以上50未満で、障害が職業上に影響を及ぼす場合）で、20人以上の企業は、毎年連邦雇用エージェンシーに対象障害者の雇用状況を報告しなくてはならない。</w:t>
      </w:r>
      <w:r w:rsidR="00CC196D" w:rsidRPr="00442D7B">
        <w:rPr>
          <w:rFonts w:asciiTheme="minorEastAsia" w:hAnsiTheme="minorEastAsia" w:hint="eastAsia"/>
        </w:rPr>
        <w:t>なお、労働者生活への参加が特に困難な場合ダブルカウント</w:t>
      </w:r>
      <w:r w:rsidR="002C3DAF" w:rsidRPr="00442D7B">
        <w:rPr>
          <w:rFonts w:asciiTheme="minorEastAsia" w:hAnsiTheme="minorEastAsia" w:hint="eastAsia"/>
        </w:rPr>
        <w:t>、トリプルカウント</w:t>
      </w:r>
      <w:r w:rsidR="00CC196D" w:rsidRPr="00442D7B">
        <w:rPr>
          <w:rFonts w:asciiTheme="minorEastAsia" w:hAnsiTheme="minorEastAsia" w:hint="eastAsia"/>
        </w:rPr>
        <w:t>で申請できる</w:t>
      </w:r>
      <w:r w:rsidR="002C3DAF" w:rsidRPr="00442D7B">
        <w:rPr>
          <w:rStyle w:val="ab"/>
          <w:rFonts w:asciiTheme="minorEastAsia" w:hAnsiTheme="minorEastAsia"/>
        </w:rPr>
        <w:footnoteReference w:id="9"/>
      </w:r>
      <w:r w:rsidR="00CC196D" w:rsidRPr="00442D7B">
        <w:rPr>
          <w:rFonts w:asciiTheme="minorEastAsia" w:hAnsiTheme="minorEastAsia" w:hint="eastAsia"/>
        </w:rPr>
        <w:t>。</w:t>
      </w:r>
    </w:p>
    <w:p w:rsidR="00495C9C" w:rsidRPr="00442D7B" w:rsidRDefault="001B1021" w:rsidP="007F229D">
      <w:pPr>
        <w:ind w:leftChars="100" w:left="214" w:firstLineChars="100" w:firstLine="214"/>
        <w:rPr>
          <w:rFonts w:asciiTheme="minorEastAsia" w:hAnsiTheme="minorEastAsia"/>
        </w:rPr>
      </w:pPr>
      <w:r w:rsidRPr="00442D7B">
        <w:rPr>
          <w:rFonts w:asciiTheme="minorEastAsia" w:hAnsiTheme="minorEastAsia" w:hint="eastAsia"/>
        </w:rPr>
        <w:t>もし、雇用する障害者が法定雇用率に満たない場合は、各州統合局に納付金を納入</w:t>
      </w:r>
      <w:r w:rsidR="00CC196D" w:rsidRPr="00442D7B">
        <w:rPr>
          <w:rFonts w:asciiTheme="minorEastAsia" w:hAnsiTheme="minorEastAsia" w:hint="eastAsia"/>
        </w:rPr>
        <w:t>する。</w:t>
      </w:r>
      <w:r w:rsidR="00E726CF" w:rsidRPr="00442D7B">
        <w:rPr>
          <w:rFonts w:asciiTheme="minorEastAsia" w:hAnsiTheme="minorEastAsia" w:hint="eastAsia"/>
        </w:rPr>
        <w:t>なお、障害者作業所に仕事を委託した雇用主は、請求された金額の50％を上限として納付金から控除できる。</w:t>
      </w:r>
      <w:r w:rsidRPr="00442D7B">
        <w:rPr>
          <w:rFonts w:asciiTheme="minorEastAsia" w:hAnsiTheme="minorEastAsia" w:hint="eastAsia"/>
        </w:rPr>
        <w:t>ドイツの場合、納付金額は雇用率に応じて異なり、</w:t>
      </w:r>
      <w:r w:rsidR="00442D7B">
        <w:rPr>
          <w:rFonts w:asciiTheme="minorEastAsia" w:hAnsiTheme="minorEastAsia" w:hint="eastAsia"/>
        </w:rPr>
        <w:t>３</w:t>
      </w:r>
      <w:r w:rsidRPr="00442D7B">
        <w:rPr>
          <w:rFonts w:asciiTheme="minorEastAsia" w:hAnsiTheme="minorEastAsia" w:hint="eastAsia"/>
        </w:rPr>
        <w:t>％から</w:t>
      </w:r>
      <w:r w:rsidR="00442D7B">
        <w:rPr>
          <w:rFonts w:asciiTheme="minorEastAsia" w:hAnsiTheme="minorEastAsia" w:hint="eastAsia"/>
        </w:rPr>
        <w:t>５</w:t>
      </w:r>
      <w:r w:rsidRPr="00442D7B">
        <w:rPr>
          <w:rFonts w:asciiTheme="minorEastAsia" w:hAnsiTheme="minorEastAsia" w:hint="eastAsia"/>
        </w:rPr>
        <w:t>％までの雇用率で1</w:t>
      </w:r>
      <w:r w:rsidR="002C3DAF" w:rsidRPr="00442D7B">
        <w:rPr>
          <w:rFonts w:asciiTheme="minorEastAsia" w:hAnsiTheme="minorEastAsia" w:hint="eastAsia"/>
        </w:rPr>
        <w:t>25</w:t>
      </w:r>
      <w:r w:rsidRPr="00442D7B">
        <w:rPr>
          <w:rFonts w:asciiTheme="minorEastAsia" w:hAnsiTheme="minorEastAsia" w:hint="eastAsia"/>
        </w:rPr>
        <w:t>ユーロ、</w:t>
      </w:r>
      <w:r w:rsidR="00442D7B">
        <w:rPr>
          <w:rFonts w:asciiTheme="minorEastAsia" w:hAnsiTheme="minorEastAsia" w:hint="eastAsia"/>
        </w:rPr>
        <w:t>２</w:t>
      </w:r>
      <w:r w:rsidRPr="00442D7B">
        <w:rPr>
          <w:rFonts w:asciiTheme="minorEastAsia" w:hAnsiTheme="minorEastAsia" w:hint="eastAsia"/>
        </w:rPr>
        <w:t>％から</w:t>
      </w:r>
      <w:r w:rsidR="00442D7B">
        <w:rPr>
          <w:rFonts w:asciiTheme="minorEastAsia" w:hAnsiTheme="minorEastAsia" w:hint="eastAsia"/>
        </w:rPr>
        <w:t>３</w:t>
      </w:r>
      <w:r w:rsidRPr="00442D7B">
        <w:rPr>
          <w:rFonts w:asciiTheme="minorEastAsia" w:hAnsiTheme="minorEastAsia" w:hint="eastAsia"/>
        </w:rPr>
        <w:t>％</w:t>
      </w:r>
      <w:r w:rsidR="002C3DAF" w:rsidRPr="00442D7B">
        <w:rPr>
          <w:rFonts w:asciiTheme="minorEastAsia" w:hAnsiTheme="minorEastAsia" w:hint="eastAsia"/>
        </w:rPr>
        <w:t>未満</w:t>
      </w:r>
      <w:r w:rsidRPr="00442D7B">
        <w:rPr>
          <w:rFonts w:asciiTheme="minorEastAsia" w:hAnsiTheme="minorEastAsia" w:hint="eastAsia"/>
        </w:rPr>
        <w:t>の雇用率で</w:t>
      </w:r>
      <w:r w:rsidR="002C3DAF" w:rsidRPr="00442D7B">
        <w:rPr>
          <w:rFonts w:asciiTheme="minorEastAsia" w:hAnsiTheme="minorEastAsia" w:hint="eastAsia"/>
        </w:rPr>
        <w:t>220</w:t>
      </w:r>
      <w:r w:rsidRPr="00442D7B">
        <w:rPr>
          <w:rFonts w:asciiTheme="minorEastAsia" w:hAnsiTheme="minorEastAsia" w:hint="eastAsia"/>
        </w:rPr>
        <w:t>ユーロ、</w:t>
      </w:r>
      <w:r w:rsidR="00442D7B">
        <w:rPr>
          <w:rFonts w:asciiTheme="minorEastAsia" w:hAnsiTheme="minorEastAsia" w:hint="eastAsia"/>
        </w:rPr>
        <w:t>０</w:t>
      </w:r>
      <w:r w:rsidRPr="00442D7B">
        <w:rPr>
          <w:rFonts w:asciiTheme="minorEastAsia" w:hAnsiTheme="minorEastAsia" w:hint="eastAsia"/>
        </w:rPr>
        <w:t>から</w:t>
      </w:r>
      <w:r w:rsidR="00442D7B">
        <w:rPr>
          <w:rFonts w:asciiTheme="minorEastAsia" w:hAnsiTheme="minorEastAsia" w:hint="eastAsia"/>
        </w:rPr>
        <w:t>２</w:t>
      </w:r>
      <w:r w:rsidRPr="00442D7B">
        <w:rPr>
          <w:rFonts w:asciiTheme="minorEastAsia" w:hAnsiTheme="minorEastAsia" w:hint="eastAsia"/>
        </w:rPr>
        <w:t>％</w:t>
      </w:r>
      <w:r w:rsidR="002C3DAF" w:rsidRPr="00442D7B">
        <w:rPr>
          <w:rFonts w:asciiTheme="minorEastAsia" w:hAnsiTheme="minorEastAsia" w:hint="eastAsia"/>
        </w:rPr>
        <w:t>未満</w:t>
      </w:r>
      <w:r w:rsidRPr="00442D7B">
        <w:rPr>
          <w:rFonts w:asciiTheme="minorEastAsia" w:hAnsiTheme="minorEastAsia" w:hint="eastAsia"/>
        </w:rPr>
        <w:t>の雇用率で</w:t>
      </w:r>
      <w:r w:rsidR="002C3DAF" w:rsidRPr="00442D7B">
        <w:rPr>
          <w:rFonts w:asciiTheme="minorEastAsia" w:hAnsiTheme="minorEastAsia" w:hint="eastAsia"/>
        </w:rPr>
        <w:t>320</w:t>
      </w:r>
      <w:r w:rsidRPr="00442D7B">
        <w:rPr>
          <w:rFonts w:asciiTheme="minorEastAsia" w:hAnsiTheme="minorEastAsia" w:hint="eastAsia"/>
        </w:rPr>
        <w:t>ユーロとなっている</w:t>
      </w:r>
      <w:r w:rsidR="004B1727" w:rsidRPr="00442D7B">
        <w:rPr>
          <w:rFonts w:asciiTheme="minorEastAsia" w:hAnsiTheme="minorEastAsia" w:hint="eastAsia"/>
        </w:rPr>
        <w:t>（第160条）</w:t>
      </w:r>
      <w:r w:rsidRPr="00442D7B">
        <w:rPr>
          <w:rFonts w:asciiTheme="minorEastAsia" w:hAnsiTheme="minorEastAsia" w:hint="eastAsia"/>
        </w:rPr>
        <w:t>。</w:t>
      </w:r>
      <w:r w:rsidR="00CE20C7" w:rsidRPr="00442D7B">
        <w:rPr>
          <w:rFonts w:asciiTheme="minorEastAsia" w:hAnsiTheme="minorEastAsia" w:hint="eastAsia"/>
        </w:rPr>
        <w:t>州の統合局が徴収し</w:t>
      </w:r>
      <w:r w:rsidR="00362772" w:rsidRPr="00442D7B">
        <w:rPr>
          <w:rFonts w:asciiTheme="minorEastAsia" w:hAnsiTheme="minorEastAsia" w:hint="eastAsia"/>
        </w:rPr>
        <w:t>た</w:t>
      </w:r>
      <w:r w:rsidR="00CC196D" w:rsidRPr="00442D7B">
        <w:rPr>
          <w:rFonts w:asciiTheme="minorEastAsia" w:hAnsiTheme="minorEastAsia" w:hint="eastAsia"/>
        </w:rPr>
        <w:t>納付金のうち、</w:t>
      </w:r>
      <w:r w:rsidR="00CE20C7" w:rsidRPr="00442D7B">
        <w:rPr>
          <w:rFonts w:asciiTheme="minorEastAsia" w:hAnsiTheme="minorEastAsia" w:hint="eastAsia"/>
        </w:rPr>
        <w:t>20％</w:t>
      </w:r>
      <w:r w:rsidR="00CC196D" w:rsidRPr="00442D7B">
        <w:rPr>
          <w:rFonts w:asciiTheme="minorEastAsia" w:hAnsiTheme="minorEastAsia" w:hint="eastAsia"/>
        </w:rPr>
        <w:t>は</w:t>
      </w:r>
      <w:r w:rsidR="00CE20C7" w:rsidRPr="00442D7B">
        <w:rPr>
          <w:rFonts w:asciiTheme="minorEastAsia" w:hAnsiTheme="minorEastAsia" w:hint="eastAsia"/>
        </w:rPr>
        <w:t>連邦の納付金基金に</w:t>
      </w:r>
      <w:r w:rsidR="00CC196D" w:rsidRPr="00442D7B">
        <w:rPr>
          <w:rFonts w:asciiTheme="minorEastAsia" w:hAnsiTheme="minorEastAsia" w:hint="eastAsia"/>
        </w:rPr>
        <w:t>回り、80％で多様な支援</w:t>
      </w:r>
      <w:r w:rsidR="00CC196D" w:rsidRPr="00442D7B">
        <w:rPr>
          <w:rFonts w:asciiTheme="minorEastAsia" w:hAnsiTheme="minorEastAsia" w:hint="eastAsia"/>
        </w:rPr>
        <w:lastRenderedPageBreak/>
        <w:t>サービスを提供している。</w:t>
      </w:r>
    </w:p>
    <w:p w:rsidR="007F229D" w:rsidRDefault="007F229D" w:rsidP="007F229D">
      <w:pPr>
        <w:ind w:leftChars="100" w:left="214" w:firstLineChars="100" w:firstLine="214"/>
      </w:pPr>
    </w:p>
    <w:p w:rsidR="00495C9C" w:rsidRPr="00CE20C7" w:rsidRDefault="00495C9C" w:rsidP="007F229D">
      <w:pPr>
        <w:ind w:firstLineChars="100" w:firstLine="215"/>
        <w:rPr>
          <w:b/>
        </w:rPr>
      </w:pPr>
      <w:r w:rsidRPr="00CE20C7">
        <w:rPr>
          <w:rFonts w:hint="eastAsia"/>
          <w:b/>
        </w:rPr>
        <w:t>3</w:t>
      </w:r>
      <w:r w:rsidRPr="00CE20C7">
        <w:rPr>
          <w:rFonts w:hint="eastAsia"/>
          <w:b/>
        </w:rPr>
        <w:t>－</w:t>
      </w:r>
      <w:r w:rsidR="008836E9">
        <w:rPr>
          <w:rFonts w:hint="eastAsia"/>
          <w:b/>
        </w:rPr>
        <w:t>6</w:t>
      </w:r>
      <w:r w:rsidRPr="00CE20C7">
        <w:rPr>
          <w:rFonts w:hint="eastAsia"/>
          <w:b/>
        </w:rPr>
        <w:t>）合理的配慮</w:t>
      </w:r>
    </w:p>
    <w:p w:rsidR="00495C9C" w:rsidRPr="00442D7B" w:rsidRDefault="003E29BB" w:rsidP="007F229D">
      <w:pPr>
        <w:ind w:left="215" w:hangingChars="100" w:hanging="215"/>
        <w:rPr>
          <w:rFonts w:asciiTheme="minorEastAsia" w:hAnsiTheme="minorEastAsia"/>
        </w:rPr>
      </w:pPr>
      <w:r>
        <w:rPr>
          <w:rFonts w:hint="eastAsia"/>
          <w:b/>
        </w:rPr>
        <w:t xml:space="preserve">　</w:t>
      </w:r>
      <w:r w:rsidR="007F229D">
        <w:rPr>
          <w:rFonts w:hint="eastAsia"/>
          <w:b/>
        </w:rPr>
        <w:t xml:space="preserve">　</w:t>
      </w:r>
      <w:r w:rsidR="000B080A" w:rsidRPr="00442D7B">
        <w:rPr>
          <w:rFonts w:asciiTheme="minorEastAsia" w:hAnsiTheme="minorEastAsia" w:hint="eastAsia"/>
        </w:rPr>
        <w:t>社会法典第</w:t>
      </w:r>
      <w:r w:rsidR="00442D7B">
        <w:rPr>
          <w:rFonts w:asciiTheme="minorEastAsia" w:hAnsiTheme="minorEastAsia" w:hint="eastAsia"/>
        </w:rPr>
        <w:t>９</w:t>
      </w:r>
      <w:r w:rsidR="000B080A" w:rsidRPr="00442D7B">
        <w:rPr>
          <w:rFonts w:asciiTheme="minorEastAsia" w:hAnsiTheme="minorEastAsia" w:hint="eastAsia"/>
        </w:rPr>
        <w:t>編</w:t>
      </w:r>
      <w:r w:rsidR="00706699" w:rsidRPr="00442D7B">
        <w:rPr>
          <w:rFonts w:asciiTheme="minorEastAsia" w:hAnsiTheme="minorEastAsia" w:hint="eastAsia"/>
        </w:rPr>
        <w:t>第</w:t>
      </w:r>
      <w:r w:rsidR="00145396" w:rsidRPr="00442D7B">
        <w:rPr>
          <w:rFonts w:asciiTheme="minorEastAsia" w:hAnsiTheme="minorEastAsia" w:hint="eastAsia"/>
        </w:rPr>
        <w:t>164</w:t>
      </w:r>
      <w:r w:rsidR="00706699" w:rsidRPr="00442D7B">
        <w:rPr>
          <w:rFonts w:asciiTheme="minorEastAsia" w:hAnsiTheme="minorEastAsia" w:hint="eastAsia"/>
        </w:rPr>
        <w:t>条</w:t>
      </w:r>
      <w:r w:rsidRPr="00442D7B">
        <w:rPr>
          <w:rFonts w:asciiTheme="minorEastAsia" w:hAnsiTheme="minorEastAsia" w:hint="eastAsia"/>
        </w:rPr>
        <w:t>では、①</w:t>
      </w:r>
      <w:r w:rsidR="00706699" w:rsidRPr="00442D7B">
        <w:rPr>
          <w:rFonts w:asciiTheme="minorEastAsia" w:hAnsiTheme="minorEastAsia" w:hint="eastAsia"/>
        </w:rPr>
        <w:t>技術装備の適用、②労働時間等の職場条件の適用、③企業内訓練等優先的適用、④企業外部の職業教育訓練への優先参加、が挙げられている。</w:t>
      </w:r>
    </w:p>
    <w:p w:rsidR="003E29BB" w:rsidRPr="009073CC" w:rsidRDefault="003E29BB" w:rsidP="00C8748C">
      <w:pPr>
        <w:rPr>
          <w:b/>
        </w:rPr>
      </w:pPr>
    </w:p>
    <w:p w:rsidR="00495C9C" w:rsidRPr="009073CC" w:rsidRDefault="00495C9C" w:rsidP="007F229D">
      <w:pPr>
        <w:ind w:firstLineChars="100" w:firstLine="215"/>
        <w:rPr>
          <w:b/>
        </w:rPr>
      </w:pPr>
      <w:r w:rsidRPr="009073CC">
        <w:rPr>
          <w:rFonts w:hint="eastAsia"/>
          <w:b/>
        </w:rPr>
        <w:t>3</w:t>
      </w:r>
      <w:r w:rsidRPr="009073CC">
        <w:rPr>
          <w:rFonts w:hint="eastAsia"/>
          <w:b/>
        </w:rPr>
        <w:t>－</w:t>
      </w:r>
      <w:r w:rsidR="008836E9">
        <w:rPr>
          <w:rFonts w:hint="eastAsia"/>
          <w:b/>
        </w:rPr>
        <w:t>7</w:t>
      </w:r>
      <w:r w:rsidRPr="009073CC">
        <w:rPr>
          <w:rFonts w:hint="eastAsia"/>
          <w:b/>
        </w:rPr>
        <w:t>）統合</w:t>
      </w:r>
      <w:r w:rsidR="00DC002E" w:rsidRPr="009073CC">
        <w:rPr>
          <w:rFonts w:hint="eastAsia"/>
          <w:b/>
        </w:rPr>
        <w:t>局</w:t>
      </w:r>
      <w:r w:rsidRPr="009073CC">
        <w:rPr>
          <w:rFonts w:hint="eastAsia"/>
          <w:b/>
        </w:rPr>
        <w:t>、統合サービス</w:t>
      </w:r>
    </w:p>
    <w:p w:rsidR="00DC002E" w:rsidRPr="00442D7B" w:rsidRDefault="009073CC" w:rsidP="00C8748C">
      <w:pPr>
        <w:rPr>
          <w:rFonts w:asciiTheme="minorEastAsia" w:hAnsiTheme="minorEastAsia"/>
          <w:color w:val="FF0000"/>
        </w:rPr>
      </w:pPr>
      <w:r w:rsidRPr="00442D7B">
        <w:rPr>
          <w:rFonts w:asciiTheme="minorEastAsia" w:hAnsiTheme="minorEastAsia" w:hint="eastAsia"/>
          <w:color w:val="FF0000"/>
        </w:rPr>
        <w:t xml:space="preserve">　</w:t>
      </w:r>
      <w:r w:rsidR="007F229D" w:rsidRPr="00442D7B">
        <w:rPr>
          <w:rFonts w:asciiTheme="minorEastAsia" w:hAnsiTheme="minorEastAsia" w:hint="eastAsia"/>
          <w:color w:val="FF0000"/>
        </w:rPr>
        <w:t xml:space="preserve">　</w:t>
      </w:r>
      <w:r w:rsidR="000B080A" w:rsidRPr="00442D7B">
        <w:rPr>
          <w:rFonts w:asciiTheme="minorEastAsia" w:hAnsiTheme="minorEastAsia" w:hint="eastAsia"/>
        </w:rPr>
        <w:t>社会法典第</w:t>
      </w:r>
      <w:r w:rsidR="00442D7B">
        <w:rPr>
          <w:rFonts w:asciiTheme="minorEastAsia" w:hAnsiTheme="minorEastAsia" w:hint="eastAsia"/>
        </w:rPr>
        <w:t>９</w:t>
      </w:r>
      <w:r w:rsidR="000B080A" w:rsidRPr="00442D7B">
        <w:rPr>
          <w:rFonts w:asciiTheme="minorEastAsia" w:hAnsiTheme="minorEastAsia" w:hint="eastAsia"/>
        </w:rPr>
        <w:t>編</w:t>
      </w:r>
      <w:r w:rsidR="00F428C0" w:rsidRPr="00442D7B">
        <w:rPr>
          <w:rFonts w:asciiTheme="minorEastAsia" w:hAnsiTheme="minorEastAsia" w:hint="eastAsia"/>
        </w:rPr>
        <w:t>第184～186条で</w:t>
      </w:r>
      <w:r w:rsidRPr="00442D7B">
        <w:rPr>
          <w:rFonts w:asciiTheme="minorEastAsia" w:hAnsiTheme="minorEastAsia" w:hint="eastAsia"/>
        </w:rPr>
        <w:t>規定されている</w:t>
      </w:r>
      <w:r w:rsidR="00F428C0" w:rsidRPr="00442D7B">
        <w:rPr>
          <w:rFonts w:asciiTheme="minorEastAsia" w:hAnsiTheme="minorEastAsia" w:hint="eastAsia"/>
        </w:rPr>
        <w:t>（</w:t>
      </w:r>
      <w:r w:rsidRPr="00442D7B">
        <w:rPr>
          <w:rFonts w:asciiTheme="minorEastAsia" w:hAnsiTheme="minorEastAsia" w:hint="eastAsia"/>
        </w:rPr>
        <w:t>後述</w:t>
      </w:r>
      <w:r w:rsidR="00F428C0" w:rsidRPr="00442D7B">
        <w:rPr>
          <w:rFonts w:asciiTheme="minorEastAsia" w:hAnsiTheme="minorEastAsia" w:hint="eastAsia"/>
        </w:rPr>
        <w:t>）</w:t>
      </w:r>
      <w:r w:rsidRPr="00442D7B">
        <w:rPr>
          <w:rFonts w:asciiTheme="minorEastAsia" w:hAnsiTheme="minorEastAsia" w:hint="eastAsia"/>
        </w:rPr>
        <w:t>。</w:t>
      </w:r>
    </w:p>
    <w:p w:rsidR="009073CC" w:rsidRPr="009073CC" w:rsidRDefault="009073CC" w:rsidP="00C8748C">
      <w:pPr>
        <w:rPr>
          <w:b/>
        </w:rPr>
      </w:pPr>
    </w:p>
    <w:p w:rsidR="00C8748C" w:rsidRDefault="00C8748C" w:rsidP="00C8748C">
      <w:pPr>
        <w:rPr>
          <w:b/>
        </w:rPr>
      </w:pPr>
      <w:r w:rsidRPr="00C8748C">
        <w:rPr>
          <w:rFonts w:hint="eastAsia"/>
          <w:b/>
        </w:rPr>
        <w:t>（２）関連する主要セクター</w:t>
      </w:r>
    </w:p>
    <w:p w:rsidR="00C8748C" w:rsidRDefault="00C8748C" w:rsidP="007F229D">
      <w:pPr>
        <w:ind w:firstLineChars="100" w:firstLine="215"/>
        <w:rPr>
          <w:b/>
        </w:rPr>
      </w:pPr>
      <w:r w:rsidRPr="00C8748C">
        <w:rPr>
          <w:rFonts w:hint="eastAsia"/>
          <w:b/>
        </w:rPr>
        <w:t>１）連邦労働・社会省</w:t>
      </w:r>
    </w:p>
    <w:p w:rsidR="00D25225" w:rsidRDefault="00D25225" w:rsidP="007F229D">
      <w:pPr>
        <w:ind w:leftChars="100" w:left="214" w:firstLineChars="100" w:firstLine="214"/>
        <w:jc w:val="left"/>
      </w:pPr>
      <w:r w:rsidRPr="00D25225">
        <w:rPr>
          <w:rFonts w:hint="eastAsia"/>
        </w:rPr>
        <w:t>日本の厚生労働省が所管するものの多くの部分を所管</w:t>
      </w:r>
      <w:r>
        <w:rPr>
          <w:rFonts w:hint="eastAsia"/>
        </w:rPr>
        <w:t>している。</w:t>
      </w:r>
      <w:r w:rsidRPr="00D25225">
        <w:rPr>
          <w:rFonts w:hint="eastAsia"/>
        </w:rPr>
        <w:t>但し、医療・健康関係は連邦健康省、就労・年金関係以外の女性、若者、高齢者関連は、連邦家庭・高齢者・女性・若者省が所管している。</w:t>
      </w:r>
    </w:p>
    <w:p w:rsidR="00D25225" w:rsidRDefault="00D25225" w:rsidP="007F229D">
      <w:pPr>
        <w:ind w:left="214" w:hangingChars="100" w:hanging="214"/>
        <w:jc w:val="left"/>
      </w:pPr>
      <w:r>
        <w:rPr>
          <w:rFonts w:hint="eastAsia"/>
        </w:rPr>
        <w:t xml:space="preserve">　</w:t>
      </w:r>
      <w:r w:rsidR="007F229D">
        <w:rPr>
          <w:rFonts w:hint="eastAsia"/>
        </w:rPr>
        <w:t xml:space="preserve">　</w:t>
      </w:r>
      <w:r>
        <w:rPr>
          <w:rFonts w:hint="eastAsia"/>
        </w:rPr>
        <w:t>統一前の</w:t>
      </w:r>
      <w:r w:rsidRPr="00D25225">
        <w:rPr>
          <w:rFonts w:hint="eastAsia"/>
        </w:rPr>
        <w:t>西ドイツ当時はボンが首都で</w:t>
      </w:r>
      <w:r>
        <w:rPr>
          <w:rFonts w:hint="eastAsia"/>
        </w:rPr>
        <w:t>各省庁はボンにあったが、</w:t>
      </w:r>
      <w:r w:rsidRPr="00D25225">
        <w:rPr>
          <w:rFonts w:hint="eastAsia"/>
        </w:rPr>
        <w:t>統一後、６つの省（教育学術省、環境省、食糧農林省、経済協力省、国防省、保健省）</w:t>
      </w:r>
      <w:r>
        <w:rPr>
          <w:rFonts w:hint="eastAsia"/>
        </w:rPr>
        <w:t>本部を</w:t>
      </w:r>
      <w:r w:rsidRPr="00D25225">
        <w:rPr>
          <w:rFonts w:hint="eastAsia"/>
        </w:rPr>
        <w:t>ボンに残し、他の省庁</w:t>
      </w:r>
      <w:r>
        <w:rPr>
          <w:rFonts w:hint="eastAsia"/>
        </w:rPr>
        <w:t>の本部</w:t>
      </w:r>
      <w:r w:rsidRPr="00D25225">
        <w:rPr>
          <w:rFonts w:hint="eastAsia"/>
        </w:rPr>
        <w:t>はベルリンに移転、労働社会省もベルリンに移転</w:t>
      </w:r>
      <w:r>
        <w:rPr>
          <w:rFonts w:hint="eastAsia"/>
        </w:rPr>
        <w:t>した</w:t>
      </w:r>
      <w:r w:rsidRPr="00D25225">
        <w:rPr>
          <w:rFonts w:hint="eastAsia"/>
        </w:rPr>
        <w:t>。但し、</w:t>
      </w:r>
      <w:r>
        <w:rPr>
          <w:rFonts w:hint="eastAsia"/>
        </w:rPr>
        <w:t>多くの省の</w:t>
      </w:r>
      <w:r w:rsidRPr="00D25225">
        <w:rPr>
          <w:rFonts w:hint="eastAsia"/>
        </w:rPr>
        <w:t>支所がボンに置かれている。</w:t>
      </w:r>
    </w:p>
    <w:p w:rsidR="00D25225" w:rsidRDefault="00D25225" w:rsidP="007F229D">
      <w:pPr>
        <w:ind w:leftChars="100" w:left="214" w:firstLineChars="100" w:firstLine="214"/>
        <w:jc w:val="left"/>
      </w:pPr>
      <w:r w:rsidRPr="00D25225">
        <w:rPr>
          <w:rFonts w:hint="eastAsia"/>
        </w:rPr>
        <w:t>労働社会省の場合、①</w:t>
      </w:r>
      <w:r>
        <w:rPr>
          <w:rFonts w:hint="eastAsia"/>
        </w:rPr>
        <w:t xml:space="preserve"> </w:t>
      </w:r>
      <w:r w:rsidRPr="00D25225">
        <w:rPr>
          <w:rFonts w:hint="eastAsia"/>
        </w:rPr>
        <w:t>ベルリン、ボン双方で対応する業務、②</w:t>
      </w:r>
      <w:r>
        <w:rPr>
          <w:rFonts w:hint="eastAsia"/>
        </w:rPr>
        <w:t xml:space="preserve"> </w:t>
      </w:r>
      <w:r w:rsidRPr="00D25225">
        <w:rPr>
          <w:rFonts w:hint="eastAsia"/>
        </w:rPr>
        <w:t>ベルリンで対応する業務、③ボンで対応する業務と分かれ、障害者関係は、全体動向、均等関係、国連障害者権利条約関係はベルリン、給付や保護就業関係はボンになっている。</w:t>
      </w:r>
    </w:p>
    <w:p w:rsidR="00D25225" w:rsidRPr="00D25225" w:rsidRDefault="00D25225" w:rsidP="007F229D">
      <w:pPr>
        <w:ind w:firstLineChars="200" w:firstLine="428"/>
        <w:jc w:val="left"/>
      </w:pPr>
      <w:r w:rsidRPr="00D25225">
        <w:rPr>
          <w:rFonts w:hint="eastAsia"/>
        </w:rPr>
        <w:t>障害者就労を進めていく上で、２つの政策に力を入れている。</w:t>
      </w:r>
    </w:p>
    <w:p w:rsidR="00D25225" w:rsidRPr="00D25225" w:rsidRDefault="00D25225" w:rsidP="007F229D">
      <w:pPr>
        <w:ind w:firstLineChars="200" w:firstLine="428"/>
        <w:jc w:val="left"/>
      </w:pPr>
      <w:r w:rsidRPr="00D25225">
        <w:rPr>
          <w:rFonts w:hint="eastAsia"/>
        </w:rPr>
        <w:t>ⅰ．</w:t>
      </w:r>
      <w:r w:rsidR="00167DC5">
        <w:rPr>
          <w:rFonts w:hint="eastAsia"/>
        </w:rPr>
        <w:t>一般企業での雇用の</w:t>
      </w:r>
      <w:r w:rsidRPr="00D25225">
        <w:rPr>
          <w:rFonts w:hint="eastAsia"/>
        </w:rPr>
        <w:t>推進</w:t>
      </w:r>
    </w:p>
    <w:p w:rsidR="00D25225" w:rsidRPr="00D25225" w:rsidRDefault="00D25225" w:rsidP="007F229D">
      <w:pPr>
        <w:ind w:firstLineChars="300" w:firstLine="643"/>
        <w:jc w:val="left"/>
      </w:pPr>
      <w:r w:rsidRPr="00D25225">
        <w:rPr>
          <w:rFonts w:hint="eastAsia"/>
        </w:rPr>
        <w:t>・企業の１人目の障害者採用を後押しするプログラムを推進</w:t>
      </w:r>
      <w:r w:rsidR="00167DC5">
        <w:rPr>
          <w:rFonts w:hint="eastAsia"/>
        </w:rPr>
        <w:t>。</w:t>
      </w:r>
    </w:p>
    <w:p w:rsidR="00D25225" w:rsidRPr="00D25225" w:rsidRDefault="00D25225" w:rsidP="007F229D">
      <w:pPr>
        <w:ind w:firstLineChars="300" w:firstLine="643"/>
        <w:jc w:val="left"/>
      </w:pPr>
      <w:r w:rsidRPr="00D25225">
        <w:rPr>
          <w:rFonts w:hint="eastAsia"/>
        </w:rPr>
        <w:t>・障害者雇用率を達成したら政府が報奨金を出す</w:t>
      </w:r>
      <w:r w:rsidR="00167DC5">
        <w:rPr>
          <w:rFonts w:hint="eastAsia"/>
        </w:rPr>
        <w:t>。</w:t>
      </w:r>
    </w:p>
    <w:p w:rsidR="00D25225" w:rsidRPr="00D25225" w:rsidRDefault="00D25225" w:rsidP="007F229D">
      <w:pPr>
        <w:ind w:firstLineChars="200" w:firstLine="428"/>
      </w:pPr>
      <w:r w:rsidRPr="00D25225">
        <w:rPr>
          <w:rFonts w:hint="eastAsia"/>
        </w:rPr>
        <w:t>ⅱ．保護就労作業所から一般市場への移行</w:t>
      </w:r>
    </w:p>
    <w:p w:rsidR="00D25225" w:rsidRPr="00D25225" w:rsidRDefault="00D25225" w:rsidP="007F229D">
      <w:pPr>
        <w:ind w:firstLineChars="300" w:firstLine="643"/>
      </w:pPr>
      <w:r w:rsidRPr="00D25225">
        <w:rPr>
          <w:rFonts w:hint="eastAsia"/>
        </w:rPr>
        <w:t>・障害者のセーフティーネットとして保護就労作業所に戻る権利を認める。</w:t>
      </w:r>
    </w:p>
    <w:p w:rsidR="00D25225" w:rsidRPr="00D25225" w:rsidRDefault="00D25225" w:rsidP="007F229D">
      <w:pPr>
        <w:ind w:firstLineChars="300" w:firstLine="643"/>
      </w:pPr>
      <w:r w:rsidRPr="00D25225">
        <w:rPr>
          <w:rFonts w:hint="eastAsia"/>
        </w:rPr>
        <w:t>・雇用</w:t>
      </w:r>
      <w:r w:rsidR="00167DC5">
        <w:rPr>
          <w:rFonts w:hint="eastAsia"/>
        </w:rPr>
        <w:t>主</w:t>
      </w:r>
      <w:r w:rsidRPr="00D25225">
        <w:rPr>
          <w:rFonts w:hint="eastAsia"/>
        </w:rPr>
        <w:t>に対して補助金や就労コンサルタント支援などを行い負担を軽減する。</w:t>
      </w:r>
    </w:p>
    <w:p w:rsidR="00D25225" w:rsidRPr="00D25225" w:rsidRDefault="00D25225" w:rsidP="00D25225">
      <w:pPr>
        <w:rPr>
          <w:b/>
        </w:rPr>
      </w:pPr>
    </w:p>
    <w:p w:rsidR="00C8748C" w:rsidRDefault="00C8748C" w:rsidP="007F229D">
      <w:pPr>
        <w:ind w:firstLineChars="100" w:firstLine="215"/>
        <w:rPr>
          <w:b/>
        </w:rPr>
      </w:pPr>
      <w:r w:rsidRPr="00C8748C">
        <w:rPr>
          <w:rFonts w:hint="eastAsia"/>
          <w:b/>
        </w:rPr>
        <w:t>２）連邦障害者問題コミッショナー</w:t>
      </w:r>
    </w:p>
    <w:p w:rsidR="00657903" w:rsidRDefault="00657903" w:rsidP="007F229D">
      <w:pPr>
        <w:ind w:left="204" w:hangingChars="100" w:hanging="204"/>
        <w:jc w:val="left"/>
      </w:pPr>
      <w:r>
        <w:rPr>
          <w:rFonts w:hint="eastAsia"/>
          <w:sz w:val="20"/>
        </w:rPr>
        <w:t xml:space="preserve">　</w:t>
      </w:r>
      <w:r w:rsidR="007F229D">
        <w:rPr>
          <w:rFonts w:hint="eastAsia"/>
          <w:sz w:val="20"/>
        </w:rPr>
        <w:t xml:space="preserve">　</w:t>
      </w:r>
      <w:r w:rsidRPr="00442D7B">
        <w:rPr>
          <w:rFonts w:asciiTheme="minorEastAsia" w:hAnsiTheme="minorEastAsia" w:hint="eastAsia"/>
        </w:rPr>
        <w:t>2002年</w:t>
      </w:r>
      <w:r w:rsidR="00442D7B">
        <w:rPr>
          <w:rFonts w:asciiTheme="minorEastAsia" w:hAnsiTheme="minorEastAsia" w:hint="eastAsia"/>
        </w:rPr>
        <w:t>５</w:t>
      </w:r>
      <w:r w:rsidRPr="00442D7B">
        <w:rPr>
          <w:rFonts w:asciiTheme="minorEastAsia" w:hAnsiTheme="minorEastAsia" w:hint="eastAsia"/>
        </w:rPr>
        <w:t>月以降</w:t>
      </w:r>
      <w:r w:rsidRPr="00657903">
        <w:rPr>
          <w:rFonts w:hint="eastAsia"/>
        </w:rPr>
        <w:t>、「障害者均等法（</w:t>
      </w:r>
      <w:r w:rsidRPr="00657903">
        <w:t xml:space="preserve">the Act on Equal Opportunities of Persons with Disabilities </w:t>
      </w:r>
      <w:r w:rsidRPr="00657903">
        <w:rPr>
          <w:rFonts w:hint="eastAsia"/>
        </w:rPr>
        <w:t>,</w:t>
      </w:r>
      <w:r w:rsidRPr="00657903">
        <w:rPr>
          <w:rFonts w:hint="eastAsia"/>
        </w:rPr>
        <w:t xml:space="preserve">　</w:t>
      </w:r>
      <w:r w:rsidRPr="00657903">
        <w:t>Behindertengleichstellungsgesetz, BGG)</w:t>
      </w:r>
      <w:r w:rsidRPr="00657903">
        <w:rPr>
          <w:rFonts w:hint="eastAsia"/>
        </w:rPr>
        <w:t>」により、連邦政府により任命</w:t>
      </w:r>
      <w:r>
        <w:rPr>
          <w:rFonts w:hint="eastAsia"/>
        </w:rPr>
        <w:t>され、</w:t>
      </w:r>
      <w:r w:rsidRPr="00657903">
        <w:rPr>
          <w:rFonts w:hint="eastAsia"/>
        </w:rPr>
        <w:t>障害者問題の調整を担っている。この下に、統合問題助言審議会（</w:t>
      </w:r>
      <w:r w:rsidRPr="00657903">
        <w:t>Advisory Council on Inclusion</w:t>
      </w:r>
      <w:r w:rsidRPr="00657903">
        <w:rPr>
          <w:rFonts w:hint="eastAsia"/>
        </w:rPr>
        <w:t>）があるが、さらに、国連障害者条約策定以降、コミッショナーの下に、主に、産業界、労働組合、教会、福祉団体、研究機関、個別問題関連機関からの専門家からなる４つの委員会が置かれている。４つの委員会の一つ</w:t>
      </w:r>
      <w:r w:rsidRPr="00442D7B">
        <w:rPr>
          <w:rFonts w:asciiTheme="minorEastAsia" w:hAnsiTheme="minorEastAsia" w:hint="eastAsia"/>
        </w:rPr>
        <w:t>が、就労と教育を担当している（国連障害者権利条約に基づく国連障害者権利委員会に対する政府当初報告p61～62）。</w:t>
      </w:r>
    </w:p>
    <w:p w:rsidR="007F229D" w:rsidRPr="00657903" w:rsidRDefault="007F229D" w:rsidP="007F229D">
      <w:pPr>
        <w:ind w:left="214" w:hangingChars="100" w:hanging="214"/>
        <w:jc w:val="left"/>
      </w:pPr>
    </w:p>
    <w:p w:rsidR="00C8748C" w:rsidRDefault="00C8748C" w:rsidP="007F229D">
      <w:pPr>
        <w:ind w:firstLineChars="100" w:firstLine="215"/>
        <w:rPr>
          <w:b/>
        </w:rPr>
      </w:pPr>
      <w:r w:rsidRPr="00C8748C">
        <w:rPr>
          <w:rFonts w:hint="eastAsia"/>
          <w:b/>
        </w:rPr>
        <w:t>３）</w:t>
      </w:r>
      <w:r w:rsidR="006658FE">
        <w:rPr>
          <w:rFonts w:hint="eastAsia"/>
          <w:b/>
        </w:rPr>
        <w:t>連邦</w:t>
      </w:r>
      <w:r w:rsidRPr="00C8748C">
        <w:rPr>
          <w:rFonts w:hint="eastAsia"/>
          <w:b/>
        </w:rPr>
        <w:t>雇用エージェンシー</w:t>
      </w:r>
    </w:p>
    <w:p w:rsidR="004F60AD" w:rsidRDefault="004F60AD" w:rsidP="007F229D">
      <w:pPr>
        <w:ind w:firstLineChars="200" w:firstLine="430"/>
        <w:rPr>
          <w:b/>
        </w:rPr>
      </w:pPr>
      <w:r>
        <w:rPr>
          <w:rFonts w:hint="eastAsia"/>
          <w:b/>
        </w:rPr>
        <w:lastRenderedPageBreak/>
        <w:t>ⅰ）概要</w:t>
      </w:r>
    </w:p>
    <w:p w:rsidR="00F8499D" w:rsidRPr="00442D7B" w:rsidRDefault="00F8499D" w:rsidP="007F229D">
      <w:pPr>
        <w:ind w:leftChars="300" w:left="643" w:firstLineChars="100" w:firstLine="214"/>
        <w:jc w:val="left"/>
        <w:rPr>
          <w:rFonts w:asciiTheme="minorEastAsia" w:hAnsiTheme="minorEastAsia"/>
        </w:rPr>
      </w:pPr>
      <w:r w:rsidRPr="00442D7B">
        <w:rPr>
          <w:rFonts w:asciiTheme="minorEastAsia" w:hAnsiTheme="minorEastAsia" w:hint="eastAsia"/>
        </w:rPr>
        <w:t>連邦雇用エージェンシーは、2015 年現在、本部はニュルンベルグ、州レベルで10の地域</w:t>
      </w:r>
      <w:r w:rsidRPr="00F8499D">
        <w:rPr>
          <w:rFonts w:hint="eastAsia"/>
        </w:rPr>
        <w:t>統括局（</w:t>
      </w:r>
      <w:r w:rsidRPr="00F8499D">
        <w:rPr>
          <w:rFonts w:hint="eastAsia"/>
        </w:rPr>
        <w:t>Regionaldirektion</w:t>
      </w:r>
      <w:r w:rsidRPr="00F8499D">
        <w:rPr>
          <w:rFonts w:hint="eastAsia"/>
        </w:rPr>
        <w:t>）、</w:t>
      </w:r>
      <w:r w:rsidRPr="00442D7B">
        <w:rPr>
          <w:rFonts w:asciiTheme="minorEastAsia" w:hAnsiTheme="minorEastAsia" w:hint="eastAsia"/>
        </w:rPr>
        <w:t>地方レベルで 156 の雇用エージ</w:t>
      </w:r>
      <w:r w:rsidRPr="00F8499D">
        <w:rPr>
          <w:rFonts w:hint="eastAsia"/>
        </w:rPr>
        <w:t>ェンシー（</w:t>
      </w:r>
      <w:r w:rsidRPr="00F8499D">
        <w:rPr>
          <w:rFonts w:hint="eastAsia"/>
        </w:rPr>
        <w:t>Agenturen für Arbeit; AA</w:t>
      </w:r>
      <w:r w:rsidRPr="00F8499D">
        <w:rPr>
          <w:rFonts w:hint="eastAsia"/>
        </w:rPr>
        <w:t>）と</w:t>
      </w:r>
      <w:r w:rsidRPr="00442D7B">
        <w:rPr>
          <w:rFonts w:asciiTheme="minorEastAsia" w:hAnsiTheme="minorEastAsia" w:hint="eastAsia"/>
        </w:rPr>
        <w:t>約 600 の支所</w:t>
      </w:r>
      <w:r w:rsidRPr="00F8499D">
        <w:rPr>
          <w:rFonts w:hint="eastAsia"/>
        </w:rPr>
        <w:t>（</w:t>
      </w:r>
      <w:r w:rsidRPr="00F8499D">
        <w:rPr>
          <w:rFonts w:hint="eastAsia"/>
        </w:rPr>
        <w:t>Geschäftsstelle</w:t>
      </w:r>
      <w:r w:rsidRPr="00F8499D">
        <w:rPr>
          <w:rFonts w:hint="eastAsia"/>
        </w:rPr>
        <w:t>）がある。また、地方自治体と共同で</w:t>
      </w:r>
      <w:r w:rsidRPr="00F8499D">
        <w:rPr>
          <w:rFonts w:hint="eastAsia"/>
        </w:rPr>
        <w:t xml:space="preserve"> 303 </w:t>
      </w:r>
      <w:r w:rsidRPr="00F8499D">
        <w:rPr>
          <w:rFonts w:hint="eastAsia"/>
        </w:rPr>
        <w:t>のジョブセンターを設置している。連</w:t>
      </w:r>
      <w:r w:rsidRPr="00442D7B">
        <w:rPr>
          <w:rFonts w:asciiTheme="minorEastAsia" w:hAnsiTheme="minorEastAsia" w:hint="eastAsia"/>
        </w:rPr>
        <w:t>邦雇用エージェンシーは、各地の雇用エージェンシーや支所等を通じて、雇用促進の諸規定を定めた社会法典第</w:t>
      </w:r>
      <w:r w:rsidR="00442D7B">
        <w:rPr>
          <w:rFonts w:asciiTheme="minorEastAsia" w:hAnsiTheme="minorEastAsia" w:hint="eastAsia"/>
        </w:rPr>
        <w:t>３</w:t>
      </w:r>
      <w:r w:rsidRPr="00442D7B">
        <w:rPr>
          <w:rFonts w:asciiTheme="minorEastAsia" w:hAnsiTheme="minorEastAsia" w:hint="eastAsia"/>
        </w:rPr>
        <w:t>編に基づき、失業者や求職者への職業紹介、職業相談、雇用主に対する助言、障害者への就労支援、失業手当Ⅰ（労使拠出の失業保険料が財源）等の各種給付を行っている。</w:t>
      </w:r>
    </w:p>
    <w:p w:rsidR="00F8499D" w:rsidRPr="00442D7B" w:rsidRDefault="00F8499D" w:rsidP="00442D7B">
      <w:pPr>
        <w:ind w:leftChars="200" w:left="1285" w:hangingChars="400" w:hanging="857"/>
        <w:jc w:val="left"/>
        <w:rPr>
          <w:rFonts w:asciiTheme="minorEastAsia" w:hAnsiTheme="minorEastAsia"/>
          <w:szCs w:val="21"/>
        </w:rPr>
      </w:pPr>
      <w:r w:rsidRPr="00442D7B">
        <w:rPr>
          <w:rFonts w:asciiTheme="minorEastAsia" w:hAnsiTheme="minorEastAsia" w:hint="eastAsia"/>
          <w:szCs w:val="21"/>
        </w:rPr>
        <w:t>（出所）労働政策研究・研修機構、『諸外国の民間人材ビジネスに関する調査 ―アメリカ、イギリス、ドイツ、フランス、中国、韓国―』の「第</w:t>
      </w:r>
      <w:r w:rsidR="00442D7B">
        <w:rPr>
          <w:rFonts w:asciiTheme="minorEastAsia" w:hAnsiTheme="minorEastAsia" w:hint="eastAsia"/>
          <w:szCs w:val="21"/>
        </w:rPr>
        <w:t>３</w:t>
      </w:r>
      <w:r w:rsidRPr="00442D7B">
        <w:rPr>
          <w:rFonts w:asciiTheme="minorEastAsia" w:hAnsiTheme="minorEastAsia" w:hint="eastAsia"/>
          <w:szCs w:val="21"/>
        </w:rPr>
        <w:t>章　ドイツ」ｐ38。</w:t>
      </w:r>
    </w:p>
    <w:p w:rsidR="004F60AD" w:rsidRPr="007B6D20" w:rsidRDefault="004F60AD" w:rsidP="00F8499D">
      <w:pPr>
        <w:jc w:val="left"/>
        <w:rPr>
          <w:szCs w:val="21"/>
        </w:rPr>
      </w:pPr>
    </w:p>
    <w:p w:rsidR="00F8499D" w:rsidRPr="004F60AD" w:rsidRDefault="004F60AD" w:rsidP="007F229D">
      <w:pPr>
        <w:ind w:firstLineChars="200" w:firstLine="430"/>
        <w:jc w:val="left"/>
        <w:rPr>
          <w:b/>
          <w:sz w:val="18"/>
          <w:szCs w:val="18"/>
        </w:rPr>
      </w:pPr>
      <w:r w:rsidRPr="004F60AD">
        <w:rPr>
          <w:rFonts w:hint="eastAsia"/>
          <w:b/>
          <w:szCs w:val="21"/>
        </w:rPr>
        <w:t>ⅱ）障害者就労における雇用エージェンシー</w:t>
      </w:r>
    </w:p>
    <w:p w:rsidR="00F8499D" w:rsidRPr="00442D7B" w:rsidRDefault="00F8499D" w:rsidP="007F229D">
      <w:pPr>
        <w:ind w:leftChars="300" w:left="643" w:firstLineChars="100" w:firstLine="214"/>
        <w:jc w:val="left"/>
        <w:rPr>
          <w:rFonts w:asciiTheme="minorEastAsia" w:hAnsiTheme="minorEastAsia"/>
        </w:rPr>
      </w:pPr>
      <w:r w:rsidRPr="00442D7B">
        <w:rPr>
          <w:rFonts w:asciiTheme="minorEastAsia" w:hAnsiTheme="minorEastAsia" w:hint="eastAsia"/>
        </w:rPr>
        <w:t>障害者就労における雇用エージェンシーの役割</w:t>
      </w:r>
      <w:r w:rsidR="006225AB" w:rsidRPr="00442D7B">
        <w:rPr>
          <w:rFonts w:asciiTheme="minorEastAsia" w:hAnsiTheme="minorEastAsia" w:hint="eastAsia"/>
        </w:rPr>
        <w:t>は</w:t>
      </w:r>
      <w:r w:rsidR="004F60AD" w:rsidRPr="00442D7B">
        <w:rPr>
          <w:rFonts w:asciiTheme="minorEastAsia" w:hAnsiTheme="minorEastAsia" w:hint="eastAsia"/>
        </w:rPr>
        <w:t>、</w:t>
      </w:r>
      <w:r w:rsidR="000B080A" w:rsidRPr="00442D7B">
        <w:rPr>
          <w:rFonts w:asciiTheme="minorEastAsia" w:hAnsiTheme="minorEastAsia" w:hint="eastAsia"/>
        </w:rPr>
        <w:t>社会法典第</w:t>
      </w:r>
      <w:r w:rsidR="00442D7B">
        <w:rPr>
          <w:rFonts w:asciiTheme="minorEastAsia" w:hAnsiTheme="minorEastAsia" w:hint="eastAsia"/>
        </w:rPr>
        <w:t>９</w:t>
      </w:r>
      <w:r w:rsidR="000B080A" w:rsidRPr="00442D7B">
        <w:rPr>
          <w:rFonts w:asciiTheme="minorEastAsia" w:hAnsiTheme="minorEastAsia" w:hint="eastAsia"/>
        </w:rPr>
        <w:t>編</w:t>
      </w:r>
      <w:r w:rsidR="006225AB" w:rsidRPr="00442D7B">
        <w:rPr>
          <w:rFonts w:asciiTheme="minorEastAsia" w:hAnsiTheme="minorEastAsia" w:hint="eastAsia"/>
        </w:rPr>
        <w:t>第187条で規定されている。</w:t>
      </w:r>
      <w:r w:rsidR="00D449C4" w:rsidRPr="00442D7B">
        <w:rPr>
          <w:rFonts w:asciiTheme="minorEastAsia" w:hAnsiTheme="minorEastAsia" w:hint="eastAsia"/>
        </w:rPr>
        <w:t>3－1）</w:t>
      </w:r>
      <w:r w:rsidR="00B94E5A" w:rsidRPr="00442D7B">
        <w:rPr>
          <w:rFonts w:asciiTheme="minorEastAsia" w:hAnsiTheme="minorEastAsia" w:hint="eastAsia"/>
        </w:rPr>
        <w:t>で記したように、同法第</w:t>
      </w:r>
      <w:r w:rsidR="00442D7B">
        <w:rPr>
          <w:rFonts w:asciiTheme="minorEastAsia" w:hAnsiTheme="minorEastAsia" w:hint="eastAsia"/>
        </w:rPr>
        <w:t>２</w:t>
      </w:r>
      <w:r w:rsidR="00B94E5A" w:rsidRPr="00442D7B">
        <w:rPr>
          <w:rFonts w:asciiTheme="minorEastAsia" w:hAnsiTheme="minorEastAsia" w:hint="eastAsia"/>
        </w:rPr>
        <w:t>条で、重度障害者及び重度障害者と同等扱いの障害者が定義されており、こうした者に対し、以下のようなことが行われる。</w:t>
      </w:r>
    </w:p>
    <w:p w:rsidR="00F8499D" w:rsidRPr="00442D7B" w:rsidRDefault="00F8499D" w:rsidP="007F229D">
      <w:pPr>
        <w:ind w:leftChars="300" w:left="1176" w:hangingChars="249" w:hanging="533"/>
        <w:jc w:val="left"/>
        <w:rPr>
          <w:rFonts w:asciiTheme="minorEastAsia" w:hAnsiTheme="minorEastAsia"/>
        </w:rPr>
      </w:pPr>
      <w:r w:rsidRPr="00442D7B">
        <w:rPr>
          <w:rFonts w:asciiTheme="minorEastAsia" w:hAnsiTheme="minorEastAsia" w:hint="eastAsia"/>
        </w:rPr>
        <w:t xml:space="preserve">　</w:t>
      </w:r>
      <w:r w:rsidR="00B94E5A" w:rsidRPr="00442D7B">
        <w:rPr>
          <w:rFonts w:asciiTheme="minorEastAsia" w:hAnsiTheme="minorEastAsia" w:hint="eastAsia"/>
        </w:rPr>
        <w:t xml:space="preserve">① </w:t>
      </w:r>
      <w:r w:rsidR="00A046A0" w:rsidRPr="00442D7B">
        <w:rPr>
          <w:rFonts w:asciiTheme="minorEastAsia" w:hAnsiTheme="minorEastAsia" w:hint="eastAsia"/>
        </w:rPr>
        <w:t>重度障害者に対する</w:t>
      </w:r>
      <w:r w:rsidRPr="00442D7B">
        <w:rPr>
          <w:rFonts w:asciiTheme="minorEastAsia" w:hAnsiTheme="minorEastAsia" w:hint="eastAsia"/>
        </w:rPr>
        <w:t>職業相談、</w:t>
      </w:r>
      <w:r w:rsidR="00A046A0" w:rsidRPr="00442D7B">
        <w:rPr>
          <w:rFonts w:asciiTheme="minorEastAsia" w:hAnsiTheme="minorEastAsia" w:hint="eastAsia"/>
        </w:rPr>
        <w:t>職業訓練のあっせん、</w:t>
      </w:r>
      <w:r w:rsidRPr="00442D7B">
        <w:rPr>
          <w:rFonts w:asciiTheme="minorEastAsia" w:hAnsiTheme="minorEastAsia" w:hint="eastAsia"/>
        </w:rPr>
        <w:t>職業紹介</w:t>
      </w:r>
      <w:r w:rsidR="00A046A0" w:rsidRPr="00442D7B">
        <w:rPr>
          <w:rFonts w:asciiTheme="minorEastAsia" w:hAnsiTheme="minorEastAsia" w:hint="eastAsia"/>
        </w:rPr>
        <w:t>（障害者作業所就業者の</w:t>
      </w:r>
      <w:r w:rsidR="007F229D" w:rsidRPr="00442D7B">
        <w:rPr>
          <w:rFonts w:asciiTheme="minorEastAsia" w:hAnsiTheme="minorEastAsia" w:hint="eastAsia"/>
        </w:rPr>
        <w:t xml:space="preserve">　　</w:t>
      </w:r>
      <w:r w:rsidR="00A046A0" w:rsidRPr="00442D7B">
        <w:rPr>
          <w:rFonts w:asciiTheme="minorEastAsia" w:hAnsiTheme="minorEastAsia" w:hint="eastAsia"/>
        </w:rPr>
        <w:t>一般労働市場への紹介を含む。）</w:t>
      </w:r>
    </w:p>
    <w:p w:rsidR="00B94E5A" w:rsidRPr="00442D7B" w:rsidRDefault="00B94E5A" w:rsidP="00B94E5A">
      <w:pPr>
        <w:jc w:val="left"/>
        <w:rPr>
          <w:rFonts w:asciiTheme="minorEastAsia" w:hAnsiTheme="minorEastAsia"/>
        </w:rPr>
      </w:pPr>
      <w:r w:rsidRPr="00442D7B">
        <w:rPr>
          <w:rFonts w:asciiTheme="minorEastAsia" w:hAnsiTheme="minorEastAsia" w:hint="eastAsia"/>
        </w:rPr>
        <w:t xml:space="preserve">　</w:t>
      </w:r>
      <w:r w:rsidR="007F229D" w:rsidRPr="00442D7B">
        <w:rPr>
          <w:rFonts w:asciiTheme="minorEastAsia" w:hAnsiTheme="minorEastAsia" w:hint="eastAsia"/>
        </w:rPr>
        <w:t xml:space="preserve">　　　</w:t>
      </w:r>
      <w:r w:rsidRPr="00442D7B">
        <w:rPr>
          <w:rFonts w:asciiTheme="minorEastAsia" w:hAnsiTheme="minorEastAsia" w:hint="eastAsia"/>
        </w:rPr>
        <w:t>② 重度障害者に対する特別の支援</w:t>
      </w:r>
    </w:p>
    <w:p w:rsidR="00170F43" w:rsidRPr="00442D7B" w:rsidRDefault="00B94E5A" w:rsidP="007F229D">
      <w:pPr>
        <w:ind w:left="643" w:hangingChars="300" w:hanging="643"/>
        <w:jc w:val="left"/>
        <w:rPr>
          <w:rFonts w:asciiTheme="minorEastAsia" w:hAnsiTheme="minorEastAsia"/>
        </w:rPr>
      </w:pPr>
      <w:r w:rsidRPr="00442D7B">
        <w:rPr>
          <w:rFonts w:asciiTheme="minorEastAsia" w:hAnsiTheme="minorEastAsia" w:hint="eastAsia"/>
        </w:rPr>
        <w:t xml:space="preserve">　</w:t>
      </w:r>
      <w:r w:rsidR="007F229D" w:rsidRPr="00442D7B">
        <w:rPr>
          <w:rFonts w:asciiTheme="minorEastAsia" w:hAnsiTheme="minorEastAsia" w:hint="eastAsia"/>
        </w:rPr>
        <w:t xml:space="preserve">　　　</w:t>
      </w:r>
      <w:r w:rsidRPr="00442D7B">
        <w:rPr>
          <w:rFonts w:asciiTheme="minorEastAsia" w:hAnsiTheme="minorEastAsia" w:hint="eastAsia"/>
        </w:rPr>
        <w:t>また、重度障害者（同等</w:t>
      </w:r>
      <w:r w:rsidR="00170F43" w:rsidRPr="00442D7B">
        <w:rPr>
          <w:rFonts w:asciiTheme="minorEastAsia" w:hAnsiTheme="minorEastAsia" w:hint="eastAsia"/>
        </w:rPr>
        <w:t>扱いの者を含む。）の届出手続きの実施、雇用義務履行の監視を行い、さらに、障害者作業所の把握、その認定及び認定の破棄も行っている。</w:t>
      </w:r>
    </w:p>
    <w:p w:rsidR="004F60AD" w:rsidRPr="00442D7B" w:rsidRDefault="004F60AD" w:rsidP="007F229D">
      <w:pPr>
        <w:ind w:left="643" w:hangingChars="300" w:hanging="643"/>
        <w:jc w:val="left"/>
        <w:rPr>
          <w:rFonts w:asciiTheme="minorEastAsia" w:hAnsiTheme="minorEastAsia"/>
        </w:rPr>
      </w:pPr>
      <w:r w:rsidRPr="00442D7B">
        <w:rPr>
          <w:rFonts w:asciiTheme="minorEastAsia" w:hAnsiTheme="minorEastAsia" w:hint="eastAsia"/>
        </w:rPr>
        <w:t xml:space="preserve">　</w:t>
      </w:r>
      <w:r w:rsidR="007F229D" w:rsidRPr="00442D7B">
        <w:rPr>
          <w:rFonts w:asciiTheme="minorEastAsia" w:hAnsiTheme="minorEastAsia" w:hint="eastAsia"/>
        </w:rPr>
        <w:t xml:space="preserve">　　　</w:t>
      </w:r>
      <w:r w:rsidRPr="00442D7B">
        <w:rPr>
          <w:rFonts w:asciiTheme="minorEastAsia" w:hAnsiTheme="minorEastAsia" w:hint="eastAsia"/>
        </w:rPr>
        <w:t>障害の有無及び障害の程度は、連邦援護法の実施管轄官庁（各州の健康・医療・社会政策担当部局）が、障害の程度につき10を単位とする等級分類により、障害の程度が20以上の場合にのみ認定する（同法第152条）。「重度障害者と同等の認定」は、障害者の申請</w:t>
      </w:r>
      <w:r w:rsidR="002E78D6" w:rsidRPr="00442D7B">
        <w:rPr>
          <w:rFonts w:asciiTheme="minorEastAsia" w:hAnsiTheme="minorEastAsia" w:hint="eastAsia"/>
        </w:rPr>
        <w:t>に基づき連邦雇用エージェンシーが行う（同法第151条）。</w:t>
      </w:r>
    </w:p>
    <w:p w:rsidR="004F60AD" w:rsidRDefault="004F60AD" w:rsidP="00B94E5A">
      <w:pPr>
        <w:jc w:val="left"/>
      </w:pPr>
    </w:p>
    <w:p w:rsidR="00C8748C" w:rsidRDefault="00C8748C" w:rsidP="007F229D">
      <w:pPr>
        <w:ind w:firstLineChars="100" w:firstLine="215"/>
        <w:rPr>
          <w:b/>
        </w:rPr>
      </w:pPr>
      <w:r w:rsidRPr="00C8748C">
        <w:rPr>
          <w:rFonts w:hint="eastAsia"/>
          <w:b/>
        </w:rPr>
        <w:t>４）各州政府</w:t>
      </w:r>
    </w:p>
    <w:p w:rsidR="00670129" w:rsidRDefault="00670129" w:rsidP="007F229D">
      <w:pPr>
        <w:ind w:leftChars="200" w:left="428" w:firstLineChars="100" w:firstLine="214"/>
      </w:pPr>
      <w:r w:rsidRPr="00CE20C7">
        <w:rPr>
          <w:rFonts w:hint="eastAsia"/>
        </w:rPr>
        <w:t>ドイツは、</w:t>
      </w:r>
      <w:r w:rsidRPr="00442D7B">
        <w:rPr>
          <w:rFonts w:asciiTheme="minorEastAsia" w:hAnsiTheme="minorEastAsia" w:hint="eastAsia"/>
        </w:rPr>
        <w:t>16 の州</w:t>
      </w:r>
      <w:r w:rsidRPr="00CE20C7">
        <w:rPr>
          <w:rFonts w:hint="eastAsia"/>
        </w:rPr>
        <w:t xml:space="preserve"> (Land) </w:t>
      </w:r>
      <w:r w:rsidR="00DC002E">
        <w:rPr>
          <w:rFonts w:hint="eastAsia"/>
        </w:rPr>
        <w:t>から構成される連邦国家である。ナチ政権の反省を踏まえ</w:t>
      </w:r>
      <w:r w:rsidRPr="00CE20C7">
        <w:rPr>
          <w:rFonts w:hint="eastAsia"/>
        </w:rPr>
        <w:t>、各州</w:t>
      </w:r>
      <w:r w:rsidR="00DC002E">
        <w:rPr>
          <w:rFonts w:hint="eastAsia"/>
        </w:rPr>
        <w:t>に</w:t>
      </w:r>
      <w:r w:rsidRPr="00CE20C7">
        <w:rPr>
          <w:rFonts w:hint="eastAsia"/>
        </w:rPr>
        <w:t>、</w:t>
      </w:r>
      <w:r w:rsidR="00CE20C7">
        <w:rPr>
          <w:rFonts w:hint="eastAsia"/>
        </w:rPr>
        <w:t>強い</w:t>
      </w:r>
      <w:r w:rsidRPr="00CE20C7">
        <w:rPr>
          <w:rFonts w:hint="eastAsia"/>
        </w:rPr>
        <w:t>主権を</w:t>
      </w:r>
      <w:r w:rsidR="00DC002E">
        <w:rPr>
          <w:rFonts w:hint="eastAsia"/>
        </w:rPr>
        <w:t>持たせており、各州は</w:t>
      </w:r>
      <w:r w:rsidRPr="00CE20C7">
        <w:rPr>
          <w:rFonts w:hint="eastAsia"/>
        </w:rPr>
        <w:t>独自の州憲法、州議会、州政府および州裁判所を有</w:t>
      </w:r>
      <w:r w:rsidR="00CE20C7">
        <w:rPr>
          <w:rFonts w:hint="eastAsia"/>
        </w:rPr>
        <w:t>している。</w:t>
      </w:r>
    </w:p>
    <w:p w:rsidR="00D22FA6" w:rsidRPr="00442D7B" w:rsidRDefault="000B080A" w:rsidP="007F229D">
      <w:pPr>
        <w:ind w:leftChars="200" w:left="428" w:firstLineChars="100" w:firstLine="214"/>
        <w:rPr>
          <w:rFonts w:asciiTheme="minorEastAsia" w:hAnsiTheme="minorEastAsia"/>
        </w:rPr>
      </w:pPr>
      <w:r w:rsidRPr="00442D7B">
        <w:rPr>
          <w:rFonts w:asciiTheme="minorEastAsia" w:hAnsiTheme="minorEastAsia" w:hint="eastAsia"/>
        </w:rPr>
        <w:t>社会法典第</w:t>
      </w:r>
      <w:r w:rsidR="00442D7B">
        <w:rPr>
          <w:rFonts w:asciiTheme="minorEastAsia" w:hAnsiTheme="minorEastAsia" w:hint="eastAsia"/>
        </w:rPr>
        <w:t>９</w:t>
      </w:r>
      <w:r w:rsidRPr="00442D7B">
        <w:rPr>
          <w:rFonts w:asciiTheme="minorEastAsia" w:hAnsiTheme="minorEastAsia" w:hint="eastAsia"/>
        </w:rPr>
        <w:t>編</w:t>
      </w:r>
      <w:r w:rsidR="006225AB" w:rsidRPr="00442D7B">
        <w:rPr>
          <w:rFonts w:asciiTheme="minorEastAsia" w:hAnsiTheme="minorEastAsia" w:hint="eastAsia"/>
        </w:rPr>
        <w:t>第18</w:t>
      </w:r>
      <w:r w:rsidR="00674EA0" w:rsidRPr="00442D7B">
        <w:rPr>
          <w:rFonts w:asciiTheme="minorEastAsia" w:hAnsiTheme="minorEastAsia" w:hint="eastAsia"/>
        </w:rPr>
        <w:t>5</w:t>
      </w:r>
      <w:r w:rsidR="006225AB" w:rsidRPr="00442D7B">
        <w:rPr>
          <w:rFonts w:asciiTheme="minorEastAsia" w:hAnsiTheme="minorEastAsia" w:hint="eastAsia"/>
        </w:rPr>
        <w:t>条では、</w:t>
      </w:r>
      <w:r w:rsidR="00DC002E" w:rsidRPr="00442D7B">
        <w:rPr>
          <w:rFonts w:asciiTheme="minorEastAsia" w:hAnsiTheme="minorEastAsia" w:hint="eastAsia"/>
        </w:rPr>
        <w:t>統合局</w:t>
      </w:r>
      <w:r w:rsidR="00674EA0" w:rsidRPr="00442D7B">
        <w:rPr>
          <w:rFonts w:asciiTheme="minorEastAsia" w:hAnsiTheme="minorEastAsia" w:hint="eastAsia"/>
        </w:rPr>
        <w:t>の任務</w:t>
      </w:r>
      <w:r w:rsidR="00DC002E" w:rsidRPr="00442D7B">
        <w:rPr>
          <w:rFonts w:asciiTheme="minorEastAsia" w:hAnsiTheme="minorEastAsia" w:hint="eastAsia"/>
        </w:rPr>
        <w:t>が規定されている。</w:t>
      </w:r>
      <w:r w:rsidR="00674EA0" w:rsidRPr="00442D7B">
        <w:rPr>
          <w:rFonts w:asciiTheme="minorEastAsia" w:hAnsiTheme="minorEastAsia" w:hint="eastAsia"/>
        </w:rPr>
        <w:t>すなわち、</w:t>
      </w:r>
      <w:r w:rsidR="00DC002E" w:rsidRPr="00442D7B">
        <w:rPr>
          <w:rFonts w:asciiTheme="minorEastAsia" w:hAnsiTheme="minorEastAsia" w:hint="eastAsia"/>
        </w:rPr>
        <w:t>各州統合局の役割</w:t>
      </w:r>
      <w:r w:rsidR="00D22FA6" w:rsidRPr="00442D7B">
        <w:rPr>
          <w:rFonts w:asciiTheme="minorEastAsia" w:hAnsiTheme="minorEastAsia" w:hint="eastAsia"/>
        </w:rPr>
        <w:t>として、</w:t>
      </w:r>
      <w:r w:rsidR="00DC002E" w:rsidRPr="00442D7B">
        <w:rPr>
          <w:rFonts w:asciiTheme="minorEastAsia" w:hAnsiTheme="minorEastAsia" w:hint="eastAsia"/>
        </w:rPr>
        <w:t>①重度障害者の雇用支援、②重度障害者の特別な解雇規制、③</w:t>
      </w:r>
      <w:r w:rsidR="00D22FA6" w:rsidRPr="00442D7B">
        <w:rPr>
          <w:rFonts w:asciiTheme="minorEastAsia" w:hAnsiTheme="minorEastAsia" w:hint="eastAsia"/>
        </w:rPr>
        <w:t>障害者雇用率未達成企業からの雇用納付金の徴収とその使用方法、④啓発活動、の</w:t>
      </w:r>
      <w:r w:rsidR="00442D7B">
        <w:rPr>
          <w:rFonts w:asciiTheme="minorEastAsia" w:hAnsiTheme="minorEastAsia" w:hint="eastAsia"/>
        </w:rPr>
        <w:t>４</w:t>
      </w:r>
      <w:r w:rsidR="00D22FA6" w:rsidRPr="00442D7B">
        <w:rPr>
          <w:rFonts w:asciiTheme="minorEastAsia" w:hAnsiTheme="minorEastAsia" w:hint="eastAsia"/>
        </w:rPr>
        <w:t>点が挙げられている。</w:t>
      </w:r>
    </w:p>
    <w:p w:rsidR="005F5D23" w:rsidRPr="00442D7B" w:rsidRDefault="005F5D23" w:rsidP="007F229D">
      <w:pPr>
        <w:ind w:firstLineChars="200" w:firstLine="428"/>
        <w:rPr>
          <w:rFonts w:asciiTheme="minorEastAsia" w:hAnsiTheme="minorEastAsia"/>
        </w:rPr>
      </w:pPr>
      <w:r w:rsidRPr="00442D7B">
        <w:rPr>
          <w:rFonts w:asciiTheme="minorEastAsia" w:hAnsiTheme="minorEastAsia" w:hint="eastAsia"/>
        </w:rPr>
        <w:t xml:space="preserve">　納付金の80％は、各州の統合局に回り、これを財源に各州は様々な就労支援を行っている。</w:t>
      </w:r>
    </w:p>
    <w:p w:rsidR="009073CC" w:rsidRDefault="007F229D" w:rsidP="00C8748C">
      <w:r>
        <w:rPr>
          <w:rFonts w:hint="eastAsia"/>
        </w:rPr>
        <w:t xml:space="preserve">　　</w:t>
      </w:r>
    </w:p>
    <w:p w:rsidR="003B552D" w:rsidRPr="003B552D" w:rsidRDefault="003B552D" w:rsidP="007F229D">
      <w:pPr>
        <w:ind w:firstLineChars="100" w:firstLine="215"/>
        <w:rPr>
          <w:b/>
        </w:rPr>
      </w:pPr>
      <w:r w:rsidRPr="003B552D">
        <w:rPr>
          <w:rFonts w:hint="eastAsia"/>
          <w:b/>
        </w:rPr>
        <w:t>５）統合</w:t>
      </w:r>
      <w:r w:rsidR="000C011B">
        <w:rPr>
          <w:rFonts w:hint="eastAsia"/>
          <w:b/>
        </w:rPr>
        <w:t>専門</w:t>
      </w:r>
      <w:r w:rsidRPr="003B552D">
        <w:rPr>
          <w:rFonts w:hint="eastAsia"/>
          <w:b/>
        </w:rPr>
        <w:t>サービス</w:t>
      </w:r>
      <w:r w:rsidR="00F8739C">
        <w:rPr>
          <w:rFonts w:hint="eastAsia"/>
          <w:b/>
        </w:rPr>
        <w:t>センター</w:t>
      </w:r>
    </w:p>
    <w:p w:rsidR="00870386" w:rsidRDefault="00870386" w:rsidP="007F229D">
      <w:pPr>
        <w:ind w:left="428" w:hangingChars="200" w:hanging="428"/>
      </w:pPr>
      <w:r w:rsidRPr="00870386">
        <w:rPr>
          <w:rFonts w:hint="eastAsia"/>
        </w:rPr>
        <w:t xml:space="preserve">　</w:t>
      </w:r>
      <w:r w:rsidR="007F229D">
        <w:rPr>
          <w:rFonts w:hint="eastAsia"/>
        </w:rPr>
        <w:t xml:space="preserve">　　</w:t>
      </w:r>
      <w:r w:rsidR="000B080A" w:rsidRPr="00442D7B">
        <w:rPr>
          <w:rFonts w:asciiTheme="minorEastAsia" w:hAnsiTheme="minorEastAsia" w:hint="eastAsia"/>
        </w:rPr>
        <w:t>社会法典第</w:t>
      </w:r>
      <w:r w:rsidR="00442D7B">
        <w:rPr>
          <w:rFonts w:asciiTheme="minorEastAsia" w:hAnsiTheme="minorEastAsia" w:hint="eastAsia"/>
        </w:rPr>
        <w:t>９</w:t>
      </w:r>
      <w:r w:rsidR="000B080A" w:rsidRPr="00442D7B">
        <w:rPr>
          <w:rFonts w:asciiTheme="minorEastAsia" w:hAnsiTheme="minorEastAsia" w:hint="eastAsia"/>
        </w:rPr>
        <w:t>編</w:t>
      </w:r>
      <w:r w:rsidRPr="00442D7B">
        <w:rPr>
          <w:rFonts w:asciiTheme="minorEastAsia" w:hAnsiTheme="minorEastAsia" w:hint="eastAsia"/>
        </w:rPr>
        <w:t>第</w:t>
      </w:r>
      <w:r w:rsidR="00754147" w:rsidRPr="00442D7B">
        <w:rPr>
          <w:rFonts w:asciiTheme="minorEastAsia" w:hAnsiTheme="minorEastAsia" w:hint="eastAsia"/>
        </w:rPr>
        <w:t>192</w:t>
      </w:r>
      <w:r w:rsidR="004A630E" w:rsidRPr="00442D7B">
        <w:rPr>
          <w:rFonts w:asciiTheme="minorEastAsia" w:hAnsiTheme="minorEastAsia" w:hint="eastAsia"/>
        </w:rPr>
        <w:t>～198条</w:t>
      </w:r>
      <w:r w:rsidRPr="00442D7B">
        <w:rPr>
          <w:rFonts w:asciiTheme="minorEastAsia" w:hAnsiTheme="minorEastAsia" w:hint="eastAsia"/>
        </w:rPr>
        <w:t>で規定されている</w:t>
      </w:r>
      <w:r w:rsidR="00754147" w:rsidRPr="00442D7B">
        <w:rPr>
          <w:rFonts w:asciiTheme="minorEastAsia" w:hAnsiTheme="minorEastAsia" w:hint="eastAsia"/>
        </w:rPr>
        <w:t>統合専門的サービス</w:t>
      </w:r>
      <w:r w:rsidR="00F8739C" w:rsidRPr="00442D7B">
        <w:rPr>
          <w:rFonts w:asciiTheme="minorEastAsia" w:hAnsiTheme="minorEastAsia" w:hint="eastAsia"/>
        </w:rPr>
        <w:t>（センター）</w:t>
      </w:r>
      <w:r w:rsidR="00754147" w:rsidRPr="00442D7B">
        <w:rPr>
          <w:rFonts w:asciiTheme="minorEastAsia" w:hAnsiTheme="minorEastAsia" w:hint="eastAsia"/>
        </w:rPr>
        <w:t>は、通常、独立の</w:t>
      </w:r>
      <w:r w:rsidR="00442D7B">
        <w:rPr>
          <w:rFonts w:asciiTheme="minorEastAsia" w:hAnsiTheme="minorEastAsia" w:hint="eastAsia"/>
        </w:rPr>
        <w:t>ＮＰＯ</w:t>
      </w:r>
      <w:r w:rsidR="00754147" w:rsidRPr="00442D7B">
        <w:rPr>
          <w:rFonts w:asciiTheme="minorEastAsia" w:hAnsiTheme="minorEastAsia" w:hint="eastAsia"/>
        </w:rPr>
        <w:t>組織で運営されているもので、重度障害者の一般就労を支援するために、連邦雇用エージェンシー、各州統合局、リハビリテーション機関をつなぐ役割を負うとされている。主な任</w:t>
      </w:r>
      <w:r w:rsidR="00754147" w:rsidRPr="00442D7B">
        <w:rPr>
          <w:rFonts w:asciiTheme="minorEastAsia" w:hAnsiTheme="minorEastAsia" w:hint="eastAsia"/>
        </w:rPr>
        <w:lastRenderedPageBreak/>
        <w:t>務は、①重度障害者の能力評価、②</w:t>
      </w:r>
      <w:r w:rsidR="00D5313C" w:rsidRPr="00442D7B">
        <w:rPr>
          <w:rFonts w:asciiTheme="minorEastAsia" w:hAnsiTheme="minorEastAsia" w:hint="eastAsia"/>
        </w:rPr>
        <w:t>企業での必要な合理的配慮内容、③障害者作業所利用者の一般労働市場への移行の促進、等とされている。2016年末で184カ所あり、2016年には、</w:t>
      </w:r>
      <w:r w:rsidR="00442D7B">
        <w:rPr>
          <w:rFonts w:asciiTheme="minorEastAsia" w:hAnsiTheme="minorEastAsia" w:hint="eastAsia"/>
        </w:rPr>
        <w:t>3,299</w:t>
      </w:r>
      <w:r w:rsidR="00D5313C" w:rsidRPr="00442D7B">
        <w:rPr>
          <w:rFonts w:asciiTheme="minorEastAsia" w:hAnsiTheme="minorEastAsia" w:hint="eastAsia"/>
        </w:rPr>
        <w:t>人の障害者がここを通じて一般労働市場に就職し、62,100人が利用した、とされる</w:t>
      </w:r>
      <w:r w:rsidR="00D5313C">
        <w:rPr>
          <w:rFonts w:hint="eastAsia"/>
        </w:rPr>
        <w:t>。</w:t>
      </w:r>
    </w:p>
    <w:p w:rsidR="00A7453D" w:rsidRDefault="003B552D" w:rsidP="007F229D">
      <w:pPr>
        <w:ind w:left="428" w:hangingChars="200" w:hanging="428"/>
      </w:pPr>
      <w:r>
        <w:rPr>
          <w:rFonts w:hint="eastAsia"/>
        </w:rPr>
        <w:t xml:space="preserve">　</w:t>
      </w:r>
      <w:r w:rsidR="007F229D">
        <w:rPr>
          <w:rFonts w:hint="eastAsia"/>
        </w:rPr>
        <w:t xml:space="preserve">　　</w:t>
      </w:r>
      <w:r w:rsidRPr="003B552D">
        <w:rPr>
          <w:rFonts w:hint="eastAsia"/>
        </w:rPr>
        <w:t>“</w:t>
      </w:r>
      <w:r w:rsidRPr="003B552D">
        <w:t>Reasonable Accommodation and Sheltered Workshops for People with Disabilities”</w:t>
      </w:r>
      <w:r>
        <w:rPr>
          <w:rFonts w:hint="eastAsia"/>
        </w:rPr>
        <w:t>によると</w:t>
      </w:r>
      <w:r w:rsidRPr="00442D7B">
        <w:rPr>
          <w:rFonts w:asciiTheme="minorEastAsia" w:hAnsiTheme="minorEastAsia" w:hint="eastAsia"/>
        </w:rPr>
        <w:t>、</w:t>
      </w:r>
      <w:r w:rsidR="00F8739C" w:rsidRPr="00442D7B">
        <w:rPr>
          <w:rFonts w:asciiTheme="minorEastAsia" w:hAnsiTheme="minorEastAsia" w:hint="eastAsia"/>
        </w:rPr>
        <w:t>2009年以来、連邦雇用エージェンシーが、離職障害者を統合サービスセンター</w:t>
      </w:r>
      <w:r w:rsidR="00EB62BE" w:rsidRPr="00442D7B">
        <w:rPr>
          <w:rFonts w:asciiTheme="minorEastAsia" w:hAnsiTheme="minorEastAsia" w:hint="eastAsia"/>
        </w:rPr>
        <w:t>経由でなく</w:t>
      </w:r>
      <w:r w:rsidR="00F8739C" w:rsidRPr="00442D7B">
        <w:rPr>
          <w:rFonts w:asciiTheme="minorEastAsia" w:hAnsiTheme="minorEastAsia" w:hint="eastAsia"/>
        </w:rPr>
        <w:t>、直接に一般企業等を紹介できるようになったので、こうした者のセンター利用は減少し、一方、特別支援学校や障害者作業所利用者から一般雇用への移行は増加している。</w:t>
      </w:r>
    </w:p>
    <w:p w:rsidR="00F8739C" w:rsidRPr="00F8739C" w:rsidRDefault="00F8739C" w:rsidP="00C8748C"/>
    <w:p w:rsidR="00C8748C" w:rsidRPr="00C8748C" w:rsidRDefault="003B552D" w:rsidP="007F229D">
      <w:pPr>
        <w:ind w:firstLineChars="100" w:firstLine="215"/>
        <w:rPr>
          <w:b/>
        </w:rPr>
      </w:pPr>
      <w:r>
        <w:rPr>
          <w:rFonts w:hint="eastAsia"/>
          <w:b/>
        </w:rPr>
        <w:t>６</w:t>
      </w:r>
      <w:r w:rsidR="00C8748C" w:rsidRPr="00C8748C">
        <w:rPr>
          <w:rFonts w:hint="eastAsia"/>
          <w:b/>
        </w:rPr>
        <w:t>）障害者政策の審議組織</w:t>
      </w:r>
    </w:p>
    <w:p w:rsidR="006D46E0" w:rsidRDefault="00E249E4" w:rsidP="007F229D">
      <w:pPr>
        <w:ind w:firstLineChars="200" w:firstLine="430"/>
        <w:rPr>
          <w:b/>
        </w:rPr>
      </w:pPr>
      <w:r>
        <w:rPr>
          <w:rFonts w:hint="eastAsia"/>
          <w:b/>
        </w:rPr>
        <w:t>ⅰ</w:t>
      </w:r>
      <w:r w:rsidR="006D46E0">
        <w:rPr>
          <w:rFonts w:hint="eastAsia"/>
          <w:b/>
        </w:rPr>
        <w:t>）障害者参画のための諮問委員会</w:t>
      </w:r>
    </w:p>
    <w:p w:rsidR="00873D43" w:rsidRPr="00442D7B" w:rsidRDefault="00525858" w:rsidP="007F229D">
      <w:pPr>
        <w:ind w:left="645" w:hangingChars="300" w:hanging="645"/>
        <w:rPr>
          <w:rFonts w:asciiTheme="minorEastAsia" w:hAnsiTheme="minorEastAsia"/>
        </w:rPr>
      </w:pPr>
      <w:r>
        <w:rPr>
          <w:rFonts w:hint="eastAsia"/>
          <w:b/>
        </w:rPr>
        <w:t xml:space="preserve">　</w:t>
      </w:r>
      <w:r w:rsidR="007F229D">
        <w:rPr>
          <w:rFonts w:hint="eastAsia"/>
          <w:b/>
        </w:rPr>
        <w:t xml:space="preserve">　　　</w:t>
      </w:r>
      <w:r w:rsidR="006D46E0" w:rsidRPr="00442D7B">
        <w:rPr>
          <w:rFonts w:asciiTheme="minorEastAsia" w:hAnsiTheme="minorEastAsia" w:hint="eastAsia"/>
        </w:rPr>
        <w:t>連邦労働社会省、各州の統合局、連邦雇用エージェンシーには、それぞれ、障害者</w:t>
      </w:r>
      <w:r w:rsidRPr="00442D7B">
        <w:rPr>
          <w:rFonts w:asciiTheme="minorEastAsia" w:hAnsiTheme="minorEastAsia" w:hint="eastAsia"/>
        </w:rPr>
        <w:t>の社会参画を支援するための諮問委員会が設置されている。</w:t>
      </w:r>
      <w:r w:rsidR="007B6B5D" w:rsidRPr="00442D7B">
        <w:rPr>
          <w:rFonts w:asciiTheme="minorEastAsia" w:hAnsiTheme="minorEastAsia" w:hint="eastAsia"/>
        </w:rPr>
        <w:t>連邦</w:t>
      </w:r>
      <w:r w:rsidR="00031CB1" w:rsidRPr="00442D7B">
        <w:rPr>
          <w:rFonts w:asciiTheme="minorEastAsia" w:hAnsiTheme="minorEastAsia" w:hint="eastAsia"/>
        </w:rPr>
        <w:t>労働社会省</w:t>
      </w:r>
      <w:r w:rsidRPr="00442D7B">
        <w:rPr>
          <w:rFonts w:asciiTheme="minorEastAsia" w:hAnsiTheme="minorEastAsia" w:hint="eastAsia"/>
        </w:rPr>
        <w:t>の場合、負担調整基金（日本の障害者雇用率制度に基づく雇用納付金に相当する負担調整賦課金は、各州統合局で8割が使われるが、残り</w:t>
      </w:r>
      <w:r w:rsidR="00442D7B">
        <w:rPr>
          <w:rFonts w:asciiTheme="minorEastAsia" w:hAnsiTheme="minorEastAsia" w:hint="eastAsia"/>
        </w:rPr>
        <w:t>２</w:t>
      </w:r>
      <w:r w:rsidRPr="00442D7B">
        <w:rPr>
          <w:rFonts w:asciiTheme="minorEastAsia" w:hAnsiTheme="minorEastAsia" w:hint="eastAsia"/>
        </w:rPr>
        <w:t>割</w:t>
      </w:r>
      <w:r w:rsidR="006456B9" w:rsidRPr="00442D7B">
        <w:rPr>
          <w:rFonts w:asciiTheme="minorEastAsia" w:hAnsiTheme="minorEastAsia" w:hint="eastAsia"/>
        </w:rPr>
        <w:t>は</w:t>
      </w:r>
      <w:r w:rsidRPr="00442D7B">
        <w:rPr>
          <w:rFonts w:asciiTheme="minorEastAsia" w:hAnsiTheme="minorEastAsia" w:hint="eastAsia"/>
        </w:rPr>
        <w:t>この基金を</w:t>
      </w:r>
      <w:r w:rsidR="006456B9" w:rsidRPr="00442D7B">
        <w:rPr>
          <w:rFonts w:asciiTheme="minorEastAsia" w:hAnsiTheme="minorEastAsia" w:hint="eastAsia"/>
        </w:rPr>
        <w:t>通じ連邦労働社会省が使用する。）の分配内容等を協議する。委員会は49名の委員から構成され、障害者団体推薦委員</w:t>
      </w:r>
      <w:r w:rsidR="00442D7B">
        <w:rPr>
          <w:rFonts w:asciiTheme="minorEastAsia" w:hAnsiTheme="minorEastAsia" w:hint="eastAsia"/>
        </w:rPr>
        <w:t>６</w:t>
      </w:r>
      <w:r w:rsidR="006456B9" w:rsidRPr="00442D7B">
        <w:rPr>
          <w:rFonts w:asciiTheme="minorEastAsia" w:hAnsiTheme="minorEastAsia" w:hint="eastAsia"/>
        </w:rPr>
        <w:t>名、各州推薦委員16名、労働団体・雇用主団体推薦委員各</w:t>
      </w:r>
      <w:r w:rsidR="00442D7B">
        <w:rPr>
          <w:rFonts w:asciiTheme="minorEastAsia" w:hAnsiTheme="minorEastAsia" w:hint="eastAsia"/>
        </w:rPr>
        <w:t>２</w:t>
      </w:r>
      <w:r w:rsidR="006456B9" w:rsidRPr="00442D7B">
        <w:rPr>
          <w:rFonts w:asciiTheme="minorEastAsia" w:hAnsiTheme="minorEastAsia" w:hint="eastAsia"/>
        </w:rPr>
        <w:t>名、等からなる（</w:t>
      </w:r>
      <w:r w:rsidR="000B080A" w:rsidRPr="00442D7B">
        <w:rPr>
          <w:rFonts w:asciiTheme="minorEastAsia" w:hAnsiTheme="minorEastAsia" w:hint="eastAsia"/>
        </w:rPr>
        <w:t>社会法典第</w:t>
      </w:r>
      <w:r w:rsidR="00442D7B">
        <w:rPr>
          <w:rFonts w:asciiTheme="minorEastAsia" w:hAnsiTheme="minorEastAsia" w:hint="eastAsia"/>
        </w:rPr>
        <w:t>９</w:t>
      </w:r>
      <w:r w:rsidR="000B080A" w:rsidRPr="00442D7B">
        <w:rPr>
          <w:rFonts w:asciiTheme="minorEastAsia" w:hAnsiTheme="minorEastAsia" w:hint="eastAsia"/>
        </w:rPr>
        <w:t>編</w:t>
      </w:r>
      <w:r w:rsidR="006456B9" w:rsidRPr="00442D7B">
        <w:rPr>
          <w:rFonts w:asciiTheme="minorEastAsia" w:hAnsiTheme="minorEastAsia" w:hint="eastAsia"/>
        </w:rPr>
        <w:t>第86条）。</w:t>
      </w:r>
    </w:p>
    <w:p w:rsidR="00FF609B" w:rsidRPr="00442D7B" w:rsidRDefault="006456B9" w:rsidP="007F229D">
      <w:pPr>
        <w:ind w:leftChars="300" w:left="643" w:firstLineChars="100" w:firstLine="214"/>
        <w:rPr>
          <w:rFonts w:asciiTheme="minorEastAsia" w:hAnsiTheme="minorEastAsia"/>
        </w:rPr>
      </w:pPr>
      <w:r w:rsidRPr="00442D7B">
        <w:rPr>
          <w:rFonts w:asciiTheme="minorEastAsia" w:hAnsiTheme="minorEastAsia" w:hint="eastAsia"/>
        </w:rPr>
        <w:t>各州統合局の</w:t>
      </w:r>
      <w:r w:rsidR="00873D43" w:rsidRPr="00442D7B">
        <w:rPr>
          <w:rFonts w:asciiTheme="minorEastAsia" w:hAnsiTheme="minorEastAsia" w:hint="eastAsia"/>
        </w:rPr>
        <w:t>障害者諮問委員会</w:t>
      </w:r>
      <w:r w:rsidRPr="00442D7B">
        <w:rPr>
          <w:rFonts w:asciiTheme="minorEastAsia" w:hAnsiTheme="minorEastAsia" w:hint="eastAsia"/>
        </w:rPr>
        <w:t>は、</w:t>
      </w:r>
      <w:r w:rsidR="00873D43" w:rsidRPr="00442D7B">
        <w:rPr>
          <w:rFonts w:asciiTheme="minorEastAsia" w:hAnsiTheme="minorEastAsia" w:hint="eastAsia"/>
        </w:rPr>
        <w:t>障害者の労働生活への参画を促進し、各州が管理する（障害者雇用）負担調整賦課金の資金配分に協力する。委員会は10名の委員からなり、労働者代表</w:t>
      </w:r>
      <w:r w:rsidR="004C7CCF">
        <w:rPr>
          <w:rFonts w:asciiTheme="minorEastAsia" w:hAnsiTheme="minorEastAsia" w:hint="eastAsia"/>
        </w:rPr>
        <w:t>２</w:t>
      </w:r>
      <w:r w:rsidR="00873D43" w:rsidRPr="00442D7B">
        <w:rPr>
          <w:rFonts w:asciiTheme="minorEastAsia" w:hAnsiTheme="minorEastAsia" w:hint="eastAsia"/>
        </w:rPr>
        <w:t>名、民間雇用主代表</w:t>
      </w:r>
      <w:r w:rsidR="004C7CCF">
        <w:rPr>
          <w:rFonts w:asciiTheme="minorEastAsia" w:hAnsiTheme="minorEastAsia" w:hint="eastAsia"/>
        </w:rPr>
        <w:t>１</w:t>
      </w:r>
      <w:r w:rsidR="00873D43" w:rsidRPr="00442D7B">
        <w:rPr>
          <w:rFonts w:asciiTheme="minorEastAsia" w:hAnsiTheme="minorEastAsia" w:hint="eastAsia"/>
        </w:rPr>
        <w:t>、公的部門の雇用主代表</w:t>
      </w:r>
      <w:r w:rsidR="004C7CCF">
        <w:rPr>
          <w:rFonts w:asciiTheme="minorEastAsia" w:hAnsiTheme="minorEastAsia" w:hint="eastAsia"/>
        </w:rPr>
        <w:t>１</w:t>
      </w:r>
      <w:r w:rsidR="00873D43" w:rsidRPr="00442D7B">
        <w:rPr>
          <w:rFonts w:asciiTheme="minorEastAsia" w:hAnsiTheme="minorEastAsia" w:hint="eastAsia"/>
        </w:rPr>
        <w:t>、障害者組織の代表</w:t>
      </w:r>
      <w:r w:rsidR="004C7CCF">
        <w:rPr>
          <w:rFonts w:asciiTheme="minorEastAsia" w:hAnsiTheme="minorEastAsia" w:hint="eastAsia"/>
        </w:rPr>
        <w:t>４</w:t>
      </w:r>
      <w:r w:rsidR="00873D43" w:rsidRPr="00442D7B">
        <w:rPr>
          <w:rFonts w:asciiTheme="minorEastAsia" w:hAnsiTheme="minorEastAsia" w:hint="eastAsia"/>
        </w:rPr>
        <w:t>、それぞれの州を代表する者</w:t>
      </w:r>
      <w:r w:rsidR="004C7CCF">
        <w:rPr>
          <w:rFonts w:asciiTheme="minorEastAsia" w:hAnsiTheme="minorEastAsia" w:hint="eastAsia"/>
        </w:rPr>
        <w:t>１</w:t>
      </w:r>
      <w:r w:rsidR="00873D43" w:rsidRPr="00442D7B">
        <w:rPr>
          <w:rFonts w:asciiTheme="minorEastAsia" w:hAnsiTheme="minorEastAsia" w:hint="eastAsia"/>
        </w:rPr>
        <w:t>名、連邦雇用エージェンシーを代表する者</w:t>
      </w:r>
      <w:r w:rsidR="004C7CCF">
        <w:rPr>
          <w:rFonts w:asciiTheme="minorEastAsia" w:hAnsiTheme="minorEastAsia" w:hint="eastAsia"/>
        </w:rPr>
        <w:t>１</w:t>
      </w:r>
      <w:r w:rsidR="00873D43" w:rsidRPr="00442D7B">
        <w:rPr>
          <w:rFonts w:asciiTheme="minorEastAsia" w:hAnsiTheme="minorEastAsia" w:hint="eastAsia"/>
        </w:rPr>
        <w:t>名、</w:t>
      </w:r>
      <w:r w:rsidR="00FF609B" w:rsidRPr="00442D7B">
        <w:rPr>
          <w:rFonts w:asciiTheme="minorEastAsia" w:hAnsiTheme="minorEastAsia" w:hint="eastAsia"/>
        </w:rPr>
        <w:t>となっている（同法186条）。</w:t>
      </w:r>
    </w:p>
    <w:p w:rsidR="00FF609B" w:rsidRPr="00442D7B" w:rsidRDefault="00FF609B" w:rsidP="007F229D">
      <w:pPr>
        <w:ind w:left="643" w:hangingChars="300" w:hanging="643"/>
        <w:rPr>
          <w:rFonts w:asciiTheme="minorEastAsia" w:hAnsiTheme="minorEastAsia"/>
        </w:rPr>
      </w:pPr>
      <w:r w:rsidRPr="00442D7B">
        <w:rPr>
          <w:rFonts w:asciiTheme="minorEastAsia" w:hAnsiTheme="minorEastAsia" w:hint="eastAsia"/>
        </w:rPr>
        <w:t xml:space="preserve">　</w:t>
      </w:r>
      <w:r w:rsidR="007F229D" w:rsidRPr="00442D7B">
        <w:rPr>
          <w:rFonts w:asciiTheme="minorEastAsia" w:hAnsiTheme="minorEastAsia" w:hint="eastAsia"/>
        </w:rPr>
        <w:t xml:space="preserve">　　　</w:t>
      </w:r>
      <w:r w:rsidRPr="00442D7B">
        <w:rPr>
          <w:rFonts w:asciiTheme="minorEastAsia" w:hAnsiTheme="minorEastAsia" w:hint="eastAsia"/>
        </w:rPr>
        <w:t>連邦雇用エージェンシーの障害者諮問委員会は、中央本部に置かれ、提案を通じ、障害者の労働生活への参画を支援し、障害者の労働生活への参画のために連邦雇用エージェンシーが委託されている任務の遂行を助ける、とされている。委員会は11名の委員からなり、労働者代表</w:t>
      </w:r>
      <w:r w:rsidR="004C7CCF">
        <w:rPr>
          <w:rFonts w:asciiTheme="minorEastAsia" w:hAnsiTheme="minorEastAsia" w:hint="eastAsia"/>
        </w:rPr>
        <w:t>２</w:t>
      </w:r>
      <w:r w:rsidRPr="00442D7B">
        <w:rPr>
          <w:rFonts w:asciiTheme="minorEastAsia" w:hAnsiTheme="minorEastAsia" w:hint="eastAsia"/>
        </w:rPr>
        <w:t>名、民間雇用主代表１、公的部門の雇用主代表1、障害者組織の代表</w:t>
      </w:r>
      <w:r w:rsidR="004C7CCF">
        <w:rPr>
          <w:rFonts w:asciiTheme="minorEastAsia" w:hAnsiTheme="minorEastAsia" w:hint="eastAsia"/>
        </w:rPr>
        <w:t>５</w:t>
      </w:r>
      <w:r w:rsidRPr="00442D7B">
        <w:rPr>
          <w:rFonts w:asciiTheme="minorEastAsia" w:hAnsiTheme="minorEastAsia" w:hint="eastAsia"/>
        </w:rPr>
        <w:t>、統合局を代表する者</w:t>
      </w:r>
      <w:r w:rsidR="004C7CCF">
        <w:rPr>
          <w:rFonts w:asciiTheme="minorEastAsia" w:hAnsiTheme="minorEastAsia" w:hint="eastAsia"/>
        </w:rPr>
        <w:t>１</w:t>
      </w:r>
      <w:r w:rsidRPr="00442D7B">
        <w:rPr>
          <w:rFonts w:asciiTheme="minorEastAsia" w:hAnsiTheme="minorEastAsia" w:hint="eastAsia"/>
        </w:rPr>
        <w:t>名、連邦労働社会省を代表する者</w:t>
      </w:r>
      <w:r w:rsidR="004C7CCF">
        <w:rPr>
          <w:rFonts w:asciiTheme="minorEastAsia" w:hAnsiTheme="minorEastAsia" w:hint="eastAsia"/>
        </w:rPr>
        <w:t>１</w:t>
      </w:r>
      <w:r w:rsidRPr="00442D7B">
        <w:rPr>
          <w:rFonts w:asciiTheme="minorEastAsia" w:hAnsiTheme="minorEastAsia" w:hint="eastAsia"/>
        </w:rPr>
        <w:t>名となっている（同法188条）。</w:t>
      </w:r>
    </w:p>
    <w:p w:rsidR="00C8748C" w:rsidRDefault="00E249E4" w:rsidP="007F229D">
      <w:pPr>
        <w:ind w:firstLineChars="200" w:firstLine="430"/>
        <w:rPr>
          <w:b/>
        </w:rPr>
      </w:pPr>
      <w:r>
        <w:rPr>
          <w:rFonts w:hint="eastAsia"/>
          <w:b/>
        </w:rPr>
        <w:t>ⅱ</w:t>
      </w:r>
      <w:r w:rsidR="00C8748C" w:rsidRPr="00C8748C">
        <w:rPr>
          <w:rFonts w:hint="eastAsia"/>
          <w:b/>
        </w:rPr>
        <w:t>）国会委員会</w:t>
      </w:r>
    </w:p>
    <w:p w:rsidR="00CE20C7" w:rsidRPr="004C7CCF" w:rsidRDefault="00102B15" w:rsidP="007F229D">
      <w:pPr>
        <w:ind w:leftChars="300" w:left="643" w:firstLineChars="100" w:firstLine="214"/>
        <w:rPr>
          <w:rFonts w:asciiTheme="minorEastAsia" w:hAnsiTheme="minorEastAsia"/>
        </w:rPr>
      </w:pPr>
      <w:r w:rsidRPr="004C7CCF">
        <w:rPr>
          <w:rFonts w:asciiTheme="minorEastAsia" w:hAnsiTheme="minorEastAsia" w:hint="eastAsia"/>
        </w:rPr>
        <w:t>連邦議会の委員会は立法の際に重要な役割を果たす。委員会は本会議で可決するために法案を準備する。連邦議会は個々の政治分野に委員会を設け、そこで全党派の議員たちが法案を審議して練り上げる。</w:t>
      </w:r>
      <w:r w:rsidR="00236EC3" w:rsidRPr="004C7CCF">
        <w:rPr>
          <w:rFonts w:asciiTheme="minorEastAsia" w:hAnsiTheme="minorEastAsia" w:hint="eastAsia"/>
        </w:rPr>
        <w:t>2018年</w:t>
      </w:r>
      <w:r w:rsidR="004C7CCF">
        <w:rPr>
          <w:rFonts w:asciiTheme="minorEastAsia" w:hAnsiTheme="minorEastAsia" w:hint="eastAsia"/>
        </w:rPr>
        <w:t>１</w:t>
      </w:r>
      <w:r w:rsidR="00236EC3" w:rsidRPr="004C7CCF">
        <w:rPr>
          <w:rFonts w:asciiTheme="minorEastAsia" w:hAnsiTheme="minorEastAsia" w:hint="eastAsia"/>
        </w:rPr>
        <w:t>月現在23の常任委員会が設置され、</w:t>
      </w:r>
      <w:r w:rsidRPr="004C7CCF">
        <w:rPr>
          <w:rFonts w:asciiTheme="minorEastAsia" w:hAnsiTheme="minorEastAsia" w:hint="eastAsia"/>
        </w:rPr>
        <w:t>労働・社会問題委員会には、46人の議員が所属している。</w:t>
      </w:r>
    </w:p>
    <w:p w:rsidR="00102B15" w:rsidRPr="00102B15" w:rsidRDefault="00102B15" w:rsidP="00102B15">
      <w:pPr>
        <w:ind w:firstLineChars="100" w:firstLine="214"/>
      </w:pPr>
    </w:p>
    <w:p w:rsidR="00C8748C" w:rsidRDefault="003B552D" w:rsidP="007F229D">
      <w:pPr>
        <w:ind w:firstLineChars="100" w:firstLine="215"/>
        <w:rPr>
          <w:b/>
        </w:rPr>
      </w:pPr>
      <w:r>
        <w:rPr>
          <w:rFonts w:hint="eastAsia"/>
          <w:b/>
        </w:rPr>
        <w:t>７</w:t>
      </w:r>
      <w:r w:rsidR="00C8748C" w:rsidRPr="00C8748C">
        <w:rPr>
          <w:rFonts w:hint="eastAsia"/>
          <w:b/>
        </w:rPr>
        <w:t>）障害者作業所</w:t>
      </w:r>
      <w:r w:rsidR="00812F43">
        <w:rPr>
          <w:rFonts w:hint="eastAsia"/>
          <w:b/>
        </w:rPr>
        <w:t>及びそ</w:t>
      </w:r>
      <w:r w:rsidR="00C8748C" w:rsidRPr="00C8748C">
        <w:rPr>
          <w:rFonts w:hint="eastAsia"/>
          <w:b/>
        </w:rPr>
        <w:t>の上部団体</w:t>
      </w:r>
    </w:p>
    <w:p w:rsidR="00E26A2B" w:rsidRPr="004C7CCF" w:rsidRDefault="00E26A2B" w:rsidP="007F229D">
      <w:pPr>
        <w:ind w:leftChars="200" w:left="428" w:firstLineChars="100" w:firstLine="214"/>
        <w:rPr>
          <w:rFonts w:asciiTheme="minorEastAsia" w:hAnsiTheme="minorEastAsia"/>
        </w:rPr>
      </w:pPr>
      <w:r w:rsidRPr="004C7CCF">
        <w:rPr>
          <w:rFonts w:asciiTheme="minorEastAsia" w:hAnsiTheme="minorEastAsia" w:hint="eastAsia"/>
        </w:rPr>
        <w:t>障害者作業所の上部団体は、</w:t>
      </w:r>
      <w:r w:rsidR="000A7624" w:rsidRPr="004C7CCF">
        <w:rPr>
          <w:rFonts w:asciiTheme="minorEastAsia" w:hAnsiTheme="minorEastAsia" w:hint="eastAsia"/>
        </w:rPr>
        <w:t>1975年に設立された</w:t>
      </w:r>
      <w:r w:rsidRPr="00E26A2B">
        <w:t>BAG WfbM</w:t>
      </w:r>
      <w:r>
        <w:rPr>
          <w:rFonts w:hint="eastAsia"/>
        </w:rPr>
        <w:t>（</w:t>
      </w:r>
      <w:r w:rsidRPr="00E26A2B">
        <w:t>Die Bundesarbeitsgemeinschaft Werk</w:t>
      </w:r>
      <w:r>
        <w:t>stätten für behinderte Menschen</w:t>
      </w:r>
      <w:r>
        <w:rPr>
          <w:rFonts w:hint="eastAsia"/>
        </w:rPr>
        <w:t>、</w:t>
      </w:r>
      <w:r w:rsidR="004A63E5">
        <w:rPr>
          <w:rFonts w:hint="eastAsia"/>
        </w:rPr>
        <w:t>ドイツ</w:t>
      </w:r>
      <w:r>
        <w:rPr>
          <w:rFonts w:hint="eastAsia"/>
        </w:rPr>
        <w:t>障害者作業所</w:t>
      </w:r>
      <w:r w:rsidR="004A63E5">
        <w:rPr>
          <w:rFonts w:hint="eastAsia"/>
        </w:rPr>
        <w:t>連盟</w:t>
      </w:r>
      <w:r>
        <w:rPr>
          <w:rFonts w:hint="eastAsia"/>
        </w:rPr>
        <w:t>）である。</w:t>
      </w:r>
      <w:r w:rsidRPr="004C7CCF">
        <w:rPr>
          <w:rFonts w:asciiTheme="minorEastAsia" w:hAnsiTheme="minorEastAsia" w:hint="eastAsia"/>
        </w:rPr>
        <w:t>最新のHPでは（2018年</w:t>
      </w:r>
      <w:r w:rsidR="004C7CCF">
        <w:rPr>
          <w:rFonts w:asciiTheme="minorEastAsia" w:hAnsiTheme="minorEastAsia" w:hint="eastAsia"/>
        </w:rPr>
        <w:t>４</w:t>
      </w:r>
      <w:r w:rsidRPr="004C7CCF">
        <w:rPr>
          <w:rFonts w:asciiTheme="minorEastAsia" w:hAnsiTheme="minorEastAsia" w:hint="eastAsia"/>
        </w:rPr>
        <w:t>月15日現在）、運営組織682、事業所2,575、利用者29万7293人（うち作業所</w:t>
      </w:r>
      <w:r w:rsidR="000A7624" w:rsidRPr="004C7CCF">
        <w:rPr>
          <w:rFonts w:asciiTheme="minorEastAsia" w:hAnsiTheme="minorEastAsia" w:hint="eastAsia"/>
        </w:rPr>
        <w:t>部門</w:t>
      </w:r>
      <w:r w:rsidRPr="004C7CCF">
        <w:rPr>
          <w:rFonts w:asciiTheme="minorEastAsia" w:hAnsiTheme="minorEastAsia" w:hint="eastAsia"/>
        </w:rPr>
        <w:t>24万9584人、</w:t>
      </w:r>
      <w:r w:rsidR="000A7624" w:rsidRPr="004C7CCF">
        <w:rPr>
          <w:rFonts w:asciiTheme="minorEastAsia" w:hAnsiTheme="minorEastAsia" w:hint="eastAsia"/>
        </w:rPr>
        <w:t>職業訓練部門32,980人、デイケア部門14,729人）となっている。本部は、フランクフルトにある。</w:t>
      </w:r>
    </w:p>
    <w:p w:rsidR="006562C7" w:rsidRDefault="006562C7" w:rsidP="007F229D">
      <w:pPr>
        <w:ind w:leftChars="200" w:left="428" w:firstLineChars="100" w:firstLine="214"/>
      </w:pPr>
      <w:r>
        <w:rPr>
          <w:rFonts w:hint="eastAsia"/>
        </w:rPr>
        <w:t>なお、</w:t>
      </w:r>
      <w:r w:rsidR="008639A3" w:rsidRPr="008639A3">
        <w:t>Lebenshilfe</w:t>
      </w:r>
      <w:r w:rsidR="008639A3">
        <w:rPr>
          <w:rFonts w:hint="eastAsia"/>
        </w:rPr>
        <w:t>（セルフヘルプ、自助）という利用者、支援者が共同して組織する団体の全</w:t>
      </w:r>
      <w:r w:rsidR="008639A3">
        <w:rPr>
          <w:rFonts w:hint="eastAsia"/>
        </w:rPr>
        <w:lastRenderedPageBreak/>
        <w:t>国組織（</w:t>
      </w:r>
      <w:r w:rsidR="008639A3" w:rsidRPr="008639A3">
        <w:t>Bundesvereinigung Lebenshilfe</w:t>
      </w:r>
      <w:r w:rsidR="008639A3">
        <w:rPr>
          <w:rFonts w:hint="eastAsia"/>
        </w:rPr>
        <w:t>、</w:t>
      </w:r>
      <w:r w:rsidR="007254E8">
        <w:rPr>
          <w:rFonts w:hint="eastAsia"/>
        </w:rPr>
        <w:t>連邦セルフヘルプ連盟</w:t>
      </w:r>
      <w:r w:rsidR="008639A3">
        <w:rPr>
          <w:rFonts w:hint="eastAsia"/>
        </w:rPr>
        <w:t>）があり、多くの作業所が加入している</w:t>
      </w:r>
      <w:r w:rsidR="008639A3" w:rsidRPr="004C7CCF">
        <w:rPr>
          <w:rFonts w:asciiTheme="minorEastAsia" w:hAnsiTheme="minorEastAsia" w:hint="eastAsia"/>
        </w:rPr>
        <w:t>（509団体と各州の連合体16からなり、約13万人の職員・利用者をカバー）。</w:t>
      </w:r>
      <w:r w:rsidR="00812F43">
        <w:rPr>
          <w:rFonts w:hint="eastAsia"/>
        </w:rPr>
        <w:t>今回の訪問調査で</w:t>
      </w:r>
      <w:r w:rsidR="008639A3">
        <w:rPr>
          <w:rFonts w:hint="eastAsia"/>
        </w:rPr>
        <w:t>訪問した作業所</w:t>
      </w:r>
      <w:r w:rsidR="00812F43">
        <w:rPr>
          <w:rFonts w:hint="eastAsia"/>
        </w:rPr>
        <w:t>を運営する団体“</w:t>
      </w:r>
      <w:r w:rsidR="00812F43" w:rsidRPr="00812F43">
        <w:rPr>
          <w:rFonts w:hint="eastAsia"/>
        </w:rPr>
        <w:t>Lebenshilfewerk</w:t>
      </w:r>
      <w:r w:rsidR="00812F43">
        <w:rPr>
          <w:rFonts w:hint="eastAsia"/>
        </w:rPr>
        <w:t>（</w:t>
      </w:r>
      <w:r w:rsidR="00812F43">
        <w:rPr>
          <w:rFonts w:hint="eastAsia"/>
        </w:rPr>
        <w:t>LHW</w:t>
      </w:r>
      <w:r w:rsidR="00812F43">
        <w:rPr>
          <w:rFonts w:hint="eastAsia"/>
        </w:rPr>
        <w:t>）</w:t>
      </w:r>
      <w:r w:rsidR="00812F43" w:rsidRPr="00812F43">
        <w:rPr>
          <w:rFonts w:hint="eastAsia"/>
        </w:rPr>
        <w:t>マールブルク・ビーテンコーフ</w:t>
      </w:r>
      <w:r w:rsidR="00812F43">
        <w:rPr>
          <w:rFonts w:hint="eastAsia"/>
        </w:rPr>
        <w:t>”</w:t>
      </w:r>
      <w:r w:rsidR="008639A3">
        <w:rPr>
          <w:rFonts w:hint="eastAsia"/>
        </w:rPr>
        <w:t>も、この全国組織に加盟している。</w:t>
      </w:r>
    </w:p>
    <w:p w:rsidR="008639A3" w:rsidRPr="00E26A2B" w:rsidRDefault="008639A3" w:rsidP="00E26A2B">
      <w:pPr>
        <w:ind w:firstLineChars="100" w:firstLine="214"/>
      </w:pPr>
    </w:p>
    <w:p w:rsidR="00C8748C" w:rsidRDefault="003B552D" w:rsidP="007F229D">
      <w:pPr>
        <w:ind w:firstLineChars="100" w:firstLine="215"/>
        <w:rPr>
          <w:b/>
        </w:rPr>
      </w:pPr>
      <w:r>
        <w:rPr>
          <w:rFonts w:hint="eastAsia"/>
          <w:b/>
        </w:rPr>
        <w:t>８</w:t>
      </w:r>
      <w:r w:rsidR="00E26A2B">
        <w:rPr>
          <w:rFonts w:hint="eastAsia"/>
          <w:b/>
        </w:rPr>
        <w:t>）</w:t>
      </w:r>
      <w:r w:rsidR="000A7624">
        <w:rPr>
          <w:rFonts w:hint="eastAsia"/>
          <w:b/>
        </w:rPr>
        <w:t>社会包摂</w:t>
      </w:r>
      <w:r w:rsidR="00E26A2B">
        <w:rPr>
          <w:rFonts w:hint="eastAsia"/>
          <w:b/>
        </w:rPr>
        <w:t>企業</w:t>
      </w:r>
      <w:r w:rsidR="00812F43">
        <w:rPr>
          <w:rFonts w:hint="eastAsia"/>
          <w:b/>
        </w:rPr>
        <w:t>及びそ</w:t>
      </w:r>
      <w:r w:rsidR="00C8748C" w:rsidRPr="00C8748C">
        <w:rPr>
          <w:rFonts w:hint="eastAsia"/>
          <w:b/>
        </w:rPr>
        <w:t>の上部団体</w:t>
      </w:r>
    </w:p>
    <w:p w:rsidR="00812F43" w:rsidRPr="00812F43" w:rsidRDefault="003776D1" w:rsidP="007F229D">
      <w:pPr>
        <w:ind w:left="430" w:hangingChars="200" w:hanging="430"/>
      </w:pPr>
      <w:r>
        <w:rPr>
          <w:rFonts w:hint="eastAsia"/>
          <w:b/>
        </w:rPr>
        <w:t xml:space="preserve">　</w:t>
      </w:r>
      <w:r w:rsidR="007F229D">
        <w:rPr>
          <w:rFonts w:hint="eastAsia"/>
          <w:b/>
        </w:rPr>
        <w:t xml:space="preserve">　　</w:t>
      </w:r>
      <w:r w:rsidRPr="004C7CCF">
        <w:rPr>
          <w:rFonts w:asciiTheme="minorEastAsia" w:hAnsiTheme="minorEastAsia" w:hint="eastAsia"/>
        </w:rPr>
        <w:t>社会包摂企業は、2016年時点で879あり、雇用労働者は25,935人、年間</w:t>
      </w:r>
      <w:r w:rsidR="004A63E5" w:rsidRPr="004C7CCF">
        <w:rPr>
          <w:rFonts w:asciiTheme="minorEastAsia" w:hAnsiTheme="minorEastAsia" w:hint="eastAsia"/>
        </w:rPr>
        <w:t>売上高は約7億7600万ユーロとなっている</w:t>
      </w:r>
      <w:r w:rsidR="004A63E5">
        <w:rPr>
          <w:rFonts w:hint="eastAsia"/>
        </w:rPr>
        <w:t>（</w:t>
      </w:r>
      <w:r w:rsidR="004A63E5">
        <w:rPr>
          <w:rFonts w:hint="eastAsia"/>
        </w:rPr>
        <w:t>BIH</w:t>
      </w:r>
      <w:r w:rsidR="004A63E5">
        <w:rPr>
          <w:rFonts w:hint="eastAsia"/>
        </w:rPr>
        <w:t>（統合局の連合体）年報）。</w:t>
      </w:r>
      <w:r w:rsidRPr="003776D1">
        <w:rPr>
          <w:rFonts w:hint="eastAsia"/>
        </w:rPr>
        <w:t>社会包摂企業の</w:t>
      </w:r>
      <w:r w:rsidR="004A63E5">
        <w:rPr>
          <w:rFonts w:hint="eastAsia"/>
        </w:rPr>
        <w:t>連合体は</w:t>
      </w:r>
      <w:r>
        <w:rPr>
          <w:rFonts w:hint="eastAsia"/>
        </w:rPr>
        <w:t>、</w:t>
      </w:r>
      <w:r w:rsidR="004A63E5" w:rsidRPr="004A63E5">
        <w:t xml:space="preserve">bag if </w:t>
      </w:r>
      <w:r w:rsidR="004A63E5">
        <w:rPr>
          <w:rFonts w:hint="eastAsia"/>
        </w:rPr>
        <w:t>（</w:t>
      </w:r>
      <w:r w:rsidRPr="003776D1">
        <w:t>Die Bundesarbeit</w:t>
      </w:r>
      <w:r w:rsidR="004A63E5">
        <w:t>sgemeinschaft Inklusionsfirmen</w:t>
      </w:r>
      <w:r w:rsidR="004A63E5">
        <w:rPr>
          <w:rFonts w:hint="eastAsia"/>
        </w:rPr>
        <w:t>、ドイツ社会包摂企業連盟）で、会員数は現在約</w:t>
      </w:r>
      <w:r w:rsidR="004A63E5" w:rsidRPr="004C7CCF">
        <w:rPr>
          <w:rFonts w:asciiTheme="minorEastAsia" w:hAnsiTheme="minorEastAsia" w:hint="eastAsia"/>
        </w:rPr>
        <w:t>360企</w:t>
      </w:r>
      <w:r w:rsidR="004A63E5">
        <w:rPr>
          <w:rFonts w:hint="eastAsia"/>
        </w:rPr>
        <w:t>業。</w:t>
      </w:r>
      <w:r w:rsidR="00812F43" w:rsidRPr="00812F43">
        <w:rPr>
          <w:rFonts w:hint="eastAsia"/>
        </w:rPr>
        <w:t>今回の訪問調査では、</w:t>
      </w:r>
      <w:r w:rsidR="00812F43" w:rsidRPr="00812F43">
        <w:rPr>
          <w:rFonts w:hint="eastAsia"/>
        </w:rPr>
        <w:t>INTEGRA</w:t>
      </w:r>
      <w:r w:rsidR="00812F43" w:rsidRPr="00812F43">
        <w:rPr>
          <w:rFonts w:hint="eastAsia"/>
        </w:rPr>
        <w:t>と</w:t>
      </w:r>
      <w:r w:rsidR="00812F43" w:rsidRPr="00812F43">
        <w:rPr>
          <w:rFonts w:hint="eastAsia"/>
        </w:rPr>
        <w:t>DIALOG-MUSEUM</w:t>
      </w:r>
      <w:r w:rsidR="00812F43" w:rsidRPr="00812F43">
        <w:rPr>
          <w:rFonts w:hint="eastAsia"/>
        </w:rPr>
        <w:t>の２つの社会包摂企業を訪問し、</w:t>
      </w:r>
      <w:r w:rsidR="00812F43" w:rsidRPr="00812F43">
        <w:rPr>
          <w:rFonts w:hint="eastAsia"/>
        </w:rPr>
        <w:t>MOSAIK</w:t>
      </w:r>
      <w:r w:rsidR="00812F43" w:rsidRPr="00812F43">
        <w:rPr>
          <w:rFonts w:hint="eastAsia"/>
        </w:rPr>
        <w:t>のメンバーとその運営するカフェで意見交換した。</w:t>
      </w:r>
    </w:p>
    <w:p w:rsidR="00812F43" w:rsidRPr="00812F43" w:rsidRDefault="00812F43" w:rsidP="00812F43"/>
    <w:p w:rsidR="00C8748C" w:rsidRPr="00167DC5" w:rsidRDefault="003B552D" w:rsidP="007F229D">
      <w:pPr>
        <w:ind w:firstLineChars="100" w:firstLine="215"/>
      </w:pPr>
      <w:r w:rsidRPr="00167DC5">
        <w:rPr>
          <w:rFonts w:hint="eastAsia"/>
          <w:b/>
        </w:rPr>
        <w:t>９</w:t>
      </w:r>
      <w:r w:rsidR="00C8748C" w:rsidRPr="00167DC5">
        <w:rPr>
          <w:rFonts w:hint="eastAsia"/>
          <w:b/>
        </w:rPr>
        <w:t>）障害者団体</w:t>
      </w:r>
    </w:p>
    <w:p w:rsidR="00C8748C" w:rsidRDefault="006562C7" w:rsidP="007F229D">
      <w:pPr>
        <w:ind w:leftChars="200" w:left="428" w:firstLineChars="100" w:firstLine="214"/>
      </w:pPr>
      <w:r w:rsidRPr="006562C7">
        <w:rPr>
          <w:rFonts w:hint="eastAsia"/>
        </w:rPr>
        <w:t>「ドイツ障害者評議会」（</w:t>
      </w:r>
      <w:r w:rsidRPr="006562C7">
        <w:rPr>
          <w:rFonts w:hint="eastAsia"/>
        </w:rPr>
        <w:t>Deutscher Behindertenrat</w:t>
      </w:r>
      <w:r w:rsidRPr="006562C7">
        <w:rPr>
          <w:rFonts w:hint="eastAsia"/>
        </w:rPr>
        <w:t>、</w:t>
      </w:r>
      <w:r w:rsidRPr="006562C7">
        <w:rPr>
          <w:rFonts w:hint="eastAsia"/>
        </w:rPr>
        <w:t>DBR</w:t>
      </w:r>
      <w:r w:rsidRPr="006562C7">
        <w:rPr>
          <w:rFonts w:hint="eastAsia"/>
        </w:rPr>
        <w:t>、ドイツ障害者連盟）</w:t>
      </w:r>
      <w:r>
        <w:rPr>
          <w:rFonts w:hint="eastAsia"/>
        </w:rPr>
        <w:t>は、</w:t>
      </w:r>
      <w:r w:rsidR="006D46E0">
        <w:rPr>
          <w:rFonts w:hint="eastAsia"/>
        </w:rPr>
        <w:t>ドイツ国内の主要な障害者団体や慢性疾患患者団体</w:t>
      </w:r>
      <w:r>
        <w:rPr>
          <w:rFonts w:hint="eastAsia"/>
        </w:rPr>
        <w:t>、合わせて</w:t>
      </w:r>
      <w:r w:rsidRPr="004C7CCF">
        <w:rPr>
          <w:rFonts w:asciiTheme="minorEastAsia" w:hAnsiTheme="minorEastAsia" w:hint="eastAsia"/>
        </w:rPr>
        <w:t>46団体（2018年</w:t>
      </w:r>
      <w:r w:rsidR="004C7CCF">
        <w:rPr>
          <w:rFonts w:asciiTheme="minorEastAsia" w:hAnsiTheme="minorEastAsia" w:hint="eastAsia"/>
        </w:rPr>
        <w:t>３</w:t>
      </w:r>
      <w:r w:rsidRPr="004C7CCF">
        <w:rPr>
          <w:rFonts w:asciiTheme="minorEastAsia" w:hAnsiTheme="minorEastAsia" w:hint="eastAsia"/>
        </w:rPr>
        <w:t>月現在）</w:t>
      </w:r>
      <w:r w:rsidR="006D46E0">
        <w:rPr>
          <w:rFonts w:hint="eastAsia"/>
        </w:rPr>
        <w:t>の連合団体である。</w:t>
      </w:r>
    </w:p>
    <w:p w:rsidR="006D46E0" w:rsidRDefault="006D46E0" w:rsidP="006D46E0"/>
    <w:p w:rsidR="007F229D" w:rsidRDefault="007F229D">
      <w:pPr>
        <w:widowControl/>
        <w:jc w:val="left"/>
        <w:rPr>
          <w:b/>
          <w:sz w:val="24"/>
          <w:szCs w:val="24"/>
        </w:rPr>
      </w:pPr>
      <w:r>
        <w:rPr>
          <w:b/>
          <w:sz w:val="24"/>
          <w:szCs w:val="24"/>
        </w:rPr>
        <w:br w:type="page"/>
      </w:r>
    </w:p>
    <w:p w:rsidR="00C8748C" w:rsidRPr="007F229D" w:rsidRDefault="00C8748C" w:rsidP="00C8748C">
      <w:pPr>
        <w:rPr>
          <w:b/>
          <w:sz w:val="24"/>
          <w:szCs w:val="24"/>
        </w:rPr>
      </w:pPr>
      <w:r w:rsidRPr="007F229D">
        <w:rPr>
          <w:rFonts w:hint="eastAsia"/>
          <w:b/>
          <w:sz w:val="24"/>
          <w:szCs w:val="24"/>
        </w:rPr>
        <w:lastRenderedPageBreak/>
        <w:t>３．障害者関係の社会保障政策</w:t>
      </w:r>
    </w:p>
    <w:p w:rsidR="00E232A6" w:rsidRDefault="00E232A6" w:rsidP="00E232A6">
      <w:pPr>
        <w:rPr>
          <w:b/>
        </w:rPr>
      </w:pPr>
      <w:r>
        <w:rPr>
          <w:rFonts w:hint="eastAsia"/>
          <w:b/>
        </w:rPr>
        <w:t>（１）失業給付Ⅰ</w:t>
      </w:r>
    </w:p>
    <w:p w:rsidR="00E232A6" w:rsidRDefault="00E232A6" w:rsidP="007F229D">
      <w:pPr>
        <w:ind w:leftChars="200" w:left="428" w:firstLineChars="100" w:firstLine="214"/>
      </w:pPr>
      <w:r w:rsidRPr="004F619F">
        <w:rPr>
          <w:rFonts w:hint="eastAsia"/>
        </w:rPr>
        <w:t>ドイツにおける失業保険制度の成立は</w:t>
      </w:r>
      <w:r w:rsidRPr="004C7CCF">
        <w:rPr>
          <w:rFonts w:asciiTheme="minorEastAsia" w:hAnsiTheme="minorEastAsia" w:hint="eastAsia"/>
        </w:rPr>
        <w:t xml:space="preserve">、1927 </w:t>
      </w:r>
      <w:r w:rsidRPr="004F619F">
        <w:rPr>
          <w:rFonts w:hint="eastAsia"/>
        </w:rPr>
        <w:t>年に制定された職業紹介・失業保険法（</w:t>
      </w:r>
      <w:r w:rsidRPr="004F619F">
        <w:rPr>
          <w:rFonts w:hint="eastAsia"/>
        </w:rPr>
        <w:t>AVAVG</w:t>
      </w:r>
      <w:r w:rsidRPr="004F619F">
        <w:rPr>
          <w:rFonts w:hint="eastAsia"/>
        </w:rPr>
        <w:t>）にまでさかのぼることができる。</w:t>
      </w:r>
      <w:r>
        <w:rPr>
          <w:rFonts w:hint="eastAsia"/>
        </w:rPr>
        <w:t>ドイツの失業者支援制度には、職業紹介・職業訓練などの就業促進施策も失業者への現金給付と同じ法律で定められ、組織的にも財政的にも統合されているという点も、旧来からのドイツ的特徴である。</w:t>
      </w:r>
    </w:p>
    <w:p w:rsidR="00E232A6" w:rsidRDefault="00E232A6" w:rsidP="007F229D">
      <w:pPr>
        <w:ind w:leftChars="200" w:left="428" w:firstLineChars="100" w:firstLine="214"/>
      </w:pPr>
      <w:r>
        <w:rPr>
          <w:rFonts w:hint="eastAsia"/>
        </w:rPr>
        <w:t>日本における「雇用保険法」に基づく求職者給付に相当するのは、「失業給付Ⅰ」</w:t>
      </w:r>
      <w:r w:rsidR="007B28C6">
        <w:rPr>
          <w:rFonts w:hint="eastAsia"/>
        </w:rPr>
        <w:t>で、</w:t>
      </w:r>
      <w:r>
        <w:rPr>
          <w:rFonts w:hint="eastAsia"/>
        </w:rPr>
        <w:t>就労促進に関する諸制度</w:t>
      </w:r>
      <w:r w:rsidR="007B28C6">
        <w:rPr>
          <w:rFonts w:hint="eastAsia"/>
        </w:rPr>
        <w:t>を</w:t>
      </w:r>
      <w:r>
        <w:rPr>
          <w:rFonts w:hint="eastAsia"/>
        </w:rPr>
        <w:t>定める</w:t>
      </w:r>
      <w:r w:rsidRPr="00334789">
        <w:rPr>
          <w:rFonts w:hint="eastAsia"/>
        </w:rPr>
        <w:t>社会法典第二編（</w:t>
      </w:r>
      <w:r w:rsidRPr="00334789">
        <w:rPr>
          <w:rFonts w:hint="eastAsia"/>
        </w:rPr>
        <w:t>SGB II</w:t>
      </w:r>
      <w:r w:rsidRPr="00334789">
        <w:rPr>
          <w:rFonts w:hint="eastAsia"/>
        </w:rPr>
        <w:t>）</w:t>
      </w:r>
      <w:r w:rsidR="007B28C6">
        <w:rPr>
          <w:rFonts w:hint="eastAsia"/>
        </w:rPr>
        <w:t>に基づき支払われる失業保険給付</w:t>
      </w:r>
      <w:r>
        <w:rPr>
          <w:rFonts w:hint="eastAsia"/>
        </w:rPr>
        <w:t>である。財源は、原則として、労働契約関係にある労使が折半して負担する保険料</w:t>
      </w:r>
      <w:r w:rsidRPr="00653394">
        <w:t>によって支えられるが、不足分が生じた場合には</w:t>
      </w:r>
      <w:r w:rsidRPr="00653394">
        <w:t xml:space="preserve"> </w:t>
      </w:r>
      <w:r w:rsidRPr="00653394">
        <w:t>租税によって補填される</w:t>
      </w:r>
      <w:r>
        <w:rPr>
          <w:rFonts w:hint="eastAsia"/>
        </w:rPr>
        <w:t>。</w:t>
      </w:r>
      <w:r w:rsidRPr="0014602C">
        <w:rPr>
          <w:rFonts w:hint="eastAsia"/>
        </w:rPr>
        <w:t>失業給付Ⅰの給付主体は連邦雇用エージェンシー（</w:t>
      </w:r>
      <w:r w:rsidRPr="0014602C">
        <w:rPr>
          <w:rFonts w:hint="eastAsia"/>
        </w:rPr>
        <w:t>BA</w:t>
      </w:r>
      <w:r w:rsidRPr="0014602C">
        <w:rPr>
          <w:rFonts w:hint="eastAsia"/>
        </w:rPr>
        <w:t>）である</w:t>
      </w:r>
      <w:r>
        <w:rPr>
          <w:rFonts w:hint="eastAsia"/>
        </w:rPr>
        <w:t>。ドイツの失業保険制度は</w:t>
      </w:r>
      <w:r w:rsidRPr="004C7CCF">
        <w:rPr>
          <w:rFonts w:asciiTheme="minorEastAsia" w:hAnsiTheme="minorEastAsia" w:hint="eastAsia"/>
        </w:rPr>
        <w:t xml:space="preserve">、65 </w:t>
      </w:r>
      <w:r>
        <w:rPr>
          <w:rFonts w:hint="eastAsia"/>
        </w:rPr>
        <w:t>歳未満の従属的就労者（労働者）であれば、すべて適用対象となる強制保険である。</w:t>
      </w:r>
    </w:p>
    <w:p w:rsidR="00E232A6" w:rsidRPr="001B7403" w:rsidRDefault="00E232A6" w:rsidP="007F229D">
      <w:pPr>
        <w:ind w:leftChars="200" w:left="428" w:firstLineChars="100" w:firstLine="214"/>
      </w:pPr>
      <w:r>
        <w:rPr>
          <w:rFonts w:hint="eastAsia"/>
        </w:rPr>
        <w:t>失業給付Ⅰを受給するための要件は、ア）実際に失業状態にあること、イ）雇用エージェンシー（</w:t>
      </w:r>
      <w:r>
        <w:rPr>
          <w:rFonts w:hint="eastAsia"/>
        </w:rPr>
        <w:t>AA</w:t>
      </w:r>
      <w:r>
        <w:rPr>
          <w:rFonts w:hint="eastAsia"/>
        </w:rPr>
        <w:t>）に対する失業の申請があること、ウ）一定期間、保険料納付義務のある雇用に就いていることの</w:t>
      </w:r>
      <w:r w:rsidR="004C7CCF">
        <w:rPr>
          <w:rFonts w:hint="eastAsia"/>
        </w:rPr>
        <w:t>３</w:t>
      </w:r>
      <w:r w:rsidRPr="004C7CCF">
        <w:rPr>
          <w:rFonts w:asciiTheme="minorEastAsia" w:hAnsiTheme="minorEastAsia" w:hint="eastAsia"/>
        </w:rPr>
        <w:t>つ</w:t>
      </w:r>
      <w:r>
        <w:rPr>
          <w:rFonts w:hint="eastAsia"/>
        </w:rPr>
        <w:t>である</w:t>
      </w:r>
      <w:r w:rsidR="007F229D">
        <w:rPr>
          <w:rFonts w:hint="eastAsia"/>
        </w:rPr>
        <w:t>（</w:t>
      </w:r>
      <w:hyperlink r:id="rId11" w:history="1">
        <w:r w:rsidRPr="001B7403">
          <w:rPr>
            <w:rStyle w:val="a8"/>
            <w:color w:val="auto"/>
            <w:u w:val="none"/>
          </w:rPr>
          <w:t>http://www.jil.go.jp/institute/siryo/2014/documents/0143_03.pdf</w:t>
        </w:r>
      </w:hyperlink>
      <w:r w:rsidR="007F229D">
        <w:rPr>
          <w:rStyle w:val="a8"/>
          <w:rFonts w:hint="eastAsia"/>
          <w:color w:val="auto"/>
          <w:u w:val="none"/>
        </w:rPr>
        <w:t>）。</w:t>
      </w:r>
    </w:p>
    <w:p w:rsidR="00E232A6" w:rsidRPr="004C7CCF" w:rsidRDefault="00E232A6" w:rsidP="007F229D">
      <w:pPr>
        <w:ind w:leftChars="200" w:left="428" w:firstLineChars="100" w:firstLine="214"/>
        <w:rPr>
          <w:rFonts w:asciiTheme="minorEastAsia" w:hAnsiTheme="minorEastAsia"/>
        </w:rPr>
      </w:pPr>
      <w:r w:rsidRPr="004C7CCF">
        <w:rPr>
          <w:rFonts w:asciiTheme="minorEastAsia" w:hAnsiTheme="minorEastAsia"/>
        </w:rPr>
        <w:t>給付期間は、離職前</w:t>
      </w:r>
      <w:r w:rsidR="004C7CCF">
        <w:rPr>
          <w:rFonts w:asciiTheme="minorEastAsia" w:hAnsiTheme="minorEastAsia" w:hint="eastAsia"/>
        </w:rPr>
        <w:t>３</w:t>
      </w:r>
      <w:r w:rsidRPr="004C7CCF">
        <w:rPr>
          <w:rFonts w:asciiTheme="minorEastAsia" w:hAnsiTheme="minorEastAsia"/>
        </w:rPr>
        <w:t>年間における保険料納付期間（月数）と年齢を基礎に、原則、最短</w:t>
      </w:r>
      <w:r w:rsidR="004C7CCF">
        <w:rPr>
          <w:rFonts w:asciiTheme="minorEastAsia" w:hAnsiTheme="minorEastAsia" w:hint="eastAsia"/>
        </w:rPr>
        <w:t>６</w:t>
      </w:r>
      <w:r w:rsidRPr="004C7CCF">
        <w:rPr>
          <w:rFonts w:asciiTheme="minorEastAsia" w:hAnsiTheme="minorEastAsia"/>
        </w:rPr>
        <w:t>カ月から最長 24 カ月</w:t>
      </w:r>
      <w:r w:rsidR="003524A9" w:rsidRPr="004C7CCF">
        <w:rPr>
          <w:rFonts w:asciiTheme="minorEastAsia" w:hAnsiTheme="minorEastAsia" w:hint="eastAsia"/>
        </w:rPr>
        <w:t>（58歳以上の者）</w:t>
      </w:r>
      <w:r w:rsidRPr="004C7CCF">
        <w:rPr>
          <w:rFonts w:asciiTheme="minorEastAsia" w:hAnsiTheme="minorEastAsia"/>
        </w:rPr>
        <w:t>まで設けられている</w:t>
      </w:r>
      <w:r w:rsidRPr="004C7CCF">
        <w:rPr>
          <w:rFonts w:asciiTheme="minorEastAsia" w:hAnsiTheme="minorEastAsia" w:hint="eastAsia"/>
        </w:rPr>
        <w:t>。</w:t>
      </w:r>
      <w:r w:rsidR="003524A9" w:rsidRPr="004C7CCF">
        <w:rPr>
          <w:rFonts w:asciiTheme="minorEastAsia" w:hAnsiTheme="minorEastAsia" w:hint="eastAsia"/>
        </w:rPr>
        <w:t>給付額は、被保険者期間のネット収入の67％（子供がいない場合は60％）が支給される。</w:t>
      </w:r>
    </w:p>
    <w:p w:rsidR="008836E9" w:rsidRDefault="008836E9" w:rsidP="00E232A6"/>
    <w:p w:rsidR="00E232A6" w:rsidRPr="00E232A6" w:rsidRDefault="007B28C6" w:rsidP="00E232A6">
      <w:pPr>
        <w:rPr>
          <w:b/>
        </w:rPr>
      </w:pPr>
      <w:r>
        <w:rPr>
          <w:rFonts w:hint="eastAsia"/>
          <w:b/>
        </w:rPr>
        <w:t>（２）</w:t>
      </w:r>
      <w:r w:rsidR="00E232A6" w:rsidRPr="00E232A6">
        <w:rPr>
          <w:rFonts w:hint="eastAsia"/>
          <w:b/>
        </w:rPr>
        <w:t>失業給付</w:t>
      </w:r>
      <w:r w:rsidR="00E232A6" w:rsidRPr="00E232A6">
        <w:rPr>
          <w:rFonts w:hint="eastAsia"/>
          <w:b/>
        </w:rPr>
        <w:t xml:space="preserve"> II</w:t>
      </w:r>
    </w:p>
    <w:p w:rsidR="003524A9" w:rsidRPr="004C7CCF" w:rsidRDefault="00E232A6" w:rsidP="007F229D">
      <w:pPr>
        <w:ind w:leftChars="100" w:left="214" w:firstLineChars="100" w:firstLine="214"/>
        <w:rPr>
          <w:rFonts w:asciiTheme="minorEastAsia" w:hAnsiTheme="minorEastAsia"/>
        </w:rPr>
      </w:pPr>
      <w:r>
        <w:rPr>
          <w:rFonts w:hint="eastAsia"/>
        </w:rPr>
        <w:t>「失業給付</w:t>
      </w:r>
      <w:r>
        <w:rPr>
          <w:rFonts w:hint="eastAsia"/>
        </w:rPr>
        <w:t xml:space="preserve"> II</w:t>
      </w:r>
      <w:r>
        <w:rPr>
          <w:rFonts w:hint="eastAsia"/>
        </w:rPr>
        <w:t>」とは、求職者に対する基礎保障に関する諸制度について定める社会法典第二編（</w:t>
      </w:r>
      <w:r>
        <w:rPr>
          <w:rFonts w:hint="eastAsia"/>
        </w:rPr>
        <w:t>SGB II</w:t>
      </w:r>
      <w:r>
        <w:rPr>
          <w:rFonts w:hint="eastAsia"/>
        </w:rPr>
        <w:t>）に基づき支払われる求職者生計維持保障給付のことである。</w:t>
      </w:r>
      <w:r w:rsidR="003524A9" w:rsidRPr="004C7CCF">
        <w:rPr>
          <w:rFonts w:asciiTheme="minorEastAsia" w:hAnsiTheme="minorEastAsia" w:hint="eastAsia"/>
        </w:rPr>
        <w:t>15</w:t>
      </w:r>
      <w:r w:rsidR="003524A9">
        <w:rPr>
          <w:rFonts w:hint="eastAsia"/>
        </w:rPr>
        <w:t>歳以上、公的年金標準受給年齢に達するまでの必要な求職者に支給される。</w:t>
      </w:r>
      <w:r w:rsidRPr="00E232A6">
        <w:t>財源は、連邦政府の租税でまかなわれる（</w:t>
      </w:r>
      <w:r w:rsidRPr="00E232A6">
        <w:t xml:space="preserve">SGB II </w:t>
      </w:r>
      <w:r w:rsidRPr="004C7CCF">
        <w:rPr>
          <w:rFonts w:asciiTheme="minorEastAsia" w:hAnsiTheme="minorEastAsia"/>
        </w:rPr>
        <w:t>46 条</w:t>
      </w:r>
      <w:r w:rsidR="004C7CCF">
        <w:rPr>
          <w:rFonts w:asciiTheme="minorEastAsia" w:hAnsiTheme="minorEastAsia" w:hint="eastAsia"/>
        </w:rPr>
        <w:t>１</w:t>
      </w:r>
      <w:r w:rsidRPr="004C7CCF">
        <w:rPr>
          <w:rFonts w:asciiTheme="minorEastAsia" w:hAnsiTheme="minorEastAsia"/>
        </w:rPr>
        <w:t>項</w:t>
      </w:r>
      <w:r w:rsidRPr="00E232A6">
        <w:t>）が、給付事業の実施主体は、</w:t>
      </w:r>
      <w:r w:rsidRPr="00E232A6">
        <w:t xml:space="preserve"> </w:t>
      </w:r>
      <w:r w:rsidRPr="00E232A6">
        <w:t>連邦雇用エージェンシー（</w:t>
      </w:r>
      <w:r w:rsidRPr="00E232A6">
        <w:t>BA</w:t>
      </w:r>
      <w:r w:rsidRPr="00E232A6">
        <w:t>）と地方自治体（</w:t>
      </w:r>
      <w:r w:rsidRPr="00E232A6">
        <w:t>kommunaler Träger</w:t>
      </w:r>
      <w:r w:rsidRPr="00E232A6">
        <w:t>）の協同組織（</w:t>
      </w:r>
      <w:r w:rsidRPr="00E232A6">
        <w:t>gemeinsame Einrichtung</w:t>
      </w:r>
      <w:r w:rsidRPr="00E232A6">
        <w:t>）または地方自治体が単独でそれぞれ運営する「ジョブセンター（</w:t>
      </w:r>
      <w:r w:rsidRPr="00E232A6">
        <w:t>Jobcenter</w:t>
      </w:r>
      <w:r w:rsidRPr="00E232A6">
        <w:t>）」</w:t>
      </w:r>
      <w:r w:rsidRPr="00E232A6">
        <w:t xml:space="preserve"> </w:t>
      </w:r>
      <w:r w:rsidRPr="00E232A6">
        <w:t>である（</w:t>
      </w:r>
      <w:r w:rsidRPr="00E232A6">
        <w:t xml:space="preserve">SGB II 6 </w:t>
      </w:r>
      <w:r w:rsidRPr="00E232A6">
        <w:t>条以下）</w:t>
      </w:r>
      <w:r w:rsidR="003524A9">
        <w:rPr>
          <w:rFonts w:hint="eastAsia"/>
        </w:rPr>
        <w:t>であり、ミーンズテスト（資力調査）が課される。求職者の家族構成に応じ、</w:t>
      </w:r>
      <w:r w:rsidR="003524A9" w:rsidRPr="004C7CCF">
        <w:rPr>
          <w:rFonts w:asciiTheme="minorEastAsia" w:hAnsiTheme="minorEastAsia" w:hint="eastAsia"/>
        </w:rPr>
        <w:t>324ユーロ、364ユーロ、404ユーロが支給される。</w:t>
      </w:r>
    </w:p>
    <w:p w:rsidR="00E232A6" w:rsidRDefault="00E232A6" w:rsidP="00E232A6">
      <w:pPr>
        <w:ind w:firstLineChars="100" w:firstLine="214"/>
      </w:pPr>
    </w:p>
    <w:p w:rsidR="00502CE6" w:rsidRDefault="00E232A6" w:rsidP="00502CE6">
      <w:pPr>
        <w:rPr>
          <w:b/>
        </w:rPr>
      </w:pPr>
      <w:r w:rsidRPr="001F084D">
        <w:rPr>
          <w:rFonts w:hint="eastAsia"/>
          <w:b/>
        </w:rPr>
        <w:t>（</w:t>
      </w:r>
      <w:r>
        <w:rPr>
          <w:rFonts w:hint="eastAsia"/>
          <w:b/>
        </w:rPr>
        <w:t>３</w:t>
      </w:r>
      <w:r w:rsidRPr="001F084D">
        <w:rPr>
          <w:rFonts w:hint="eastAsia"/>
          <w:b/>
        </w:rPr>
        <w:t>）</w:t>
      </w:r>
      <w:r w:rsidR="00502CE6">
        <w:rPr>
          <w:rFonts w:hint="eastAsia"/>
          <w:b/>
        </w:rPr>
        <w:t>社会扶助</w:t>
      </w:r>
    </w:p>
    <w:p w:rsidR="00E232A6" w:rsidRDefault="00502CE6" w:rsidP="007F229D">
      <w:pPr>
        <w:ind w:leftChars="100" w:left="214" w:firstLineChars="100" w:firstLine="214"/>
      </w:pPr>
      <w:r w:rsidRPr="00502CE6">
        <w:rPr>
          <w:rFonts w:hint="eastAsia"/>
        </w:rPr>
        <w:t>租税を財源とした給付が行われる。この社会扶助には、生計扶助、高齢期及び就労能力減少時の基礎保障、医療扶助、障害者統合扶助、介護扶助、特別な社会的困難の克服のための扶助、その他の生活状況に応じた扶助の７つがある。このうち、生計扶助は、最低生活の保障に必要な各種需要（食料・衣料などにかかる基準需要、住居・暖房費、妊婦・１人親等への追加需要など）を基礎にした給付が行われる。</w:t>
      </w:r>
    </w:p>
    <w:p w:rsidR="00502CE6" w:rsidRPr="00502CE6" w:rsidRDefault="00502CE6" w:rsidP="00502CE6">
      <w:pPr>
        <w:ind w:firstLineChars="100" w:firstLine="214"/>
      </w:pPr>
    </w:p>
    <w:p w:rsidR="00C8748C" w:rsidRPr="001F084D" w:rsidRDefault="001F084D" w:rsidP="00C8748C">
      <w:pPr>
        <w:rPr>
          <w:b/>
        </w:rPr>
      </w:pPr>
      <w:r w:rsidRPr="001F084D">
        <w:rPr>
          <w:rFonts w:hint="eastAsia"/>
          <w:b/>
        </w:rPr>
        <w:t>（</w:t>
      </w:r>
      <w:r w:rsidR="00E232A6">
        <w:rPr>
          <w:rFonts w:hint="eastAsia"/>
          <w:b/>
        </w:rPr>
        <w:t>４</w:t>
      </w:r>
      <w:r w:rsidRPr="001F084D">
        <w:rPr>
          <w:rFonts w:hint="eastAsia"/>
          <w:b/>
        </w:rPr>
        <w:t>）</w:t>
      </w:r>
      <w:r w:rsidR="00C8748C" w:rsidRPr="001F084D">
        <w:rPr>
          <w:rFonts w:hint="eastAsia"/>
          <w:b/>
        </w:rPr>
        <w:t>公的年金制度</w:t>
      </w:r>
    </w:p>
    <w:p w:rsidR="001F084D" w:rsidRDefault="00DF442A" w:rsidP="007F229D">
      <w:pPr>
        <w:ind w:left="214" w:hangingChars="100" w:hanging="214"/>
      </w:pPr>
      <w:r>
        <w:t xml:space="preserve">　</w:t>
      </w:r>
      <w:r w:rsidR="007F229D">
        <w:rPr>
          <w:rFonts w:hint="eastAsia"/>
        </w:rPr>
        <w:t xml:space="preserve">　</w:t>
      </w:r>
      <w:r>
        <w:t>ドイツの公的な年金制度（所得保障制度）は職域毎に分立している。「公的年金保険制度」</w:t>
      </w:r>
      <w:r w:rsidR="004E193A">
        <w:rPr>
          <w:rFonts w:hint="eastAsia"/>
        </w:rPr>
        <w:t>には、</w:t>
      </w:r>
      <w:r>
        <w:lastRenderedPageBreak/>
        <w:t>被用者全般を対象とした「一般年金保険」と鉱業従事者・鉄道員・海員を対象とした「鉱業従事者・鉄道員・海員年金保険」の２制度</w:t>
      </w:r>
      <w:r w:rsidR="004E193A">
        <w:rPr>
          <w:rFonts w:hint="eastAsia"/>
        </w:rPr>
        <w:t>がある。</w:t>
      </w:r>
      <w:r>
        <w:t>公的年金保険の保険者は国ではなく</w:t>
      </w:r>
      <w:r w:rsidR="007F229D">
        <w:rPr>
          <w:rFonts w:hint="eastAsia"/>
        </w:rPr>
        <w:t>、</w:t>
      </w:r>
      <w:r>
        <w:t>自治を有する公法人（ドイツ年金保険組合）であり</w:t>
      </w:r>
      <w:r w:rsidR="007F229D">
        <w:rPr>
          <w:rFonts w:hint="eastAsia"/>
        </w:rPr>
        <w:t>、</w:t>
      </w:r>
      <w:r>
        <w:t>連邦保険監督庁の監督下に置かれている。</w:t>
      </w:r>
      <w:r w:rsidR="008B7BD6">
        <w:t>ドイツの公的年金保険の保険料および給付は報酬に比例し</w:t>
      </w:r>
      <w:r w:rsidR="007F229D">
        <w:rPr>
          <w:rFonts w:hint="eastAsia"/>
        </w:rPr>
        <w:t>、</w:t>
      </w:r>
      <w:r w:rsidR="008B7BD6">
        <w:t>通常５年の被保険者期間（待期期間）を満たすことで</w:t>
      </w:r>
      <w:r w:rsidR="007F229D">
        <w:rPr>
          <w:rFonts w:hint="eastAsia"/>
        </w:rPr>
        <w:t>、</w:t>
      </w:r>
      <w:r w:rsidR="008B7BD6">
        <w:t>支給開始年齢に到達すると老齢年金を受給することが可能となる。</w:t>
      </w:r>
    </w:p>
    <w:p w:rsidR="008B7BD6" w:rsidRPr="004C7CCF" w:rsidRDefault="008B7BD6" w:rsidP="007F229D">
      <w:pPr>
        <w:ind w:left="214" w:hangingChars="100" w:hanging="214"/>
        <w:rPr>
          <w:rFonts w:asciiTheme="minorEastAsia" w:hAnsiTheme="minorEastAsia"/>
        </w:rPr>
      </w:pPr>
      <w:r w:rsidRPr="004C7CCF">
        <w:rPr>
          <w:rFonts w:asciiTheme="minorEastAsia" w:hAnsiTheme="minorEastAsia"/>
        </w:rPr>
        <w:t xml:space="preserve">　</w:t>
      </w:r>
      <w:r w:rsidR="007F229D" w:rsidRPr="004C7CCF">
        <w:rPr>
          <w:rFonts w:asciiTheme="minorEastAsia" w:hAnsiTheme="minorEastAsia" w:hint="eastAsia"/>
        </w:rPr>
        <w:t xml:space="preserve">　</w:t>
      </w:r>
      <w:r w:rsidRPr="004C7CCF">
        <w:rPr>
          <w:rFonts w:asciiTheme="minorEastAsia" w:hAnsiTheme="minorEastAsia"/>
        </w:rPr>
        <w:t>2007年年金改正では，65歳の年金支給開始年齢を段階的に67歳に引き上げることが定められた。引き上げは2012年から2029年にかけて行われ</w:t>
      </w:r>
      <w:r w:rsidRPr="004C7CCF">
        <w:rPr>
          <w:rFonts w:asciiTheme="minorEastAsia" w:hAnsiTheme="minorEastAsia" w:hint="eastAsia"/>
        </w:rPr>
        <w:t>てい</w:t>
      </w:r>
      <w:r w:rsidRPr="004C7CCF">
        <w:rPr>
          <w:rFonts w:asciiTheme="minorEastAsia" w:hAnsiTheme="minorEastAsia"/>
        </w:rPr>
        <w:t>る。他方で</w:t>
      </w:r>
      <w:r w:rsidR="007F229D" w:rsidRPr="004C7CCF">
        <w:rPr>
          <w:rFonts w:asciiTheme="minorEastAsia" w:hAnsiTheme="minorEastAsia" w:hint="eastAsia"/>
        </w:rPr>
        <w:t>、</w:t>
      </w:r>
      <w:r w:rsidRPr="004C7CCF">
        <w:rPr>
          <w:rFonts w:asciiTheme="minorEastAsia" w:hAnsiTheme="minorEastAsia"/>
        </w:rPr>
        <w:t>「特別長期被保険者に対する老齢年金」が新たに設けられ，45年以上の保険料納付期間を有した者を対象に</w:t>
      </w:r>
      <w:r w:rsidR="007F229D" w:rsidRPr="004C7CCF">
        <w:rPr>
          <w:rFonts w:asciiTheme="minorEastAsia" w:hAnsiTheme="minorEastAsia" w:hint="eastAsia"/>
        </w:rPr>
        <w:t>、</w:t>
      </w:r>
      <w:r w:rsidRPr="004C7CCF">
        <w:rPr>
          <w:rFonts w:asciiTheme="minorEastAsia" w:hAnsiTheme="minorEastAsia"/>
        </w:rPr>
        <w:t>65歳から減額なしの満額年金を支給することとした。</w:t>
      </w:r>
    </w:p>
    <w:p w:rsidR="00DF442A" w:rsidRPr="004E193A" w:rsidRDefault="00DF442A" w:rsidP="004E193A">
      <w:r>
        <w:rPr>
          <w:rFonts w:hint="eastAsia"/>
        </w:rPr>
        <w:t>（出所）年金シニアプラン総合研究機構</w:t>
      </w:r>
      <w:r w:rsidR="004E193A">
        <w:rPr>
          <w:rFonts w:hint="eastAsia"/>
        </w:rPr>
        <w:t>「世界の年金情報」</w:t>
      </w:r>
    </w:p>
    <w:p w:rsidR="004E193A" w:rsidRPr="004E193A" w:rsidRDefault="004E193A" w:rsidP="004E193A">
      <w:pPr>
        <w:ind w:firstLineChars="400" w:firstLine="857"/>
      </w:pPr>
      <w:r w:rsidRPr="004E193A">
        <w:rPr>
          <w:rFonts w:hint="eastAsia"/>
        </w:rPr>
        <w:t>（</w:t>
      </w:r>
      <w:hyperlink r:id="rId12" w:history="1">
        <w:r w:rsidRPr="004E193A">
          <w:rPr>
            <w:rStyle w:val="a8"/>
            <w:color w:val="auto"/>
            <w:u w:val="none"/>
          </w:rPr>
          <w:t>http://www.nensoken.or.jp/wp-content/uploads/German2016.pdf</w:t>
        </w:r>
      </w:hyperlink>
      <w:r w:rsidRPr="004E193A">
        <w:rPr>
          <w:rFonts w:hint="eastAsia"/>
        </w:rPr>
        <w:t>）</w:t>
      </w:r>
    </w:p>
    <w:p w:rsidR="004E193A" w:rsidRDefault="004E193A" w:rsidP="00C8748C">
      <w:pPr>
        <w:rPr>
          <w:b/>
        </w:rPr>
      </w:pPr>
    </w:p>
    <w:p w:rsidR="00C8748C" w:rsidRPr="001F084D" w:rsidRDefault="001F084D" w:rsidP="00C8748C">
      <w:pPr>
        <w:rPr>
          <w:b/>
        </w:rPr>
      </w:pPr>
      <w:r w:rsidRPr="001F084D">
        <w:rPr>
          <w:rFonts w:hint="eastAsia"/>
          <w:b/>
        </w:rPr>
        <w:t>（</w:t>
      </w:r>
      <w:r w:rsidR="00E232A6">
        <w:rPr>
          <w:rFonts w:hint="eastAsia"/>
          <w:b/>
        </w:rPr>
        <w:t>５</w:t>
      </w:r>
      <w:r w:rsidRPr="001F084D">
        <w:rPr>
          <w:rFonts w:hint="eastAsia"/>
          <w:b/>
        </w:rPr>
        <w:t>）</w:t>
      </w:r>
      <w:r w:rsidR="00C8748C" w:rsidRPr="001F084D">
        <w:rPr>
          <w:rFonts w:hint="eastAsia"/>
          <w:b/>
        </w:rPr>
        <w:t>最低賃金</w:t>
      </w:r>
    </w:p>
    <w:p w:rsidR="003C7E78" w:rsidRPr="004C7CCF" w:rsidRDefault="008658BA" w:rsidP="007F229D">
      <w:pPr>
        <w:ind w:leftChars="100" w:left="214" w:firstLineChars="100" w:firstLine="214"/>
        <w:rPr>
          <w:rFonts w:asciiTheme="minorEastAsia" w:hAnsiTheme="minorEastAsia"/>
        </w:rPr>
      </w:pPr>
      <w:r w:rsidRPr="004C7CCF">
        <w:rPr>
          <w:rFonts w:asciiTheme="minorEastAsia" w:hAnsiTheme="minorEastAsia" w:hint="eastAsia"/>
        </w:rPr>
        <w:t>ドイツでは、従来</w:t>
      </w:r>
      <w:r w:rsidRPr="004C7CCF">
        <w:rPr>
          <w:rFonts w:asciiTheme="minorEastAsia" w:hAnsiTheme="minorEastAsia"/>
        </w:rPr>
        <w:t>産別を中心とした労働協約によって賃金を決定してきた</w:t>
      </w:r>
      <w:r w:rsidRPr="004C7CCF">
        <w:rPr>
          <w:rFonts w:asciiTheme="minorEastAsia" w:hAnsiTheme="minorEastAsia" w:hint="eastAsia"/>
        </w:rPr>
        <w:t>が、</w:t>
      </w:r>
      <w:r w:rsidRPr="004C7CCF">
        <w:rPr>
          <w:rFonts w:asciiTheme="minorEastAsia" w:hAnsiTheme="minorEastAsia"/>
        </w:rPr>
        <w:t>グローバル 化</w:t>
      </w:r>
      <w:r w:rsidR="007F229D" w:rsidRPr="004C7CCF">
        <w:rPr>
          <w:rFonts w:asciiTheme="minorEastAsia" w:hAnsiTheme="minorEastAsia" w:hint="eastAsia"/>
        </w:rPr>
        <w:t xml:space="preserve">　</w:t>
      </w:r>
      <w:r w:rsidRPr="004C7CCF">
        <w:rPr>
          <w:rFonts w:asciiTheme="minorEastAsia" w:hAnsiTheme="minorEastAsia"/>
        </w:rPr>
        <w:t>や産業構造の変化に伴う労働協約システムの弱体化など、複数の要因が重なり、労使だけ で賃金の下限を設定し、その協約賃金を労働者全体に行き渡らせることが次第に困難</w:t>
      </w:r>
      <w:r w:rsidRPr="004C7CCF">
        <w:rPr>
          <w:rFonts w:asciiTheme="minorEastAsia" w:hAnsiTheme="minorEastAsia" w:hint="eastAsia"/>
        </w:rPr>
        <w:t>になり、2015年</w:t>
      </w:r>
      <w:r w:rsidR="004C7CCF">
        <w:rPr>
          <w:rFonts w:asciiTheme="minorEastAsia" w:hAnsiTheme="minorEastAsia" w:hint="eastAsia"/>
        </w:rPr>
        <w:t>１</w:t>
      </w:r>
      <w:r w:rsidRPr="004C7CCF">
        <w:rPr>
          <w:rFonts w:asciiTheme="minorEastAsia" w:hAnsiTheme="minorEastAsia" w:hint="eastAsia"/>
        </w:rPr>
        <w:t>月</w:t>
      </w:r>
      <w:r w:rsidR="004C7CCF">
        <w:rPr>
          <w:rFonts w:asciiTheme="minorEastAsia" w:hAnsiTheme="minorEastAsia" w:hint="eastAsia"/>
        </w:rPr>
        <w:t>１</w:t>
      </w:r>
      <w:r w:rsidRPr="004C7CCF">
        <w:rPr>
          <w:rFonts w:asciiTheme="minorEastAsia" w:hAnsiTheme="minorEastAsia" w:hint="eastAsia"/>
        </w:rPr>
        <w:t>日に史上初の法定最低賃金(時給8.5ユーロ)を導入した。</w:t>
      </w:r>
    </w:p>
    <w:p w:rsidR="003C7E78" w:rsidRPr="004C7CCF" w:rsidRDefault="003C7E78" w:rsidP="007F229D">
      <w:pPr>
        <w:ind w:leftChars="100" w:left="214" w:firstLineChars="100" w:firstLine="214"/>
        <w:rPr>
          <w:rFonts w:asciiTheme="minorEastAsia" w:hAnsiTheme="minorEastAsia"/>
        </w:rPr>
      </w:pPr>
      <w:r w:rsidRPr="004C7CCF">
        <w:rPr>
          <w:rFonts w:asciiTheme="minorEastAsia" w:hAnsiTheme="minorEastAsia" w:hint="eastAsia"/>
        </w:rPr>
        <w:t>最低賃金額の改定額を決議する最低賃金委員会は、</w:t>
      </w:r>
      <w:r w:rsidR="004C7CCF">
        <w:rPr>
          <w:rFonts w:asciiTheme="minorEastAsia" w:hAnsiTheme="minorEastAsia" w:hint="eastAsia"/>
        </w:rPr>
        <w:t>１</w:t>
      </w:r>
      <w:r w:rsidRPr="004C7CCF">
        <w:rPr>
          <w:rFonts w:asciiTheme="minorEastAsia" w:hAnsiTheme="minorEastAsia"/>
        </w:rPr>
        <w:t>名の議長、</w:t>
      </w:r>
      <w:r w:rsidR="004C7CCF">
        <w:rPr>
          <w:rFonts w:asciiTheme="minorEastAsia" w:hAnsiTheme="minorEastAsia" w:hint="eastAsia"/>
        </w:rPr>
        <w:t>６</w:t>
      </w:r>
      <w:r w:rsidRPr="004C7CCF">
        <w:rPr>
          <w:rFonts w:asciiTheme="minorEastAsia" w:hAnsiTheme="minorEastAsia"/>
        </w:rPr>
        <w:t>名の議決権を有する常任委員（労使各</w:t>
      </w:r>
      <w:r w:rsidR="004C7CCF">
        <w:rPr>
          <w:rFonts w:asciiTheme="minorEastAsia" w:hAnsiTheme="minorEastAsia" w:hint="eastAsia"/>
        </w:rPr>
        <w:t>３</w:t>
      </w:r>
      <w:r w:rsidRPr="004C7CCF">
        <w:rPr>
          <w:rFonts w:asciiTheme="minorEastAsia" w:hAnsiTheme="minorEastAsia"/>
        </w:rPr>
        <w:t>名）、</w:t>
      </w:r>
      <w:r w:rsidR="004C7CCF">
        <w:rPr>
          <w:rFonts w:asciiTheme="minorEastAsia" w:hAnsiTheme="minorEastAsia" w:hint="eastAsia"/>
        </w:rPr>
        <w:t>２</w:t>
      </w:r>
      <w:r w:rsidRPr="004C7CCF">
        <w:rPr>
          <w:rFonts w:asciiTheme="minorEastAsia" w:hAnsiTheme="minorEastAsia"/>
        </w:rPr>
        <w:t>の議決権を持たない学術分野の委員（諮問委員）で構成さ</w:t>
      </w:r>
      <w:r w:rsidRPr="004C7CCF">
        <w:rPr>
          <w:rFonts w:asciiTheme="minorEastAsia" w:hAnsiTheme="minorEastAsia" w:hint="eastAsia"/>
        </w:rPr>
        <w:t>れる。最低賃金委員会は金額の改定に当たり、以下の 4 点を考慮した総合的な評価を行わなければならないとされている（最低賃金法</w:t>
      </w:r>
      <w:r w:rsidR="004C7CCF">
        <w:rPr>
          <w:rFonts w:asciiTheme="minorEastAsia" w:hAnsiTheme="minorEastAsia" w:hint="eastAsia"/>
        </w:rPr>
        <w:t>９</w:t>
      </w:r>
      <w:r w:rsidRPr="004C7CCF">
        <w:rPr>
          <w:rFonts w:asciiTheme="minorEastAsia" w:hAnsiTheme="minorEastAsia" w:hint="eastAsia"/>
        </w:rPr>
        <w:t>条）。</w:t>
      </w:r>
      <w:r w:rsidR="00785705" w:rsidRPr="004C7CCF">
        <w:rPr>
          <w:rFonts w:asciiTheme="minorEastAsia" w:hAnsiTheme="minorEastAsia" w:hint="eastAsia"/>
        </w:rPr>
        <w:t>連邦社会労働省に同意を経て実施される。</w:t>
      </w:r>
    </w:p>
    <w:p w:rsidR="003C7E78" w:rsidRPr="004C7CCF" w:rsidRDefault="003C7E78" w:rsidP="007F229D">
      <w:pPr>
        <w:ind w:firstLineChars="200" w:firstLine="428"/>
        <w:rPr>
          <w:rFonts w:asciiTheme="minorEastAsia" w:hAnsiTheme="minorEastAsia"/>
        </w:rPr>
      </w:pPr>
      <w:r w:rsidRPr="004C7CCF">
        <w:rPr>
          <w:rFonts w:asciiTheme="minorEastAsia" w:hAnsiTheme="minorEastAsia" w:hint="eastAsia"/>
        </w:rPr>
        <w:t>①　労働者の必要最低限の生活を保障する額であること</w:t>
      </w:r>
    </w:p>
    <w:p w:rsidR="003C7E78" w:rsidRPr="004C7CCF" w:rsidRDefault="003C7E78" w:rsidP="007F229D">
      <w:pPr>
        <w:ind w:firstLineChars="200" w:firstLine="428"/>
        <w:rPr>
          <w:rFonts w:asciiTheme="minorEastAsia" w:hAnsiTheme="minorEastAsia"/>
        </w:rPr>
      </w:pPr>
      <w:r w:rsidRPr="004C7CCF">
        <w:rPr>
          <w:rFonts w:asciiTheme="minorEastAsia" w:hAnsiTheme="minorEastAsia" w:hint="eastAsia"/>
        </w:rPr>
        <w:t>②　公正で機能的な条件の競争力を維持できる額であること</w:t>
      </w:r>
    </w:p>
    <w:p w:rsidR="003C7E78" w:rsidRPr="004C7CCF" w:rsidRDefault="003C7E78" w:rsidP="007F229D">
      <w:pPr>
        <w:ind w:firstLineChars="200" w:firstLine="428"/>
        <w:rPr>
          <w:rFonts w:asciiTheme="minorEastAsia" w:hAnsiTheme="minorEastAsia"/>
        </w:rPr>
      </w:pPr>
      <w:r w:rsidRPr="004C7CCF">
        <w:rPr>
          <w:rFonts w:asciiTheme="minorEastAsia" w:hAnsiTheme="minorEastAsia" w:hint="eastAsia"/>
        </w:rPr>
        <w:t>③　雇用危機を招かない額であること（雇用確保）</w:t>
      </w:r>
    </w:p>
    <w:p w:rsidR="003C7E78" w:rsidRPr="004C7CCF" w:rsidRDefault="003C7E78" w:rsidP="007F229D">
      <w:pPr>
        <w:ind w:leftChars="100" w:left="214" w:firstLineChars="100" w:firstLine="214"/>
        <w:rPr>
          <w:rFonts w:asciiTheme="minorEastAsia" w:hAnsiTheme="minorEastAsia"/>
        </w:rPr>
      </w:pPr>
      <w:r w:rsidRPr="004C7CCF">
        <w:rPr>
          <w:rFonts w:asciiTheme="minorEastAsia" w:hAnsiTheme="minorEastAsia" w:hint="eastAsia"/>
        </w:rPr>
        <w:t>④　協約賃金の動向に従うこと。</w:t>
      </w:r>
    </w:p>
    <w:p w:rsidR="008658BA" w:rsidRPr="004C7CCF" w:rsidRDefault="003C7E78" w:rsidP="007F229D">
      <w:pPr>
        <w:ind w:leftChars="100" w:left="214" w:firstLineChars="100" w:firstLine="214"/>
        <w:rPr>
          <w:rFonts w:asciiTheme="minorEastAsia" w:hAnsiTheme="minorEastAsia"/>
        </w:rPr>
      </w:pPr>
      <w:r w:rsidRPr="004C7CCF">
        <w:rPr>
          <w:rFonts w:asciiTheme="minorEastAsia" w:hAnsiTheme="minorEastAsia" w:hint="eastAsia"/>
        </w:rPr>
        <w:t>最低賃金額の見直しは、最低賃金委員会による改定決議により、</w:t>
      </w:r>
      <w:r w:rsidR="004C7CCF">
        <w:rPr>
          <w:rFonts w:asciiTheme="minorEastAsia" w:hAnsiTheme="minorEastAsia" w:hint="eastAsia"/>
        </w:rPr>
        <w:t>２</w:t>
      </w:r>
      <w:r w:rsidRPr="004C7CCF">
        <w:rPr>
          <w:rFonts w:asciiTheme="minorEastAsia" w:hAnsiTheme="minorEastAsia" w:hint="eastAsia"/>
        </w:rPr>
        <w:t>年ごとに実施されることになっている（最低賃金法</w:t>
      </w:r>
      <w:r w:rsidR="004C7CCF">
        <w:rPr>
          <w:rFonts w:asciiTheme="minorEastAsia" w:hAnsiTheme="minorEastAsia" w:hint="eastAsia"/>
        </w:rPr>
        <w:t>９</w:t>
      </w:r>
      <w:r w:rsidRPr="004C7CCF">
        <w:rPr>
          <w:rFonts w:asciiTheme="minorEastAsia" w:hAnsiTheme="minorEastAsia" w:hint="eastAsia"/>
        </w:rPr>
        <w:t>条）が、</w:t>
      </w:r>
      <w:r w:rsidR="008658BA" w:rsidRPr="004C7CCF">
        <w:rPr>
          <w:rFonts w:asciiTheme="minorEastAsia" w:hAnsiTheme="minorEastAsia" w:hint="eastAsia"/>
        </w:rPr>
        <w:t>導入後も経済、雇用ともに堅調に推移しており、このような状況を受けて、2017年</w:t>
      </w:r>
      <w:r w:rsidR="004C7CCF">
        <w:rPr>
          <w:rFonts w:asciiTheme="minorEastAsia" w:hAnsiTheme="minorEastAsia" w:hint="eastAsia"/>
        </w:rPr>
        <w:t>１</w:t>
      </w:r>
      <w:r w:rsidR="008658BA" w:rsidRPr="004C7CCF">
        <w:rPr>
          <w:rFonts w:asciiTheme="minorEastAsia" w:hAnsiTheme="minorEastAsia" w:hint="eastAsia"/>
        </w:rPr>
        <w:t>月</w:t>
      </w:r>
      <w:r w:rsidR="004C7CCF">
        <w:rPr>
          <w:rFonts w:asciiTheme="minorEastAsia" w:hAnsiTheme="minorEastAsia" w:hint="eastAsia"/>
        </w:rPr>
        <w:t>１</w:t>
      </w:r>
      <w:r w:rsidR="008658BA" w:rsidRPr="004C7CCF">
        <w:rPr>
          <w:rFonts w:asciiTheme="minorEastAsia" w:hAnsiTheme="minorEastAsia" w:hint="eastAsia"/>
        </w:rPr>
        <w:t>日から</w:t>
      </w:r>
      <w:r w:rsidR="004C7CCF">
        <w:rPr>
          <w:rFonts w:asciiTheme="minorEastAsia" w:hAnsiTheme="minorEastAsia" w:hint="eastAsia"/>
        </w:rPr>
        <w:t>４</w:t>
      </w:r>
      <w:r w:rsidR="008658BA" w:rsidRPr="004C7CCF">
        <w:rPr>
          <w:rFonts w:asciiTheme="minorEastAsia" w:hAnsiTheme="minorEastAsia" w:hint="eastAsia"/>
        </w:rPr>
        <w:t>％の賃上げに相当する時給8. 84ユーロへ引き上げられた。最低賃金法全体の見直し（総合評価）は2020年に実施される予定である（最低賃金法23条）。</w:t>
      </w:r>
    </w:p>
    <w:p w:rsidR="00167DC5" w:rsidRPr="003C7E78" w:rsidRDefault="00167DC5" w:rsidP="003C7E78">
      <w:pPr>
        <w:ind w:firstLineChars="100" w:firstLine="214"/>
      </w:pPr>
    </w:p>
    <w:p w:rsidR="007F229D" w:rsidRDefault="007F229D">
      <w:pPr>
        <w:widowControl/>
        <w:jc w:val="left"/>
        <w:rPr>
          <w:b/>
        </w:rPr>
      </w:pPr>
      <w:r>
        <w:rPr>
          <w:b/>
        </w:rPr>
        <w:br w:type="page"/>
      </w:r>
    </w:p>
    <w:p w:rsidR="00C8748C" w:rsidRPr="007F229D" w:rsidRDefault="008836E9" w:rsidP="00C8748C">
      <w:pPr>
        <w:rPr>
          <w:b/>
          <w:sz w:val="24"/>
          <w:szCs w:val="24"/>
        </w:rPr>
      </w:pPr>
      <w:r w:rsidRPr="007F229D">
        <w:rPr>
          <w:rFonts w:hint="eastAsia"/>
          <w:b/>
          <w:sz w:val="24"/>
          <w:szCs w:val="24"/>
        </w:rPr>
        <w:lastRenderedPageBreak/>
        <w:t>４</w:t>
      </w:r>
      <w:r w:rsidR="00C8748C" w:rsidRPr="007F229D">
        <w:rPr>
          <w:rFonts w:hint="eastAsia"/>
          <w:b/>
          <w:sz w:val="24"/>
          <w:szCs w:val="24"/>
        </w:rPr>
        <w:t>．障害者作業所と</w:t>
      </w:r>
      <w:r w:rsidR="00573D2C" w:rsidRPr="007F229D">
        <w:rPr>
          <w:rFonts w:hint="eastAsia"/>
          <w:b/>
          <w:sz w:val="24"/>
          <w:szCs w:val="24"/>
        </w:rPr>
        <w:t>社会包摂</w:t>
      </w:r>
      <w:r w:rsidR="00C8748C" w:rsidRPr="007F229D">
        <w:rPr>
          <w:rFonts w:hint="eastAsia"/>
          <w:b/>
          <w:sz w:val="24"/>
          <w:szCs w:val="24"/>
        </w:rPr>
        <w:t>企業に対するドイツ政府の対応</w:t>
      </w:r>
    </w:p>
    <w:p w:rsidR="00C8748C" w:rsidRPr="00472E5F" w:rsidRDefault="00C8748C" w:rsidP="00C8748C">
      <w:pPr>
        <w:rPr>
          <w:b/>
        </w:rPr>
      </w:pPr>
      <w:r w:rsidRPr="00472E5F">
        <w:rPr>
          <w:rFonts w:hint="eastAsia"/>
          <w:b/>
        </w:rPr>
        <w:t>（１）国連障害者権利委員会のドイツ政府への勧告</w:t>
      </w:r>
    </w:p>
    <w:p w:rsidR="008E0243" w:rsidRPr="004C7CCF" w:rsidRDefault="008E0243" w:rsidP="007F229D">
      <w:pPr>
        <w:ind w:left="214" w:hangingChars="100" w:hanging="214"/>
        <w:rPr>
          <w:rFonts w:asciiTheme="minorEastAsia" w:hAnsiTheme="minorEastAsia"/>
        </w:rPr>
      </w:pPr>
      <w:r w:rsidRPr="008E0243">
        <w:rPr>
          <w:rFonts w:hint="eastAsia"/>
        </w:rPr>
        <w:t xml:space="preserve">　</w:t>
      </w:r>
      <w:r w:rsidR="007F229D">
        <w:rPr>
          <w:rFonts w:hint="eastAsia"/>
        </w:rPr>
        <w:t xml:space="preserve">　</w:t>
      </w:r>
      <w:r w:rsidR="00791422" w:rsidRPr="004C7CCF">
        <w:rPr>
          <w:rFonts w:asciiTheme="minorEastAsia" w:hAnsiTheme="minorEastAsia" w:hint="eastAsia"/>
        </w:rPr>
        <w:t>障害者権利条約は、2006年12月に国連総会で採択され、2008年</w:t>
      </w:r>
      <w:r w:rsidR="004C7CCF">
        <w:rPr>
          <w:rFonts w:asciiTheme="minorEastAsia" w:hAnsiTheme="minorEastAsia" w:hint="eastAsia"/>
        </w:rPr>
        <w:t>５</w:t>
      </w:r>
      <w:r w:rsidR="00791422" w:rsidRPr="004C7CCF">
        <w:rPr>
          <w:rFonts w:asciiTheme="minorEastAsia" w:hAnsiTheme="minorEastAsia" w:hint="eastAsia"/>
        </w:rPr>
        <w:t>月に発効した</w:t>
      </w:r>
      <w:r w:rsidR="006F1CE4" w:rsidRPr="004C7CCF">
        <w:rPr>
          <w:rStyle w:val="ab"/>
          <w:rFonts w:asciiTheme="minorEastAsia" w:hAnsiTheme="minorEastAsia"/>
        </w:rPr>
        <w:footnoteReference w:id="10"/>
      </w:r>
      <w:r w:rsidR="00791422" w:rsidRPr="004C7CCF">
        <w:rPr>
          <w:rFonts w:asciiTheme="minorEastAsia" w:hAnsiTheme="minorEastAsia" w:hint="eastAsia"/>
        </w:rPr>
        <w:t>が、</w:t>
      </w:r>
      <w:r w:rsidRPr="004C7CCF">
        <w:rPr>
          <w:rFonts w:asciiTheme="minorEastAsia" w:hAnsiTheme="minorEastAsia" w:hint="eastAsia"/>
        </w:rPr>
        <w:t>ドイツ政府は、</w:t>
      </w:r>
      <w:r w:rsidR="00791422" w:rsidRPr="004C7CCF">
        <w:rPr>
          <w:rFonts w:asciiTheme="minorEastAsia" w:hAnsiTheme="minorEastAsia" w:hint="eastAsia"/>
        </w:rPr>
        <w:t>早くも2009年</w:t>
      </w:r>
      <w:r w:rsidR="004C7CCF">
        <w:rPr>
          <w:rFonts w:asciiTheme="minorEastAsia" w:hAnsiTheme="minorEastAsia" w:hint="eastAsia"/>
        </w:rPr>
        <w:t>２</w:t>
      </w:r>
      <w:r w:rsidR="00791422" w:rsidRPr="004C7CCF">
        <w:rPr>
          <w:rFonts w:asciiTheme="minorEastAsia" w:hAnsiTheme="minorEastAsia" w:hint="eastAsia"/>
        </w:rPr>
        <w:t>月に批准した（日本の批准は2014年</w:t>
      </w:r>
      <w:r w:rsidR="004C7CCF">
        <w:rPr>
          <w:rFonts w:asciiTheme="minorEastAsia" w:hAnsiTheme="minorEastAsia" w:hint="eastAsia"/>
        </w:rPr>
        <w:t>１</w:t>
      </w:r>
      <w:r w:rsidR="00791422" w:rsidRPr="004C7CCF">
        <w:rPr>
          <w:rFonts w:asciiTheme="minorEastAsia" w:hAnsiTheme="minorEastAsia" w:hint="eastAsia"/>
        </w:rPr>
        <w:t>月、オランダの批准は2016年</w:t>
      </w:r>
      <w:r w:rsidR="004C7CCF">
        <w:rPr>
          <w:rFonts w:asciiTheme="minorEastAsia" w:hAnsiTheme="minorEastAsia" w:hint="eastAsia"/>
        </w:rPr>
        <w:t>６</w:t>
      </w:r>
      <w:r w:rsidR="00791422" w:rsidRPr="004C7CCF">
        <w:rPr>
          <w:rFonts w:asciiTheme="minorEastAsia" w:hAnsiTheme="minorEastAsia" w:hint="eastAsia"/>
        </w:rPr>
        <w:t>月）。批准国は、</w:t>
      </w:r>
      <w:r w:rsidR="00791422" w:rsidRPr="004C7CCF">
        <w:rPr>
          <w:rFonts w:asciiTheme="minorEastAsia" w:hAnsiTheme="minorEastAsia"/>
        </w:rPr>
        <w:t>国連の障害者権利委員会に対し、定期的に政府報告を提出することが義務付けられ（初回は条約発効後</w:t>
      </w:r>
      <w:r w:rsidR="004C7CCF">
        <w:rPr>
          <w:rFonts w:asciiTheme="minorEastAsia" w:hAnsiTheme="minorEastAsia" w:hint="eastAsia"/>
        </w:rPr>
        <w:t>２</w:t>
      </w:r>
      <w:r w:rsidR="00791422" w:rsidRPr="004C7CCF">
        <w:rPr>
          <w:rFonts w:asciiTheme="minorEastAsia" w:hAnsiTheme="minorEastAsia"/>
        </w:rPr>
        <w:t>年以内）、かつ、政府報告の作成に当たっては、公開された透明性のある過程を踏むよう検討することが求められている。</w:t>
      </w:r>
      <w:r w:rsidR="008D7141" w:rsidRPr="004C7CCF">
        <w:rPr>
          <w:rFonts w:asciiTheme="minorEastAsia" w:hAnsiTheme="minorEastAsia" w:hint="eastAsia"/>
        </w:rPr>
        <w:t>この政府報告に対し、国連障害者権利委員会から所見が出される手順となっている。</w:t>
      </w:r>
    </w:p>
    <w:p w:rsidR="00291DA7" w:rsidRPr="004C7CCF" w:rsidRDefault="00791422" w:rsidP="007F229D">
      <w:pPr>
        <w:ind w:left="214" w:hangingChars="100" w:hanging="214"/>
        <w:rPr>
          <w:rFonts w:asciiTheme="minorEastAsia" w:hAnsiTheme="minorEastAsia"/>
        </w:rPr>
      </w:pPr>
      <w:r w:rsidRPr="004C7CCF">
        <w:rPr>
          <w:rFonts w:asciiTheme="minorEastAsia" w:hAnsiTheme="minorEastAsia" w:hint="eastAsia"/>
        </w:rPr>
        <w:t xml:space="preserve">　</w:t>
      </w:r>
      <w:r w:rsidR="007F229D" w:rsidRPr="004C7CCF">
        <w:rPr>
          <w:rFonts w:asciiTheme="minorEastAsia" w:hAnsiTheme="minorEastAsia" w:hint="eastAsia"/>
        </w:rPr>
        <w:t xml:space="preserve">　</w:t>
      </w:r>
      <w:r w:rsidRPr="004C7CCF">
        <w:rPr>
          <w:rFonts w:asciiTheme="minorEastAsia" w:hAnsiTheme="minorEastAsia" w:hint="eastAsia"/>
        </w:rPr>
        <w:t>ドイツは、初回報告</w:t>
      </w:r>
      <w:r w:rsidR="00E85D16" w:rsidRPr="004C7CCF">
        <w:rPr>
          <w:rStyle w:val="ab"/>
          <w:rFonts w:asciiTheme="minorEastAsia" w:hAnsiTheme="minorEastAsia"/>
        </w:rPr>
        <w:footnoteReference w:id="11"/>
      </w:r>
      <w:r w:rsidRPr="004C7CCF">
        <w:rPr>
          <w:rFonts w:asciiTheme="minorEastAsia" w:hAnsiTheme="minorEastAsia" w:hint="eastAsia"/>
        </w:rPr>
        <w:t>を2011年</w:t>
      </w:r>
      <w:r w:rsidR="004C7CCF">
        <w:rPr>
          <w:rFonts w:asciiTheme="minorEastAsia" w:hAnsiTheme="minorEastAsia" w:hint="eastAsia"/>
        </w:rPr>
        <w:t>９</w:t>
      </w:r>
      <w:r w:rsidRPr="004C7CCF">
        <w:rPr>
          <w:rFonts w:asciiTheme="minorEastAsia" w:hAnsiTheme="minorEastAsia" w:hint="eastAsia"/>
        </w:rPr>
        <w:t>月に提出</w:t>
      </w:r>
      <w:r w:rsidR="00E230EA" w:rsidRPr="004C7CCF">
        <w:rPr>
          <w:rFonts w:asciiTheme="minorEastAsia" w:hAnsiTheme="minorEastAsia" w:hint="eastAsia"/>
        </w:rPr>
        <w:t>し</w:t>
      </w:r>
      <w:r w:rsidR="003B5971" w:rsidRPr="004C7CCF">
        <w:rPr>
          <w:rFonts w:asciiTheme="minorEastAsia" w:hAnsiTheme="minorEastAsia" w:hint="eastAsia"/>
        </w:rPr>
        <w:t>たが</w:t>
      </w:r>
      <w:r w:rsidR="00E230EA" w:rsidRPr="004C7CCF">
        <w:rPr>
          <w:rFonts w:asciiTheme="minorEastAsia" w:hAnsiTheme="minorEastAsia" w:hint="eastAsia"/>
        </w:rPr>
        <w:t>、</w:t>
      </w:r>
      <w:r w:rsidR="00755BFB" w:rsidRPr="004C7CCF">
        <w:rPr>
          <w:rFonts w:asciiTheme="minorEastAsia" w:hAnsiTheme="minorEastAsia" w:hint="eastAsia"/>
        </w:rPr>
        <w:t>この</w:t>
      </w:r>
      <w:r w:rsidR="00755BFB" w:rsidRPr="004C7CCF">
        <w:rPr>
          <w:rFonts w:asciiTheme="minorEastAsia" w:hAnsiTheme="minorEastAsia" w:hint="eastAsia"/>
          <w:color w:val="1E1E1E"/>
          <w:szCs w:val="21"/>
          <w:shd w:val="clear" w:color="auto" w:fill="FFFFFF"/>
        </w:rPr>
        <w:t>政府報告に対するカウンターレポートとして「パラレルレポート」が、当該国の障害者関連団体から出され、これも参考にして政府報告が審議される。ドイツの場合、</w:t>
      </w:r>
      <w:r w:rsidR="003B5971" w:rsidRPr="004C7CCF">
        <w:rPr>
          <w:rFonts w:asciiTheme="minorEastAsia" w:hAnsiTheme="minorEastAsia" w:hint="eastAsia"/>
        </w:rPr>
        <w:t>2015年</w:t>
      </w:r>
      <w:r w:rsidR="004C7CCF">
        <w:rPr>
          <w:rFonts w:asciiTheme="minorEastAsia" w:hAnsiTheme="minorEastAsia" w:hint="eastAsia"/>
        </w:rPr>
        <w:t>３</w:t>
      </w:r>
      <w:r w:rsidR="00755BFB" w:rsidRPr="004C7CCF">
        <w:rPr>
          <w:rFonts w:asciiTheme="minorEastAsia" w:hAnsiTheme="minorEastAsia" w:hint="eastAsia"/>
        </w:rPr>
        <w:t>月、ドイツ人権協会</w:t>
      </w:r>
      <w:r w:rsidR="00755BFB" w:rsidRPr="000F4D38">
        <w:t>（</w:t>
      </w:r>
      <w:r w:rsidR="00755BFB" w:rsidRPr="000F4D38">
        <w:t>Deutsches Institut für Menschenrechte</w:t>
      </w:r>
      <w:r w:rsidR="00755BFB" w:rsidRPr="000F4D38">
        <w:t>）</w:t>
      </w:r>
      <w:r w:rsidR="00755BFB" w:rsidRPr="004C7CCF">
        <w:rPr>
          <w:rFonts w:asciiTheme="minorEastAsia" w:hAnsiTheme="minorEastAsia" w:hint="eastAsia"/>
        </w:rPr>
        <w:t>からパラレルレポートが出された</w:t>
      </w:r>
      <w:r w:rsidR="00EB2527" w:rsidRPr="004C7CCF">
        <w:rPr>
          <w:rStyle w:val="ab"/>
          <w:rFonts w:asciiTheme="minorEastAsia" w:hAnsiTheme="minorEastAsia"/>
        </w:rPr>
        <w:footnoteReference w:id="12"/>
      </w:r>
      <w:r w:rsidR="00755BFB" w:rsidRPr="004C7CCF">
        <w:rPr>
          <w:rFonts w:asciiTheme="minorEastAsia" w:hAnsiTheme="minorEastAsia" w:hint="eastAsia"/>
        </w:rPr>
        <w:t>。第27条（労働及び雇用）</w:t>
      </w:r>
      <w:r w:rsidR="00EB2527" w:rsidRPr="004C7CCF">
        <w:rPr>
          <w:rFonts w:asciiTheme="minorEastAsia" w:hAnsiTheme="minorEastAsia" w:hint="eastAsia"/>
        </w:rPr>
        <w:t>については、</w:t>
      </w:r>
      <w:r w:rsidR="0079688F" w:rsidRPr="004C7CCF">
        <w:rPr>
          <w:rFonts w:asciiTheme="minorEastAsia" w:hAnsiTheme="minorEastAsia" w:hint="eastAsia"/>
        </w:rPr>
        <w:t>「障害者作業所での就業者の増加が続いており、2013年には約30万人になった。この作業所</w:t>
      </w:r>
      <w:r w:rsidR="00956172" w:rsidRPr="004C7CCF">
        <w:rPr>
          <w:rFonts w:asciiTheme="minorEastAsia" w:hAnsiTheme="minorEastAsia" w:hint="eastAsia"/>
        </w:rPr>
        <w:t>システム</w:t>
      </w:r>
      <w:r w:rsidR="0079688F" w:rsidRPr="004C7CCF">
        <w:rPr>
          <w:rFonts w:asciiTheme="minorEastAsia" w:hAnsiTheme="minorEastAsia" w:hint="eastAsia"/>
        </w:rPr>
        <w:t>は、①労働生産性が最低水準以上の者しか入所できず、また、②一般労働市場への移行を準備させるべきであるとの法規定があるのに、移行率は年間</w:t>
      </w:r>
      <w:r w:rsidR="004C7CCF">
        <w:rPr>
          <w:rFonts w:asciiTheme="minorEastAsia" w:hAnsiTheme="minorEastAsia" w:hint="eastAsia"/>
        </w:rPr>
        <w:t>１</w:t>
      </w:r>
      <w:r w:rsidR="0079688F" w:rsidRPr="004C7CCF">
        <w:rPr>
          <w:rFonts w:asciiTheme="minorEastAsia" w:hAnsiTheme="minorEastAsia" w:hint="eastAsia"/>
        </w:rPr>
        <w:t>％に過ぎない、と排他的である</w:t>
      </w:r>
      <w:r w:rsidR="00956172" w:rsidRPr="004C7CCF">
        <w:rPr>
          <w:rFonts w:asciiTheme="minorEastAsia" w:hAnsiTheme="minorEastAsia" w:hint="eastAsia"/>
        </w:rPr>
        <w:t>、と指摘した。</w:t>
      </w:r>
    </w:p>
    <w:p w:rsidR="00CE4B43" w:rsidRPr="004C7CCF" w:rsidRDefault="00D035D4" w:rsidP="004C7CCF">
      <w:pPr>
        <w:ind w:left="214" w:hangingChars="100" w:hanging="214"/>
        <w:rPr>
          <w:rFonts w:asciiTheme="minorEastAsia" w:hAnsiTheme="minorEastAsia"/>
        </w:rPr>
      </w:pPr>
      <w:r w:rsidRPr="004C7CCF">
        <w:rPr>
          <w:rFonts w:asciiTheme="minorEastAsia" w:hAnsiTheme="minorEastAsia" w:hint="eastAsia"/>
        </w:rPr>
        <w:t xml:space="preserve">　</w:t>
      </w:r>
      <w:r w:rsidR="007F229D" w:rsidRPr="004C7CCF">
        <w:rPr>
          <w:rFonts w:asciiTheme="minorEastAsia" w:hAnsiTheme="minorEastAsia" w:hint="eastAsia"/>
        </w:rPr>
        <w:t xml:space="preserve">　</w:t>
      </w:r>
      <w:r w:rsidRPr="004C7CCF">
        <w:rPr>
          <w:rFonts w:asciiTheme="minorEastAsia" w:hAnsiTheme="minorEastAsia" w:hint="eastAsia"/>
        </w:rPr>
        <w:t>また、ドイツ政府の初回政府報告について、2014年</w:t>
      </w:r>
      <w:r w:rsidR="004C7CCF">
        <w:rPr>
          <w:rFonts w:asciiTheme="minorEastAsia" w:hAnsiTheme="minorEastAsia" w:hint="eastAsia"/>
        </w:rPr>
        <w:t>５</w:t>
      </w:r>
      <w:r w:rsidRPr="004C7CCF">
        <w:rPr>
          <w:rFonts w:asciiTheme="minorEastAsia" w:hAnsiTheme="minorEastAsia" w:hint="eastAsia"/>
        </w:rPr>
        <w:t>月に課題リスト</w:t>
      </w:r>
      <w:r w:rsidRPr="004C7CCF">
        <w:rPr>
          <w:rStyle w:val="ab"/>
          <w:rFonts w:asciiTheme="minorEastAsia" w:hAnsiTheme="minorEastAsia"/>
        </w:rPr>
        <w:footnoteReference w:id="13"/>
      </w:r>
      <w:r w:rsidRPr="004C7CCF">
        <w:rPr>
          <w:rFonts w:asciiTheme="minorEastAsia" w:hAnsiTheme="minorEastAsia" w:hint="eastAsia"/>
        </w:rPr>
        <w:t>が出さ</w:t>
      </w:r>
      <w:r>
        <w:rPr>
          <w:rFonts w:hint="eastAsia"/>
        </w:rPr>
        <w:t>れ、それに対し、ド</w:t>
      </w:r>
      <w:r w:rsidRPr="004C7CCF">
        <w:rPr>
          <w:rFonts w:asciiTheme="minorEastAsia" w:hAnsiTheme="minorEastAsia" w:hint="eastAsia"/>
        </w:rPr>
        <w:t>イツ政府から2015年1月の回答書</w:t>
      </w:r>
      <w:r w:rsidRPr="004C7CCF">
        <w:rPr>
          <w:rStyle w:val="ab"/>
          <w:rFonts w:asciiTheme="minorEastAsia" w:hAnsiTheme="minorEastAsia"/>
        </w:rPr>
        <w:footnoteReference w:id="14"/>
      </w:r>
      <w:r w:rsidRPr="004C7CCF">
        <w:rPr>
          <w:rFonts w:asciiTheme="minorEastAsia" w:hAnsiTheme="minorEastAsia" w:hint="eastAsia"/>
        </w:rPr>
        <w:t>が出された。課題リストでは、</w:t>
      </w:r>
      <w:r w:rsidR="00284F5E" w:rsidRPr="004C7CCF">
        <w:rPr>
          <w:rFonts w:asciiTheme="minorEastAsia" w:hAnsiTheme="minorEastAsia" w:hint="eastAsia"/>
        </w:rPr>
        <w:t>条約第27条関連では、「障害者作業所での就業者が増えているが、一般労働市場での労働参加に向け、政府が障害者に対しどのような支援策を講じたのか」等の質問が投げかけられた。これに対し、ドイツ政府は、</w:t>
      </w:r>
      <w:r w:rsidR="001E29E5" w:rsidRPr="004C7CCF">
        <w:rPr>
          <w:rFonts w:asciiTheme="minorEastAsia" w:hAnsiTheme="minorEastAsia" w:hint="eastAsia"/>
        </w:rPr>
        <w:t>回答書の中で、</w:t>
      </w:r>
      <w:r w:rsidR="00284F5E" w:rsidRPr="004C7CCF">
        <w:rPr>
          <w:rFonts w:asciiTheme="minorEastAsia" w:hAnsiTheme="minorEastAsia" w:hint="eastAsia"/>
        </w:rPr>
        <w:t>①障害者作業所の</w:t>
      </w:r>
      <w:r w:rsidR="00CE4B43" w:rsidRPr="004C7CCF">
        <w:rPr>
          <w:rFonts w:asciiTheme="minorEastAsia" w:hAnsiTheme="minorEastAsia" w:hint="eastAsia"/>
        </w:rPr>
        <w:t>就業者</w:t>
      </w:r>
      <w:r w:rsidR="00284F5E" w:rsidRPr="004C7CCF">
        <w:rPr>
          <w:rFonts w:asciiTheme="minorEastAsia" w:hAnsiTheme="minorEastAsia" w:hint="eastAsia"/>
        </w:rPr>
        <w:t>の増加は、</w:t>
      </w:r>
      <w:r w:rsidR="00CE4B43" w:rsidRPr="004C7CCF">
        <w:rPr>
          <w:rFonts w:asciiTheme="minorEastAsia" w:hAnsiTheme="minorEastAsia" w:hint="eastAsia"/>
        </w:rPr>
        <w:t>新規</w:t>
      </w:r>
      <w:r w:rsidR="00284F5E" w:rsidRPr="004C7CCF">
        <w:rPr>
          <w:rFonts w:asciiTheme="minorEastAsia" w:hAnsiTheme="minorEastAsia" w:hint="eastAsia"/>
        </w:rPr>
        <w:t>入所数の増加ではない。新規入所者は、2006年で18,193人であるのに対し、2013年には13,780人と減少を続けている、②</w:t>
      </w:r>
      <w:r w:rsidR="00CE4B43" w:rsidRPr="004C7CCF">
        <w:rPr>
          <w:rFonts w:asciiTheme="minorEastAsia" w:hAnsiTheme="minorEastAsia" w:hint="eastAsia"/>
        </w:rPr>
        <w:t>就業者の増加は、医療の発展の結果、重度ないし重複障害者で作業所に割り当てられた障害者の内定年年齢（公的年金受給開始年齢とリンクし、現在65歳から67歳への引上げ過程にある。）まで就業する者が増えているからだ、と説明した。また、③2009年に開始された支援付き就労の対象者は、2013年12月時点で</w:t>
      </w:r>
      <w:r w:rsidR="00CE4B43" w:rsidRPr="004C7CCF">
        <w:rPr>
          <w:rFonts w:asciiTheme="minorEastAsia" w:hAnsiTheme="minorEastAsia"/>
        </w:rPr>
        <w:t>3,129</w:t>
      </w:r>
      <w:r w:rsidR="00CE4B43" w:rsidRPr="004C7CCF">
        <w:rPr>
          <w:rFonts w:asciiTheme="minorEastAsia" w:hAnsiTheme="minorEastAsia" w:hint="eastAsia"/>
        </w:rPr>
        <w:t>人となり、根を下ろしている</w:t>
      </w:r>
      <w:r w:rsidR="001E29E5" w:rsidRPr="004C7CCF">
        <w:rPr>
          <w:rFonts w:asciiTheme="minorEastAsia" w:hAnsiTheme="minorEastAsia" w:hint="eastAsia"/>
        </w:rPr>
        <w:t>こと、④作業所の役割はまだ残っていると信じているが、</w:t>
      </w:r>
      <w:r w:rsidR="00084FE1" w:rsidRPr="004C7CCF">
        <w:rPr>
          <w:rFonts w:asciiTheme="minorEastAsia" w:hAnsiTheme="minorEastAsia" w:hint="eastAsia"/>
        </w:rPr>
        <w:t>作業所への入所は、重度度合が大きいか重複障害で</w:t>
      </w:r>
      <w:r w:rsidR="008C40EA" w:rsidRPr="004C7CCF">
        <w:rPr>
          <w:rFonts w:asciiTheme="minorEastAsia" w:hAnsiTheme="minorEastAsia" w:hint="eastAsia"/>
        </w:rPr>
        <w:t>一般労働市場での就業が難しい者に限定していること、⑤</w:t>
      </w:r>
      <w:r w:rsidR="001E29E5" w:rsidRPr="004C7CCF">
        <w:rPr>
          <w:rFonts w:asciiTheme="minorEastAsia" w:hAnsiTheme="minorEastAsia" w:hint="eastAsia"/>
        </w:rPr>
        <w:t>作業所の就業者に作業所外での労働生活参加機会を与える必要</w:t>
      </w:r>
      <w:r w:rsidR="008C40EA" w:rsidRPr="004C7CCF">
        <w:rPr>
          <w:rFonts w:asciiTheme="minorEastAsia" w:hAnsiTheme="minorEastAsia" w:hint="eastAsia"/>
        </w:rPr>
        <w:t>から</w:t>
      </w:r>
      <w:r w:rsidR="001E29E5" w:rsidRPr="004C7CCF">
        <w:rPr>
          <w:rFonts w:asciiTheme="minorEastAsia" w:hAnsiTheme="minorEastAsia" w:hint="eastAsia"/>
        </w:rPr>
        <w:t>、新たに連邦社会参加法を制定し、その中で社会統合支援措置を拡充する計画を持っていること、</w:t>
      </w:r>
      <w:r w:rsidR="008C40EA" w:rsidRPr="004C7CCF">
        <w:rPr>
          <w:rFonts w:asciiTheme="minorEastAsia" w:hAnsiTheme="minorEastAsia" w:hint="eastAsia"/>
        </w:rPr>
        <w:t>等</w:t>
      </w:r>
      <w:r w:rsidR="001E29E5" w:rsidRPr="004C7CCF">
        <w:rPr>
          <w:rFonts w:asciiTheme="minorEastAsia" w:hAnsiTheme="minorEastAsia" w:hint="eastAsia"/>
        </w:rPr>
        <w:t>を表明した。また、</w:t>
      </w:r>
      <w:r w:rsidR="001E29E5">
        <w:rPr>
          <w:rFonts w:hint="eastAsia"/>
        </w:rPr>
        <w:t>各州が実施し</w:t>
      </w:r>
      <w:r w:rsidR="001E29E5" w:rsidRPr="004C7CCF">
        <w:rPr>
          <w:rFonts w:asciiTheme="minorEastAsia" w:hAnsiTheme="minorEastAsia" w:hint="eastAsia"/>
        </w:rPr>
        <w:lastRenderedPageBreak/>
        <w:t>ている一般労働市場での就業を支援する方策のリストを回答書に添付した</w:t>
      </w:r>
      <w:r w:rsidR="00CE4B43" w:rsidRPr="004C7CCF">
        <w:rPr>
          <w:rFonts w:asciiTheme="minorEastAsia" w:hAnsiTheme="minorEastAsia"/>
          <w:vertAlign w:val="superscript"/>
        </w:rPr>
        <w:footnoteReference w:id="15"/>
      </w:r>
      <w:r w:rsidR="00CE4B43" w:rsidRPr="004C7CCF">
        <w:rPr>
          <w:rFonts w:asciiTheme="minorEastAsia" w:hAnsiTheme="minorEastAsia" w:hint="eastAsia"/>
        </w:rPr>
        <w:t>。</w:t>
      </w:r>
    </w:p>
    <w:p w:rsidR="00C14AAF" w:rsidRPr="004C7CCF" w:rsidRDefault="00956172" w:rsidP="00B97F57">
      <w:pPr>
        <w:ind w:leftChars="100" w:left="214" w:firstLineChars="100" w:firstLine="214"/>
        <w:rPr>
          <w:rFonts w:asciiTheme="minorEastAsia" w:hAnsiTheme="minorEastAsia"/>
        </w:rPr>
      </w:pPr>
      <w:r w:rsidRPr="004C7CCF">
        <w:rPr>
          <w:rFonts w:asciiTheme="minorEastAsia" w:hAnsiTheme="minorEastAsia" w:hint="eastAsia"/>
        </w:rPr>
        <w:t>こうした</w:t>
      </w:r>
      <w:r w:rsidR="001E29E5" w:rsidRPr="004C7CCF">
        <w:rPr>
          <w:rFonts w:asciiTheme="minorEastAsia" w:hAnsiTheme="minorEastAsia" w:hint="eastAsia"/>
        </w:rPr>
        <w:t>経緯を経て、</w:t>
      </w:r>
      <w:r w:rsidR="00E230EA" w:rsidRPr="004C7CCF">
        <w:rPr>
          <w:rFonts w:asciiTheme="minorEastAsia" w:hAnsiTheme="minorEastAsia" w:hint="eastAsia"/>
        </w:rPr>
        <w:t>2015年</w:t>
      </w:r>
      <w:r w:rsidR="004C7CCF">
        <w:rPr>
          <w:rFonts w:asciiTheme="minorEastAsia" w:hAnsiTheme="minorEastAsia" w:hint="eastAsia"/>
        </w:rPr>
        <w:t>３</w:t>
      </w:r>
      <w:r w:rsidR="00E230EA" w:rsidRPr="004C7CCF">
        <w:rPr>
          <w:rFonts w:asciiTheme="minorEastAsia" w:hAnsiTheme="minorEastAsia" w:hint="eastAsia"/>
        </w:rPr>
        <w:t>月から</w:t>
      </w:r>
      <w:r w:rsidR="004C7CCF">
        <w:rPr>
          <w:rFonts w:asciiTheme="minorEastAsia" w:hAnsiTheme="minorEastAsia" w:hint="eastAsia"/>
        </w:rPr>
        <w:t>５</w:t>
      </w:r>
      <w:r w:rsidR="00E230EA" w:rsidRPr="004C7CCF">
        <w:rPr>
          <w:rFonts w:asciiTheme="minorEastAsia" w:hAnsiTheme="minorEastAsia" w:hint="eastAsia"/>
        </w:rPr>
        <w:t>月にかけて国連障害者権利委員会で審議され、2015年</w:t>
      </w:r>
      <w:r w:rsidR="004C7CCF">
        <w:rPr>
          <w:rFonts w:asciiTheme="minorEastAsia" w:hAnsiTheme="minorEastAsia" w:hint="eastAsia"/>
        </w:rPr>
        <w:t>３</w:t>
      </w:r>
      <w:r w:rsidR="00E230EA" w:rsidRPr="004C7CCF">
        <w:rPr>
          <w:rFonts w:asciiTheme="minorEastAsia" w:hAnsiTheme="minorEastAsia" w:hint="eastAsia"/>
        </w:rPr>
        <w:t>月13日に、ドイツ政府に「ドイツの初回報告に対する結論的所見」（</w:t>
      </w:r>
      <w:r w:rsidR="00E230EA" w:rsidRPr="000F4D38">
        <w:t>Concluding observations on the initial report of Germany</w:t>
      </w:r>
      <w:r w:rsidR="00E230EA" w:rsidRPr="000F4D38">
        <w:t>）</w:t>
      </w:r>
      <w:r w:rsidR="00E230EA" w:rsidRPr="004C7CCF">
        <w:rPr>
          <w:rFonts w:asciiTheme="minorEastAsia" w:hAnsiTheme="minorEastAsia" w:hint="eastAsia"/>
        </w:rPr>
        <w:t>が出された</w:t>
      </w:r>
      <w:r w:rsidR="00E85D16" w:rsidRPr="004C7CCF">
        <w:rPr>
          <w:rStyle w:val="ab"/>
          <w:rFonts w:asciiTheme="minorEastAsia" w:hAnsiTheme="minorEastAsia"/>
        </w:rPr>
        <w:footnoteReference w:id="16"/>
      </w:r>
      <w:r w:rsidR="00E230EA" w:rsidRPr="004C7CCF">
        <w:rPr>
          <w:rFonts w:asciiTheme="minorEastAsia" w:hAnsiTheme="minorEastAsia" w:hint="eastAsia"/>
        </w:rPr>
        <w:t>。第27条（</w:t>
      </w:r>
      <w:r w:rsidR="001378FB" w:rsidRPr="004C7CCF">
        <w:rPr>
          <w:rFonts w:asciiTheme="minorEastAsia" w:hAnsiTheme="minorEastAsia" w:hint="eastAsia"/>
        </w:rPr>
        <w:t>労働及び</w:t>
      </w:r>
      <w:r w:rsidR="000742B5" w:rsidRPr="004C7CCF">
        <w:rPr>
          <w:rFonts w:asciiTheme="minorEastAsia" w:hAnsiTheme="minorEastAsia" w:hint="eastAsia"/>
        </w:rPr>
        <w:t>雇用）</w:t>
      </w:r>
      <w:r w:rsidR="001A2D7D" w:rsidRPr="004C7CCF">
        <w:rPr>
          <w:rFonts w:asciiTheme="minorEastAsia" w:hAnsiTheme="minorEastAsia" w:hint="eastAsia"/>
        </w:rPr>
        <w:t>関連</w:t>
      </w:r>
      <w:r w:rsidR="000742B5" w:rsidRPr="004C7CCF">
        <w:rPr>
          <w:rFonts w:asciiTheme="minorEastAsia" w:hAnsiTheme="minorEastAsia" w:hint="eastAsia"/>
        </w:rPr>
        <w:t>では、「委員会は、(a)労働市場の分離、(b)</w:t>
      </w:r>
      <w:r w:rsidR="001378FB" w:rsidRPr="004C7CCF">
        <w:rPr>
          <w:rFonts w:asciiTheme="minorEastAsia" w:hAnsiTheme="minorEastAsia" w:hint="eastAsia"/>
        </w:rPr>
        <w:t>障害者の一般労働市場への入職、移行を妨げる金銭的インセンティブ、（c）分離された保護就労作業所が、障害者の一般労働市場への準備ないし移行を難しくしている、と懸念するとし、</w:t>
      </w:r>
      <w:r w:rsidR="000742B5" w:rsidRPr="004C7CCF">
        <w:rPr>
          <w:rFonts w:asciiTheme="minorEastAsia" w:hAnsiTheme="minorEastAsia" w:hint="eastAsia"/>
        </w:rPr>
        <w:t>「一般労働市場での官民の雇用につながる強制的な出口戦略、スケジュール表とインセンティブをすぐに構築することで、障害者作業所の段階的廃止を図ること」、「障害者</w:t>
      </w:r>
      <w:r w:rsidR="002F56FF" w:rsidRPr="004C7CCF">
        <w:rPr>
          <w:rFonts w:asciiTheme="minorEastAsia" w:hAnsiTheme="minorEastAsia" w:hint="eastAsia"/>
        </w:rPr>
        <w:t>が</w:t>
      </w:r>
      <w:r w:rsidR="000742B5" w:rsidRPr="004C7CCF">
        <w:rPr>
          <w:rFonts w:asciiTheme="minorEastAsia" w:hAnsiTheme="minorEastAsia" w:hint="eastAsia"/>
        </w:rPr>
        <w:t>、</w:t>
      </w:r>
      <w:r w:rsidRPr="004C7CCF">
        <w:rPr>
          <w:rFonts w:asciiTheme="minorEastAsia" w:hAnsiTheme="minorEastAsia" w:hint="eastAsia"/>
        </w:rPr>
        <w:t>現在</w:t>
      </w:r>
      <w:r w:rsidR="002F56FF" w:rsidRPr="004C7CCF">
        <w:rPr>
          <w:rFonts w:asciiTheme="minorEastAsia" w:hAnsiTheme="minorEastAsia" w:hint="eastAsia"/>
        </w:rPr>
        <w:t>障害者作業所</w:t>
      </w:r>
      <w:r w:rsidRPr="004C7CCF">
        <w:rPr>
          <w:rFonts w:asciiTheme="minorEastAsia" w:hAnsiTheme="minorEastAsia" w:hint="eastAsia"/>
        </w:rPr>
        <w:t>での就労</w:t>
      </w:r>
      <w:r w:rsidR="002F56FF" w:rsidRPr="004C7CCF">
        <w:rPr>
          <w:rFonts w:asciiTheme="minorEastAsia" w:hAnsiTheme="minorEastAsia" w:hint="eastAsia"/>
        </w:rPr>
        <w:t>に現在繋がっている年金</w:t>
      </w:r>
      <w:r w:rsidRPr="004C7CCF">
        <w:rPr>
          <w:rFonts w:asciiTheme="minorEastAsia" w:hAnsiTheme="minorEastAsia" w:hint="eastAsia"/>
        </w:rPr>
        <w:t>等の社会保障給付の権利</w:t>
      </w:r>
      <w:r w:rsidR="002F56FF" w:rsidRPr="004C7CCF">
        <w:rPr>
          <w:rFonts w:asciiTheme="minorEastAsia" w:hAnsiTheme="minorEastAsia" w:hint="eastAsia"/>
        </w:rPr>
        <w:t>の減少に直面しないことを保障すること</w:t>
      </w:r>
      <w:r w:rsidRPr="004C7CCF">
        <w:rPr>
          <w:rFonts w:asciiTheme="minorEastAsia" w:hAnsiTheme="minorEastAsia" w:hint="eastAsia"/>
        </w:rPr>
        <w:t>」</w:t>
      </w:r>
      <w:r w:rsidR="00920A68" w:rsidRPr="004C7CCF">
        <w:rPr>
          <w:rFonts w:asciiTheme="minorEastAsia" w:hAnsiTheme="minorEastAsia" w:hint="eastAsia"/>
        </w:rPr>
        <w:t>、</w:t>
      </w:r>
      <w:r w:rsidR="000742B5" w:rsidRPr="004C7CCF">
        <w:rPr>
          <w:rFonts w:asciiTheme="minorEastAsia" w:hAnsiTheme="minorEastAsia" w:hint="eastAsia"/>
        </w:rPr>
        <w:t>等の勧告</w:t>
      </w:r>
      <w:r w:rsidR="001A2D7D" w:rsidRPr="004C7CCF">
        <w:rPr>
          <w:rFonts w:asciiTheme="minorEastAsia" w:hAnsiTheme="minorEastAsia" w:hint="eastAsia"/>
        </w:rPr>
        <w:t>が出された。</w:t>
      </w:r>
    </w:p>
    <w:p w:rsidR="001A2D7D" w:rsidRPr="00CE20C7" w:rsidRDefault="001A2D7D" w:rsidP="001A2D7D">
      <w:pPr>
        <w:ind w:firstLineChars="100" w:firstLine="214"/>
      </w:pPr>
    </w:p>
    <w:p w:rsidR="00C8748C" w:rsidRPr="00472E5F" w:rsidRDefault="00C8748C" w:rsidP="00C8748C">
      <w:pPr>
        <w:rPr>
          <w:b/>
        </w:rPr>
      </w:pPr>
      <w:r w:rsidRPr="00472E5F">
        <w:rPr>
          <w:rFonts w:hint="eastAsia"/>
          <w:b/>
        </w:rPr>
        <w:t>（２）上記勧告に対するドイツ政府の対応</w:t>
      </w:r>
    </w:p>
    <w:p w:rsidR="00C8748C" w:rsidRPr="004C7CCF" w:rsidRDefault="001A2D7D" w:rsidP="00B97F57">
      <w:pPr>
        <w:ind w:left="215" w:hangingChars="100" w:hanging="215"/>
        <w:rPr>
          <w:rFonts w:asciiTheme="minorEastAsia" w:hAnsiTheme="minorEastAsia"/>
        </w:rPr>
      </w:pPr>
      <w:r w:rsidRPr="004C7CCF">
        <w:rPr>
          <w:rFonts w:asciiTheme="minorEastAsia" w:hAnsiTheme="minorEastAsia" w:hint="eastAsia"/>
          <w:b/>
          <w:color w:val="FF0000"/>
        </w:rPr>
        <w:t xml:space="preserve">　</w:t>
      </w:r>
      <w:r w:rsidR="00B97F57" w:rsidRPr="004C7CCF">
        <w:rPr>
          <w:rFonts w:asciiTheme="minorEastAsia" w:hAnsiTheme="minorEastAsia" w:hint="eastAsia"/>
          <w:b/>
          <w:color w:val="FF0000"/>
        </w:rPr>
        <w:t xml:space="preserve">　</w:t>
      </w:r>
      <w:r w:rsidRPr="004C7CCF">
        <w:rPr>
          <w:rFonts w:asciiTheme="minorEastAsia" w:hAnsiTheme="minorEastAsia" w:hint="eastAsia"/>
        </w:rPr>
        <w:t>ドイツ政府は、2015年回答書で表明したように、作業所の役割はまだ残っていると考えている</w:t>
      </w:r>
      <w:r w:rsidRPr="004C7CCF">
        <w:rPr>
          <w:rStyle w:val="ab"/>
          <w:rFonts w:asciiTheme="minorEastAsia" w:hAnsiTheme="minorEastAsia"/>
        </w:rPr>
        <w:footnoteReference w:id="17"/>
      </w:r>
      <w:r w:rsidRPr="004C7CCF">
        <w:rPr>
          <w:rFonts w:asciiTheme="minorEastAsia" w:hAnsiTheme="minorEastAsia" w:hint="eastAsia"/>
        </w:rPr>
        <w:t>。しかし、一般労働市場ないしそれに近い形態での就業を促進する必要は強く意識しており、</w:t>
      </w:r>
      <w:r w:rsidR="00126613" w:rsidRPr="004C7CCF">
        <w:rPr>
          <w:rFonts w:asciiTheme="minorEastAsia" w:hAnsiTheme="minorEastAsia" w:hint="eastAsia"/>
        </w:rPr>
        <w:t>①障害を持った失業者の一般労働市場へに再統合、②特別支援学校からの職場への円滑移行、③障害者作業所利用者の一般労働市場への移行促進、④</w:t>
      </w:r>
      <w:r w:rsidRPr="004C7CCF">
        <w:rPr>
          <w:rFonts w:asciiTheme="minorEastAsia" w:hAnsiTheme="minorEastAsia" w:hint="eastAsia"/>
        </w:rPr>
        <w:t>社会包摂企業の奨励、等</w:t>
      </w:r>
      <w:r w:rsidR="00126613" w:rsidRPr="004C7CCF">
        <w:rPr>
          <w:rFonts w:asciiTheme="minorEastAsia" w:hAnsiTheme="minorEastAsia" w:hint="eastAsia"/>
        </w:rPr>
        <w:t>を積極的に</w:t>
      </w:r>
      <w:r w:rsidRPr="004C7CCF">
        <w:rPr>
          <w:rFonts w:asciiTheme="minorEastAsia" w:hAnsiTheme="minorEastAsia" w:hint="eastAsia"/>
        </w:rPr>
        <w:t>進める</w:t>
      </w:r>
      <w:r w:rsidR="00472E5F" w:rsidRPr="004C7CCF">
        <w:rPr>
          <w:rFonts w:asciiTheme="minorEastAsia" w:hAnsiTheme="minorEastAsia" w:hint="eastAsia"/>
        </w:rPr>
        <w:t>方針である。就業継続支援</w:t>
      </w:r>
      <w:r w:rsidR="004C7CCF">
        <w:rPr>
          <w:rFonts w:asciiTheme="minorEastAsia" w:hAnsiTheme="minorEastAsia" w:hint="eastAsia"/>
        </w:rPr>
        <w:t>Ａ</w:t>
      </w:r>
      <w:r w:rsidR="00472E5F" w:rsidRPr="004C7CCF">
        <w:rPr>
          <w:rFonts w:asciiTheme="minorEastAsia" w:hAnsiTheme="minorEastAsia" w:hint="eastAsia"/>
        </w:rPr>
        <w:t>型事業所、同</w:t>
      </w:r>
      <w:r w:rsidR="004C7CCF">
        <w:rPr>
          <w:rFonts w:asciiTheme="minorEastAsia" w:hAnsiTheme="minorEastAsia" w:hint="eastAsia"/>
        </w:rPr>
        <w:t>Ｂ</w:t>
      </w:r>
      <w:r w:rsidR="00472E5F" w:rsidRPr="004C7CCF">
        <w:rPr>
          <w:rFonts w:asciiTheme="minorEastAsia" w:hAnsiTheme="minorEastAsia" w:hint="eastAsia"/>
        </w:rPr>
        <w:t>型事業所を含む日本の障害者雇用・就業政策に対し、今後、国連障害者権利委員会からどのような質問が投げかけられ、それに対し、日本政府や障害者関係団体等がどのような対応をするのか、そして、国連障害者権利委員会からどのような勧告が出されるのか、大変興味深い。</w:t>
      </w:r>
    </w:p>
    <w:p w:rsidR="00472E5F" w:rsidRPr="00C14AAF" w:rsidRDefault="00472E5F" w:rsidP="00C8748C"/>
    <w:p w:rsidR="00C8748C" w:rsidRPr="00C8748C" w:rsidRDefault="008836E9" w:rsidP="00C8748C">
      <w:pPr>
        <w:rPr>
          <w:b/>
        </w:rPr>
      </w:pPr>
      <w:r>
        <w:rPr>
          <w:rFonts w:hint="eastAsia"/>
          <w:b/>
        </w:rPr>
        <w:t>５</w:t>
      </w:r>
      <w:r w:rsidR="005F4769">
        <w:rPr>
          <w:rFonts w:hint="eastAsia"/>
          <w:b/>
        </w:rPr>
        <w:t>．社会参加法</w:t>
      </w:r>
      <w:r w:rsidR="00C8748C" w:rsidRPr="00C8748C">
        <w:rPr>
          <w:rFonts w:hint="eastAsia"/>
          <w:b/>
        </w:rPr>
        <w:t>制定</w:t>
      </w:r>
      <w:r w:rsidR="005F4769">
        <w:rPr>
          <w:rFonts w:hint="eastAsia"/>
          <w:b/>
        </w:rPr>
        <w:t>等の新たな動き</w:t>
      </w:r>
    </w:p>
    <w:p w:rsidR="00C8748C" w:rsidRPr="008513EE" w:rsidRDefault="00C8748C" w:rsidP="00C8748C">
      <w:pPr>
        <w:rPr>
          <w:b/>
        </w:rPr>
      </w:pPr>
      <w:r w:rsidRPr="008513EE">
        <w:rPr>
          <w:rFonts w:hint="eastAsia"/>
          <w:b/>
        </w:rPr>
        <w:t>（１）法内容</w:t>
      </w:r>
    </w:p>
    <w:p w:rsidR="006574AD" w:rsidRDefault="00B06768" w:rsidP="00B97F57">
      <w:pPr>
        <w:ind w:left="215" w:hangingChars="100" w:hanging="215"/>
      </w:pPr>
      <w:r>
        <w:rPr>
          <w:rFonts w:hint="eastAsia"/>
          <w:b/>
          <w:color w:val="FF0000"/>
        </w:rPr>
        <w:t xml:space="preserve"> </w:t>
      </w:r>
      <w:r w:rsidR="00B97F57">
        <w:rPr>
          <w:rFonts w:hint="eastAsia"/>
          <w:b/>
          <w:color w:val="FF0000"/>
        </w:rPr>
        <w:t xml:space="preserve">　</w:t>
      </w:r>
      <w:r w:rsidRPr="004C7CCF">
        <w:rPr>
          <w:rFonts w:asciiTheme="minorEastAsia" w:hAnsiTheme="minorEastAsia" w:hint="eastAsia"/>
        </w:rPr>
        <w:t>ドイツ連邦議会は、2016年12月30日、連邦</w:t>
      </w:r>
      <w:r w:rsidR="005D6B73" w:rsidRPr="004C7CCF">
        <w:rPr>
          <w:rFonts w:asciiTheme="minorEastAsia" w:hAnsiTheme="minorEastAsia" w:hint="eastAsia"/>
        </w:rPr>
        <w:t>社会</w:t>
      </w:r>
      <w:r w:rsidRPr="004C7CCF">
        <w:rPr>
          <w:rFonts w:asciiTheme="minorEastAsia" w:hAnsiTheme="minorEastAsia" w:hint="eastAsia"/>
        </w:rPr>
        <w:t>参加法</w:t>
      </w:r>
      <w:r>
        <w:rPr>
          <w:rFonts w:hint="eastAsia"/>
        </w:rPr>
        <w:t>（</w:t>
      </w:r>
      <w:r>
        <w:rPr>
          <w:rFonts w:hint="eastAsia"/>
        </w:rPr>
        <w:t xml:space="preserve">Federal </w:t>
      </w:r>
      <w:r>
        <w:t>Praticipation Law(</w:t>
      </w:r>
      <w:r w:rsidR="00E10D48">
        <w:rPr>
          <w:rFonts w:hint="eastAsia"/>
        </w:rPr>
        <w:t>英語</w:t>
      </w:r>
      <w:r>
        <w:rPr>
          <w:rFonts w:hint="eastAsia"/>
        </w:rPr>
        <w:t>)</w:t>
      </w:r>
      <w:r>
        <w:rPr>
          <w:rFonts w:hint="eastAsia"/>
        </w:rPr>
        <w:t>、</w:t>
      </w:r>
      <w:r>
        <w:rPr>
          <w:rFonts w:hint="eastAsia"/>
        </w:rPr>
        <w:t>Bundestei</w:t>
      </w:r>
      <w:r w:rsidR="006574AD">
        <w:t>habegesetz, BTHG(</w:t>
      </w:r>
      <w:r w:rsidR="006574AD">
        <w:rPr>
          <w:rFonts w:hint="eastAsia"/>
        </w:rPr>
        <w:t>独</w:t>
      </w:r>
      <w:r w:rsidR="00E10D48">
        <w:rPr>
          <w:rFonts w:hint="eastAsia"/>
        </w:rPr>
        <w:t>語</w:t>
      </w:r>
      <w:r w:rsidR="006574AD">
        <w:rPr>
          <w:rFonts w:hint="eastAsia"/>
        </w:rPr>
        <w:t>)</w:t>
      </w:r>
      <w:r w:rsidR="00E10D48">
        <w:rPr>
          <w:rFonts w:hint="eastAsia"/>
        </w:rPr>
        <w:t>、</w:t>
      </w:r>
      <w:r w:rsidR="00E10D48" w:rsidRPr="00E10D48">
        <w:rPr>
          <w:rFonts w:hint="eastAsia"/>
        </w:rPr>
        <w:t xml:space="preserve"> </w:t>
      </w:r>
      <w:r w:rsidR="00E10D48" w:rsidRPr="004C7CCF">
        <w:rPr>
          <w:rFonts w:asciiTheme="minorEastAsia" w:hAnsiTheme="minorEastAsia" w:hint="eastAsia"/>
        </w:rPr>
        <w:t>障害者の参加と自己決定の強化のための法律（正式名）</w:t>
      </w:r>
      <w:r w:rsidR="006574AD" w:rsidRPr="004C7CCF">
        <w:rPr>
          <w:rFonts w:asciiTheme="minorEastAsia" w:hAnsiTheme="minorEastAsia" w:hint="eastAsia"/>
        </w:rPr>
        <w:t>)</w:t>
      </w:r>
      <w:r w:rsidR="00FC1D4E" w:rsidRPr="004C7CCF">
        <w:rPr>
          <w:rFonts w:asciiTheme="minorEastAsia" w:hAnsiTheme="minorEastAsia" w:hint="eastAsia"/>
        </w:rPr>
        <w:t>を採択し、社会法典第</w:t>
      </w:r>
      <w:r w:rsidR="004C7CCF">
        <w:rPr>
          <w:rFonts w:asciiTheme="minorEastAsia" w:hAnsiTheme="minorEastAsia" w:hint="eastAsia"/>
        </w:rPr>
        <w:t>９</w:t>
      </w:r>
      <w:r w:rsidR="00FC1D4E" w:rsidRPr="004C7CCF">
        <w:rPr>
          <w:rFonts w:asciiTheme="minorEastAsia" w:hAnsiTheme="minorEastAsia" w:hint="eastAsia"/>
        </w:rPr>
        <w:t>編を大きく改編した。</w:t>
      </w:r>
      <w:r w:rsidR="006574AD" w:rsidRPr="004C7CCF">
        <w:rPr>
          <w:rFonts w:asciiTheme="minorEastAsia" w:hAnsiTheme="minorEastAsia" w:hint="eastAsia"/>
        </w:rPr>
        <w:t>第</w:t>
      </w:r>
      <w:r w:rsidR="004C7CCF">
        <w:rPr>
          <w:rFonts w:asciiTheme="minorEastAsia" w:hAnsiTheme="minorEastAsia" w:hint="eastAsia"/>
        </w:rPr>
        <w:t>１</w:t>
      </w:r>
      <w:r w:rsidR="006574AD" w:rsidRPr="004C7CCF">
        <w:rPr>
          <w:rFonts w:asciiTheme="minorEastAsia" w:hAnsiTheme="minorEastAsia" w:hint="eastAsia"/>
        </w:rPr>
        <w:t>施行部分は、2017年</w:t>
      </w:r>
      <w:r w:rsidR="004C7CCF">
        <w:rPr>
          <w:rFonts w:asciiTheme="minorEastAsia" w:hAnsiTheme="minorEastAsia" w:hint="eastAsia"/>
        </w:rPr>
        <w:t>１</w:t>
      </w:r>
      <w:r w:rsidR="006574AD" w:rsidRPr="004C7CCF">
        <w:rPr>
          <w:rFonts w:asciiTheme="minorEastAsia" w:hAnsiTheme="minorEastAsia" w:hint="eastAsia"/>
        </w:rPr>
        <w:t>月</w:t>
      </w:r>
      <w:r w:rsidR="004C7CCF">
        <w:rPr>
          <w:rFonts w:asciiTheme="minorEastAsia" w:hAnsiTheme="minorEastAsia" w:hint="eastAsia"/>
        </w:rPr>
        <w:t>１</w:t>
      </w:r>
      <w:r w:rsidR="006574AD" w:rsidRPr="004C7CCF">
        <w:rPr>
          <w:rFonts w:asciiTheme="minorEastAsia" w:hAnsiTheme="minorEastAsia" w:hint="eastAsia"/>
        </w:rPr>
        <w:t>日に施行、</w:t>
      </w:r>
      <w:r w:rsidR="00C37688" w:rsidRPr="004C7CCF">
        <w:rPr>
          <w:rFonts w:asciiTheme="minorEastAsia" w:hAnsiTheme="minorEastAsia" w:hint="eastAsia"/>
        </w:rPr>
        <w:t>第</w:t>
      </w:r>
      <w:r w:rsidR="004C7CCF">
        <w:rPr>
          <w:rFonts w:asciiTheme="minorEastAsia" w:hAnsiTheme="minorEastAsia" w:hint="eastAsia"/>
        </w:rPr>
        <w:t>２</w:t>
      </w:r>
      <w:r w:rsidR="00C37688" w:rsidRPr="004C7CCF">
        <w:rPr>
          <w:rFonts w:asciiTheme="minorEastAsia" w:hAnsiTheme="minorEastAsia" w:hint="eastAsia"/>
        </w:rPr>
        <w:t>施行</w:t>
      </w:r>
      <w:r w:rsidR="006574AD" w:rsidRPr="004C7CCF">
        <w:rPr>
          <w:rFonts w:asciiTheme="minorEastAsia" w:hAnsiTheme="minorEastAsia" w:hint="eastAsia"/>
        </w:rPr>
        <w:t>部分は、2018年</w:t>
      </w:r>
      <w:r w:rsidR="004C7CCF">
        <w:rPr>
          <w:rFonts w:asciiTheme="minorEastAsia" w:hAnsiTheme="minorEastAsia" w:hint="eastAsia"/>
        </w:rPr>
        <w:t>１</w:t>
      </w:r>
      <w:r w:rsidR="006574AD" w:rsidRPr="004C7CCF">
        <w:rPr>
          <w:rFonts w:asciiTheme="minorEastAsia" w:hAnsiTheme="minorEastAsia" w:hint="eastAsia"/>
        </w:rPr>
        <w:t>月</w:t>
      </w:r>
      <w:r w:rsidR="00C37688" w:rsidRPr="004C7CCF">
        <w:rPr>
          <w:rFonts w:asciiTheme="minorEastAsia" w:hAnsiTheme="minorEastAsia" w:hint="eastAsia"/>
        </w:rPr>
        <w:t>に施行</w:t>
      </w:r>
      <w:r w:rsidR="006574AD" w:rsidRPr="004C7CCF">
        <w:rPr>
          <w:rFonts w:asciiTheme="minorEastAsia" w:hAnsiTheme="minorEastAsia" w:hint="eastAsia"/>
        </w:rPr>
        <w:t>、</w:t>
      </w:r>
      <w:r w:rsidR="00C37688" w:rsidRPr="004C7CCF">
        <w:rPr>
          <w:rFonts w:asciiTheme="minorEastAsia" w:hAnsiTheme="minorEastAsia" w:hint="eastAsia"/>
        </w:rPr>
        <w:t>残りは、</w:t>
      </w:r>
      <w:r w:rsidR="006574AD" w:rsidRPr="004C7CCF">
        <w:rPr>
          <w:rFonts w:asciiTheme="minorEastAsia" w:hAnsiTheme="minorEastAsia" w:hint="eastAsia"/>
        </w:rPr>
        <w:t>2020年</w:t>
      </w:r>
      <w:r w:rsidR="004C7CCF">
        <w:rPr>
          <w:rFonts w:asciiTheme="minorEastAsia" w:hAnsiTheme="minorEastAsia" w:hint="eastAsia"/>
        </w:rPr>
        <w:t>１</w:t>
      </w:r>
      <w:r w:rsidR="006574AD" w:rsidRPr="004C7CCF">
        <w:rPr>
          <w:rFonts w:asciiTheme="minorEastAsia" w:hAnsiTheme="minorEastAsia" w:hint="eastAsia"/>
        </w:rPr>
        <w:t>月、2023年</w:t>
      </w:r>
      <w:r w:rsidR="004C7CCF">
        <w:rPr>
          <w:rFonts w:asciiTheme="minorEastAsia" w:hAnsiTheme="minorEastAsia" w:hint="eastAsia"/>
        </w:rPr>
        <w:t>１</w:t>
      </w:r>
      <w:r w:rsidR="006574AD" w:rsidRPr="004C7CCF">
        <w:rPr>
          <w:rFonts w:asciiTheme="minorEastAsia" w:hAnsiTheme="minorEastAsia" w:hint="eastAsia"/>
        </w:rPr>
        <w:t>月に分かれて施行される。</w:t>
      </w:r>
    </w:p>
    <w:p w:rsidR="006574AD" w:rsidRDefault="006574AD" w:rsidP="00C8748C"/>
    <w:p w:rsidR="00C37688" w:rsidRPr="004C7CCF" w:rsidRDefault="00C37688" w:rsidP="00B97F57">
      <w:pPr>
        <w:ind w:firstLineChars="100" w:firstLine="214"/>
        <w:rPr>
          <w:rFonts w:asciiTheme="minorEastAsia" w:hAnsiTheme="minorEastAsia"/>
        </w:rPr>
      </w:pPr>
      <w:r w:rsidRPr="004C7CCF">
        <w:rPr>
          <w:rFonts w:asciiTheme="minorEastAsia" w:hAnsiTheme="minorEastAsia" w:hint="eastAsia"/>
        </w:rPr>
        <w:t>１）第1段階（2017年</w:t>
      </w:r>
      <w:r w:rsidR="004C7CCF">
        <w:rPr>
          <w:rFonts w:asciiTheme="minorEastAsia" w:hAnsiTheme="minorEastAsia" w:hint="eastAsia"/>
        </w:rPr>
        <w:t>１</w:t>
      </w:r>
      <w:r w:rsidRPr="004C7CCF">
        <w:rPr>
          <w:rFonts w:asciiTheme="minorEastAsia" w:hAnsiTheme="minorEastAsia" w:hint="eastAsia"/>
        </w:rPr>
        <w:t>月</w:t>
      </w:r>
      <w:r w:rsidR="004C7CCF">
        <w:rPr>
          <w:rFonts w:asciiTheme="minorEastAsia" w:hAnsiTheme="minorEastAsia" w:hint="eastAsia"/>
        </w:rPr>
        <w:t>１</w:t>
      </w:r>
      <w:r w:rsidRPr="004C7CCF">
        <w:rPr>
          <w:rFonts w:asciiTheme="minorEastAsia" w:hAnsiTheme="minorEastAsia" w:hint="eastAsia"/>
        </w:rPr>
        <w:t>日～2017年12月31日）</w:t>
      </w:r>
    </w:p>
    <w:p w:rsidR="00C37688" w:rsidRPr="004C7CCF" w:rsidRDefault="002268DF" w:rsidP="00B97F57">
      <w:pPr>
        <w:ind w:leftChars="199" w:left="767" w:hangingChars="159" w:hanging="341"/>
        <w:rPr>
          <w:rFonts w:asciiTheme="minorEastAsia" w:hAnsiTheme="minorEastAsia"/>
        </w:rPr>
      </w:pPr>
      <w:r w:rsidRPr="004C7CCF">
        <w:rPr>
          <w:rFonts w:asciiTheme="minorEastAsia" w:hAnsiTheme="minorEastAsia" w:hint="eastAsia"/>
        </w:rPr>
        <w:t>①</w:t>
      </w:r>
      <w:r w:rsidR="003A399D" w:rsidRPr="004C7CCF">
        <w:rPr>
          <w:rFonts w:asciiTheme="minorEastAsia" w:hAnsiTheme="minorEastAsia" w:hint="eastAsia"/>
        </w:rPr>
        <w:t xml:space="preserve"> </w:t>
      </w:r>
      <w:r w:rsidRPr="004C7CCF">
        <w:rPr>
          <w:rFonts w:asciiTheme="minorEastAsia" w:hAnsiTheme="minorEastAsia" w:hint="eastAsia"/>
        </w:rPr>
        <w:t>作業所で働く障害者</w:t>
      </w:r>
      <w:r w:rsidR="003A399D" w:rsidRPr="004C7CCF">
        <w:rPr>
          <w:rFonts w:asciiTheme="minorEastAsia" w:hAnsiTheme="minorEastAsia" w:hint="eastAsia"/>
        </w:rPr>
        <w:t>は、労働報酬以外にリハビリテーション機関（通常連邦雇用エージェンシー）から雇用促進手当を受給するが、この手当を</w:t>
      </w:r>
      <w:r w:rsidRPr="004C7CCF">
        <w:rPr>
          <w:rFonts w:asciiTheme="minorEastAsia" w:hAnsiTheme="minorEastAsia" w:hint="eastAsia"/>
        </w:rPr>
        <w:t>月26ユーロから52ユーロに倍増す</w:t>
      </w:r>
      <w:r w:rsidR="003A399D" w:rsidRPr="004C7CCF">
        <w:rPr>
          <w:rFonts w:asciiTheme="minorEastAsia" w:hAnsiTheme="minorEastAsia" w:hint="eastAsia"/>
        </w:rPr>
        <w:t>る。（労働報酬と雇用促進手当の合計が352ユーロを超えない場合）（第59条）。</w:t>
      </w:r>
    </w:p>
    <w:p w:rsidR="00C37688" w:rsidRDefault="003A399D" w:rsidP="00B97F57">
      <w:pPr>
        <w:ind w:firstLineChars="300" w:firstLine="643"/>
      </w:pPr>
      <w:r>
        <w:rPr>
          <w:rFonts w:hint="eastAsia"/>
        </w:rPr>
        <w:lastRenderedPageBreak/>
        <w:t>②</w:t>
      </w:r>
      <w:r w:rsidR="008513EE">
        <w:rPr>
          <w:rFonts w:hint="eastAsia"/>
        </w:rPr>
        <w:t>作業所の代表ないし副代表を女性から選出しなくてはならなくなった。</w:t>
      </w:r>
    </w:p>
    <w:p w:rsidR="008513EE" w:rsidRPr="003A399D" w:rsidRDefault="008513EE" w:rsidP="00C8748C"/>
    <w:p w:rsidR="00C37688" w:rsidRPr="004C7CCF" w:rsidRDefault="00C37688" w:rsidP="00B97F57">
      <w:pPr>
        <w:ind w:firstLineChars="100" w:firstLine="214"/>
        <w:rPr>
          <w:rFonts w:asciiTheme="minorEastAsia" w:hAnsiTheme="minorEastAsia"/>
        </w:rPr>
      </w:pPr>
      <w:r>
        <w:rPr>
          <w:rFonts w:hint="eastAsia"/>
        </w:rPr>
        <w:t>２）</w:t>
      </w:r>
      <w:r w:rsidRPr="004C7CCF">
        <w:rPr>
          <w:rFonts w:asciiTheme="minorEastAsia" w:hAnsiTheme="minorEastAsia" w:hint="eastAsia"/>
        </w:rPr>
        <w:t>第2段階（2018年</w:t>
      </w:r>
      <w:r w:rsidR="004C7CCF">
        <w:rPr>
          <w:rFonts w:asciiTheme="minorEastAsia" w:hAnsiTheme="minorEastAsia" w:hint="eastAsia"/>
        </w:rPr>
        <w:t>１</w:t>
      </w:r>
      <w:r w:rsidRPr="004C7CCF">
        <w:rPr>
          <w:rFonts w:asciiTheme="minorEastAsia" w:hAnsiTheme="minorEastAsia" w:hint="eastAsia"/>
        </w:rPr>
        <w:t>月</w:t>
      </w:r>
      <w:r w:rsidR="004C7CCF">
        <w:rPr>
          <w:rFonts w:asciiTheme="minorEastAsia" w:hAnsiTheme="minorEastAsia" w:hint="eastAsia"/>
        </w:rPr>
        <w:t>１</w:t>
      </w:r>
      <w:r w:rsidRPr="004C7CCF">
        <w:rPr>
          <w:rFonts w:asciiTheme="minorEastAsia" w:hAnsiTheme="minorEastAsia" w:hint="eastAsia"/>
        </w:rPr>
        <w:t>日～2019年12月31日）</w:t>
      </w:r>
    </w:p>
    <w:p w:rsidR="00C37688" w:rsidRPr="004C7CCF" w:rsidRDefault="00BA22AF" w:rsidP="00B97F57">
      <w:pPr>
        <w:ind w:leftChars="300" w:left="857" w:hangingChars="100" w:hanging="214"/>
        <w:rPr>
          <w:rFonts w:asciiTheme="minorEastAsia" w:hAnsiTheme="minorEastAsia"/>
        </w:rPr>
      </w:pPr>
      <w:r w:rsidRPr="004C7CCF">
        <w:rPr>
          <w:rFonts w:asciiTheme="minorEastAsia" w:hAnsiTheme="minorEastAsia" w:hint="eastAsia"/>
        </w:rPr>
        <w:t>①「就業のための予算」から雇用主は重度障害者を雇用した場合、最大75％までの賃金補てんを受けられる。</w:t>
      </w:r>
    </w:p>
    <w:p w:rsidR="00BA22AF" w:rsidRPr="004C7CCF" w:rsidRDefault="00BA22AF" w:rsidP="00B97F57">
      <w:pPr>
        <w:ind w:firstLineChars="300" w:firstLine="643"/>
        <w:rPr>
          <w:rFonts w:asciiTheme="minorEastAsia" w:hAnsiTheme="minorEastAsia"/>
        </w:rPr>
      </w:pPr>
      <w:r w:rsidRPr="004C7CCF">
        <w:rPr>
          <w:rFonts w:asciiTheme="minorEastAsia" w:hAnsiTheme="minorEastAsia" w:hint="eastAsia"/>
        </w:rPr>
        <w:t xml:space="preserve">② </w:t>
      </w:r>
      <w:r w:rsidR="008513EE" w:rsidRPr="004C7CCF">
        <w:rPr>
          <w:rFonts w:asciiTheme="minorEastAsia" w:hAnsiTheme="minorEastAsia" w:hint="eastAsia"/>
        </w:rPr>
        <w:t>障害者作業所就業障害者に、他のサービス供給者を提示する制度が開始される。</w:t>
      </w:r>
    </w:p>
    <w:p w:rsidR="00B3215C" w:rsidRPr="004C7CCF" w:rsidRDefault="00B3215C" w:rsidP="00B97F57">
      <w:pPr>
        <w:ind w:firstLineChars="300" w:firstLine="643"/>
        <w:rPr>
          <w:rFonts w:asciiTheme="minorEastAsia" w:hAnsiTheme="minorEastAsia"/>
        </w:rPr>
      </w:pPr>
      <w:r w:rsidRPr="004C7CCF">
        <w:rPr>
          <w:rFonts w:asciiTheme="minorEastAsia" w:hAnsiTheme="minorEastAsia" w:hint="eastAsia"/>
        </w:rPr>
        <w:t>③支援の必要の決定が、国連障害者権利条約の原則に沿</w:t>
      </w:r>
      <w:r w:rsidR="008513EE" w:rsidRPr="004C7CCF">
        <w:rPr>
          <w:rFonts w:asciiTheme="minorEastAsia" w:hAnsiTheme="minorEastAsia" w:hint="eastAsia"/>
        </w:rPr>
        <w:t>い、</w:t>
      </w:r>
      <w:r w:rsidRPr="004C7CCF">
        <w:rPr>
          <w:rFonts w:asciiTheme="minorEastAsia" w:hAnsiTheme="minorEastAsia" w:hint="eastAsia"/>
        </w:rPr>
        <w:t>ICF基準</w:t>
      </w:r>
      <w:r w:rsidR="008B156C" w:rsidRPr="004C7CCF">
        <w:rPr>
          <w:rFonts w:asciiTheme="minorEastAsia" w:hAnsiTheme="minorEastAsia" w:hint="eastAsia"/>
        </w:rPr>
        <w:t>に従って実施される。</w:t>
      </w:r>
    </w:p>
    <w:p w:rsidR="008B156C" w:rsidRPr="004C7CCF" w:rsidRDefault="00FC1D4E" w:rsidP="00B97F57">
      <w:pPr>
        <w:ind w:leftChars="300" w:left="857" w:hangingChars="100" w:hanging="214"/>
        <w:rPr>
          <w:rFonts w:asciiTheme="minorEastAsia" w:hAnsiTheme="minorEastAsia"/>
        </w:rPr>
      </w:pPr>
      <w:r w:rsidRPr="004C7CCF">
        <w:rPr>
          <w:rFonts w:asciiTheme="minorEastAsia" w:hAnsiTheme="minorEastAsia" w:hint="eastAsia"/>
        </w:rPr>
        <w:t>④</w:t>
      </w:r>
      <w:r w:rsidR="008513EE" w:rsidRPr="004C7CCF">
        <w:rPr>
          <w:rFonts w:asciiTheme="minorEastAsia" w:hAnsiTheme="minorEastAsia" w:hint="eastAsia"/>
        </w:rPr>
        <w:t>社会参加法</w:t>
      </w:r>
      <w:r w:rsidRPr="004C7CCF">
        <w:rPr>
          <w:rFonts w:asciiTheme="minorEastAsia" w:hAnsiTheme="minorEastAsia" w:hint="eastAsia"/>
        </w:rPr>
        <w:t>制定による社会法典第</w:t>
      </w:r>
      <w:r w:rsidR="004C7CCF">
        <w:rPr>
          <w:rFonts w:asciiTheme="minorEastAsia" w:hAnsiTheme="minorEastAsia" w:hint="eastAsia"/>
        </w:rPr>
        <w:t>９</w:t>
      </w:r>
      <w:r w:rsidRPr="004C7CCF">
        <w:rPr>
          <w:rFonts w:asciiTheme="minorEastAsia" w:hAnsiTheme="minorEastAsia" w:hint="eastAsia"/>
        </w:rPr>
        <w:t>編改編</w:t>
      </w:r>
      <w:r w:rsidR="008B156C" w:rsidRPr="004C7CCF">
        <w:rPr>
          <w:rFonts w:asciiTheme="minorEastAsia" w:hAnsiTheme="minorEastAsia" w:hint="eastAsia"/>
        </w:rPr>
        <w:t>の技術的、財政的インプリケーションを評価する規制が導入されたが、2017年から2019年にかけてモデルプロジェクトが実施される。</w:t>
      </w:r>
    </w:p>
    <w:p w:rsidR="00C37688" w:rsidRPr="004C7CCF" w:rsidRDefault="00C37688" w:rsidP="00C8748C">
      <w:pPr>
        <w:rPr>
          <w:rFonts w:asciiTheme="minorEastAsia" w:hAnsiTheme="minorEastAsia"/>
        </w:rPr>
      </w:pPr>
    </w:p>
    <w:p w:rsidR="00C37688" w:rsidRPr="004C7CCF" w:rsidRDefault="00C37688" w:rsidP="00B97F57">
      <w:pPr>
        <w:ind w:firstLineChars="100" w:firstLine="214"/>
        <w:rPr>
          <w:rFonts w:asciiTheme="minorEastAsia" w:hAnsiTheme="minorEastAsia"/>
        </w:rPr>
      </w:pPr>
      <w:r w:rsidRPr="004C7CCF">
        <w:rPr>
          <w:rFonts w:asciiTheme="minorEastAsia" w:hAnsiTheme="minorEastAsia" w:hint="eastAsia"/>
        </w:rPr>
        <w:t>３）第3段階（2020年</w:t>
      </w:r>
      <w:r w:rsidR="00A4422C">
        <w:rPr>
          <w:rFonts w:asciiTheme="minorEastAsia" w:hAnsiTheme="minorEastAsia" w:hint="eastAsia"/>
        </w:rPr>
        <w:t>１</w:t>
      </w:r>
      <w:r w:rsidRPr="004C7CCF">
        <w:rPr>
          <w:rFonts w:asciiTheme="minorEastAsia" w:hAnsiTheme="minorEastAsia" w:hint="eastAsia"/>
        </w:rPr>
        <w:t>月</w:t>
      </w:r>
      <w:r w:rsidR="00A4422C">
        <w:rPr>
          <w:rFonts w:asciiTheme="minorEastAsia" w:hAnsiTheme="minorEastAsia" w:hint="eastAsia"/>
        </w:rPr>
        <w:t>１</w:t>
      </w:r>
      <w:r w:rsidRPr="004C7CCF">
        <w:rPr>
          <w:rFonts w:asciiTheme="minorEastAsia" w:hAnsiTheme="minorEastAsia" w:hint="eastAsia"/>
        </w:rPr>
        <w:t>日～2022年12月31日）</w:t>
      </w:r>
    </w:p>
    <w:p w:rsidR="00C37688" w:rsidRPr="004C7CCF" w:rsidRDefault="00B3215C" w:rsidP="00B97F57">
      <w:pPr>
        <w:ind w:leftChars="200" w:left="428" w:firstLineChars="100" w:firstLine="214"/>
        <w:rPr>
          <w:rFonts w:asciiTheme="minorEastAsia" w:hAnsiTheme="minorEastAsia"/>
        </w:rPr>
      </w:pPr>
      <w:r w:rsidRPr="004C7CCF">
        <w:rPr>
          <w:rFonts w:asciiTheme="minorEastAsia" w:hAnsiTheme="minorEastAsia" w:hint="eastAsia"/>
        </w:rPr>
        <w:t>統合支援のための所得・資産の算定に関する新規則が適用される。</w:t>
      </w:r>
      <w:r w:rsidR="002F35CE" w:rsidRPr="004C7CCF">
        <w:rPr>
          <w:rFonts w:asciiTheme="minorEastAsia" w:hAnsiTheme="minorEastAsia" w:hint="eastAsia"/>
        </w:rPr>
        <w:t>年間</w:t>
      </w:r>
      <w:r w:rsidR="00A4422C">
        <w:rPr>
          <w:rFonts w:asciiTheme="minorEastAsia" w:hAnsiTheme="minorEastAsia" w:hint="eastAsia"/>
        </w:rPr>
        <w:t>５</w:t>
      </w:r>
      <w:r w:rsidRPr="004C7CCF">
        <w:rPr>
          <w:rFonts w:asciiTheme="minorEastAsia" w:hAnsiTheme="minorEastAsia" w:hint="eastAsia"/>
        </w:rPr>
        <w:t>万ユーロを超すと保険料支払い</w:t>
      </w:r>
      <w:r w:rsidR="002F35CE" w:rsidRPr="004C7CCF">
        <w:rPr>
          <w:rFonts w:asciiTheme="minorEastAsia" w:hAnsiTheme="minorEastAsia" w:hint="eastAsia"/>
        </w:rPr>
        <w:t>が必要になる。但し、世帯主の収入は</w:t>
      </w:r>
      <w:r w:rsidR="008513EE" w:rsidRPr="004C7CCF">
        <w:rPr>
          <w:rFonts w:asciiTheme="minorEastAsia" w:hAnsiTheme="minorEastAsia" w:hint="eastAsia"/>
        </w:rPr>
        <w:t>勘案されないことになる。</w:t>
      </w:r>
    </w:p>
    <w:p w:rsidR="008513EE" w:rsidRPr="004C7CCF" w:rsidRDefault="008513EE" w:rsidP="00C8748C">
      <w:pPr>
        <w:rPr>
          <w:rFonts w:asciiTheme="minorEastAsia" w:hAnsiTheme="minorEastAsia"/>
        </w:rPr>
      </w:pPr>
    </w:p>
    <w:p w:rsidR="00C37688" w:rsidRPr="004C7CCF" w:rsidRDefault="00C37688" w:rsidP="00B97F57">
      <w:pPr>
        <w:ind w:firstLineChars="100" w:firstLine="214"/>
        <w:rPr>
          <w:rFonts w:asciiTheme="minorEastAsia" w:hAnsiTheme="minorEastAsia"/>
        </w:rPr>
      </w:pPr>
      <w:r w:rsidRPr="004C7CCF">
        <w:rPr>
          <w:rFonts w:asciiTheme="minorEastAsia" w:hAnsiTheme="minorEastAsia" w:hint="eastAsia"/>
        </w:rPr>
        <w:t>４）第4段階（2023年1月1日～）</w:t>
      </w:r>
    </w:p>
    <w:p w:rsidR="00C37688" w:rsidRPr="004C7CCF" w:rsidRDefault="00B3215C" w:rsidP="00B97F57">
      <w:pPr>
        <w:ind w:leftChars="200" w:left="428" w:firstLineChars="100" w:firstLine="214"/>
        <w:rPr>
          <w:rFonts w:asciiTheme="minorEastAsia" w:hAnsiTheme="minorEastAsia"/>
        </w:rPr>
      </w:pPr>
      <w:r w:rsidRPr="004C7CCF">
        <w:rPr>
          <w:rFonts w:asciiTheme="minorEastAsia" w:hAnsiTheme="minorEastAsia" w:hint="eastAsia"/>
        </w:rPr>
        <w:t>統合支援を通じた支援策が、新たに定義された</w:t>
      </w:r>
      <w:r w:rsidR="00A4422C">
        <w:rPr>
          <w:rFonts w:asciiTheme="minorEastAsia" w:hAnsiTheme="minorEastAsia" w:hint="eastAsia"/>
        </w:rPr>
        <w:t>９</w:t>
      </w:r>
      <w:r w:rsidR="002F35CE" w:rsidRPr="004C7CCF">
        <w:rPr>
          <w:rFonts w:asciiTheme="minorEastAsia" w:hAnsiTheme="minorEastAsia" w:hint="eastAsia"/>
        </w:rPr>
        <w:t>つ</w:t>
      </w:r>
      <w:r w:rsidRPr="004C7CCF">
        <w:rPr>
          <w:rFonts w:asciiTheme="minorEastAsia" w:hAnsiTheme="minorEastAsia" w:hint="eastAsia"/>
        </w:rPr>
        <w:t>の領域中少なくとも</w:t>
      </w:r>
      <w:r w:rsidR="00A4422C">
        <w:rPr>
          <w:rFonts w:asciiTheme="minorEastAsia" w:hAnsiTheme="minorEastAsia" w:hint="eastAsia"/>
        </w:rPr>
        <w:t>５</w:t>
      </w:r>
      <w:r w:rsidRPr="004C7CCF">
        <w:rPr>
          <w:rFonts w:asciiTheme="minorEastAsia" w:hAnsiTheme="minorEastAsia" w:hint="eastAsia"/>
        </w:rPr>
        <w:t>つの領域で支援が必要と判定された者に限定される。</w:t>
      </w:r>
    </w:p>
    <w:p w:rsidR="00B06768" w:rsidRPr="004C7CCF" w:rsidRDefault="00B06768" w:rsidP="00C8748C">
      <w:pPr>
        <w:rPr>
          <w:rFonts w:asciiTheme="minorEastAsia" w:hAnsiTheme="minorEastAsia"/>
          <w:b/>
          <w:color w:val="FF0000"/>
        </w:rPr>
      </w:pPr>
    </w:p>
    <w:p w:rsidR="00C8748C" w:rsidRDefault="00C8748C" w:rsidP="00C8748C">
      <w:pPr>
        <w:rPr>
          <w:b/>
        </w:rPr>
      </w:pPr>
      <w:r w:rsidRPr="00C8748C">
        <w:rPr>
          <w:rFonts w:hint="eastAsia"/>
          <w:b/>
        </w:rPr>
        <w:t>（２）</w:t>
      </w:r>
      <w:r w:rsidR="008B156C">
        <w:rPr>
          <w:rFonts w:hint="eastAsia"/>
          <w:b/>
        </w:rPr>
        <w:t>最近の改革について、</w:t>
      </w:r>
      <w:r w:rsidRPr="00C8748C">
        <w:rPr>
          <w:rFonts w:hint="eastAsia"/>
          <w:b/>
        </w:rPr>
        <w:t>障害者作業所と</w:t>
      </w:r>
      <w:r w:rsidR="00573D2C" w:rsidRPr="00573D2C">
        <w:rPr>
          <w:rFonts w:hint="eastAsia"/>
          <w:b/>
        </w:rPr>
        <w:t>社会包摂</w:t>
      </w:r>
      <w:r w:rsidRPr="00C8748C">
        <w:rPr>
          <w:rFonts w:hint="eastAsia"/>
          <w:b/>
        </w:rPr>
        <w:t>企業の対応状況</w:t>
      </w:r>
    </w:p>
    <w:p w:rsidR="00C8748C" w:rsidRPr="005D6B73" w:rsidRDefault="005D6B73" w:rsidP="00B97F57">
      <w:pPr>
        <w:ind w:leftChars="100" w:left="214" w:firstLineChars="100" w:firstLine="214"/>
      </w:pPr>
      <w:r w:rsidRPr="005D6B73">
        <w:rPr>
          <w:rFonts w:hint="eastAsia"/>
        </w:rPr>
        <w:t>今回の訪問調査での意見交換においては、</w:t>
      </w:r>
      <w:r w:rsidR="006574AD" w:rsidRPr="005D6B73">
        <w:rPr>
          <w:rFonts w:hint="eastAsia"/>
        </w:rPr>
        <w:t>障害者作業所</w:t>
      </w:r>
      <w:r>
        <w:rPr>
          <w:rFonts w:hint="eastAsia"/>
        </w:rPr>
        <w:t>の関係者</w:t>
      </w:r>
      <w:r w:rsidR="00084FE1" w:rsidRPr="005D6B73">
        <w:rPr>
          <w:rFonts w:hint="eastAsia"/>
        </w:rPr>
        <w:t>は、</w:t>
      </w:r>
      <w:r w:rsidR="005F4769">
        <w:rPr>
          <w:rFonts w:hint="eastAsia"/>
        </w:rPr>
        <w:t>連邦社会参加法の制定等最近のドイツにおける障害者就労政策の</w:t>
      </w:r>
      <w:r w:rsidR="008B156C">
        <w:rPr>
          <w:rFonts w:hint="eastAsia"/>
        </w:rPr>
        <w:t>改革</w:t>
      </w:r>
      <w:r w:rsidR="005F4769">
        <w:rPr>
          <w:rFonts w:hint="eastAsia"/>
        </w:rPr>
        <w:t>動向について、</w:t>
      </w:r>
      <w:r w:rsidR="000B314B">
        <w:rPr>
          <w:rFonts w:hint="eastAsia"/>
        </w:rPr>
        <w:t>静観に務めている感じが強かった。障害者作業所の役割は大きいとしながらも、国連障害者権利条約以降、障害者の一般就労促進を求める声が強まっているので、</w:t>
      </w:r>
      <w:r w:rsidR="00DA4391">
        <w:rPr>
          <w:rFonts w:hint="eastAsia"/>
        </w:rPr>
        <w:t>これまで以上に作業所の</w:t>
      </w:r>
      <w:r w:rsidR="000B314B">
        <w:rPr>
          <w:rFonts w:hint="eastAsia"/>
        </w:rPr>
        <w:t>一般社会</w:t>
      </w:r>
      <w:r w:rsidR="00DA4391">
        <w:rPr>
          <w:rFonts w:hint="eastAsia"/>
        </w:rPr>
        <w:t>への開放等に努力しつつ、障害者作業所の必要性を社会に対し、地道に伝えていく、という考えの者が多かったように思えた。</w:t>
      </w:r>
    </w:p>
    <w:p w:rsidR="006574AD" w:rsidRPr="00084FE1" w:rsidRDefault="00084FE1" w:rsidP="00B97F57">
      <w:pPr>
        <w:ind w:leftChars="100" w:left="214" w:firstLineChars="100" w:firstLine="214"/>
      </w:pPr>
      <w:r>
        <w:rPr>
          <w:rFonts w:hint="eastAsia"/>
        </w:rPr>
        <w:t>一方、</w:t>
      </w:r>
      <w:r w:rsidR="00573D2C" w:rsidRPr="00084FE1">
        <w:rPr>
          <w:rFonts w:hint="eastAsia"/>
        </w:rPr>
        <w:t>社会包摂</w:t>
      </w:r>
      <w:r w:rsidR="006574AD" w:rsidRPr="00084FE1">
        <w:rPr>
          <w:rFonts w:hint="eastAsia"/>
        </w:rPr>
        <w:t>企業</w:t>
      </w:r>
      <w:r w:rsidR="005D6B73">
        <w:rPr>
          <w:rFonts w:hint="eastAsia"/>
        </w:rPr>
        <w:t>の関係者</w:t>
      </w:r>
      <w:r>
        <w:rPr>
          <w:rFonts w:hint="eastAsia"/>
        </w:rPr>
        <w:t>は、</w:t>
      </w:r>
      <w:r w:rsidR="005D6B73" w:rsidRPr="005D6B73">
        <w:rPr>
          <w:rFonts w:hint="eastAsia"/>
        </w:rPr>
        <w:t>①社会包摂企業の役割は高まっていく</w:t>
      </w:r>
      <w:r w:rsidR="005D6B73">
        <w:rPr>
          <w:rFonts w:hint="eastAsia"/>
        </w:rPr>
        <w:t>、②他方、</w:t>
      </w:r>
      <w:r w:rsidR="005D6B73" w:rsidRPr="005D6B73">
        <w:rPr>
          <w:rFonts w:hint="eastAsia"/>
        </w:rPr>
        <w:t>作業所の廃止は現実的ではなく、特別重度な者を社会包摂企業で受け入れることは難しい、</w:t>
      </w:r>
      <w:r w:rsidR="005D6B73">
        <w:rPr>
          <w:rFonts w:hint="eastAsia"/>
        </w:rPr>
        <w:t>として、</w:t>
      </w:r>
      <w:r>
        <w:rPr>
          <w:rFonts w:hint="eastAsia"/>
        </w:rPr>
        <w:t>基本的には</w:t>
      </w:r>
      <w:r w:rsidR="005D6B73">
        <w:rPr>
          <w:rFonts w:hint="eastAsia"/>
        </w:rPr>
        <w:t>政府方針に賛同</w:t>
      </w:r>
      <w:r>
        <w:rPr>
          <w:rFonts w:hint="eastAsia"/>
        </w:rPr>
        <w:t>しているように見受けられた。</w:t>
      </w:r>
      <w:r w:rsidR="005D6B73">
        <w:rPr>
          <w:rFonts w:hint="eastAsia"/>
        </w:rPr>
        <w:t>但し、助成額、内容等細部については、課題もあるとする者が多かったようであった。</w:t>
      </w:r>
    </w:p>
    <w:p w:rsidR="00870386" w:rsidRPr="00084FE1" w:rsidRDefault="00084FE1">
      <w:r w:rsidRPr="00084FE1">
        <w:rPr>
          <w:rFonts w:hint="eastAsia"/>
        </w:rPr>
        <w:t xml:space="preserve">　</w:t>
      </w:r>
    </w:p>
    <w:sectPr w:rsidR="00870386" w:rsidRPr="00084FE1" w:rsidSect="000213FA">
      <w:footerReference w:type="default" r:id="rId13"/>
      <w:pgSz w:w="11906" w:h="16838" w:code="9"/>
      <w:pgMar w:top="1418" w:right="1134" w:bottom="1418" w:left="1134" w:header="851" w:footer="992" w:gutter="0"/>
      <w:cols w:space="425"/>
      <w:docGrid w:type="linesAndChars" w:linePitch="360"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024" w:rsidRDefault="00A26024" w:rsidP="00D25225">
      <w:r>
        <w:separator/>
      </w:r>
    </w:p>
  </w:endnote>
  <w:endnote w:type="continuationSeparator" w:id="0">
    <w:p w:rsidR="00A26024" w:rsidRDefault="00A26024" w:rsidP="00D25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534851"/>
      <w:docPartObj>
        <w:docPartGallery w:val="Page Numbers (Bottom of Page)"/>
        <w:docPartUnique/>
      </w:docPartObj>
    </w:sdtPr>
    <w:sdtEndPr/>
    <w:sdtContent>
      <w:p w:rsidR="00B3215C" w:rsidRDefault="00B3215C">
        <w:pPr>
          <w:pStyle w:val="a6"/>
          <w:jc w:val="center"/>
        </w:pPr>
        <w:r>
          <w:fldChar w:fldCharType="begin"/>
        </w:r>
        <w:r>
          <w:instrText>PAGE   \* MERGEFORMAT</w:instrText>
        </w:r>
        <w:r>
          <w:fldChar w:fldCharType="separate"/>
        </w:r>
        <w:r w:rsidR="00EC0FA1" w:rsidRPr="00EC0FA1">
          <w:rPr>
            <w:noProof/>
            <w:lang w:val="ja-JP"/>
          </w:rPr>
          <w:t>16</w:t>
        </w:r>
        <w:r>
          <w:fldChar w:fldCharType="end"/>
        </w:r>
      </w:p>
    </w:sdtContent>
  </w:sdt>
  <w:p w:rsidR="00B3215C" w:rsidRDefault="00B3215C">
    <w:pPr>
      <w:pStyle w:val="a6"/>
    </w:pPr>
  </w:p>
  <w:p w:rsidR="00B3215C" w:rsidRDefault="00B321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024" w:rsidRDefault="00A26024" w:rsidP="00D25225">
      <w:r>
        <w:separator/>
      </w:r>
    </w:p>
  </w:footnote>
  <w:footnote w:type="continuationSeparator" w:id="0">
    <w:p w:rsidR="00A26024" w:rsidRDefault="00A26024" w:rsidP="00D25225">
      <w:r>
        <w:continuationSeparator/>
      </w:r>
    </w:p>
  </w:footnote>
  <w:footnote w:id="1">
    <w:p w:rsidR="00B3215C" w:rsidRPr="00A47BE7" w:rsidRDefault="00B3215C">
      <w:pPr>
        <w:pStyle w:val="a9"/>
      </w:pPr>
      <w:r>
        <w:rPr>
          <w:rStyle w:val="ab"/>
        </w:rPr>
        <w:footnoteRef/>
      </w:r>
      <w:r>
        <w:t xml:space="preserve"> </w:t>
      </w:r>
      <w:r w:rsidRPr="00A47BE7">
        <w:rPr>
          <w:rFonts w:hint="eastAsia"/>
          <w:sz w:val="18"/>
          <w:szCs w:val="18"/>
        </w:rPr>
        <w:t>本項の記述に当たっては、</w:t>
      </w:r>
      <w:r>
        <w:rPr>
          <w:rFonts w:hint="eastAsia"/>
          <w:sz w:val="18"/>
          <w:szCs w:val="18"/>
        </w:rPr>
        <w:t>①“</w:t>
      </w:r>
      <w:r w:rsidRPr="00A47BE7">
        <w:rPr>
          <w:sz w:val="18"/>
          <w:szCs w:val="18"/>
        </w:rPr>
        <w:t>Reasonable Accommodation and Sheltered Workshops for People with Disabilities”</w:t>
      </w:r>
      <w:r>
        <w:rPr>
          <w:rFonts w:hint="eastAsia"/>
          <w:sz w:val="18"/>
          <w:szCs w:val="18"/>
        </w:rPr>
        <w:t>、②『欧米の障害者雇用法制及び施策の現状』（</w:t>
      </w:r>
      <w:r>
        <w:rPr>
          <w:rFonts w:hint="eastAsia"/>
          <w:sz w:val="18"/>
          <w:szCs w:val="18"/>
        </w:rPr>
        <w:t>2011</w:t>
      </w:r>
      <w:r>
        <w:rPr>
          <w:rFonts w:hint="eastAsia"/>
          <w:sz w:val="18"/>
          <w:szCs w:val="18"/>
        </w:rPr>
        <w:t>年</w:t>
      </w:r>
      <w:r>
        <w:rPr>
          <w:rFonts w:hint="eastAsia"/>
          <w:sz w:val="18"/>
          <w:szCs w:val="18"/>
        </w:rPr>
        <w:t>3</w:t>
      </w:r>
      <w:r>
        <w:rPr>
          <w:rFonts w:hint="eastAsia"/>
          <w:sz w:val="18"/>
          <w:szCs w:val="18"/>
        </w:rPr>
        <w:t>月）、高齢・障害者雇用支援機構（現高齢・障害・求職者雇用支援機構）障害者職業センター、等の記述を中心にまとめた。</w:t>
      </w:r>
    </w:p>
  </w:footnote>
  <w:footnote w:id="2">
    <w:p w:rsidR="00B3215C" w:rsidRDefault="00B3215C">
      <w:pPr>
        <w:pStyle w:val="a9"/>
        <w:rPr>
          <w:sz w:val="18"/>
          <w:szCs w:val="18"/>
        </w:rPr>
      </w:pPr>
      <w:r>
        <w:rPr>
          <w:rStyle w:val="ab"/>
        </w:rPr>
        <w:footnoteRef/>
      </w:r>
      <w:r>
        <w:t xml:space="preserve"> </w:t>
      </w:r>
      <w:r w:rsidRPr="00003833">
        <w:rPr>
          <w:rFonts w:hint="eastAsia"/>
          <w:sz w:val="18"/>
          <w:szCs w:val="18"/>
        </w:rPr>
        <w:t>「何人も、その性別、門地、人種、言語、出身地および血統、信仰または宗教的もしくは政治的意見のために、差別され、または優遇されてはならない。何人も、障害を理由として差別されてはならない。</w:t>
      </w:r>
      <w:r>
        <w:rPr>
          <w:rFonts w:hint="eastAsia"/>
          <w:sz w:val="18"/>
          <w:szCs w:val="18"/>
        </w:rPr>
        <w:t>」</w:t>
      </w:r>
    </w:p>
    <w:p w:rsidR="00B3215C" w:rsidRDefault="00B3215C">
      <w:pPr>
        <w:pStyle w:val="a9"/>
      </w:pPr>
      <w:r w:rsidRPr="00003833">
        <w:rPr>
          <w:rFonts w:hint="eastAsia"/>
          <w:sz w:val="18"/>
          <w:szCs w:val="18"/>
        </w:rPr>
        <w:t>（「ドイツ連邦共和国基本法</w:t>
      </w:r>
      <w:r w:rsidRPr="00003833">
        <w:rPr>
          <w:rFonts w:hint="eastAsia"/>
          <w:sz w:val="18"/>
          <w:szCs w:val="18"/>
        </w:rPr>
        <w:t>3</w:t>
      </w:r>
      <w:r w:rsidRPr="00003833">
        <w:rPr>
          <w:rFonts w:hint="eastAsia"/>
          <w:sz w:val="18"/>
          <w:szCs w:val="18"/>
        </w:rPr>
        <w:t>か国語対訳」、</w:t>
      </w:r>
      <w:hyperlink r:id="rId1" w:history="1">
        <w:r w:rsidRPr="00494182">
          <w:rPr>
            <w:rStyle w:val="a8"/>
          </w:rPr>
          <w:t>http://www.fitweb.or.jp/~nkgw/dgg/</w:t>
        </w:r>
      </w:hyperlink>
      <w:r>
        <w:rPr>
          <w:rFonts w:hint="eastAsia"/>
        </w:rPr>
        <w:t>）</w:t>
      </w:r>
    </w:p>
  </w:footnote>
  <w:footnote w:id="3">
    <w:p w:rsidR="002E1362" w:rsidRPr="00F95FCC" w:rsidRDefault="002E1362" w:rsidP="002E1362">
      <w:pPr>
        <w:pStyle w:val="a9"/>
      </w:pPr>
      <w:r>
        <w:rPr>
          <w:rStyle w:val="ab"/>
        </w:rPr>
        <w:footnoteRef/>
      </w:r>
      <w:r>
        <w:t xml:space="preserve"> </w:t>
      </w:r>
      <w:r>
        <w:rPr>
          <w:rFonts w:hint="eastAsia"/>
          <w:sz w:val="18"/>
          <w:szCs w:val="18"/>
        </w:rPr>
        <w:t>正式名は、障害者の参加と自己決定の強化のための</w:t>
      </w:r>
      <w:r w:rsidRPr="002814C6">
        <w:rPr>
          <w:rFonts w:hint="eastAsia"/>
          <w:sz w:val="18"/>
          <w:szCs w:val="18"/>
        </w:rPr>
        <w:t>法律（</w:t>
      </w:r>
      <w:r w:rsidRPr="002814C6">
        <w:rPr>
          <w:sz w:val="18"/>
          <w:szCs w:val="18"/>
        </w:rPr>
        <w:t>Gesetz zur Stärkung der Teilhabe und Selbstbestimmung von Menschen mit Behinderungen</w:t>
      </w:r>
      <w:r>
        <w:rPr>
          <w:rFonts w:hint="eastAsia"/>
          <w:sz w:val="18"/>
          <w:szCs w:val="18"/>
        </w:rPr>
        <w:t>）である。</w:t>
      </w:r>
      <w:r w:rsidRPr="00F95FCC">
        <w:rPr>
          <w:rFonts w:hint="eastAsia"/>
          <w:sz w:val="18"/>
          <w:szCs w:val="18"/>
        </w:rPr>
        <w:t>旧社会法典第</w:t>
      </w:r>
      <w:r w:rsidRPr="00F95FCC">
        <w:rPr>
          <w:rFonts w:hint="eastAsia"/>
          <w:sz w:val="18"/>
          <w:szCs w:val="18"/>
        </w:rPr>
        <w:t>9</w:t>
      </w:r>
      <w:r w:rsidRPr="00F95FCC">
        <w:rPr>
          <w:rFonts w:hint="eastAsia"/>
          <w:sz w:val="18"/>
          <w:szCs w:val="18"/>
        </w:rPr>
        <w:t>編そのまま</w:t>
      </w:r>
      <w:r>
        <w:rPr>
          <w:rFonts w:hint="eastAsia"/>
          <w:sz w:val="18"/>
          <w:szCs w:val="18"/>
        </w:rPr>
        <w:t>ないし最小限のみ修正の</w:t>
      </w:r>
      <w:r w:rsidRPr="00F95FCC">
        <w:rPr>
          <w:rFonts w:hint="eastAsia"/>
          <w:sz w:val="18"/>
          <w:szCs w:val="18"/>
        </w:rPr>
        <w:t>条文</w:t>
      </w:r>
      <w:r>
        <w:rPr>
          <w:rFonts w:hint="eastAsia"/>
          <w:sz w:val="18"/>
          <w:szCs w:val="18"/>
        </w:rPr>
        <w:t>も</w:t>
      </w:r>
      <w:r w:rsidRPr="00F95FCC">
        <w:rPr>
          <w:rFonts w:hint="eastAsia"/>
          <w:sz w:val="18"/>
          <w:szCs w:val="18"/>
        </w:rPr>
        <w:t>多い。そうした条文については、高齢・障害・求職者雇用支援機構障害者職業総合センター『欧米における障害者雇用差別禁止法制度　第</w:t>
      </w:r>
      <w:r w:rsidRPr="00F95FCC">
        <w:rPr>
          <w:rFonts w:hint="eastAsia"/>
          <w:sz w:val="18"/>
          <w:szCs w:val="18"/>
        </w:rPr>
        <w:t>2</w:t>
      </w:r>
      <w:r w:rsidRPr="00F95FCC">
        <w:rPr>
          <w:rFonts w:hint="eastAsia"/>
          <w:sz w:val="18"/>
          <w:szCs w:val="18"/>
        </w:rPr>
        <w:t>分冊（ドイツ・フランス・</w:t>
      </w:r>
      <w:r w:rsidRPr="00F95FCC">
        <w:rPr>
          <w:rFonts w:hint="eastAsia"/>
          <w:sz w:val="18"/>
          <w:szCs w:val="18"/>
        </w:rPr>
        <w:t>EU</w:t>
      </w:r>
      <w:r w:rsidRPr="00F95FCC">
        <w:rPr>
          <w:rFonts w:hint="eastAsia"/>
          <w:sz w:val="18"/>
          <w:szCs w:val="18"/>
        </w:rPr>
        <w:t>編）』（</w:t>
      </w:r>
      <w:r w:rsidRPr="00F95FCC">
        <w:rPr>
          <w:rFonts w:hint="eastAsia"/>
          <w:sz w:val="18"/>
          <w:szCs w:val="18"/>
        </w:rPr>
        <w:t>2013</w:t>
      </w:r>
      <w:r w:rsidRPr="00F95FCC">
        <w:rPr>
          <w:rFonts w:hint="eastAsia"/>
          <w:sz w:val="18"/>
          <w:szCs w:val="18"/>
        </w:rPr>
        <w:t>年</w:t>
      </w:r>
      <w:r w:rsidRPr="00F95FCC">
        <w:rPr>
          <w:rFonts w:hint="eastAsia"/>
          <w:sz w:val="18"/>
          <w:szCs w:val="18"/>
        </w:rPr>
        <w:t>3</w:t>
      </w:r>
      <w:r w:rsidRPr="00F95FCC">
        <w:rPr>
          <w:rFonts w:hint="eastAsia"/>
          <w:sz w:val="18"/>
          <w:szCs w:val="18"/>
        </w:rPr>
        <w:t>月）</w:t>
      </w:r>
      <w:r>
        <w:rPr>
          <w:rFonts w:hint="eastAsia"/>
          <w:sz w:val="18"/>
          <w:szCs w:val="18"/>
        </w:rPr>
        <w:t>及び、</w:t>
      </w:r>
      <w:r w:rsidRPr="00F95FCC">
        <w:rPr>
          <w:rFonts w:hint="eastAsia"/>
          <w:sz w:val="18"/>
          <w:szCs w:val="18"/>
        </w:rPr>
        <w:t>小田美季「ドイツにおけるインテグレーションプロジェクトの現状と課題」（『日本社会事業大学研究紀要』</w:t>
      </w:r>
      <w:r w:rsidRPr="00F95FCC">
        <w:rPr>
          <w:rFonts w:hint="eastAsia"/>
          <w:sz w:val="18"/>
          <w:szCs w:val="18"/>
        </w:rPr>
        <w:t>60</w:t>
      </w:r>
      <w:r w:rsidRPr="00F95FCC">
        <w:rPr>
          <w:rFonts w:hint="eastAsia"/>
          <w:sz w:val="18"/>
          <w:szCs w:val="18"/>
        </w:rPr>
        <w:t>、</w:t>
      </w:r>
      <w:r w:rsidRPr="00F95FCC">
        <w:rPr>
          <w:rFonts w:hint="eastAsia"/>
          <w:sz w:val="18"/>
          <w:szCs w:val="18"/>
        </w:rPr>
        <w:t>2014</w:t>
      </w:r>
      <w:r w:rsidRPr="00F95FCC">
        <w:rPr>
          <w:rFonts w:hint="eastAsia"/>
          <w:sz w:val="18"/>
          <w:szCs w:val="18"/>
        </w:rPr>
        <w:t>年</w:t>
      </w:r>
      <w:r w:rsidRPr="00F95FCC">
        <w:rPr>
          <w:rFonts w:hint="eastAsia"/>
          <w:sz w:val="18"/>
          <w:szCs w:val="18"/>
        </w:rPr>
        <w:t>3</w:t>
      </w:r>
      <w:r w:rsidRPr="00F95FCC">
        <w:rPr>
          <w:rFonts w:hint="eastAsia"/>
          <w:sz w:val="18"/>
          <w:szCs w:val="18"/>
        </w:rPr>
        <w:t>月）の訳文を参考にした。</w:t>
      </w:r>
    </w:p>
  </w:footnote>
  <w:footnote w:id="4">
    <w:p w:rsidR="00B3215C" w:rsidRPr="00F93CF5" w:rsidRDefault="00B3215C">
      <w:pPr>
        <w:pStyle w:val="a9"/>
        <w:rPr>
          <w:sz w:val="18"/>
          <w:szCs w:val="18"/>
        </w:rPr>
      </w:pPr>
      <w:r w:rsidRPr="00F93CF5">
        <w:rPr>
          <w:rStyle w:val="ab"/>
          <w:sz w:val="18"/>
          <w:szCs w:val="18"/>
        </w:rPr>
        <w:footnoteRef/>
      </w:r>
      <w:r w:rsidRPr="00F93CF5">
        <w:rPr>
          <w:rFonts w:hint="eastAsia"/>
          <w:sz w:val="18"/>
          <w:szCs w:val="18"/>
        </w:rPr>
        <w:t>障害等級は、０から</w:t>
      </w:r>
      <w:r w:rsidRPr="00F93CF5">
        <w:rPr>
          <w:rFonts w:hint="eastAsia"/>
          <w:sz w:val="18"/>
          <w:szCs w:val="18"/>
        </w:rPr>
        <w:t>100</w:t>
      </w:r>
      <w:r w:rsidRPr="00F93CF5">
        <w:rPr>
          <w:rFonts w:hint="eastAsia"/>
          <w:sz w:val="18"/>
          <w:szCs w:val="18"/>
        </w:rPr>
        <w:t>までの</w:t>
      </w:r>
      <w:r w:rsidRPr="00F93CF5">
        <w:rPr>
          <w:rFonts w:hint="eastAsia"/>
          <w:sz w:val="18"/>
          <w:szCs w:val="18"/>
        </w:rPr>
        <w:t>10</w:t>
      </w:r>
      <w:r w:rsidRPr="00F93CF5">
        <w:rPr>
          <w:rFonts w:hint="eastAsia"/>
          <w:sz w:val="18"/>
          <w:szCs w:val="18"/>
        </w:rPr>
        <w:t>刻みの数字で表され、障害等級</w:t>
      </w:r>
      <w:r w:rsidRPr="00F93CF5">
        <w:rPr>
          <w:rFonts w:hint="eastAsia"/>
          <w:sz w:val="18"/>
          <w:szCs w:val="18"/>
        </w:rPr>
        <w:t>20</w:t>
      </w:r>
      <w:r w:rsidRPr="00F93CF5">
        <w:rPr>
          <w:rFonts w:hint="eastAsia"/>
          <w:sz w:val="18"/>
          <w:szCs w:val="18"/>
        </w:rPr>
        <w:t>以上が障害者とされる。そして、障害等級</w:t>
      </w:r>
      <w:r w:rsidRPr="00F93CF5">
        <w:rPr>
          <w:rFonts w:hint="eastAsia"/>
          <w:sz w:val="18"/>
          <w:szCs w:val="18"/>
        </w:rPr>
        <w:t>50</w:t>
      </w:r>
      <w:r>
        <w:rPr>
          <w:rFonts w:hint="eastAsia"/>
          <w:sz w:val="18"/>
          <w:szCs w:val="18"/>
        </w:rPr>
        <w:t>以上の者を重度障害者と定義している（</w:t>
      </w:r>
      <w:r w:rsidRPr="001E4E83">
        <w:rPr>
          <w:rFonts w:hint="eastAsia"/>
          <w:sz w:val="18"/>
          <w:szCs w:val="18"/>
        </w:rPr>
        <w:t>社会法典第</w:t>
      </w:r>
      <w:r w:rsidRPr="001E4E83">
        <w:rPr>
          <w:rFonts w:hint="eastAsia"/>
          <w:sz w:val="18"/>
          <w:szCs w:val="18"/>
        </w:rPr>
        <w:t>9</w:t>
      </w:r>
      <w:r w:rsidRPr="001E4E83">
        <w:rPr>
          <w:rFonts w:hint="eastAsia"/>
          <w:sz w:val="18"/>
          <w:szCs w:val="18"/>
        </w:rPr>
        <w:t>編第</w:t>
      </w:r>
      <w:r w:rsidRPr="001E4E83">
        <w:rPr>
          <w:rFonts w:hint="eastAsia"/>
          <w:sz w:val="18"/>
          <w:szCs w:val="18"/>
        </w:rPr>
        <w:t>2</w:t>
      </w:r>
      <w:r w:rsidRPr="001E4E83">
        <w:rPr>
          <w:rFonts w:hint="eastAsia"/>
          <w:sz w:val="18"/>
          <w:szCs w:val="18"/>
        </w:rPr>
        <w:t>条</w:t>
      </w:r>
      <w:r>
        <w:rPr>
          <w:rFonts w:hint="eastAsia"/>
          <w:sz w:val="18"/>
          <w:szCs w:val="18"/>
        </w:rPr>
        <w:t>（</w:t>
      </w:r>
      <w:r w:rsidR="000E594D">
        <w:rPr>
          <w:rFonts w:hint="eastAsia"/>
          <w:sz w:val="18"/>
          <w:szCs w:val="18"/>
        </w:rPr>
        <w:t>2</w:t>
      </w:r>
      <w:r>
        <w:rPr>
          <w:rFonts w:hint="eastAsia"/>
          <w:sz w:val="18"/>
          <w:szCs w:val="18"/>
        </w:rPr>
        <w:t>）。また、障害等級が</w:t>
      </w:r>
      <w:r>
        <w:rPr>
          <w:rFonts w:hint="eastAsia"/>
          <w:sz w:val="18"/>
          <w:szCs w:val="18"/>
        </w:rPr>
        <w:t>30</w:t>
      </w:r>
      <w:r>
        <w:rPr>
          <w:rFonts w:hint="eastAsia"/>
          <w:sz w:val="18"/>
          <w:szCs w:val="18"/>
        </w:rPr>
        <w:t>以上</w:t>
      </w:r>
      <w:r>
        <w:rPr>
          <w:rFonts w:hint="eastAsia"/>
          <w:sz w:val="18"/>
          <w:szCs w:val="18"/>
        </w:rPr>
        <w:t>50</w:t>
      </w:r>
      <w:r>
        <w:rPr>
          <w:rFonts w:hint="eastAsia"/>
          <w:sz w:val="18"/>
          <w:szCs w:val="18"/>
        </w:rPr>
        <w:t>未満で、その障害のために重度障害者と同等扱いでなければ適切な職場を得る、あるいは保持できない場合は、重度障害者と同等に扱われる。</w:t>
      </w:r>
    </w:p>
  </w:footnote>
  <w:footnote w:id="5">
    <w:p w:rsidR="00B3215C" w:rsidRDefault="00B3215C">
      <w:pPr>
        <w:pStyle w:val="a9"/>
        <w:rPr>
          <w:sz w:val="18"/>
          <w:szCs w:val="18"/>
        </w:rPr>
      </w:pPr>
      <w:r>
        <w:rPr>
          <w:rStyle w:val="ab"/>
        </w:rPr>
        <w:footnoteRef/>
      </w:r>
      <w:r>
        <w:t xml:space="preserve"> </w:t>
      </w:r>
      <w:r w:rsidRPr="001967C5">
        <w:rPr>
          <w:sz w:val="18"/>
          <w:szCs w:val="18"/>
        </w:rPr>
        <w:t>“Replies of Germany to the list of issues(</w:t>
      </w:r>
      <w:r w:rsidRPr="001967C5">
        <w:rPr>
          <w:rFonts w:hint="eastAsia"/>
          <w:sz w:val="18"/>
          <w:szCs w:val="18"/>
        </w:rPr>
        <w:t>in relation to the initial report of Germany</w:t>
      </w:r>
      <w:r w:rsidRPr="001967C5">
        <w:rPr>
          <w:sz w:val="18"/>
          <w:szCs w:val="18"/>
        </w:rPr>
        <w:t>)”</w:t>
      </w:r>
      <w:r>
        <w:rPr>
          <w:sz w:val="18"/>
          <w:szCs w:val="18"/>
        </w:rPr>
        <w:t>,</w:t>
      </w:r>
    </w:p>
    <w:p w:rsidR="00B3215C" w:rsidRPr="00D035D4" w:rsidRDefault="00B3215C">
      <w:pPr>
        <w:pStyle w:val="a9"/>
        <w:rPr>
          <w:sz w:val="18"/>
          <w:szCs w:val="18"/>
        </w:rPr>
      </w:pPr>
      <w:r w:rsidRPr="00D035D4">
        <w:rPr>
          <w:sz w:val="18"/>
          <w:szCs w:val="18"/>
        </w:rPr>
        <w:t>http://tbinternet.ohchr.org/_layouts/treatybodyexternal/Download.aspx?symbolno=CRPD%2fC%2fDEU%2fQ%2f1%2fAdd.1&amp;Lang=en</w:t>
      </w:r>
    </w:p>
    <w:p w:rsidR="00B3215C" w:rsidRPr="001967C5" w:rsidRDefault="00B3215C">
      <w:pPr>
        <w:pStyle w:val="a9"/>
      </w:pPr>
    </w:p>
  </w:footnote>
  <w:footnote w:id="6">
    <w:p w:rsidR="00B3215C" w:rsidRPr="002A65E5" w:rsidRDefault="00B3215C">
      <w:pPr>
        <w:pStyle w:val="a9"/>
        <w:rPr>
          <w:sz w:val="18"/>
          <w:szCs w:val="18"/>
        </w:rPr>
      </w:pPr>
      <w:r>
        <w:rPr>
          <w:rStyle w:val="ab"/>
        </w:rPr>
        <w:footnoteRef/>
      </w:r>
      <w:r>
        <w:t xml:space="preserve"> </w:t>
      </w:r>
      <w:r w:rsidRPr="002A65E5">
        <w:rPr>
          <w:rFonts w:hint="eastAsia"/>
          <w:sz w:val="18"/>
          <w:szCs w:val="18"/>
        </w:rPr>
        <w:t>就業上の差別からの保護、有給休暇規定など。</w:t>
      </w:r>
    </w:p>
  </w:footnote>
  <w:footnote w:id="7">
    <w:p w:rsidR="00B3215C" w:rsidRDefault="00B3215C">
      <w:pPr>
        <w:pStyle w:val="a9"/>
        <w:rPr>
          <w:sz w:val="18"/>
          <w:szCs w:val="18"/>
        </w:rPr>
      </w:pPr>
      <w:r>
        <w:rPr>
          <w:rStyle w:val="ab"/>
        </w:rPr>
        <w:footnoteRef/>
      </w:r>
      <w:r>
        <w:t xml:space="preserve"> </w:t>
      </w:r>
      <w:r w:rsidRPr="00E06630">
        <w:rPr>
          <w:rFonts w:hint="eastAsia"/>
          <w:sz w:val="18"/>
          <w:szCs w:val="18"/>
        </w:rPr>
        <w:t>連邦社会参加法</w:t>
      </w:r>
      <w:r>
        <w:rPr>
          <w:rFonts w:hint="eastAsia"/>
          <w:sz w:val="18"/>
          <w:szCs w:val="18"/>
        </w:rPr>
        <w:t>制定前の旧社会法典第</w:t>
      </w:r>
      <w:r>
        <w:rPr>
          <w:rFonts w:hint="eastAsia"/>
          <w:sz w:val="18"/>
          <w:szCs w:val="18"/>
        </w:rPr>
        <w:t>9</w:t>
      </w:r>
      <w:r>
        <w:rPr>
          <w:rFonts w:hint="eastAsia"/>
          <w:sz w:val="18"/>
          <w:szCs w:val="18"/>
        </w:rPr>
        <w:t>編では、</w:t>
      </w:r>
      <w:r w:rsidRPr="00F3329E">
        <w:rPr>
          <w:rFonts w:hint="eastAsia"/>
          <w:sz w:val="18"/>
          <w:szCs w:val="18"/>
        </w:rPr>
        <w:t>社会包摂企業（</w:t>
      </w:r>
      <w:r w:rsidRPr="00F3329E">
        <w:rPr>
          <w:rFonts w:hint="eastAsia"/>
          <w:sz w:val="18"/>
          <w:szCs w:val="18"/>
        </w:rPr>
        <w:t>Inclusionsbetriebe</w:t>
      </w:r>
      <w:r w:rsidRPr="00F3329E">
        <w:rPr>
          <w:rFonts w:hint="eastAsia"/>
          <w:sz w:val="18"/>
          <w:szCs w:val="18"/>
        </w:rPr>
        <w:t>）</w:t>
      </w:r>
      <w:r>
        <w:rPr>
          <w:rFonts w:hint="eastAsia"/>
          <w:sz w:val="18"/>
          <w:szCs w:val="18"/>
        </w:rPr>
        <w:t>は、社会統合プロジェクト（</w:t>
      </w:r>
      <w:r>
        <w:rPr>
          <w:rFonts w:hint="eastAsia"/>
          <w:sz w:val="18"/>
          <w:szCs w:val="18"/>
        </w:rPr>
        <w:t>Integration</w:t>
      </w:r>
      <w:r>
        <w:rPr>
          <w:sz w:val="18"/>
          <w:szCs w:val="18"/>
        </w:rPr>
        <w:t>sproject</w:t>
      </w:r>
      <w:r>
        <w:rPr>
          <w:rFonts w:hint="eastAsia"/>
          <w:sz w:val="18"/>
          <w:szCs w:val="18"/>
        </w:rPr>
        <w:t>）と表現されており、内訳として、法的及び経済的に独立した企業</w:t>
      </w:r>
    </w:p>
    <w:p w:rsidR="00B3215C" w:rsidRDefault="00B3215C">
      <w:pPr>
        <w:pStyle w:val="a9"/>
        <w:rPr>
          <w:sz w:val="18"/>
          <w:szCs w:val="18"/>
        </w:rPr>
      </w:pPr>
      <w:r>
        <w:rPr>
          <w:rFonts w:hint="eastAsia"/>
          <w:sz w:val="18"/>
          <w:szCs w:val="18"/>
        </w:rPr>
        <w:t>（</w:t>
      </w:r>
      <w:r w:rsidRPr="00F3329E">
        <w:rPr>
          <w:sz w:val="18"/>
          <w:szCs w:val="18"/>
        </w:rPr>
        <w:t>Integrations</w:t>
      </w:r>
      <w:r>
        <w:rPr>
          <w:sz w:val="18"/>
          <w:szCs w:val="18"/>
        </w:rPr>
        <w:t>unternehmen</w:t>
      </w:r>
      <w:r>
        <w:rPr>
          <w:rFonts w:hint="eastAsia"/>
          <w:sz w:val="18"/>
          <w:szCs w:val="18"/>
        </w:rPr>
        <w:t>）、事業所（</w:t>
      </w:r>
      <w:r>
        <w:rPr>
          <w:rFonts w:hint="eastAsia"/>
          <w:sz w:val="18"/>
          <w:szCs w:val="18"/>
        </w:rPr>
        <w:t>Integrationsbetrriebe</w:t>
      </w:r>
      <w:r>
        <w:rPr>
          <w:rFonts w:hint="eastAsia"/>
          <w:sz w:val="18"/>
          <w:szCs w:val="18"/>
        </w:rPr>
        <w:t>）</w:t>
      </w:r>
      <w:r w:rsidRPr="000333D3">
        <w:rPr>
          <w:rFonts w:hint="eastAsia"/>
          <w:sz w:val="18"/>
          <w:szCs w:val="18"/>
        </w:rPr>
        <w:t>、部門（</w:t>
      </w:r>
      <w:r w:rsidRPr="000333D3">
        <w:rPr>
          <w:sz w:val="18"/>
          <w:szCs w:val="18"/>
        </w:rPr>
        <w:t>Integrationsabteilungen</w:t>
      </w:r>
      <w:r>
        <w:rPr>
          <w:rFonts w:hint="eastAsia"/>
          <w:sz w:val="18"/>
          <w:szCs w:val="18"/>
        </w:rPr>
        <w:t>）に</w:t>
      </w:r>
    </w:p>
    <w:p w:rsidR="00B3215C" w:rsidRPr="00E06630" w:rsidRDefault="00B3215C">
      <w:pPr>
        <w:pStyle w:val="a9"/>
      </w:pPr>
      <w:r>
        <w:rPr>
          <w:rFonts w:hint="eastAsia"/>
          <w:sz w:val="18"/>
          <w:szCs w:val="18"/>
        </w:rPr>
        <w:t>分かれていた。</w:t>
      </w:r>
      <w:r w:rsidRPr="000333D3">
        <w:rPr>
          <w:rFonts w:hint="eastAsia"/>
          <w:sz w:val="18"/>
          <w:szCs w:val="18"/>
        </w:rPr>
        <w:t xml:space="preserve">　</w:t>
      </w:r>
      <w:r>
        <w:rPr>
          <w:rFonts w:hint="eastAsia"/>
        </w:rPr>
        <w:t xml:space="preserve">　　　　　　　　　　　　　　　　　　　　　　　　　　　　　　　　　　　　　　　　　　　　　　　　　　　　　　　　　　　　　　　　　　　　　　　　　　　　　　　　　　　　　　　</w:t>
      </w:r>
    </w:p>
  </w:footnote>
  <w:footnote w:id="8">
    <w:p w:rsidR="00B3215C" w:rsidRPr="0030459A" w:rsidRDefault="00B3215C">
      <w:pPr>
        <w:pStyle w:val="a9"/>
        <w:rPr>
          <w:sz w:val="18"/>
          <w:szCs w:val="18"/>
        </w:rPr>
      </w:pPr>
      <w:r>
        <w:rPr>
          <w:rStyle w:val="ab"/>
        </w:rPr>
        <w:footnoteRef/>
      </w:r>
      <w:r>
        <w:t xml:space="preserve"> </w:t>
      </w:r>
      <w:r w:rsidRPr="0030459A">
        <w:rPr>
          <w:rFonts w:hint="eastAsia"/>
          <w:sz w:val="18"/>
          <w:szCs w:val="18"/>
        </w:rPr>
        <w:t>今回の</w:t>
      </w:r>
      <w:r>
        <w:rPr>
          <w:rFonts w:hint="eastAsia"/>
          <w:sz w:val="18"/>
          <w:szCs w:val="18"/>
        </w:rPr>
        <w:t>訪問調査では、この上限はほとんど適用されていないようであった。</w:t>
      </w:r>
    </w:p>
  </w:footnote>
  <w:footnote w:id="9">
    <w:p w:rsidR="00B3215C" w:rsidRPr="004B1727" w:rsidRDefault="00B3215C">
      <w:pPr>
        <w:pStyle w:val="a9"/>
        <w:rPr>
          <w:sz w:val="18"/>
          <w:szCs w:val="18"/>
        </w:rPr>
      </w:pPr>
      <w:r>
        <w:rPr>
          <w:rStyle w:val="ab"/>
        </w:rPr>
        <w:footnoteRef/>
      </w:r>
      <w:r>
        <w:t xml:space="preserve"> </w:t>
      </w:r>
      <w:r w:rsidRPr="004B1727">
        <w:rPr>
          <w:rFonts w:hint="eastAsia"/>
          <w:sz w:val="18"/>
          <w:szCs w:val="18"/>
        </w:rPr>
        <w:t>トリプルカウント</w:t>
      </w:r>
      <w:r>
        <w:rPr>
          <w:rFonts w:hint="eastAsia"/>
          <w:sz w:val="18"/>
          <w:szCs w:val="18"/>
        </w:rPr>
        <w:t>の可能性がある他、職業訓練を受けている者はダブルカウントになる、重度障害を有する雇用主</w:t>
      </w:r>
      <w:r>
        <w:rPr>
          <w:rFonts w:hint="eastAsia"/>
          <w:sz w:val="18"/>
          <w:szCs w:val="18"/>
        </w:rPr>
        <w:t>1</w:t>
      </w:r>
      <w:r>
        <w:rPr>
          <w:rFonts w:hint="eastAsia"/>
          <w:sz w:val="18"/>
          <w:szCs w:val="18"/>
        </w:rPr>
        <w:t>名を雇用率にカウントできる、等日本の制度と異なる点も多い。</w:t>
      </w:r>
    </w:p>
  </w:footnote>
  <w:footnote w:id="10">
    <w:p w:rsidR="00B3215C" w:rsidRPr="008D7141" w:rsidRDefault="00B3215C" w:rsidP="004C7CCF">
      <w:pPr>
        <w:pStyle w:val="a9"/>
        <w:ind w:left="428" w:hangingChars="200" w:hanging="428"/>
        <w:rPr>
          <w:sz w:val="18"/>
          <w:szCs w:val="18"/>
        </w:rPr>
      </w:pPr>
      <w:r>
        <w:rPr>
          <w:rStyle w:val="ab"/>
        </w:rPr>
        <w:footnoteRef/>
      </w:r>
      <w:r>
        <w:t xml:space="preserve"> </w:t>
      </w:r>
      <w:r w:rsidRPr="006F1CE4">
        <w:rPr>
          <w:rFonts w:hint="eastAsia"/>
          <w:sz w:val="18"/>
          <w:szCs w:val="18"/>
        </w:rPr>
        <w:t>日本政府作成の日本語公定訳は以下を参照</w:t>
      </w:r>
      <w:r>
        <w:rPr>
          <w:rFonts w:hint="eastAsia"/>
          <w:sz w:val="18"/>
          <w:szCs w:val="18"/>
        </w:rPr>
        <w:t>。</w:t>
      </w:r>
      <w:hyperlink r:id="rId2" w:history="1">
        <w:r w:rsidRPr="008D7141">
          <w:rPr>
            <w:rStyle w:val="a8"/>
            <w:color w:val="auto"/>
            <w:sz w:val="18"/>
            <w:szCs w:val="18"/>
            <w:u w:val="none"/>
          </w:rPr>
          <w:t>http://www.dinf.ne.jp/doc/japanese/rights/adhoc8/convention131015.html</w:t>
        </w:r>
      </w:hyperlink>
    </w:p>
    <w:p w:rsidR="00B3215C" w:rsidRPr="008D7141" w:rsidRDefault="00B3215C" w:rsidP="006F1CE4">
      <w:pPr>
        <w:pStyle w:val="a9"/>
        <w:ind w:left="368" w:hangingChars="200" w:hanging="368"/>
        <w:rPr>
          <w:sz w:val="18"/>
          <w:szCs w:val="18"/>
        </w:rPr>
      </w:pPr>
      <w:r w:rsidRPr="008D7141">
        <w:rPr>
          <w:rFonts w:hint="eastAsia"/>
          <w:sz w:val="18"/>
          <w:szCs w:val="18"/>
        </w:rPr>
        <w:t xml:space="preserve">　</w:t>
      </w:r>
      <w:r>
        <w:rPr>
          <w:rFonts w:hint="eastAsia"/>
          <w:sz w:val="18"/>
          <w:szCs w:val="18"/>
        </w:rPr>
        <w:t>そのうち、</w:t>
      </w:r>
      <w:r w:rsidRPr="008D7141">
        <w:rPr>
          <w:rFonts w:hint="eastAsia"/>
          <w:sz w:val="18"/>
          <w:szCs w:val="18"/>
        </w:rPr>
        <w:t>第</w:t>
      </w:r>
      <w:r w:rsidRPr="008D7141">
        <w:rPr>
          <w:rFonts w:hint="eastAsia"/>
          <w:sz w:val="18"/>
          <w:szCs w:val="18"/>
        </w:rPr>
        <w:t>27</w:t>
      </w:r>
      <w:r w:rsidRPr="008D7141">
        <w:rPr>
          <w:rFonts w:hint="eastAsia"/>
          <w:sz w:val="18"/>
          <w:szCs w:val="18"/>
        </w:rPr>
        <w:t>条（労働及び雇用）については、</w:t>
      </w:r>
      <w:r>
        <w:rPr>
          <w:rFonts w:hint="eastAsia"/>
          <w:sz w:val="18"/>
          <w:szCs w:val="18"/>
        </w:rPr>
        <w:t>以下を参照。</w:t>
      </w:r>
    </w:p>
    <w:p w:rsidR="00B3215C" w:rsidRPr="008D7141" w:rsidRDefault="00B3215C" w:rsidP="008D7141">
      <w:pPr>
        <w:pStyle w:val="a9"/>
        <w:ind w:leftChars="200" w:left="428"/>
        <w:rPr>
          <w:sz w:val="18"/>
          <w:szCs w:val="18"/>
        </w:rPr>
      </w:pPr>
      <w:r w:rsidRPr="008D7141">
        <w:rPr>
          <w:sz w:val="18"/>
          <w:szCs w:val="18"/>
        </w:rPr>
        <w:t>http://www.dinf.ne.jp/doc/japanese/rights/adhoc8/convention131015.html#ARTICLE27</w:t>
      </w:r>
    </w:p>
  </w:footnote>
  <w:footnote w:id="11">
    <w:p w:rsidR="00B3215C" w:rsidRPr="00E85D16" w:rsidRDefault="00B3215C" w:rsidP="00E85D16">
      <w:pPr>
        <w:pStyle w:val="a9"/>
        <w:ind w:left="214" w:hangingChars="100" w:hanging="214"/>
      </w:pPr>
      <w:r>
        <w:rPr>
          <w:rStyle w:val="ab"/>
        </w:rPr>
        <w:footnoteRef/>
      </w:r>
      <w:r w:rsidRPr="00E85D16">
        <w:rPr>
          <w:sz w:val="18"/>
          <w:szCs w:val="18"/>
        </w:rPr>
        <w:t xml:space="preserve">http://tbinternet.ohchr.org/_layouts/treatybodyexternal/Download.aspx?symbolno=CRPD%2fC%2fDEU%2f1&amp;Lang=en </w:t>
      </w:r>
    </w:p>
  </w:footnote>
  <w:footnote w:id="12">
    <w:p w:rsidR="00B3215C" w:rsidRPr="00EB2527" w:rsidRDefault="00B3215C">
      <w:pPr>
        <w:pStyle w:val="a9"/>
        <w:rPr>
          <w:sz w:val="18"/>
          <w:szCs w:val="18"/>
        </w:rPr>
      </w:pPr>
      <w:r>
        <w:rPr>
          <w:rStyle w:val="ab"/>
        </w:rPr>
        <w:footnoteRef/>
      </w:r>
      <w:r>
        <w:t xml:space="preserve"> </w:t>
      </w:r>
      <w:r w:rsidRPr="00EB2527">
        <w:rPr>
          <w:sz w:val="18"/>
          <w:szCs w:val="18"/>
        </w:rPr>
        <w:t>http://www.institut-fuer-menschenrechte.de/fileadmin/user_upload/PDF-Dateien/Sonstiges/Parallel_Report_to_the_UN_Committee_on_the_Rights_of_Persons_with_Disabilities_March_2015.pdf</w:t>
      </w:r>
    </w:p>
  </w:footnote>
  <w:footnote w:id="13">
    <w:p w:rsidR="00B3215C" w:rsidRPr="00D035D4" w:rsidRDefault="00B3215C">
      <w:pPr>
        <w:pStyle w:val="a9"/>
        <w:rPr>
          <w:sz w:val="18"/>
          <w:szCs w:val="18"/>
        </w:rPr>
      </w:pPr>
      <w:r>
        <w:rPr>
          <w:rStyle w:val="ab"/>
        </w:rPr>
        <w:footnoteRef/>
      </w:r>
      <w:r>
        <w:t xml:space="preserve"> </w:t>
      </w:r>
      <w:r w:rsidRPr="00D035D4">
        <w:rPr>
          <w:rFonts w:hint="eastAsia"/>
          <w:sz w:val="18"/>
          <w:szCs w:val="18"/>
        </w:rPr>
        <w:t>“</w:t>
      </w:r>
      <w:r w:rsidRPr="00807B58">
        <w:rPr>
          <w:sz w:val="18"/>
          <w:szCs w:val="18"/>
        </w:rPr>
        <w:t xml:space="preserve">List of issues in relation to the initial report of Germany”, </w:t>
      </w:r>
      <w:r w:rsidRPr="00D035D4">
        <w:rPr>
          <w:sz w:val="18"/>
          <w:szCs w:val="18"/>
        </w:rPr>
        <w:t>http://tbinternet.ohchr.org/_layouts/treatybodyexternal/Download.aspx?symbolno=CRPD%2fC%2fDEU%2fQ%2f1&amp;Lang=en</w:t>
      </w:r>
    </w:p>
  </w:footnote>
  <w:footnote w:id="14">
    <w:p w:rsidR="00B3215C" w:rsidRPr="00D035D4" w:rsidRDefault="00B3215C">
      <w:pPr>
        <w:pStyle w:val="a9"/>
      </w:pPr>
      <w:r>
        <w:rPr>
          <w:rStyle w:val="ab"/>
        </w:rPr>
        <w:footnoteRef/>
      </w:r>
      <w:r>
        <w:t xml:space="preserve"> </w:t>
      </w:r>
      <w:r w:rsidRPr="00D035D4">
        <w:rPr>
          <w:sz w:val="18"/>
          <w:szCs w:val="18"/>
        </w:rPr>
        <w:t>https://documents-dds-ny.un.org/doc/UNDOC/GEN/G15/004/88/PDF/G1500488.pdf?OpenElement</w:t>
      </w:r>
    </w:p>
  </w:footnote>
  <w:footnote w:id="15">
    <w:p w:rsidR="00B3215C" w:rsidRDefault="00B3215C" w:rsidP="00CE4B43">
      <w:pPr>
        <w:pStyle w:val="a9"/>
        <w:rPr>
          <w:sz w:val="18"/>
          <w:szCs w:val="18"/>
        </w:rPr>
      </w:pPr>
      <w:r>
        <w:rPr>
          <w:rStyle w:val="ab"/>
        </w:rPr>
        <w:footnoteRef/>
      </w:r>
      <w:r>
        <w:t xml:space="preserve"> </w:t>
      </w:r>
      <w:r w:rsidRPr="001967C5">
        <w:rPr>
          <w:sz w:val="18"/>
          <w:szCs w:val="18"/>
        </w:rPr>
        <w:t>“Replies of Germany to the list of issues(</w:t>
      </w:r>
      <w:r w:rsidRPr="001967C5">
        <w:rPr>
          <w:rFonts w:hint="eastAsia"/>
          <w:sz w:val="18"/>
          <w:szCs w:val="18"/>
        </w:rPr>
        <w:t>in relation to the initial report of Germany</w:t>
      </w:r>
      <w:r w:rsidRPr="001967C5">
        <w:rPr>
          <w:sz w:val="18"/>
          <w:szCs w:val="18"/>
        </w:rPr>
        <w:t>)”</w:t>
      </w:r>
      <w:r>
        <w:rPr>
          <w:sz w:val="18"/>
          <w:szCs w:val="18"/>
        </w:rPr>
        <w:t>,</w:t>
      </w:r>
    </w:p>
    <w:p w:rsidR="00B3215C" w:rsidRPr="00D035D4" w:rsidRDefault="00B3215C" w:rsidP="00CE4B43">
      <w:pPr>
        <w:pStyle w:val="a9"/>
        <w:rPr>
          <w:sz w:val="18"/>
          <w:szCs w:val="18"/>
        </w:rPr>
      </w:pPr>
      <w:r w:rsidRPr="00D035D4">
        <w:rPr>
          <w:sz w:val="18"/>
          <w:szCs w:val="18"/>
        </w:rPr>
        <w:t>http://tbinternet.ohchr.org/_layouts/treatybodyexternal/Download.aspx?symbolno=CRPD%2fC%2fDEU%2fQ%2f1%2fAdd.1&amp;Lang=en</w:t>
      </w:r>
    </w:p>
    <w:p w:rsidR="00B3215C" w:rsidRPr="001967C5" w:rsidRDefault="00B3215C" w:rsidP="00CE4B43">
      <w:pPr>
        <w:pStyle w:val="a9"/>
      </w:pPr>
    </w:p>
  </w:footnote>
  <w:footnote w:id="16">
    <w:p w:rsidR="00B3215C" w:rsidRPr="00E85D16" w:rsidRDefault="00B3215C">
      <w:pPr>
        <w:pStyle w:val="a9"/>
        <w:rPr>
          <w:sz w:val="18"/>
          <w:szCs w:val="18"/>
        </w:rPr>
      </w:pPr>
      <w:r w:rsidRPr="00E85D16">
        <w:rPr>
          <w:rStyle w:val="ab"/>
          <w:sz w:val="18"/>
          <w:szCs w:val="18"/>
        </w:rPr>
        <w:footnoteRef/>
      </w:r>
      <w:r w:rsidRPr="00E85D16">
        <w:rPr>
          <w:sz w:val="18"/>
          <w:szCs w:val="18"/>
        </w:rPr>
        <w:t xml:space="preserve">http://tbinternet.ohchr.org/_layouts/treatybodyexternal/Download.aspx?symbolno=CRPD%2fC%2fDEU%2fCO%2f1&amp;Lang=en </w:t>
      </w:r>
    </w:p>
  </w:footnote>
  <w:footnote w:id="17">
    <w:p w:rsidR="00B3215C" w:rsidRPr="001A2D7D" w:rsidRDefault="00B3215C">
      <w:pPr>
        <w:pStyle w:val="a9"/>
        <w:rPr>
          <w:sz w:val="18"/>
          <w:szCs w:val="18"/>
        </w:rPr>
      </w:pPr>
      <w:r>
        <w:rPr>
          <w:rStyle w:val="ab"/>
        </w:rPr>
        <w:footnoteRef/>
      </w:r>
      <w:r>
        <w:t xml:space="preserve"> </w:t>
      </w:r>
      <w:r w:rsidRPr="001A2D7D">
        <w:rPr>
          <w:rFonts w:hint="eastAsia"/>
          <w:sz w:val="18"/>
          <w:szCs w:val="18"/>
        </w:rPr>
        <w:t>今回の連邦労働社会省の訪問時にも表明された。</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840"/>
  <w:drawingGridHorizontalSpacing w:val="10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8C"/>
    <w:rsid w:val="00003833"/>
    <w:rsid w:val="000213FA"/>
    <w:rsid w:val="00031CB1"/>
    <w:rsid w:val="000333D3"/>
    <w:rsid w:val="000742B5"/>
    <w:rsid w:val="00084FE1"/>
    <w:rsid w:val="000A4555"/>
    <w:rsid w:val="000A7624"/>
    <w:rsid w:val="000B080A"/>
    <w:rsid w:val="000B314B"/>
    <w:rsid w:val="000C011B"/>
    <w:rsid w:val="000C4E48"/>
    <w:rsid w:val="000E594D"/>
    <w:rsid w:val="000E7AEE"/>
    <w:rsid w:val="000F4D38"/>
    <w:rsid w:val="00102B15"/>
    <w:rsid w:val="00104AA3"/>
    <w:rsid w:val="001163E9"/>
    <w:rsid w:val="00126613"/>
    <w:rsid w:val="00130BBC"/>
    <w:rsid w:val="001378FB"/>
    <w:rsid w:val="00145396"/>
    <w:rsid w:val="0014602C"/>
    <w:rsid w:val="0016756D"/>
    <w:rsid w:val="00167DC5"/>
    <w:rsid w:val="00170F43"/>
    <w:rsid w:val="0018060A"/>
    <w:rsid w:val="001967C5"/>
    <w:rsid w:val="001A2D7D"/>
    <w:rsid w:val="001B1021"/>
    <w:rsid w:val="001B7403"/>
    <w:rsid w:val="001C46E5"/>
    <w:rsid w:val="001E29E5"/>
    <w:rsid w:val="001E4E83"/>
    <w:rsid w:val="001F084D"/>
    <w:rsid w:val="002268DF"/>
    <w:rsid w:val="00226DE4"/>
    <w:rsid w:val="00236EC3"/>
    <w:rsid w:val="00250588"/>
    <w:rsid w:val="002617D2"/>
    <w:rsid w:val="002814C6"/>
    <w:rsid w:val="00284F5E"/>
    <w:rsid w:val="00285B48"/>
    <w:rsid w:val="00291DA7"/>
    <w:rsid w:val="00293ADA"/>
    <w:rsid w:val="002A495B"/>
    <w:rsid w:val="002A65E5"/>
    <w:rsid w:val="002B0418"/>
    <w:rsid w:val="002C3DAF"/>
    <w:rsid w:val="002D22D6"/>
    <w:rsid w:val="002D4BC0"/>
    <w:rsid w:val="002E1362"/>
    <w:rsid w:val="002E6DC9"/>
    <w:rsid w:val="002E78D6"/>
    <w:rsid w:val="002F35CE"/>
    <w:rsid w:val="002F4F71"/>
    <w:rsid w:val="002F56FF"/>
    <w:rsid w:val="0030350D"/>
    <w:rsid w:val="0030455C"/>
    <w:rsid w:val="0030459A"/>
    <w:rsid w:val="00307074"/>
    <w:rsid w:val="00322EB4"/>
    <w:rsid w:val="00334789"/>
    <w:rsid w:val="003524A9"/>
    <w:rsid w:val="0036175C"/>
    <w:rsid w:val="00362772"/>
    <w:rsid w:val="003776D1"/>
    <w:rsid w:val="00395661"/>
    <w:rsid w:val="003964CC"/>
    <w:rsid w:val="003A399D"/>
    <w:rsid w:val="003B552D"/>
    <w:rsid w:val="003B5971"/>
    <w:rsid w:val="003C7E78"/>
    <w:rsid w:val="003D2BE4"/>
    <w:rsid w:val="003D71E3"/>
    <w:rsid w:val="003E29BB"/>
    <w:rsid w:val="00414274"/>
    <w:rsid w:val="004278D8"/>
    <w:rsid w:val="00442D7B"/>
    <w:rsid w:val="00457024"/>
    <w:rsid w:val="0046584A"/>
    <w:rsid w:val="00472E5F"/>
    <w:rsid w:val="00472FAA"/>
    <w:rsid w:val="00495C9C"/>
    <w:rsid w:val="004A630E"/>
    <w:rsid w:val="004A63E5"/>
    <w:rsid w:val="004B1727"/>
    <w:rsid w:val="004C7CCF"/>
    <w:rsid w:val="004E193A"/>
    <w:rsid w:val="004F60AD"/>
    <w:rsid w:val="004F619F"/>
    <w:rsid w:val="00502CE6"/>
    <w:rsid w:val="00525858"/>
    <w:rsid w:val="005507DE"/>
    <w:rsid w:val="00561CEE"/>
    <w:rsid w:val="00573D2C"/>
    <w:rsid w:val="005D6B73"/>
    <w:rsid w:val="005F020D"/>
    <w:rsid w:val="005F225E"/>
    <w:rsid w:val="005F4769"/>
    <w:rsid w:val="005F5D23"/>
    <w:rsid w:val="005F7F2C"/>
    <w:rsid w:val="006225AB"/>
    <w:rsid w:val="00627B75"/>
    <w:rsid w:val="006456B9"/>
    <w:rsid w:val="006468EE"/>
    <w:rsid w:val="00653394"/>
    <w:rsid w:val="006562C7"/>
    <w:rsid w:val="006574AD"/>
    <w:rsid w:val="00657903"/>
    <w:rsid w:val="006658FE"/>
    <w:rsid w:val="00670129"/>
    <w:rsid w:val="00674C55"/>
    <w:rsid w:val="00674EA0"/>
    <w:rsid w:val="006B2661"/>
    <w:rsid w:val="006D46E0"/>
    <w:rsid w:val="006E0DA8"/>
    <w:rsid w:val="006F1CE4"/>
    <w:rsid w:val="00706699"/>
    <w:rsid w:val="007254E8"/>
    <w:rsid w:val="00747888"/>
    <w:rsid w:val="00754147"/>
    <w:rsid w:val="00755BFB"/>
    <w:rsid w:val="007706F7"/>
    <w:rsid w:val="00781712"/>
    <w:rsid w:val="00785705"/>
    <w:rsid w:val="00791422"/>
    <w:rsid w:val="0079688F"/>
    <w:rsid w:val="007A6212"/>
    <w:rsid w:val="007B1807"/>
    <w:rsid w:val="007B28C6"/>
    <w:rsid w:val="007B4C72"/>
    <w:rsid w:val="007B6B5D"/>
    <w:rsid w:val="007B6D20"/>
    <w:rsid w:val="007D5E2C"/>
    <w:rsid w:val="007F229D"/>
    <w:rsid w:val="007F494B"/>
    <w:rsid w:val="0080569D"/>
    <w:rsid w:val="00807B58"/>
    <w:rsid w:val="00810B80"/>
    <w:rsid w:val="00812F43"/>
    <w:rsid w:val="008260AB"/>
    <w:rsid w:val="008513EE"/>
    <w:rsid w:val="008639A3"/>
    <w:rsid w:val="008658BA"/>
    <w:rsid w:val="00866D00"/>
    <w:rsid w:val="00870386"/>
    <w:rsid w:val="00873D43"/>
    <w:rsid w:val="008836E9"/>
    <w:rsid w:val="00885811"/>
    <w:rsid w:val="0089429B"/>
    <w:rsid w:val="0089735D"/>
    <w:rsid w:val="008B156C"/>
    <w:rsid w:val="008B77F4"/>
    <w:rsid w:val="008B7BD6"/>
    <w:rsid w:val="008C40EA"/>
    <w:rsid w:val="008D0F87"/>
    <w:rsid w:val="008D63E7"/>
    <w:rsid w:val="008D7141"/>
    <w:rsid w:val="008E0243"/>
    <w:rsid w:val="008E047A"/>
    <w:rsid w:val="008F00A0"/>
    <w:rsid w:val="008F507B"/>
    <w:rsid w:val="008F5081"/>
    <w:rsid w:val="00901007"/>
    <w:rsid w:val="009015C2"/>
    <w:rsid w:val="009073CC"/>
    <w:rsid w:val="00914BED"/>
    <w:rsid w:val="00917327"/>
    <w:rsid w:val="00920A68"/>
    <w:rsid w:val="009338BC"/>
    <w:rsid w:val="00940EB5"/>
    <w:rsid w:val="00951D3B"/>
    <w:rsid w:val="00956172"/>
    <w:rsid w:val="00960582"/>
    <w:rsid w:val="00984C45"/>
    <w:rsid w:val="009A3606"/>
    <w:rsid w:val="009E1486"/>
    <w:rsid w:val="009E7758"/>
    <w:rsid w:val="00A01B4C"/>
    <w:rsid w:val="00A03D52"/>
    <w:rsid w:val="00A046A0"/>
    <w:rsid w:val="00A1540E"/>
    <w:rsid w:val="00A26024"/>
    <w:rsid w:val="00A30C51"/>
    <w:rsid w:val="00A4422C"/>
    <w:rsid w:val="00A47BE7"/>
    <w:rsid w:val="00A644FF"/>
    <w:rsid w:val="00A7453D"/>
    <w:rsid w:val="00A9106C"/>
    <w:rsid w:val="00AD279A"/>
    <w:rsid w:val="00B06768"/>
    <w:rsid w:val="00B17720"/>
    <w:rsid w:val="00B30E9D"/>
    <w:rsid w:val="00B3215C"/>
    <w:rsid w:val="00B53B2A"/>
    <w:rsid w:val="00B72C02"/>
    <w:rsid w:val="00B94E5A"/>
    <w:rsid w:val="00B97F57"/>
    <w:rsid w:val="00BA22AF"/>
    <w:rsid w:val="00BB492A"/>
    <w:rsid w:val="00BC1BE9"/>
    <w:rsid w:val="00BC766D"/>
    <w:rsid w:val="00BE5741"/>
    <w:rsid w:val="00BF7B39"/>
    <w:rsid w:val="00C06EB3"/>
    <w:rsid w:val="00C14AAF"/>
    <w:rsid w:val="00C30BA4"/>
    <w:rsid w:val="00C33A2A"/>
    <w:rsid w:val="00C34574"/>
    <w:rsid w:val="00C37688"/>
    <w:rsid w:val="00C3784D"/>
    <w:rsid w:val="00C51A01"/>
    <w:rsid w:val="00C60295"/>
    <w:rsid w:val="00C8748C"/>
    <w:rsid w:val="00C92A1E"/>
    <w:rsid w:val="00C9446D"/>
    <w:rsid w:val="00CB523F"/>
    <w:rsid w:val="00CC196D"/>
    <w:rsid w:val="00CE20C7"/>
    <w:rsid w:val="00CE4B43"/>
    <w:rsid w:val="00CE4B44"/>
    <w:rsid w:val="00D003A9"/>
    <w:rsid w:val="00D035D4"/>
    <w:rsid w:val="00D04D53"/>
    <w:rsid w:val="00D22FA6"/>
    <w:rsid w:val="00D25225"/>
    <w:rsid w:val="00D449C4"/>
    <w:rsid w:val="00D5313C"/>
    <w:rsid w:val="00DA3751"/>
    <w:rsid w:val="00DA4391"/>
    <w:rsid w:val="00DC002E"/>
    <w:rsid w:val="00DF442A"/>
    <w:rsid w:val="00E06630"/>
    <w:rsid w:val="00E106A2"/>
    <w:rsid w:val="00E10D48"/>
    <w:rsid w:val="00E230EA"/>
    <w:rsid w:val="00E232A6"/>
    <w:rsid w:val="00E249E4"/>
    <w:rsid w:val="00E256E0"/>
    <w:rsid w:val="00E26A2B"/>
    <w:rsid w:val="00E726CF"/>
    <w:rsid w:val="00E81E92"/>
    <w:rsid w:val="00E85D16"/>
    <w:rsid w:val="00E9190C"/>
    <w:rsid w:val="00EB2527"/>
    <w:rsid w:val="00EB62BE"/>
    <w:rsid w:val="00EC0FA1"/>
    <w:rsid w:val="00EE2AF9"/>
    <w:rsid w:val="00EF45C6"/>
    <w:rsid w:val="00F07C0F"/>
    <w:rsid w:val="00F13408"/>
    <w:rsid w:val="00F22CF4"/>
    <w:rsid w:val="00F25E3E"/>
    <w:rsid w:val="00F3329E"/>
    <w:rsid w:val="00F428C0"/>
    <w:rsid w:val="00F474C7"/>
    <w:rsid w:val="00F54642"/>
    <w:rsid w:val="00F8499D"/>
    <w:rsid w:val="00F86B3C"/>
    <w:rsid w:val="00F8739C"/>
    <w:rsid w:val="00F93CF5"/>
    <w:rsid w:val="00F95FCC"/>
    <w:rsid w:val="00FA678C"/>
    <w:rsid w:val="00FC1D4E"/>
    <w:rsid w:val="00FD3661"/>
    <w:rsid w:val="00FD790B"/>
    <w:rsid w:val="00FE1F9B"/>
    <w:rsid w:val="00FF6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A44AA0BC-F664-4B9A-981B-15E462B9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C8748C"/>
    <w:pPr>
      <w:spacing w:after="200" w:line="276" w:lineRule="auto"/>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87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5225"/>
    <w:pPr>
      <w:tabs>
        <w:tab w:val="center" w:pos="4252"/>
        <w:tab w:val="right" w:pos="8504"/>
      </w:tabs>
      <w:snapToGrid w:val="0"/>
    </w:pPr>
  </w:style>
  <w:style w:type="character" w:customStyle="1" w:styleId="a5">
    <w:name w:val="ヘッダー (文字)"/>
    <w:basedOn w:val="a0"/>
    <w:link w:val="a4"/>
    <w:uiPriority w:val="99"/>
    <w:rsid w:val="00D25225"/>
  </w:style>
  <w:style w:type="paragraph" w:styleId="a6">
    <w:name w:val="footer"/>
    <w:basedOn w:val="a"/>
    <w:link w:val="a7"/>
    <w:uiPriority w:val="99"/>
    <w:unhideWhenUsed/>
    <w:rsid w:val="00D25225"/>
    <w:pPr>
      <w:tabs>
        <w:tab w:val="center" w:pos="4252"/>
        <w:tab w:val="right" w:pos="8504"/>
      </w:tabs>
      <w:snapToGrid w:val="0"/>
    </w:pPr>
  </w:style>
  <w:style w:type="character" w:customStyle="1" w:styleId="a7">
    <w:name w:val="フッター (文字)"/>
    <w:basedOn w:val="a0"/>
    <w:link w:val="a6"/>
    <w:uiPriority w:val="99"/>
    <w:rsid w:val="00D25225"/>
  </w:style>
  <w:style w:type="character" w:styleId="a8">
    <w:name w:val="Hyperlink"/>
    <w:basedOn w:val="a0"/>
    <w:uiPriority w:val="99"/>
    <w:unhideWhenUsed/>
    <w:rsid w:val="00C3784D"/>
    <w:rPr>
      <w:color w:val="0563C1" w:themeColor="hyperlink"/>
      <w:u w:val="single"/>
    </w:rPr>
  </w:style>
  <w:style w:type="paragraph" w:styleId="a9">
    <w:name w:val="footnote text"/>
    <w:basedOn w:val="a"/>
    <w:link w:val="aa"/>
    <w:uiPriority w:val="99"/>
    <w:semiHidden/>
    <w:unhideWhenUsed/>
    <w:rsid w:val="00003833"/>
    <w:pPr>
      <w:snapToGrid w:val="0"/>
      <w:jc w:val="left"/>
    </w:pPr>
  </w:style>
  <w:style w:type="character" w:customStyle="1" w:styleId="aa">
    <w:name w:val="脚注文字列 (文字)"/>
    <w:basedOn w:val="a0"/>
    <w:link w:val="a9"/>
    <w:uiPriority w:val="99"/>
    <w:semiHidden/>
    <w:rsid w:val="00003833"/>
  </w:style>
  <w:style w:type="character" w:styleId="ab">
    <w:name w:val="footnote reference"/>
    <w:basedOn w:val="a0"/>
    <w:uiPriority w:val="99"/>
    <w:semiHidden/>
    <w:unhideWhenUsed/>
    <w:rsid w:val="00003833"/>
    <w:rPr>
      <w:vertAlign w:val="superscript"/>
    </w:rPr>
  </w:style>
  <w:style w:type="paragraph" w:styleId="ac">
    <w:name w:val="No Spacing"/>
    <w:uiPriority w:val="1"/>
    <w:qFormat/>
    <w:rsid w:val="00561CEE"/>
    <w:pPr>
      <w:widowControl w:val="0"/>
      <w:jc w:val="both"/>
    </w:pPr>
  </w:style>
  <w:style w:type="paragraph" w:styleId="Web">
    <w:name w:val="Normal (Web)"/>
    <w:basedOn w:val="a"/>
    <w:uiPriority w:val="99"/>
    <w:semiHidden/>
    <w:unhideWhenUsed/>
    <w:rsid w:val="00D003A9"/>
    <w:rPr>
      <w:rFonts w:ascii="Times New Roman" w:hAnsi="Times New Roman" w:cs="Times New Roman"/>
      <w:sz w:val="24"/>
      <w:szCs w:val="24"/>
    </w:rPr>
  </w:style>
  <w:style w:type="paragraph" w:styleId="ad">
    <w:name w:val="Balloon Text"/>
    <w:basedOn w:val="a"/>
    <w:link w:val="ae"/>
    <w:uiPriority w:val="99"/>
    <w:semiHidden/>
    <w:unhideWhenUsed/>
    <w:rsid w:val="0030707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07074"/>
    <w:rPr>
      <w:rFonts w:asciiTheme="majorHAnsi" w:eastAsiaTheme="majorEastAsia" w:hAnsiTheme="majorHAnsi" w:cstheme="majorBidi"/>
      <w:sz w:val="18"/>
      <w:szCs w:val="18"/>
    </w:rPr>
  </w:style>
  <w:style w:type="character" w:styleId="af">
    <w:name w:val="FollowedHyperlink"/>
    <w:basedOn w:val="a0"/>
    <w:uiPriority w:val="99"/>
    <w:semiHidden/>
    <w:unhideWhenUsed/>
    <w:rsid w:val="003070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4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ensoken.or.jp/wp-content/uploads/German2016.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jil.go.jp/institute/siryo/2014/documents/0143_03.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ivr.jeed.or.jp/download/shiryou/shiryou67.pdf" TargetMode="External"/><Relationship Id="rId4" Type="http://schemas.openxmlformats.org/officeDocument/2006/relationships/webSettings" Target="webSettings.xml"/><Relationship Id="rId9" Type="http://schemas.openxmlformats.org/officeDocument/2006/relationships/hyperlink" Target="http://www.nivr.jeed.or.jp/download/shiryou/shiryou67.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dinf.ne.jp/doc/japanese/rights/adhoc8/convention131015.html" TargetMode="External"/><Relationship Id="rId1" Type="http://schemas.openxmlformats.org/officeDocument/2006/relationships/hyperlink" Target="http://www.fitweb.or.jp/~nkgw/dg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DF72E-002D-482F-991D-34520E970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2534</Words>
  <Characters>14450</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iwata</dc:creator>
  <cp:lastModifiedBy>岩田 克彦</cp:lastModifiedBy>
  <cp:revision>5</cp:revision>
  <cp:lastPrinted>2018-04-17T03:51:00Z</cp:lastPrinted>
  <dcterms:created xsi:type="dcterms:W3CDTF">2018-04-17T15:24:00Z</dcterms:created>
  <dcterms:modified xsi:type="dcterms:W3CDTF">2018-04-19T21:32:00Z</dcterms:modified>
</cp:coreProperties>
</file>