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119DB" w14:textId="4D894C5F"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3</w:t>
      </w:r>
      <w:r>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難病の子どもと家族が社会とつながる交流イベントの実施</w:t>
      </w:r>
    </w:p>
    <w:p w14:paraId="24299F48" w14:textId="44249346"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（1）時期：201910月6日(日)</w:t>
      </w:r>
      <w:r>
        <w:rPr>
          <w:rFonts w:ascii="HGPｺﾞｼｯｸM" w:eastAsia="HGPｺﾞｼｯｸM" w:hAnsi="ＭＳ Ｐゴシック" w:hint="eastAsia"/>
          <w:kern w:val="0"/>
          <w:sz w:val="22"/>
          <w:szCs w:val="22"/>
        </w:rPr>
        <w:t xml:space="preserve">　10時30分～15時30分</w:t>
      </w:r>
    </w:p>
    <w:p w14:paraId="6BD053E3" w14:textId="04640C35"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（2）対象：利用者とその家族、地域住民（約</w:t>
      </w:r>
      <w:r>
        <w:rPr>
          <w:rFonts w:ascii="HGPｺﾞｼｯｸM" w:eastAsia="HGPｺﾞｼｯｸM" w:hAnsi="ＭＳ Ｐゴシック" w:hint="eastAsia"/>
          <w:kern w:val="0"/>
          <w:sz w:val="22"/>
          <w:szCs w:val="22"/>
        </w:rPr>
        <w:t>180</w:t>
      </w:r>
      <w:r w:rsidRPr="003D3AC1">
        <w:rPr>
          <w:rFonts w:ascii="HGPｺﾞｼｯｸM" w:eastAsia="HGPｺﾞｼｯｸM" w:hAnsi="ＭＳ Ｐゴシック" w:hint="eastAsia"/>
          <w:kern w:val="0"/>
          <w:sz w:val="22"/>
          <w:szCs w:val="22"/>
        </w:rPr>
        <w:t>名）</w:t>
      </w:r>
    </w:p>
    <w:p w14:paraId="322F174A"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（3）場所：くるみの森（富山県高岡市）</w:t>
      </w:r>
    </w:p>
    <w:p w14:paraId="539D340B"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（4）内容：関係団体の活動発表、親子料理教室と試食会、ワークショップ</w:t>
      </w:r>
    </w:p>
    <w:p w14:paraId="264FA8A3" w14:textId="77777777" w:rsidR="003D3AC1" w:rsidRDefault="003D3AC1" w:rsidP="003D3AC1">
      <w:pPr>
        <w:autoSpaceDE w:val="0"/>
        <w:autoSpaceDN w:val="0"/>
        <w:adjustRightInd w:val="0"/>
        <w:ind w:firstLineChars="200" w:firstLine="442"/>
        <w:jc w:val="left"/>
        <w:rPr>
          <w:rFonts w:ascii="HGPｺﾞｼｯｸM" w:eastAsia="HGPｺﾞｼｯｸM" w:hAnsi="ＭＳ Ｐゴシック"/>
          <w:b/>
          <w:bCs/>
          <w:kern w:val="0"/>
          <w:sz w:val="22"/>
          <w:szCs w:val="22"/>
        </w:rPr>
      </w:pPr>
    </w:p>
    <w:p w14:paraId="327E7AC3" w14:textId="77777777" w:rsidR="009D7FC2" w:rsidRDefault="009D7FC2" w:rsidP="003D3AC1">
      <w:pPr>
        <w:autoSpaceDE w:val="0"/>
        <w:autoSpaceDN w:val="0"/>
        <w:adjustRightInd w:val="0"/>
        <w:ind w:firstLineChars="200" w:firstLine="440"/>
        <w:jc w:val="left"/>
        <w:rPr>
          <w:rFonts w:ascii="HGPｺﾞｼｯｸM" w:eastAsia="HGPｺﾞｼｯｸM" w:hAnsi="ＭＳ Ｐゴシック"/>
          <w:kern w:val="0"/>
          <w:sz w:val="22"/>
          <w:szCs w:val="22"/>
        </w:rPr>
      </w:pPr>
    </w:p>
    <w:p w14:paraId="5C1A54D6" w14:textId="2297BEC6" w:rsidR="003D3AC1" w:rsidRPr="003D3AC1" w:rsidRDefault="003D3AC1" w:rsidP="003D3AC1">
      <w:pPr>
        <w:autoSpaceDE w:val="0"/>
        <w:autoSpaceDN w:val="0"/>
        <w:adjustRightInd w:val="0"/>
        <w:ind w:firstLineChars="200" w:firstLine="44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①</w:t>
      </w:r>
      <w:r w:rsidRPr="003D3AC1">
        <w:rPr>
          <w:rFonts w:ascii="HGPｺﾞｼｯｸM" w:eastAsia="HGPｺﾞｼｯｸM" w:hAnsi="ＭＳ Ｐゴシック" w:hint="eastAsia"/>
          <w:kern w:val="0"/>
          <w:sz w:val="22"/>
          <w:szCs w:val="22"/>
        </w:rPr>
        <w:t>名称　食フェス　～食べるって楽しい！おいしい！～</w:t>
      </w:r>
    </w:p>
    <w:p w14:paraId="79358C80" w14:textId="30B67317" w:rsidR="003D3AC1" w:rsidRPr="003D3AC1" w:rsidRDefault="003D3AC1" w:rsidP="003D3AC1">
      <w:pPr>
        <w:autoSpaceDE w:val="0"/>
        <w:autoSpaceDN w:val="0"/>
        <w:adjustRightInd w:val="0"/>
        <w:ind w:firstLineChars="200" w:firstLine="44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②</w:t>
      </w:r>
      <w:r w:rsidRPr="003D3AC1">
        <w:rPr>
          <w:rFonts w:ascii="HGPｺﾞｼｯｸM" w:eastAsia="HGPｺﾞｼｯｸM" w:hAnsi="ＭＳ Ｐゴシック" w:hint="eastAsia"/>
          <w:kern w:val="0"/>
          <w:sz w:val="22"/>
          <w:szCs w:val="22"/>
        </w:rPr>
        <w:t xml:space="preserve">目的　</w:t>
      </w:r>
      <w:r>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食を通して、地域住民や近隣幼稚園、保育園、小学校との交流の場とする。</w:t>
      </w:r>
    </w:p>
    <w:p w14:paraId="165C06E2" w14:textId="0EA60ADA"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kern w:val="0"/>
          <w:sz w:val="22"/>
          <w:szCs w:val="22"/>
        </w:rPr>
        <w:t xml:space="preserve">　　　　　　</w:t>
      </w:r>
      <w:r>
        <w:rPr>
          <w:rFonts w:ascii="HGPｺﾞｼｯｸM" w:eastAsia="HGPｺﾞｼｯｸM" w:hAnsi="ＭＳ Ｐゴシック" w:hint="eastAsia"/>
          <w:kern w:val="0"/>
          <w:sz w:val="22"/>
          <w:szCs w:val="22"/>
        </w:rPr>
        <w:t xml:space="preserve">　　　・</w:t>
      </w:r>
      <w:r w:rsidRPr="003D3AC1">
        <w:rPr>
          <w:rFonts w:ascii="HGPｺﾞｼｯｸM" w:eastAsia="HGPｺﾞｼｯｸM" w:hAnsi="ＭＳ Ｐゴシック"/>
          <w:kern w:val="0"/>
          <w:sz w:val="22"/>
          <w:szCs w:val="22"/>
        </w:rPr>
        <w:t>料理教室を通して</w:t>
      </w:r>
      <w:r w:rsidRPr="003D3AC1">
        <w:rPr>
          <w:rFonts w:ascii="HGPｺﾞｼｯｸM" w:eastAsia="HGPｺﾞｼｯｸM" w:hAnsi="ＭＳ Ｐゴシック" w:hint="eastAsia"/>
          <w:kern w:val="0"/>
          <w:sz w:val="22"/>
          <w:szCs w:val="22"/>
        </w:rPr>
        <w:t>、家族の不安の軽減や家族交流、学びの機会を提供。</w:t>
      </w:r>
    </w:p>
    <w:p w14:paraId="6380D3A8" w14:textId="6CC0C7E5"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　　　　　　</w:t>
      </w:r>
      <w:r>
        <w:rPr>
          <w:rFonts w:ascii="HGPｺﾞｼｯｸM" w:eastAsia="HGPｺﾞｼｯｸM" w:hAnsi="ＭＳ Ｐゴシック" w:hint="eastAsia"/>
          <w:kern w:val="0"/>
          <w:sz w:val="22"/>
          <w:szCs w:val="22"/>
        </w:rPr>
        <w:t xml:space="preserve">　　　・</w:t>
      </w:r>
      <w:r w:rsidRPr="003D3AC1">
        <w:rPr>
          <w:rFonts w:ascii="HGPｺﾞｼｯｸM" w:eastAsia="HGPｺﾞｼｯｸM" w:hAnsi="ＭＳ Ｐゴシック" w:hint="eastAsia"/>
          <w:kern w:val="0"/>
          <w:sz w:val="22"/>
          <w:szCs w:val="22"/>
        </w:rPr>
        <w:t>障害の有・無に関係なく、共通の楽しむ機会を提供。</w:t>
      </w:r>
    </w:p>
    <w:p w14:paraId="6044BFC7" w14:textId="09845514" w:rsidR="003D3AC1" w:rsidRDefault="003D3AC1" w:rsidP="003D3AC1">
      <w:pPr>
        <w:autoSpaceDE w:val="0"/>
        <w:autoSpaceDN w:val="0"/>
        <w:adjustRightInd w:val="0"/>
        <w:jc w:val="left"/>
        <w:rPr>
          <w:rFonts w:ascii="HGPｺﾞｼｯｸM" w:eastAsia="HGPｺﾞｼｯｸM" w:hAnsi="ＭＳ Ｐゴシック"/>
          <w:kern w:val="0"/>
          <w:sz w:val="22"/>
          <w:szCs w:val="22"/>
        </w:rPr>
      </w:pPr>
    </w:p>
    <w:p w14:paraId="34C09338" w14:textId="5941978B"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③ブース</w:t>
      </w:r>
    </w:p>
    <w:p w14:paraId="487E16C6" w14:textId="77777777" w:rsidR="003D3AC1" w:rsidRPr="003D3AC1" w:rsidRDefault="003D3AC1" w:rsidP="003D3AC1">
      <w:pPr>
        <w:autoSpaceDE w:val="0"/>
        <w:autoSpaceDN w:val="0"/>
        <w:adjustRightInd w:val="0"/>
        <w:ind w:firstLineChars="300" w:firstLine="66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【1階】</w:t>
      </w:r>
    </w:p>
    <w:p w14:paraId="283C8FD5" w14:textId="77777777" w:rsidR="003D3AC1" w:rsidRPr="003D3AC1" w:rsidRDefault="003D3AC1" w:rsidP="003D3AC1">
      <w:pPr>
        <w:autoSpaceDE w:val="0"/>
        <w:autoSpaceDN w:val="0"/>
        <w:adjustRightInd w:val="0"/>
        <w:ind w:firstLineChars="300" w:firstLine="66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〇飲食・販売ブース</w:t>
      </w:r>
    </w:p>
    <w:p w14:paraId="1DE40BF3" w14:textId="287421E1"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　</w:t>
      </w:r>
      <w:r>
        <w:rPr>
          <w:rFonts w:ascii="HGPｺﾞｼｯｸM" w:eastAsia="HGPｺﾞｼｯｸM" w:hAnsi="ＭＳ Ｐゴシック" w:hint="eastAsia"/>
          <w:kern w:val="0"/>
          <w:sz w:val="22"/>
          <w:szCs w:val="22"/>
        </w:rPr>
        <w:t xml:space="preserve">　　　　</w:t>
      </w:r>
      <w:r w:rsidRPr="003D3AC1">
        <w:rPr>
          <w:rFonts w:ascii="HGPｺﾞｼｯｸM" w:eastAsia="HGPｺﾞｼｯｸM" w:hAnsi="ＭＳ Ｐゴシック" w:hint="eastAsia"/>
          <w:kern w:val="0"/>
          <w:sz w:val="22"/>
          <w:szCs w:val="22"/>
        </w:rPr>
        <w:t xml:space="preserve"> ・愛和報恩会(福祉事業所)</w:t>
      </w:r>
      <w:r>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米粉だんご、おやき、みそ、ジャム等</w:t>
      </w:r>
    </w:p>
    <w:p w14:paraId="510797F0" w14:textId="6D9BC365" w:rsidR="003D3AC1" w:rsidRPr="003D3AC1" w:rsidRDefault="003D3AC1" w:rsidP="003D3AC1">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・カフェBee</w:t>
      </w:r>
      <w:r>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カレー、コーヒー、ジュース</w:t>
      </w:r>
    </w:p>
    <w:p w14:paraId="2B5CB252" w14:textId="4AE3C0CA" w:rsidR="003D3AC1" w:rsidRPr="003D3AC1" w:rsidRDefault="003D3AC1" w:rsidP="003D3AC1">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・cafeくるみの森(富山市にある同じ名前の飲食店)　</w:t>
      </w:r>
      <w:r>
        <w:rPr>
          <w:rFonts w:ascii="HGPｺﾞｼｯｸM" w:eastAsia="HGPｺﾞｼｯｸM" w:hAnsi="ＭＳ Ｐゴシック" w:hint="eastAsia"/>
          <w:kern w:val="0"/>
          <w:sz w:val="22"/>
          <w:szCs w:val="22"/>
        </w:rPr>
        <w:t>…</w:t>
      </w:r>
    </w:p>
    <w:p w14:paraId="33C846CB" w14:textId="77777777" w:rsidR="003D3AC1" w:rsidRDefault="003D3AC1" w:rsidP="003D3AC1">
      <w:pPr>
        <w:autoSpaceDE w:val="0"/>
        <w:autoSpaceDN w:val="0"/>
        <w:adjustRightInd w:val="0"/>
        <w:ind w:firstLineChars="500" w:firstLine="110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手作りジンジャーエール、手作りヨーグルトスカッシュ、米粉パンケーキ、</w:t>
      </w:r>
      <w:r>
        <w:rPr>
          <w:rFonts w:ascii="HGPｺﾞｼｯｸM" w:eastAsia="HGPｺﾞｼｯｸM" w:hAnsi="ＭＳ Ｐゴシック" w:hint="eastAsia"/>
          <w:kern w:val="0"/>
          <w:sz w:val="22"/>
          <w:szCs w:val="22"/>
        </w:rPr>
        <w:t xml:space="preserve">　　</w:t>
      </w:r>
    </w:p>
    <w:p w14:paraId="77EC882F" w14:textId="2550AF2B" w:rsidR="003D3AC1" w:rsidRPr="003D3AC1" w:rsidRDefault="003D3AC1" w:rsidP="003D3AC1">
      <w:pPr>
        <w:autoSpaceDE w:val="0"/>
        <w:autoSpaceDN w:val="0"/>
        <w:adjustRightInd w:val="0"/>
        <w:ind w:firstLineChars="500" w:firstLine="110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マクロビクッキー、アロマ雑貨等　</w:t>
      </w:r>
    </w:p>
    <w:p w14:paraId="295A3C69" w14:textId="117DEC2F" w:rsidR="003D3AC1" w:rsidRPr="003D3AC1" w:rsidRDefault="003D3AC1" w:rsidP="003D3AC1">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・Sweets Atelier NICO</w:t>
      </w:r>
      <w:r>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アイシングクッキー</w:t>
      </w:r>
    </w:p>
    <w:p w14:paraId="05CC4FA1" w14:textId="2ADB197F" w:rsidR="003D3AC1" w:rsidRPr="003D3AC1" w:rsidRDefault="003D3AC1" w:rsidP="003D3AC1">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・まとまりマッシュ食、まとまりペースト食試食コーナー、動画放映</w:t>
      </w:r>
      <w:r w:rsidR="00127896">
        <w:rPr>
          <w:rFonts w:ascii="HGPｺﾞｼｯｸM" w:eastAsia="HGPｺﾞｼｯｸM" w:hAnsi="ＭＳ Ｐゴシック" w:hint="eastAsia"/>
          <w:kern w:val="0"/>
          <w:sz w:val="22"/>
          <w:szCs w:val="22"/>
        </w:rPr>
        <w:t>…</w:t>
      </w:r>
      <w:r w:rsidRPr="003D3AC1">
        <w:rPr>
          <w:rFonts w:ascii="HGPｺﾞｼｯｸM" w:eastAsia="HGPｺﾞｼｯｸM" w:hAnsi="ＭＳ Ｐゴシック" w:hint="eastAsia"/>
          <w:kern w:val="0"/>
          <w:sz w:val="22"/>
          <w:szCs w:val="22"/>
        </w:rPr>
        <w:t xml:space="preserve">　</w:t>
      </w:r>
    </w:p>
    <w:p w14:paraId="45453085" w14:textId="51469289" w:rsidR="003D3AC1" w:rsidRPr="003D3AC1" w:rsidRDefault="003D3AC1" w:rsidP="00127896">
      <w:pPr>
        <w:autoSpaceDE w:val="0"/>
        <w:autoSpaceDN w:val="0"/>
        <w:adjustRightInd w:val="0"/>
        <w:ind w:left="990" w:hangingChars="450" w:hanging="990"/>
        <w:jc w:val="left"/>
        <w:rPr>
          <w:rFonts w:ascii="HGPｺﾞｼｯｸM" w:eastAsia="HGPｺﾞｼｯｸM" w:hAnsi="ＭＳ Ｐゴシック"/>
          <w:kern w:val="0"/>
          <w:sz w:val="22"/>
          <w:szCs w:val="22"/>
        </w:rPr>
      </w:pPr>
      <w:r w:rsidRPr="003D3AC1">
        <w:rPr>
          <w:rFonts w:ascii="HGPｺﾞｼｯｸM" w:eastAsia="HGPｺﾞｼｯｸM" w:hAnsi="ＭＳ Ｐゴシック"/>
          <w:kern w:val="0"/>
          <w:sz w:val="22"/>
          <w:szCs w:val="22"/>
        </w:rPr>
        <w:t xml:space="preserve">　</w:t>
      </w:r>
      <w:r w:rsidRPr="003D3AC1">
        <w:rPr>
          <w:rFonts w:ascii="HGPｺﾞｼｯｸM" w:eastAsia="HGPｺﾞｼｯｸM" w:hAnsi="ＭＳ Ｐゴシック" w:hint="eastAsia"/>
          <w:kern w:val="0"/>
          <w:sz w:val="22"/>
          <w:szCs w:val="22"/>
        </w:rPr>
        <w:t xml:space="preserve">　　　</w:t>
      </w:r>
      <w:r w:rsidR="00127896">
        <w:rPr>
          <w:rFonts w:ascii="HGPｺﾞｼｯｸM" w:eastAsia="HGPｺﾞｼｯｸM" w:hAnsi="ＭＳ Ｐゴシック" w:hint="eastAsia"/>
          <w:kern w:val="0"/>
          <w:sz w:val="22"/>
          <w:szCs w:val="22"/>
        </w:rPr>
        <w:t xml:space="preserve">　　　</w:t>
      </w:r>
      <w:r w:rsidRPr="003D3AC1">
        <w:rPr>
          <w:rFonts w:ascii="HGPｺﾞｼｯｸM" w:eastAsia="HGPｺﾞｼｯｸM" w:hAnsi="ＭＳ Ｐゴシック"/>
          <w:kern w:val="0"/>
          <w:sz w:val="22"/>
          <w:szCs w:val="22"/>
        </w:rPr>
        <w:t>うな丼、アメリカンドック</w:t>
      </w:r>
      <w:r w:rsidRPr="003D3AC1">
        <w:rPr>
          <w:rFonts w:ascii="HGPｺﾞｼｯｸM" w:eastAsia="HGPｺﾞｼｯｸM" w:hAnsi="ＭＳ Ｐゴシック" w:hint="eastAsia"/>
          <w:kern w:val="0"/>
          <w:sz w:val="22"/>
          <w:szCs w:val="22"/>
        </w:rPr>
        <w:t>、トマトスパゲティー、フランクフルト</w:t>
      </w:r>
      <w:r w:rsidRPr="003D3AC1">
        <w:rPr>
          <w:rFonts w:ascii="HGPｺﾞｼｯｸM" w:eastAsia="HGPｺﾞｼｯｸM" w:hAnsi="ＭＳ Ｐゴシック"/>
          <w:kern w:val="0"/>
          <w:sz w:val="22"/>
          <w:szCs w:val="22"/>
        </w:rPr>
        <w:t>の試食</w:t>
      </w:r>
      <w:r w:rsidRPr="003D3AC1">
        <w:rPr>
          <w:rFonts w:ascii="HGPｺﾞｼｯｸM" w:eastAsia="HGPｺﾞｼｯｸM" w:hAnsi="ＭＳ Ｐゴシック" w:hint="eastAsia"/>
          <w:kern w:val="0"/>
          <w:sz w:val="22"/>
          <w:szCs w:val="22"/>
        </w:rPr>
        <w:t>、おかゆやトロミ材の紹介コーナー</w:t>
      </w:r>
      <w:r w:rsidR="00127896">
        <w:rPr>
          <w:rFonts w:ascii="HGPｺﾞｼｯｸM" w:eastAsia="HGPｺﾞｼｯｸM" w:hAnsi="ＭＳ Ｐゴシック" w:hint="eastAsia"/>
          <w:kern w:val="0"/>
          <w:sz w:val="22"/>
          <w:szCs w:val="22"/>
        </w:rPr>
        <w:t>、</w:t>
      </w:r>
      <w:r w:rsidRPr="003D3AC1">
        <w:rPr>
          <w:rFonts w:ascii="HGPｺﾞｼｯｸM" w:eastAsia="HGPｺﾞｼｯｸM" w:hAnsi="ＭＳ Ｐゴシック"/>
          <w:kern w:val="0"/>
          <w:sz w:val="22"/>
          <w:szCs w:val="22"/>
        </w:rPr>
        <w:t>まとまりマッシュ食、ペースト食の説明や</w:t>
      </w:r>
      <w:r w:rsidRPr="003D3AC1">
        <w:rPr>
          <w:rFonts w:ascii="HGPｺﾞｼｯｸM" w:eastAsia="HGPｺﾞｼｯｸM" w:hAnsi="ＭＳ Ｐゴシック" w:hint="eastAsia"/>
          <w:kern w:val="0"/>
          <w:sz w:val="22"/>
          <w:szCs w:val="22"/>
        </w:rPr>
        <w:t>作り方の動画放映</w:t>
      </w:r>
    </w:p>
    <w:p w14:paraId="0A6343D9"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p>
    <w:p w14:paraId="1D2E9408" w14:textId="77777777" w:rsidR="003D3AC1" w:rsidRPr="003D3AC1" w:rsidRDefault="003D3AC1" w:rsidP="00127896">
      <w:pPr>
        <w:autoSpaceDE w:val="0"/>
        <w:autoSpaceDN w:val="0"/>
        <w:adjustRightInd w:val="0"/>
        <w:ind w:firstLineChars="300" w:firstLine="66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【2階】</w:t>
      </w:r>
    </w:p>
    <w:p w14:paraId="1EF1B33A" w14:textId="77777777" w:rsidR="003D3AC1" w:rsidRPr="003D3AC1" w:rsidRDefault="003D3AC1" w:rsidP="00127896">
      <w:pPr>
        <w:autoSpaceDE w:val="0"/>
        <w:autoSpaceDN w:val="0"/>
        <w:adjustRightInd w:val="0"/>
        <w:ind w:firstLineChars="300" w:firstLine="66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〇料理教室「マッシュ食とペースト食を作ってみよう！」　</w:t>
      </w:r>
    </w:p>
    <w:p w14:paraId="39757404" w14:textId="77777777" w:rsidR="003D3AC1" w:rsidRPr="003D3AC1" w:rsidRDefault="003D3AC1" w:rsidP="00127896">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時間…11時～14時（</w:t>
      </w:r>
      <w:r w:rsidRPr="003D3AC1">
        <w:rPr>
          <w:rFonts w:ascii="HGPｺﾞｼｯｸM" w:eastAsia="HGPｺﾞｼｯｸM" w:hAnsi="ＭＳ Ｐゴシック"/>
          <w:kern w:val="0"/>
          <w:sz w:val="22"/>
          <w:szCs w:val="22"/>
        </w:rPr>
        <w:t>前半</w:t>
      </w:r>
      <w:r w:rsidRPr="003D3AC1">
        <w:rPr>
          <w:rFonts w:ascii="HGPｺﾞｼｯｸM" w:eastAsia="HGPｺﾞｼｯｸM" w:hAnsi="ＭＳ Ｐゴシック" w:hint="eastAsia"/>
          <w:kern w:val="0"/>
          <w:sz w:val="22"/>
          <w:szCs w:val="22"/>
        </w:rPr>
        <w:t>…講義　後半…実習、食事）</w:t>
      </w:r>
    </w:p>
    <w:p w14:paraId="69F07CEA" w14:textId="19A92AFD" w:rsidR="003D3AC1" w:rsidRPr="003D3AC1" w:rsidRDefault="003D3AC1" w:rsidP="00127896">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kern w:val="0"/>
          <w:sz w:val="22"/>
          <w:szCs w:val="22"/>
        </w:rPr>
        <w:t>参加人数</w:t>
      </w:r>
      <w:r w:rsidRPr="003D3AC1">
        <w:rPr>
          <w:rFonts w:ascii="HGPｺﾞｼｯｸM" w:eastAsia="HGPｺﾞｼｯｸM" w:hAnsi="ＭＳ Ｐゴシック" w:hint="eastAsia"/>
          <w:kern w:val="0"/>
          <w:sz w:val="22"/>
          <w:szCs w:val="22"/>
        </w:rPr>
        <w:t>…10組</w:t>
      </w:r>
      <w:r w:rsidR="00127896">
        <w:rPr>
          <w:rFonts w:ascii="HGPｺﾞｼｯｸM" w:eastAsia="HGPｺﾞｼｯｸM" w:hAnsi="ＭＳ Ｐゴシック" w:hint="eastAsia"/>
          <w:kern w:val="0"/>
          <w:sz w:val="22"/>
          <w:szCs w:val="22"/>
        </w:rPr>
        <w:t>30名</w:t>
      </w:r>
      <w:r w:rsidRPr="003D3AC1">
        <w:rPr>
          <w:rFonts w:ascii="HGPｺﾞｼｯｸM" w:eastAsia="HGPｺﾞｼｯｸM" w:hAnsi="ＭＳ Ｐゴシック" w:hint="eastAsia"/>
          <w:kern w:val="0"/>
          <w:sz w:val="22"/>
          <w:szCs w:val="22"/>
        </w:rPr>
        <w:t xml:space="preserve">　</w:t>
      </w:r>
      <w:r w:rsidRPr="003D3AC1">
        <w:rPr>
          <w:rFonts w:ascii="HGPｺﾞｼｯｸM" w:eastAsia="HGPｺﾞｼｯｸM" w:hAnsi="ＭＳ Ｐゴシック"/>
          <w:kern w:val="0"/>
          <w:sz w:val="22"/>
          <w:szCs w:val="22"/>
        </w:rPr>
        <w:t xml:space="preserve">　　</w:t>
      </w:r>
      <w:r w:rsidRPr="003D3AC1">
        <w:rPr>
          <w:rFonts w:ascii="HGPｺﾞｼｯｸM" w:eastAsia="HGPｺﾞｼｯｸM" w:hAnsi="ＭＳ Ｐゴシック" w:hint="eastAsia"/>
          <w:kern w:val="0"/>
          <w:sz w:val="22"/>
          <w:szCs w:val="22"/>
        </w:rPr>
        <w:t>参加費…1000円</w:t>
      </w:r>
    </w:p>
    <w:p w14:paraId="49F51771" w14:textId="77777777" w:rsidR="003D3AC1" w:rsidRPr="003D3AC1" w:rsidRDefault="003D3AC1" w:rsidP="00127896">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講師…つばさ静岡　浅野 一恵医師、鈴木　崇之調理師、府川　恭子栄養士</w:t>
      </w:r>
    </w:p>
    <w:p w14:paraId="5A911C3F" w14:textId="77777777" w:rsidR="003D3AC1" w:rsidRPr="003D3AC1" w:rsidRDefault="003D3AC1" w:rsidP="003D3AC1">
      <w:pPr>
        <w:autoSpaceDE w:val="0"/>
        <w:autoSpaceDN w:val="0"/>
        <w:adjustRightInd w:val="0"/>
        <w:jc w:val="left"/>
        <w:rPr>
          <w:rFonts w:ascii="HGPｺﾞｼｯｸM" w:eastAsia="HGPｺﾞｼｯｸM" w:hAnsi="ＭＳ Ｐゴシック"/>
          <w:b/>
          <w:bCs/>
          <w:kern w:val="0"/>
          <w:sz w:val="22"/>
          <w:szCs w:val="22"/>
        </w:rPr>
      </w:pPr>
      <w:r w:rsidRPr="003D3AC1">
        <w:rPr>
          <w:rFonts w:ascii="HGPｺﾞｼｯｸM" w:eastAsia="HGPｺﾞｼｯｸM" w:hAnsi="ＭＳ Ｐゴシック" w:hint="eastAsia"/>
          <w:b/>
          <w:bCs/>
          <w:kern w:val="0"/>
          <w:sz w:val="22"/>
          <w:szCs w:val="22"/>
        </w:rPr>
        <w:t xml:space="preserve">　</w:t>
      </w:r>
      <w:r w:rsidRPr="003D3AC1">
        <w:rPr>
          <w:rFonts w:ascii="HGPｺﾞｼｯｸM" w:eastAsia="HGPｺﾞｼｯｸM" w:hAnsi="ＭＳ Ｐゴシック"/>
          <w:b/>
          <w:bCs/>
          <w:kern w:val="0"/>
          <w:sz w:val="22"/>
          <w:szCs w:val="22"/>
        </w:rPr>
        <w:tab/>
      </w:r>
    </w:p>
    <w:p w14:paraId="0BF580B2"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p>
    <w:p w14:paraId="6456DE0A"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p>
    <w:p w14:paraId="73911A5E" w14:textId="77777777" w:rsidR="003D3AC1" w:rsidRPr="003D3AC1" w:rsidRDefault="003D3AC1" w:rsidP="00127896">
      <w:pPr>
        <w:autoSpaceDE w:val="0"/>
        <w:autoSpaceDN w:val="0"/>
        <w:adjustRightInd w:val="0"/>
        <w:ind w:firstLineChars="300" w:firstLine="66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〇ワークショップ</w:t>
      </w:r>
    </w:p>
    <w:p w14:paraId="20AD8834" w14:textId="77777777" w:rsidR="003D3AC1" w:rsidRPr="003D3AC1" w:rsidRDefault="003D3AC1" w:rsidP="00127896">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・でこりんさん(アーティスト)　「ねんどこねこねほんものみたいなクッキーを作ろう！」</w:t>
      </w:r>
    </w:p>
    <w:p w14:paraId="3C4EF6B4" w14:textId="77777777" w:rsidR="003D3AC1" w:rsidRPr="003D3AC1" w:rsidRDefault="003D3AC1" w:rsidP="00127896">
      <w:pPr>
        <w:autoSpaceDE w:val="0"/>
        <w:autoSpaceDN w:val="0"/>
        <w:adjustRightInd w:val="0"/>
        <w:ind w:firstLineChars="400" w:firstLine="88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・Beeこぱん(生活介護利用者)　　レジンを使って雑貨作り</w:t>
      </w:r>
    </w:p>
    <w:p w14:paraId="1135891A" w14:textId="0BAFCF6A"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　</w:t>
      </w:r>
    </w:p>
    <w:p w14:paraId="799CB884" w14:textId="77777777" w:rsidR="00A12D31" w:rsidRDefault="00A12D31" w:rsidP="00127896">
      <w:pPr>
        <w:autoSpaceDE w:val="0"/>
        <w:autoSpaceDN w:val="0"/>
        <w:adjustRightInd w:val="0"/>
        <w:ind w:firstLineChars="100" w:firstLine="220"/>
        <w:jc w:val="left"/>
        <w:rPr>
          <w:rFonts w:ascii="HGPｺﾞｼｯｸM" w:eastAsia="HGPｺﾞｼｯｸM" w:hAnsi="ＭＳ Ｐゴシック"/>
          <w:kern w:val="0"/>
          <w:sz w:val="22"/>
          <w:szCs w:val="22"/>
        </w:rPr>
      </w:pPr>
    </w:p>
    <w:p w14:paraId="4DD9565A" w14:textId="7F3D9C28" w:rsidR="003D3AC1" w:rsidRPr="003D3AC1" w:rsidRDefault="003D3AC1" w:rsidP="00127896">
      <w:pPr>
        <w:autoSpaceDE w:val="0"/>
        <w:autoSpaceDN w:val="0"/>
        <w:adjustRightInd w:val="0"/>
        <w:ind w:firstLineChars="100" w:firstLine="22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秋といえば「食」ということで、食に関するイベントを企画いたしました。概要の目的をもとに多数のブースを設け、地域連携ハブ拠点「くるみの森」で食フェスが開催されました。</w:t>
      </w:r>
    </w:p>
    <w:p w14:paraId="25D2A578"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1階ブースは、カフェスペースを中心に販売ブースをセッティングしました。</w:t>
      </w:r>
    </w:p>
    <w:p w14:paraId="1D22C037"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また、移動販売車を招き、外で焼き立て団子の販売を行うなど、地域の方々が来訪しやすい空間を</w:t>
      </w:r>
      <w:r w:rsidRPr="003D3AC1">
        <w:rPr>
          <w:rFonts w:ascii="HGPｺﾞｼｯｸM" w:eastAsia="HGPｺﾞｼｯｸM" w:hAnsi="ＭＳ Ｐゴシック" w:hint="eastAsia"/>
          <w:kern w:val="0"/>
          <w:sz w:val="22"/>
          <w:szCs w:val="22"/>
        </w:rPr>
        <w:lastRenderedPageBreak/>
        <w:t>作りました。カフェスペースは、一時的に席をお待ちいただくことになるほど盛況で、くるみの利用者以外の地域住民の方も多数お越しになりました。</w:t>
      </w:r>
    </w:p>
    <w:p w14:paraId="5934CCBB"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2階ブースでは、まとまりペースト食、まとまりマッシュ食の料理教室や工作ブース、手芸ブースなどのワークショップを行いました。料理教室には、つばさ静岡　医務部長　浅野一恵小児科医をお招きし、摂食嚥下の講義やまとまりペースト食・まとまりマッシュ食の紹介をご家族向けにしていただきました。その後、鈴木　崇之調理師、府川　恭子栄養士の監修で実際にまとまりペースト食を調理し、家族間交流を含めランチを行いました。10組のご家族、総勢30名の参加がありました。重い障害があるお子さんは、食べ物を噛む・飲み込むなどといったことが十分に行えず、普通の固形食を食べることが困難です。また、拒食やこだわりのあるお子さんの食事のメニューや調理は大変で、食事はお母さん達の大きな悩みでもあります。お母さん達をはじめご家族は、とても真剣な表情で浅野医師の講義を聞かれていました。ランチの時間では、拒食のお子さんも、少しずつではありますが、食べることができたり、ムセながら食べていたお子さんがムセなく食べることができたりと、その場でお子さん自身、食事への向き合い方に変化がみられました。子どもたちが笑顔で食べている様子に、お母さんお父さんも笑顔が見られ満足そうでした。</w:t>
      </w:r>
    </w:p>
    <w:p w14:paraId="599EF81A" w14:textId="77777777" w:rsidR="003D3AC1" w:rsidRP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この料理教室に参加できなかった方へは、1階試食コーナーを設けたことで、まとまりマッシュ食、まとまりペースト食の紹介を地域の皆さんに行うことができました。高齢者の誤嚥予防食や離乳食の参考にもなったと考えられます。</w:t>
      </w:r>
    </w:p>
    <w:p w14:paraId="42A0D2F0" w14:textId="0A19B674" w:rsidR="003D3AC1" w:rsidRDefault="003D3AC1" w:rsidP="003D3AC1">
      <w:pPr>
        <w:autoSpaceDE w:val="0"/>
        <w:autoSpaceDN w:val="0"/>
        <w:adjustRightInd w:val="0"/>
        <w:jc w:val="left"/>
        <w:rPr>
          <w:rFonts w:ascii="HGPｺﾞｼｯｸM" w:eastAsia="HGPｺﾞｼｯｸM" w:hAnsi="ＭＳ Ｐゴシック"/>
          <w:kern w:val="0"/>
          <w:sz w:val="22"/>
          <w:szCs w:val="22"/>
        </w:rPr>
      </w:pPr>
      <w:r w:rsidRPr="003D3AC1">
        <w:rPr>
          <w:rFonts w:ascii="HGPｺﾞｼｯｸM" w:eastAsia="HGPｺﾞｼｯｸM" w:hAnsi="ＭＳ Ｐゴシック" w:hint="eastAsia"/>
          <w:kern w:val="0"/>
          <w:sz w:val="22"/>
          <w:szCs w:val="22"/>
        </w:rPr>
        <w:t xml:space="preserve">　本イベントには、高岡市社会福祉課課長、高岡市議会議員、佐野地区自治振興会長、不登校や引きこもりのお子さんの支援を行っている、青少年自立支援援助センターの方、臨床美術の先生など、行政やさまざまな分野の方がお越しくださいました。イベント終了後は、４つの大学の学生ボランティア13名の交流会も行いました。イベントを通し、くるみの森を知ってもらう良い機会となり、本事業の目的は達成できたと考えます。</w:t>
      </w:r>
    </w:p>
    <w:p w14:paraId="23477BE7" w14:textId="77777777" w:rsidR="002566E4" w:rsidRDefault="002566E4" w:rsidP="002566E4">
      <w:pPr>
        <w:rPr>
          <w:rFonts w:ascii="HGPｺﾞｼｯｸM" w:eastAsia="HGPｺﾞｼｯｸM" w:hAnsi="ＭＳ ゴシック"/>
        </w:rPr>
      </w:pPr>
    </w:p>
    <w:p w14:paraId="08691022" w14:textId="1D0699FC" w:rsidR="002566E4" w:rsidRPr="008A62A3" w:rsidRDefault="006216FB" w:rsidP="002566E4">
      <w:pPr>
        <w:rPr>
          <w:rFonts w:ascii="HGPｺﾞｼｯｸM" w:eastAsia="HGPｺﾞｼｯｸM" w:hAnsi="ＭＳ ゴシック"/>
        </w:rPr>
      </w:pPr>
      <w:r>
        <w:rPr>
          <w:noProof/>
        </w:rPr>
        <w:drawing>
          <wp:anchor distT="0" distB="0" distL="114300" distR="114300" simplePos="0" relativeHeight="251696128" behindDoc="0" locked="0" layoutInCell="1" allowOverlap="1" wp14:anchorId="7F94337E" wp14:editId="12A9F41C">
            <wp:simplePos x="0" y="0"/>
            <wp:positionH relativeFrom="column">
              <wp:posOffset>-51435</wp:posOffset>
            </wp:positionH>
            <wp:positionV relativeFrom="paragraph">
              <wp:posOffset>177165</wp:posOffset>
            </wp:positionV>
            <wp:extent cx="1857375" cy="1393825"/>
            <wp:effectExtent l="0" t="0" r="0" b="0"/>
            <wp:wrapNone/>
            <wp:docPr id="60" name="図 60" descr="1F7AB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F7AB0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93825"/>
                    </a:xfrm>
                    <a:prstGeom prst="rect">
                      <a:avLst/>
                    </a:prstGeom>
                    <a:noFill/>
                  </pic:spPr>
                </pic:pic>
              </a:graphicData>
            </a:graphic>
            <wp14:sizeRelH relativeFrom="page">
              <wp14:pctWidth>0</wp14:pctWidth>
            </wp14:sizeRelH>
            <wp14:sizeRelV relativeFrom="page">
              <wp14:pctHeight>0</wp14:pctHeight>
            </wp14:sizeRelV>
          </wp:anchor>
        </w:drawing>
      </w:r>
      <w:r w:rsidR="002566E4" w:rsidRPr="008A62A3">
        <w:rPr>
          <w:rFonts w:ascii="HGPｺﾞｼｯｸM" w:eastAsia="HGPｺﾞｼｯｸM" w:hAnsi="ＭＳ ゴシック" w:hint="eastAsia"/>
        </w:rPr>
        <w:t>＜写真＞</w:t>
      </w:r>
    </w:p>
    <w:p w14:paraId="419C9934" w14:textId="223EAD50" w:rsidR="002566E4" w:rsidRDefault="006216FB" w:rsidP="002566E4">
      <w:pPr>
        <w:rPr>
          <w:rFonts w:ascii="HGPｺﾞｼｯｸM" w:eastAsia="HGPｺﾞｼｯｸM" w:hAnsi="ＭＳ ゴシック"/>
          <w:color w:val="FF0000"/>
        </w:rPr>
      </w:pPr>
      <w:r>
        <w:rPr>
          <w:noProof/>
        </w:rPr>
        <w:drawing>
          <wp:anchor distT="0" distB="0" distL="114300" distR="114300" simplePos="0" relativeHeight="251695104" behindDoc="0" locked="0" layoutInCell="1" allowOverlap="1" wp14:anchorId="73885B43" wp14:editId="4D53C879">
            <wp:simplePos x="0" y="0"/>
            <wp:positionH relativeFrom="column">
              <wp:posOffset>4149090</wp:posOffset>
            </wp:positionH>
            <wp:positionV relativeFrom="paragraph">
              <wp:posOffset>27305</wp:posOffset>
            </wp:positionV>
            <wp:extent cx="1857375" cy="1385570"/>
            <wp:effectExtent l="0" t="0" r="0" b="0"/>
            <wp:wrapNone/>
            <wp:docPr id="59" name="図 59" descr="A857A6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857A60D"/>
                    <pic:cNvPicPr>
                      <a:picLocks noChangeAspect="1" noChangeArrowheads="1"/>
                    </pic:cNvPicPr>
                  </pic:nvPicPr>
                  <pic:blipFill>
                    <a:blip r:embed="rId9" cstate="print">
                      <a:extLst>
                        <a:ext uri="{28A0092B-C50C-407E-A947-70E740481C1C}">
                          <a14:useLocalDpi xmlns:a14="http://schemas.microsoft.com/office/drawing/2010/main" val="0"/>
                        </a:ext>
                      </a:extLst>
                    </a:blip>
                    <a:srcRect t="29179" b="28917"/>
                    <a:stretch>
                      <a:fillRect/>
                    </a:stretch>
                  </pic:blipFill>
                  <pic:spPr bwMode="auto">
                    <a:xfrm>
                      <a:off x="0" y="0"/>
                      <a:ext cx="1857375" cy="13855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51220828" wp14:editId="6957A4E6">
            <wp:simplePos x="0" y="0"/>
            <wp:positionH relativeFrom="column">
              <wp:posOffset>2053590</wp:posOffset>
            </wp:positionH>
            <wp:positionV relativeFrom="paragraph">
              <wp:posOffset>12065</wp:posOffset>
            </wp:positionV>
            <wp:extent cx="1876425" cy="1407795"/>
            <wp:effectExtent l="0" t="0" r="0" b="0"/>
            <wp:wrapNone/>
            <wp:docPr id="50" name="図 50" descr="IMG_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G_33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425" cy="1407795"/>
                    </a:xfrm>
                    <a:prstGeom prst="rect">
                      <a:avLst/>
                    </a:prstGeom>
                    <a:noFill/>
                  </pic:spPr>
                </pic:pic>
              </a:graphicData>
            </a:graphic>
            <wp14:sizeRelH relativeFrom="page">
              <wp14:pctWidth>0</wp14:pctWidth>
            </wp14:sizeRelH>
            <wp14:sizeRelV relativeFrom="page">
              <wp14:pctHeight>0</wp14:pctHeight>
            </wp14:sizeRelV>
          </wp:anchor>
        </w:drawing>
      </w:r>
    </w:p>
    <w:p w14:paraId="2FAE4A37" w14:textId="77777777" w:rsidR="002566E4" w:rsidRDefault="002566E4" w:rsidP="002566E4">
      <w:pPr>
        <w:rPr>
          <w:rFonts w:ascii="HGPｺﾞｼｯｸM" w:eastAsia="HGPｺﾞｼｯｸM" w:hAnsi="ＭＳ ゴシック"/>
          <w:color w:val="FF0000"/>
        </w:rPr>
      </w:pPr>
    </w:p>
    <w:p w14:paraId="4C61F027" w14:textId="77777777" w:rsidR="002566E4" w:rsidRDefault="002566E4" w:rsidP="002566E4">
      <w:pPr>
        <w:rPr>
          <w:rFonts w:ascii="HGPｺﾞｼｯｸM" w:eastAsia="HGPｺﾞｼｯｸM" w:hAnsi="ＭＳ ゴシック"/>
          <w:color w:val="FF0000"/>
        </w:rPr>
      </w:pPr>
    </w:p>
    <w:p w14:paraId="6446EFA4" w14:textId="77777777" w:rsidR="002566E4" w:rsidRDefault="002566E4" w:rsidP="002566E4">
      <w:pPr>
        <w:rPr>
          <w:rFonts w:ascii="HGPｺﾞｼｯｸM" w:eastAsia="HGPｺﾞｼｯｸM" w:hAnsi="ＭＳ ゴシック"/>
          <w:color w:val="FF0000"/>
        </w:rPr>
      </w:pPr>
    </w:p>
    <w:p w14:paraId="106460DD" w14:textId="77777777" w:rsidR="002566E4" w:rsidRDefault="002566E4" w:rsidP="002566E4">
      <w:pPr>
        <w:rPr>
          <w:rFonts w:ascii="HGPｺﾞｼｯｸM" w:eastAsia="HGPｺﾞｼｯｸM" w:hAnsi="ＭＳ ゴシック"/>
          <w:color w:val="FF0000"/>
        </w:rPr>
      </w:pPr>
    </w:p>
    <w:p w14:paraId="75E4C28B" w14:textId="77777777" w:rsidR="002566E4" w:rsidRDefault="002566E4" w:rsidP="002566E4">
      <w:pPr>
        <w:rPr>
          <w:rFonts w:ascii="HGPｺﾞｼｯｸM" w:eastAsia="HGPｺﾞｼｯｸM" w:hAnsi="ＭＳ ゴシック"/>
          <w:color w:val="FF0000"/>
        </w:rPr>
      </w:pPr>
    </w:p>
    <w:p w14:paraId="64083A8A" w14:textId="77777777" w:rsidR="002566E4" w:rsidRDefault="002566E4" w:rsidP="002566E4">
      <w:pPr>
        <w:rPr>
          <w:rFonts w:ascii="HGPｺﾞｼｯｸM" w:eastAsia="HGPｺﾞｼｯｸM" w:hAnsi="ＭＳ ゴシック"/>
          <w:color w:val="FF0000"/>
        </w:rPr>
      </w:pPr>
    </w:p>
    <w:p w14:paraId="2ABABDA4" w14:textId="7CEB456F" w:rsidR="002566E4" w:rsidRDefault="002566E4" w:rsidP="002566E4">
      <w:pPr>
        <w:rPr>
          <w:rFonts w:ascii="HGPｺﾞｼｯｸM" w:eastAsia="HGPｺﾞｼｯｸM" w:hAnsi="ＭＳ ゴシック"/>
          <w:color w:val="FF0000"/>
        </w:rPr>
      </w:pPr>
    </w:p>
    <w:p w14:paraId="5909F992" w14:textId="314557E6" w:rsidR="002566E4" w:rsidRDefault="002566E4" w:rsidP="002566E4">
      <w:pPr>
        <w:rPr>
          <w:rFonts w:ascii="HGPｺﾞｼｯｸM" w:eastAsia="HGPｺﾞｼｯｸM" w:hAnsi="ＭＳ ゴシック"/>
          <w:color w:val="FF0000"/>
        </w:rPr>
      </w:pPr>
    </w:p>
    <w:p w14:paraId="6EB82A55" w14:textId="0CFD2FD0" w:rsidR="002566E4" w:rsidRDefault="002566E4" w:rsidP="002566E4">
      <w:pPr>
        <w:rPr>
          <w:rFonts w:ascii="HGPｺﾞｼｯｸM" w:eastAsia="HGPｺﾞｼｯｸM" w:hAnsi="ＭＳ ゴシック"/>
          <w:color w:val="FF0000"/>
        </w:rPr>
      </w:pPr>
    </w:p>
    <w:p w14:paraId="2A3CE5FB" w14:textId="681FFFF9" w:rsidR="002566E4" w:rsidRDefault="00C14271" w:rsidP="002566E4">
      <w:pPr>
        <w:rPr>
          <w:rFonts w:ascii="HGPｺﾞｼｯｸM" w:eastAsia="HGPｺﾞｼｯｸM" w:hAnsi="ＭＳ ゴシック"/>
          <w:color w:val="FF0000"/>
        </w:rPr>
      </w:pPr>
      <w:r>
        <w:rPr>
          <w:noProof/>
        </w:rPr>
        <w:drawing>
          <wp:anchor distT="0" distB="0" distL="114300" distR="114300" simplePos="0" relativeHeight="251689984" behindDoc="0" locked="0" layoutInCell="1" allowOverlap="1" wp14:anchorId="127B0E2B" wp14:editId="381244C1">
            <wp:simplePos x="0" y="0"/>
            <wp:positionH relativeFrom="column">
              <wp:posOffset>4072890</wp:posOffset>
            </wp:positionH>
            <wp:positionV relativeFrom="paragraph">
              <wp:posOffset>27940</wp:posOffset>
            </wp:positionV>
            <wp:extent cx="1819275" cy="1364615"/>
            <wp:effectExtent l="0" t="0" r="0" b="0"/>
            <wp:wrapNone/>
            <wp:docPr id="54" name="図 54" descr="7909C9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7909C9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9275" cy="13646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0C5E2340" wp14:editId="26DEB3F4">
            <wp:simplePos x="0" y="0"/>
            <wp:positionH relativeFrom="column">
              <wp:posOffset>2082165</wp:posOffset>
            </wp:positionH>
            <wp:positionV relativeFrom="paragraph">
              <wp:posOffset>34290</wp:posOffset>
            </wp:positionV>
            <wp:extent cx="1847850" cy="1386840"/>
            <wp:effectExtent l="0" t="0" r="0" b="0"/>
            <wp:wrapNone/>
            <wp:docPr id="53" name="図 53" descr="C3E5E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3E5E2F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7850" cy="13868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219FD940" wp14:editId="085C0410">
            <wp:simplePos x="0" y="0"/>
            <wp:positionH relativeFrom="column">
              <wp:posOffset>34290</wp:posOffset>
            </wp:positionH>
            <wp:positionV relativeFrom="paragraph">
              <wp:posOffset>93980</wp:posOffset>
            </wp:positionV>
            <wp:extent cx="1857375" cy="1393825"/>
            <wp:effectExtent l="0" t="0" r="0" b="0"/>
            <wp:wrapNone/>
            <wp:docPr id="49" name="図 49" descr="IMG_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339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393825"/>
                    </a:xfrm>
                    <a:prstGeom prst="rect">
                      <a:avLst/>
                    </a:prstGeom>
                    <a:noFill/>
                  </pic:spPr>
                </pic:pic>
              </a:graphicData>
            </a:graphic>
            <wp14:sizeRelH relativeFrom="page">
              <wp14:pctWidth>0</wp14:pctWidth>
            </wp14:sizeRelH>
            <wp14:sizeRelV relativeFrom="page">
              <wp14:pctHeight>0</wp14:pctHeight>
            </wp14:sizeRelV>
          </wp:anchor>
        </w:drawing>
      </w:r>
    </w:p>
    <w:p w14:paraId="7D4FA59F" w14:textId="75BAB7DD" w:rsidR="002566E4" w:rsidRDefault="002566E4" w:rsidP="002566E4">
      <w:pPr>
        <w:rPr>
          <w:rFonts w:ascii="HGPｺﾞｼｯｸM" w:eastAsia="HGPｺﾞｼｯｸM" w:hAnsi="ＭＳ ゴシック"/>
          <w:color w:val="FF0000"/>
        </w:rPr>
      </w:pPr>
    </w:p>
    <w:p w14:paraId="7391C3FD" w14:textId="09E3086B" w:rsidR="002566E4" w:rsidRDefault="002566E4" w:rsidP="002566E4">
      <w:pPr>
        <w:rPr>
          <w:rFonts w:ascii="HGPｺﾞｼｯｸM" w:eastAsia="HGPｺﾞｼｯｸM" w:hAnsi="ＭＳ ゴシック"/>
          <w:color w:val="FF0000"/>
        </w:rPr>
      </w:pPr>
    </w:p>
    <w:p w14:paraId="3A18AB3C" w14:textId="1C7BC7D1" w:rsidR="002566E4" w:rsidRDefault="002566E4" w:rsidP="002566E4">
      <w:pPr>
        <w:rPr>
          <w:rFonts w:ascii="HGPｺﾞｼｯｸM" w:eastAsia="HGPｺﾞｼｯｸM" w:hAnsi="ＭＳ ゴシック"/>
          <w:color w:val="FF0000"/>
        </w:rPr>
      </w:pPr>
    </w:p>
    <w:p w14:paraId="5F6DED0B" w14:textId="109B3875" w:rsidR="002566E4" w:rsidRDefault="002566E4" w:rsidP="002566E4">
      <w:pPr>
        <w:rPr>
          <w:rFonts w:ascii="HGPｺﾞｼｯｸM" w:eastAsia="HGPｺﾞｼｯｸM" w:hAnsi="ＭＳ ゴシック"/>
          <w:color w:val="FF0000"/>
        </w:rPr>
      </w:pPr>
    </w:p>
    <w:p w14:paraId="172BAD71" w14:textId="4C07E7DD" w:rsidR="002566E4" w:rsidRDefault="002566E4" w:rsidP="002566E4">
      <w:pPr>
        <w:rPr>
          <w:rFonts w:ascii="HGPｺﾞｼｯｸM" w:eastAsia="HGPｺﾞｼｯｸM" w:hAnsi="ＭＳ ゴシック"/>
          <w:color w:val="FF0000"/>
        </w:rPr>
      </w:pPr>
    </w:p>
    <w:p w14:paraId="01A997DB" w14:textId="7E8DFAF2" w:rsidR="002566E4" w:rsidRDefault="002566E4" w:rsidP="002566E4">
      <w:pPr>
        <w:rPr>
          <w:rFonts w:ascii="HGPｺﾞｼｯｸM" w:eastAsia="HGPｺﾞｼｯｸM" w:hAnsi="ＭＳ ゴシック"/>
          <w:color w:val="FF0000"/>
        </w:rPr>
      </w:pPr>
    </w:p>
    <w:p w14:paraId="62334AD4" w14:textId="2874D767" w:rsidR="002566E4" w:rsidRDefault="002566E4" w:rsidP="002566E4">
      <w:pPr>
        <w:rPr>
          <w:rFonts w:ascii="HGPｺﾞｼｯｸM" w:eastAsia="HGPｺﾞｼｯｸM" w:hAnsi="ＭＳ ゴシック"/>
          <w:color w:val="FF0000"/>
        </w:rPr>
      </w:pPr>
    </w:p>
    <w:p w14:paraId="64CA8F8A" w14:textId="51B13F0A" w:rsidR="002566E4" w:rsidRDefault="002566E4" w:rsidP="002566E4">
      <w:pPr>
        <w:rPr>
          <w:rFonts w:ascii="HGPｺﾞｼｯｸM" w:eastAsia="HGPｺﾞｼｯｸM" w:hAnsi="ＭＳ ゴシック"/>
          <w:color w:val="FF0000"/>
        </w:rPr>
      </w:pPr>
    </w:p>
    <w:p w14:paraId="49F19559" w14:textId="3B467442" w:rsidR="002566E4" w:rsidRDefault="00C14271" w:rsidP="002566E4">
      <w:pPr>
        <w:rPr>
          <w:rFonts w:ascii="HGPｺﾞｼｯｸM" w:eastAsia="HGPｺﾞｼｯｸM" w:hAnsi="ＭＳ ゴシック"/>
          <w:color w:val="FF0000"/>
        </w:rPr>
      </w:pPr>
      <w:r>
        <w:rPr>
          <w:noProof/>
        </w:rPr>
        <w:lastRenderedPageBreak/>
        <w:drawing>
          <wp:anchor distT="0" distB="0" distL="114300" distR="114300" simplePos="0" relativeHeight="251681792" behindDoc="0" locked="0" layoutInCell="1" allowOverlap="1" wp14:anchorId="15DB38C7" wp14:editId="0BA612CC">
            <wp:simplePos x="0" y="0"/>
            <wp:positionH relativeFrom="column">
              <wp:posOffset>4398010</wp:posOffset>
            </wp:positionH>
            <wp:positionV relativeFrom="paragraph">
              <wp:posOffset>-114935</wp:posOffset>
            </wp:positionV>
            <wp:extent cx="1905000" cy="1428750"/>
            <wp:effectExtent l="0" t="0" r="0" b="0"/>
            <wp:wrapNone/>
            <wp:docPr id="46" name="図 46" descr="IMG_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G_348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161DE3C4" wp14:editId="16BEF5E4">
            <wp:simplePos x="0" y="0"/>
            <wp:positionH relativeFrom="column">
              <wp:posOffset>2576195</wp:posOffset>
            </wp:positionH>
            <wp:positionV relativeFrom="paragraph">
              <wp:posOffset>1270</wp:posOffset>
            </wp:positionV>
            <wp:extent cx="1753870" cy="1315720"/>
            <wp:effectExtent l="0" t="0" r="0" b="0"/>
            <wp:wrapNone/>
            <wp:docPr id="61" name="図 61" descr="BB86EA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B86EA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3870" cy="13157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13B795E5" wp14:editId="36A9A55A">
            <wp:simplePos x="0" y="0"/>
            <wp:positionH relativeFrom="column">
              <wp:posOffset>958215</wp:posOffset>
            </wp:positionH>
            <wp:positionV relativeFrom="paragraph">
              <wp:posOffset>-205105</wp:posOffset>
            </wp:positionV>
            <wp:extent cx="1543050" cy="1518920"/>
            <wp:effectExtent l="0" t="0" r="0" b="0"/>
            <wp:wrapNone/>
            <wp:docPr id="52" name="図 52" descr="AE8C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E8C1164"/>
                    <pic:cNvPicPr>
                      <a:picLocks noChangeAspect="1" noChangeArrowheads="1"/>
                    </pic:cNvPicPr>
                  </pic:nvPicPr>
                  <pic:blipFill>
                    <a:blip r:embed="rId16" cstate="print">
                      <a:extLst>
                        <a:ext uri="{28A0092B-C50C-407E-A947-70E740481C1C}">
                          <a14:useLocalDpi xmlns:a14="http://schemas.microsoft.com/office/drawing/2010/main" val="0"/>
                        </a:ext>
                      </a:extLst>
                    </a:blip>
                    <a:srcRect t="32088" b="12373"/>
                    <a:stretch>
                      <a:fillRect/>
                    </a:stretch>
                  </pic:blipFill>
                  <pic:spPr bwMode="auto">
                    <a:xfrm>
                      <a:off x="0" y="0"/>
                      <a:ext cx="1543050" cy="15189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04FE34CE" wp14:editId="08D29CBD">
            <wp:simplePos x="0" y="0"/>
            <wp:positionH relativeFrom="column">
              <wp:posOffset>-422910</wp:posOffset>
            </wp:positionH>
            <wp:positionV relativeFrom="paragraph">
              <wp:posOffset>-331470</wp:posOffset>
            </wp:positionV>
            <wp:extent cx="1304925" cy="1645285"/>
            <wp:effectExtent l="0" t="0" r="0" b="0"/>
            <wp:wrapNone/>
            <wp:docPr id="51" name="図 51" descr="5ECEB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5ECEBA15"/>
                    <pic:cNvPicPr>
                      <a:picLocks noChangeAspect="1" noChangeArrowheads="1"/>
                    </pic:cNvPicPr>
                  </pic:nvPicPr>
                  <pic:blipFill>
                    <a:blip r:embed="rId17" cstate="print">
                      <a:extLst>
                        <a:ext uri="{28A0092B-C50C-407E-A947-70E740481C1C}">
                          <a14:useLocalDpi xmlns:a14="http://schemas.microsoft.com/office/drawing/2010/main" val="0"/>
                        </a:ext>
                      </a:extLst>
                    </a:blip>
                    <a:srcRect t="11569" r="5124" b="21219"/>
                    <a:stretch>
                      <a:fillRect/>
                    </a:stretch>
                  </pic:blipFill>
                  <pic:spPr bwMode="auto">
                    <a:xfrm>
                      <a:off x="0" y="0"/>
                      <a:ext cx="1304925" cy="1645285"/>
                    </a:xfrm>
                    <a:prstGeom prst="rect">
                      <a:avLst/>
                    </a:prstGeom>
                    <a:noFill/>
                  </pic:spPr>
                </pic:pic>
              </a:graphicData>
            </a:graphic>
            <wp14:sizeRelH relativeFrom="page">
              <wp14:pctWidth>0</wp14:pctWidth>
            </wp14:sizeRelH>
            <wp14:sizeRelV relativeFrom="page">
              <wp14:pctHeight>0</wp14:pctHeight>
            </wp14:sizeRelV>
          </wp:anchor>
        </w:drawing>
      </w:r>
    </w:p>
    <w:p w14:paraId="53FB469B" w14:textId="51B581EE" w:rsidR="002566E4" w:rsidRDefault="002566E4" w:rsidP="002566E4">
      <w:pPr>
        <w:rPr>
          <w:rFonts w:ascii="HGPｺﾞｼｯｸM" w:eastAsia="HGPｺﾞｼｯｸM" w:hAnsi="ＭＳ ゴシック"/>
          <w:color w:val="FF0000"/>
        </w:rPr>
      </w:pPr>
    </w:p>
    <w:p w14:paraId="69D088E4" w14:textId="1D8BC5B5" w:rsidR="002566E4" w:rsidRDefault="002566E4" w:rsidP="002566E4">
      <w:pPr>
        <w:rPr>
          <w:rFonts w:ascii="HGPｺﾞｼｯｸM" w:eastAsia="HGPｺﾞｼｯｸM" w:hAnsi="ＭＳ ゴシック"/>
          <w:color w:val="FF0000"/>
        </w:rPr>
      </w:pPr>
    </w:p>
    <w:p w14:paraId="002071D7" w14:textId="6410AE5B" w:rsidR="002566E4" w:rsidRDefault="002566E4" w:rsidP="002566E4">
      <w:pPr>
        <w:rPr>
          <w:rFonts w:ascii="HGPｺﾞｼｯｸM" w:eastAsia="HGPｺﾞｼｯｸM" w:hAnsi="ＭＳ ゴシック"/>
          <w:color w:val="FF0000"/>
        </w:rPr>
      </w:pPr>
    </w:p>
    <w:p w14:paraId="77BC04DE" w14:textId="68C2BBB3" w:rsidR="002566E4" w:rsidRDefault="002566E4" w:rsidP="002566E4">
      <w:pPr>
        <w:rPr>
          <w:rFonts w:ascii="HGPｺﾞｼｯｸM" w:eastAsia="HGPｺﾞｼｯｸM" w:hAnsi="ＭＳ ゴシック"/>
          <w:color w:val="FF0000"/>
        </w:rPr>
      </w:pPr>
    </w:p>
    <w:p w14:paraId="0313A899" w14:textId="524860CC" w:rsidR="002566E4" w:rsidRDefault="002566E4" w:rsidP="002566E4">
      <w:pPr>
        <w:rPr>
          <w:rFonts w:ascii="HGPｺﾞｼｯｸM" w:eastAsia="HGPｺﾞｼｯｸM" w:hAnsi="ＭＳ ゴシック"/>
          <w:color w:val="FF0000"/>
        </w:rPr>
      </w:pPr>
    </w:p>
    <w:p w14:paraId="24379F52" w14:textId="793FCFFD" w:rsidR="002566E4" w:rsidRDefault="002566E4" w:rsidP="002566E4">
      <w:pPr>
        <w:rPr>
          <w:rFonts w:ascii="HGPｺﾞｼｯｸM" w:eastAsia="HGPｺﾞｼｯｸM" w:hAnsi="ＭＳ ゴシック"/>
          <w:color w:val="FF0000"/>
        </w:rPr>
      </w:pPr>
    </w:p>
    <w:p w14:paraId="04E7C6F1" w14:textId="39616180" w:rsidR="002566E4" w:rsidRDefault="002566E4" w:rsidP="002566E4">
      <w:pPr>
        <w:rPr>
          <w:rFonts w:ascii="HGPｺﾞｼｯｸM" w:eastAsia="HGPｺﾞｼｯｸM" w:hAnsi="ＭＳ ゴシック"/>
          <w:color w:val="FF0000"/>
        </w:rPr>
      </w:pPr>
    </w:p>
    <w:p w14:paraId="4AC7ADDE" w14:textId="35215DD3" w:rsidR="002566E4" w:rsidRDefault="00C14271" w:rsidP="002566E4">
      <w:pPr>
        <w:rPr>
          <w:rFonts w:ascii="HGPｺﾞｼｯｸM" w:eastAsia="HGPｺﾞｼｯｸM" w:hAnsi="ＭＳ ゴシック"/>
          <w:color w:val="FF0000"/>
        </w:rPr>
      </w:pPr>
      <w:r>
        <w:rPr>
          <w:noProof/>
        </w:rPr>
        <w:drawing>
          <wp:anchor distT="0" distB="0" distL="114300" distR="114300" simplePos="0" relativeHeight="251692032" behindDoc="0" locked="0" layoutInCell="1" allowOverlap="1" wp14:anchorId="26B9D8E7" wp14:editId="513A0D34">
            <wp:simplePos x="0" y="0"/>
            <wp:positionH relativeFrom="column">
              <wp:posOffset>-546735</wp:posOffset>
            </wp:positionH>
            <wp:positionV relativeFrom="paragraph">
              <wp:posOffset>154940</wp:posOffset>
            </wp:positionV>
            <wp:extent cx="1876425" cy="1407160"/>
            <wp:effectExtent l="0" t="0" r="0" b="0"/>
            <wp:wrapNone/>
            <wp:docPr id="56" name="図 56" descr="24EA76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4EA767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pic:spPr>
                </pic:pic>
              </a:graphicData>
            </a:graphic>
            <wp14:sizeRelH relativeFrom="page">
              <wp14:pctWidth>0</wp14:pctWidth>
            </wp14:sizeRelH>
            <wp14:sizeRelV relativeFrom="page">
              <wp14:pctHeight>0</wp14:pctHeight>
            </wp14:sizeRelV>
          </wp:anchor>
        </w:drawing>
      </w:r>
    </w:p>
    <w:p w14:paraId="6965FED4" w14:textId="05860E5E" w:rsidR="002566E4" w:rsidRDefault="00C14271" w:rsidP="002566E4">
      <w:pPr>
        <w:rPr>
          <w:rFonts w:ascii="HGPｺﾞｼｯｸM" w:eastAsia="HGPｺﾞｼｯｸM" w:hAnsi="ＭＳ ゴシック"/>
          <w:color w:val="FF0000"/>
        </w:rPr>
      </w:pPr>
      <w:r>
        <w:rPr>
          <w:noProof/>
        </w:rPr>
        <w:drawing>
          <wp:anchor distT="0" distB="0" distL="114300" distR="114300" simplePos="0" relativeHeight="251683840" behindDoc="0" locked="0" layoutInCell="1" allowOverlap="1" wp14:anchorId="273C88AC" wp14:editId="5335119D">
            <wp:simplePos x="0" y="0"/>
            <wp:positionH relativeFrom="column">
              <wp:posOffset>3785870</wp:posOffset>
            </wp:positionH>
            <wp:positionV relativeFrom="paragraph">
              <wp:posOffset>56515</wp:posOffset>
            </wp:positionV>
            <wp:extent cx="1857375" cy="1392555"/>
            <wp:effectExtent l="0" t="0" r="0" b="0"/>
            <wp:wrapNone/>
            <wp:docPr id="48" name="図 48" descr="IMG_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348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7375" cy="13925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5853ED0C" wp14:editId="244B5E12">
            <wp:simplePos x="0" y="0"/>
            <wp:positionH relativeFrom="column">
              <wp:posOffset>1635125</wp:posOffset>
            </wp:positionH>
            <wp:positionV relativeFrom="paragraph">
              <wp:posOffset>50800</wp:posOffset>
            </wp:positionV>
            <wp:extent cx="1866900" cy="1400175"/>
            <wp:effectExtent l="0" t="0" r="0" b="0"/>
            <wp:wrapNone/>
            <wp:docPr id="57" name="図 57" descr="B488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48826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pic:spPr>
                </pic:pic>
              </a:graphicData>
            </a:graphic>
            <wp14:sizeRelH relativeFrom="page">
              <wp14:pctWidth>0</wp14:pctWidth>
            </wp14:sizeRelH>
            <wp14:sizeRelV relativeFrom="page">
              <wp14:pctHeight>0</wp14:pctHeight>
            </wp14:sizeRelV>
          </wp:anchor>
        </w:drawing>
      </w:r>
    </w:p>
    <w:p w14:paraId="08EDFB69" w14:textId="51B0FA0E" w:rsidR="002566E4" w:rsidRDefault="002566E4" w:rsidP="002566E4">
      <w:pPr>
        <w:rPr>
          <w:rFonts w:ascii="HGPｺﾞｼｯｸM" w:eastAsia="HGPｺﾞｼｯｸM" w:hAnsi="ＭＳ ゴシック"/>
          <w:color w:val="FF0000"/>
        </w:rPr>
      </w:pPr>
    </w:p>
    <w:p w14:paraId="2CD2B04E" w14:textId="5DC099CD" w:rsidR="002566E4" w:rsidRDefault="002566E4" w:rsidP="002566E4">
      <w:pPr>
        <w:rPr>
          <w:rFonts w:ascii="HGPｺﾞｼｯｸM" w:eastAsia="HGPｺﾞｼｯｸM" w:hAnsi="ＭＳ ゴシック"/>
          <w:color w:val="FF0000"/>
        </w:rPr>
      </w:pPr>
    </w:p>
    <w:p w14:paraId="29C26CEA" w14:textId="5FD9DBA3" w:rsidR="002566E4" w:rsidRDefault="002566E4" w:rsidP="002566E4">
      <w:pPr>
        <w:rPr>
          <w:rFonts w:ascii="HGPｺﾞｼｯｸM" w:eastAsia="HGPｺﾞｼｯｸM" w:hAnsi="ＭＳ ゴシック"/>
          <w:color w:val="FF0000"/>
        </w:rPr>
      </w:pPr>
    </w:p>
    <w:p w14:paraId="22D918EA" w14:textId="631DC025" w:rsidR="002566E4" w:rsidRDefault="002566E4" w:rsidP="002566E4">
      <w:pPr>
        <w:rPr>
          <w:rFonts w:ascii="HGPｺﾞｼｯｸM" w:eastAsia="HGPｺﾞｼｯｸM" w:hAnsi="ＭＳ ゴシック"/>
          <w:color w:val="FF0000"/>
        </w:rPr>
      </w:pPr>
    </w:p>
    <w:p w14:paraId="7D9D7C8E" w14:textId="1D6F74A4" w:rsidR="002566E4" w:rsidRDefault="002566E4" w:rsidP="002566E4">
      <w:pPr>
        <w:rPr>
          <w:rFonts w:ascii="HGPｺﾞｼｯｸM" w:eastAsia="HGPｺﾞｼｯｸM" w:hAnsi="ＭＳ ゴシック"/>
          <w:color w:val="FF0000"/>
        </w:rPr>
      </w:pPr>
    </w:p>
    <w:p w14:paraId="1DC05298" w14:textId="022A8D2C" w:rsidR="002566E4" w:rsidRDefault="002566E4" w:rsidP="002566E4">
      <w:pPr>
        <w:rPr>
          <w:rFonts w:ascii="HGPｺﾞｼｯｸM" w:eastAsia="HGPｺﾞｼｯｸM" w:hAnsi="ＭＳ ゴシック"/>
          <w:color w:val="FF0000"/>
        </w:rPr>
      </w:pPr>
    </w:p>
    <w:p w14:paraId="762D4032" w14:textId="1934DDFC" w:rsidR="002566E4" w:rsidRDefault="002566E4" w:rsidP="002566E4">
      <w:pPr>
        <w:rPr>
          <w:rFonts w:ascii="HGPｺﾞｼｯｸM" w:eastAsia="HGPｺﾞｼｯｸM" w:hAnsi="ＭＳ ゴシック"/>
          <w:color w:val="FF0000"/>
        </w:rPr>
      </w:pPr>
    </w:p>
    <w:p w14:paraId="4104BA19" w14:textId="70C37F63" w:rsidR="002566E4" w:rsidRDefault="00C14271" w:rsidP="002566E4">
      <w:pPr>
        <w:rPr>
          <w:rFonts w:ascii="HGPｺﾞｼｯｸM" w:eastAsia="HGPｺﾞｼｯｸM" w:hAnsi="ＭＳ ゴシック"/>
          <w:color w:val="FF0000"/>
        </w:rPr>
      </w:pPr>
      <w:r>
        <w:rPr>
          <w:noProof/>
        </w:rPr>
        <w:drawing>
          <wp:anchor distT="0" distB="0" distL="114300" distR="114300" simplePos="0" relativeHeight="251694080" behindDoc="0" locked="0" layoutInCell="1" allowOverlap="1" wp14:anchorId="1B764526" wp14:editId="351EB967">
            <wp:simplePos x="0" y="0"/>
            <wp:positionH relativeFrom="column">
              <wp:posOffset>-546735</wp:posOffset>
            </wp:positionH>
            <wp:positionV relativeFrom="paragraph">
              <wp:posOffset>172085</wp:posOffset>
            </wp:positionV>
            <wp:extent cx="1924050" cy="1442720"/>
            <wp:effectExtent l="0" t="0" r="0" b="0"/>
            <wp:wrapNone/>
            <wp:docPr id="58" name="図 58" descr="DF06E7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F06E73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4050" cy="1442720"/>
                    </a:xfrm>
                    <a:prstGeom prst="rect">
                      <a:avLst/>
                    </a:prstGeom>
                    <a:noFill/>
                  </pic:spPr>
                </pic:pic>
              </a:graphicData>
            </a:graphic>
            <wp14:sizeRelH relativeFrom="page">
              <wp14:pctWidth>0</wp14:pctWidth>
            </wp14:sizeRelH>
            <wp14:sizeRelV relativeFrom="page">
              <wp14:pctHeight>0</wp14:pctHeight>
            </wp14:sizeRelV>
          </wp:anchor>
        </w:drawing>
      </w:r>
    </w:p>
    <w:p w14:paraId="6D641557" w14:textId="0D75CF91" w:rsidR="002566E4" w:rsidRDefault="00C14271" w:rsidP="002566E4">
      <w:pPr>
        <w:rPr>
          <w:rFonts w:ascii="HGPｺﾞｼｯｸM" w:eastAsia="HGPｺﾞｼｯｸM" w:hAnsi="ＭＳ ゴシック"/>
          <w:color w:val="FF0000"/>
        </w:rPr>
      </w:pPr>
      <w:r>
        <w:rPr>
          <w:noProof/>
        </w:rPr>
        <w:drawing>
          <wp:anchor distT="0" distB="0" distL="114300" distR="114300" simplePos="0" relativeHeight="251691008" behindDoc="0" locked="0" layoutInCell="1" allowOverlap="1" wp14:anchorId="42C2CCD7" wp14:editId="5A5819B4">
            <wp:simplePos x="0" y="0"/>
            <wp:positionH relativeFrom="column">
              <wp:posOffset>3785870</wp:posOffset>
            </wp:positionH>
            <wp:positionV relativeFrom="paragraph">
              <wp:posOffset>121285</wp:posOffset>
            </wp:positionV>
            <wp:extent cx="1838325" cy="1379855"/>
            <wp:effectExtent l="0" t="0" r="0" b="0"/>
            <wp:wrapNone/>
            <wp:docPr id="55" name="図 55" descr="5AB0D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AB0D1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8325" cy="13798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4639336A" wp14:editId="185F69B5">
            <wp:simplePos x="0" y="0"/>
            <wp:positionH relativeFrom="column">
              <wp:posOffset>1630680</wp:posOffset>
            </wp:positionH>
            <wp:positionV relativeFrom="paragraph">
              <wp:posOffset>52705</wp:posOffset>
            </wp:positionV>
            <wp:extent cx="1852295" cy="1388745"/>
            <wp:effectExtent l="0" t="0" r="0" b="0"/>
            <wp:wrapNone/>
            <wp:docPr id="47" name="図 47" descr="IMG_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348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2295" cy="1388745"/>
                    </a:xfrm>
                    <a:prstGeom prst="rect">
                      <a:avLst/>
                    </a:prstGeom>
                    <a:noFill/>
                  </pic:spPr>
                </pic:pic>
              </a:graphicData>
            </a:graphic>
            <wp14:sizeRelH relativeFrom="page">
              <wp14:pctWidth>0</wp14:pctWidth>
            </wp14:sizeRelH>
            <wp14:sizeRelV relativeFrom="page">
              <wp14:pctHeight>0</wp14:pctHeight>
            </wp14:sizeRelV>
          </wp:anchor>
        </w:drawing>
      </w:r>
    </w:p>
    <w:p w14:paraId="339396A7" w14:textId="5C3ABEED" w:rsidR="002566E4" w:rsidRDefault="002566E4" w:rsidP="002566E4">
      <w:pPr>
        <w:rPr>
          <w:rFonts w:ascii="HGPｺﾞｼｯｸM" w:eastAsia="HGPｺﾞｼｯｸM" w:hAnsi="ＭＳ ゴシック"/>
          <w:color w:val="FF0000"/>
        </w:rPr>
      </w:pPr>
    </w:p>
    <w:p w14:paraId="3AA25BD0"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4B89A73B"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349D6F8C"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5584A633"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6DDD56D0"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5B99B013"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76238D5B" w14:textId="77777777" w:rsidR="00C14271" w:rsidRDefault="00C14271" w:rsidP="00AD788A">
      <w:pPr>
        <w:autoSpaceDE w:val="0"/>
        <w:autoSpaceDN w:val="0"/>
        <w:adjustRightInd w:val="0"/>
        <w:jc w:val="left"/>
        <w:rPr>
          <w:rFonts w:ascii="HGPｺﾞｼｯｸM" w:eastAsia="HGPｺﾞｼｯｸM" w:hAnsi="ＭＳ Ｐゴシック"/>
          <w:color w:val="0070C0"/>
          <w:kern w:val="0"/>
          <w:sz w:val="22"/>
          <w:szCs w:val="22"/>
        </w:rPr>
      </w:pPr>
    </w:p>
    <w:p w14:paraId="079D35CC" w14:textId="126C40F3" w:rsidR="00AD788A" w:rsidRPr="00AD788A" w:rsidRDefault="00AD788A" w:rsidP="00AD788A">
      <w:pPr>
        <w:autoSpaceDE w:val="0"/>
        <w:autoSpaceDN w:val="0"/>
        <w:adjustRightInd w:val="0"/>
        <w:jc w:val="left"/>
        <w:rPr>
          <w:rFonts w:ascii="HGPｺﾞｼｯｸM" w:eastAsia="HGPｺﾞｼｯｸM" w:hAnsi="ＭＳ Ｐゴシック"/>
          <w:color w:val="0070C0"/>
          <w:kern w:val="0"/>
          <w:sz w:val="22"/>
          <w:szCs w:val="22"/>
        </w:rPr>
      </w:pPr>
      <w:bookmarkStart w:id="0" w:name="_GoBack"/>
      <w:bookmarkEnd w:id="0"/>
      <w:r w:rsidRPr="00AD788A">
        <w:rPr>
          <w:rFonts w:ascii="HGPｺﾞｼｯｸM" w:eastAsia="HGPｺﾞｼｯｸM" w:hAnsi="ＭＳ Ｐゴシック" w:hint="eastAsia"/>
          <w:color w:val="0070C0"/>
          <w:kern w:val="0"/>
          <w:sz w:val="22"/>
          <w:szCs w:val="22"/>
        </w:rPr>
        <w:t>【成功したことと要因】</w:t>
      </w:r>
    </w:p>
    <w:p w14:paraId="3525908D" w14:textId="7777777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・子ども同士の関わりの場の提供</w:t>
      </w:r>
    </w:p>
    <w:p w14:paraId="7D2748F6" w14:textId="2BA7E326" w:rsidR="00AD788A" w:rsidRPr="00AD788A" w:rsidRDefault="00AD788A" w:rsidP="00A12D31">
      <w:pPr>
        <w:tabs>
          <w:tab w:val="left" w:pos="7110"/>
        </w:tabs>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・子どもの社会体験や経験の場の提供</w:t>
      </w:r>
      <w:r w:rsidR="00A12D31">
        <w:rPr>
          <w:rFonts w:ascii="HGPｺﾞｼｯｸM" w:eastAsia="HGPｺﾞｼｯｸM" w:hAnsi="ＭＳ Ｐゴシック"/>
          <w:kern w:val="0"/>
          <w:sz w:val="22"/>
          <w:szCs w:val="22"/>
        </w:rPr>
        <w:tab/>
      </w:r>
    </w:p>
    <w:p w14:paraId="6726FA1A" w14:textId="3FC9AF9A"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・非日常体験の場の提供</w:t>
      </w:r>
    </w:p>
    <w:p w14:paraId="5D55B7A5" w14:textId="7777777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・行政、教育、医療、地域企業などさまざまな方面との繋がり</w:t>
      </w:r>
    </w:p>
    <w:p w14:paraId="3C732CFA" w14:textId="7777777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・新たな知識や情報の提供</w:t>
      </w:r>
    </w:p>
    <w:p w14:paraId="29914C36" w14:textId="7777777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・学生同士のコミュニケーションの場、経験の場の提供</w:t>
      </w:r>
    </w:p>
    <w:p w14:paraId="462581D8" w14:textId="0B1B155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・メディアの取り上げ(地元新聞社3社)</w:t>
      </w:r>
    </w:p>
    <w:p w14:paraId="27F30739" w14:textId="77777777" w:rsidR="00AD788A" w:rsidRPr="00AD788A" w:rsidRDefault="00AD788A" w:rsidP="00AD788A">
      <w:pPr>
        <w:autoSpaceDE w:val="0"/>
        <w:autoSpaceDN w:val="0"/>
        <w:adjustRightInd w:val="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＜要因＞</w:t>
      </w:r>
    </w:p>
    <w:p w14:paraId="1FA6D775" w14:textId="694E25E2" w:rsidR="00AD788A" w:rsidRPr="00AD788A" w:rsidRDefault="00AD788A" w:rsidP="009D7FC2">
      <w:pPr>
        <w:autoSpaceDE w:val="0"/>
        <w:autoSpaceDN w:val="0"/>
        <w:adjustRightInd w:val="0"/>
        <w:ind w:left="220" w:hangingChars="100" w:hanging="220"/>
        <w:jc w:val="left"/>
        <w:rPr>
          <w:rFonts w:ascii="HGPｺﾞｼｯｸM" w:eastAsia="HGPｺﾞｼｯｸM" w:hAnsi="ＭＳ Ｐゴシック"/>
          <w:kern w:val="0"/>
          <w:sz w:val="22"/>
          <w:szCs w:val="22"/>
        </w:rPr>
      </w:pPr>
      <w:r w:rsidRPr="00AD788A">
        <w:rPr>
          <w:rFonts w:ascii="HGPｺﾞｼｯｸM" w:eastAsia="HGPｺﾞｼｯｸM" w:hAnsi="ＭＳ Ｐゴシック" w:hint="eastAsia"/>
          <w:kern w:val="0"/>
          <w:sz w:val="22"/>
          <w:szCs w:val="22"/>
        </w:rPr>
        <w:t xml:space="preserve">　　　</w:t>
      </w:r>
      <w:r w:rsidR="009D7FC2">
        <w:rPr>
          <w:rFonts w:ascii="HGPｺﾞｼｯｸM" w:eastAsia="HGPｺﾞｼｯｸM" w:hAnsi="ＭＳ Ｐゴシック" w:hint="eastAsia"/>
          <w:kern w:val="0"/>
          <w:sz w:val="22"/>
          <w:szCs w:val="22"/>
        </w:rPr>
        <w:t>まとまりペースト食、マッシュ食の料理教室を同時開催にしたことで、医療的ケア児のお子さんと地域のお子さんが自然と同じスペースで過ごせることができました。</w:t>
      </w:r>
      <w:r w:rsidR="00A12D31">
        <w:rPr>
          <w:rFonts w:ascii="HGPｺﾞｼｯｸM" w:eastAsia="HGPｺﾞｼｯｸM" w:hAnsi="ＭＳ Ｐゴシック" w:hint="eastAsia"/>
          <w:kern w:val="0"/>
          <w:sz w:val="22"/>
          <w:szCs w:val="22"/>
        </w:rPr>
        <w:t>また、多くのブースを設けたことで、普段容易に出かけることができない医療的ケア児のご家族が楽しむ機会になったと考えます。</w:t>
      </w:r>
    </w:p>
    <w:p w14:paraId="669D53D2" w14:textId="77777777" w:rsidR="00AD788A" w:rsidRPr="00AD788A" w:rsidRDefault="00AD788A" w:rsidP="00AD788A">
      <w:pPr>
        <w:autoSpaceDE w:val="0"/>
        <w:autoSpaceDN w:val="0"/>
        <w:adjustRightInd w:val="0"/>
        <w:jc w:val="left"/>
        <w:rPr>
          <w:rFonts w:ascii="HGPｺﾞｼｯｸM" w:eastAsia="HGPｺﾞｼｯｸM" w:hAnsi="ＭＳ Ｐゴシック"/>
          <w:color w:val="0070C0"/>
          <w:kern w:val="0"/>
          <w:sz w:val="22"/>
          <w:szCs w:val="22"/>
        </w:rPr>
      </w:pPr>
      <w:r w:rsidRPr="00AD788A">
        <w:rPr>
          <w:rFonts w:ascii="HGPｺﾞｼｯｸM" w:eastAsia="HGPｺﾞｼｯｸM" w:hAnsi="ＭＳ Ｐゴシック" w:hint="eastAsia"/>
          <w:color w:val="0070C0"/>
          <w:kern w:val="0"/>
          <w:sz w:val="22"/>
          <w:szCs w:val="22"/>
        </w:rPr>
        <w:t>【失敗したことと要因】</w:t>
      </w:r>
    </w:p>
    <w:p w14:paraId="53715058" w14:textId="4225A706" w:rsidR="00AD788A" w:rsidRPr="00AD788A" w:rsidRDefault="00A12D31" w:rsidP="00A12D31">
      <w:pPr>
        <w:autoSpaceDE w:val="0"/>
        <w:autoSpaceDN w:val="0"/>
        <w:adjustRightInd w:val="0"/>
        <w:ind w:left="220" w:hangingChars="100" w:hanging="22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くるみの森の利用者の参加</w:t>
      </w:r>
      <w:r w:rsidRPr="00A12D31">
        <w:rPr>
          <w:rFonts w:ascii="HGPｺﾞｼｯｸM" w:eastAsia="HGPｺﾞｼｯｸM" w:hAnsi="ＭＳ Ｐゴシック" w:hint="eastAsia"/>
          <w:kern w:val="0"/>
          <w:sz w:val="22"/>
          <w:szCs w:val="22"/>
        </w:rPr>
        <w:t>が50～60％程度であった。</w:t>
      </w:r>
      <w:r>
        <w:rPr>
          <w:rFonts w:ascii="HGPｺﾞｼｯｸM" w:eastAsia="HGPｺﾞｼｯｸM" w:hAnsi="ＭＳ Ｐゴシック" w:hint="eastAsia"/>
          <w:kern w:val="0"/>
          <w:sz w:val="22"/>
          <w:szCs w:val="22"/>
        </w:rPr>
        <w:t>チラシの配布は行ったが声掛けが足りなかったと考えます。</w:t>
      </w:r>
    </w:p>
    <w:p w14:paraId="3D24111E" w14:textId="77777777" w:rsidR="00AD788A" w:rsidRPr="00AD788A" w:rsidRDefault="00AD788A" w:rsidP="00AD788A">
      <w:pPr>
        <w:autoSpaceDE w:val="0"/>
        <w:autoSpaceDN w:val="0"/>
        <w:adjustRightInd w:val="0"/>
        <w:jc w:val="left"/>
        <w:rPr>
          <w:rFonts w:ascii="HGPｺﾞｼｯｸM" w:eastAsia="HGPｺﾞｼｯｸM" w:hAnsi="ＭＳ Ｐゴシック"/>
          <w:color w:val="0070C0"/>
          <w:kern w:val="0"/>
          <w:sz w:val="22"/>
          <w:szCs w:val="22"/>
        </w:rPr>
      </w:pPr>
      <w:r w:rsidRPr="00AD788A">
        <w:rPr>
          <w:rFonts w:ascii="HGPｺﾞｼｯｸM" w:eastAsia="HGPｺﾞｼｯｸM" w:hAnsi="ＭＳ Ｐゴシック" w:hint="eastAsia"/>
          <w:color w:val="0070C0"/>
          <w:kern w:val="0"/>
          <w:sz w:val="22"/>
          <w:szCs w:val="22"/>
        </w:rPr>
        <w:lastRenderedPageBreak/>
        <w:t>【新たな課題と対応案】</w:t>
      </w:r>
    </w:p>
    <w:p w14:paraId="21BD36DA" w14:textId="77777777" w:rsidR="00A12D31" w:rsidRPr="00A12D31" w:rsidRDefault="00A12D31" w:rsidP="00A12D31">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w:t>
      </w:r>
      <w:r w:rsidRPr="00A12D31">
        <w:rPr>
          <w:rFonts w:ascii="HGPｺﾞｼｯｸM" w:eastAsia="HGPｺﾞｼｯｸM" w:hAnsi="ＭＳ Ｐゴシック" w:hint="eastAsia"/>
          <w:kern w:val="0"/>
          <w:sz w:val="22"/>
          <w:szCs w:val="22"/>
        </w:rPr>
        <w:t>本事業の目的は、「難病の子どもと家族に必要なケアを提供しうる環境において、難病を理由とした制約を受けることなくキャンプや旅行、イベント等の時間を過ごすことを可能にする体制づくり」でした。この体制づくりを実現していくためには、医療的ケア児や家族を支援できる人材が不可欠です。今回得ることができた繋がりを活かし、今後も長期的に医療的ケア児の社会体験や外出などの楽しいイベントを企画し、人材育成にも繋げていきたいと考えます。そのことが後に、医療的ケアが必要であっても制約を受けることなく日々の生活を送ることができるのではないかと考えます。</w:t>
      </w:r>
    </w:p>
    <w:p w14:paraId="72EE10F9" w14:textId="77777777" w:rsidR="00A12D31" w:rsidRPr="00A12D31" w:rsidRDefault="00A12D31" w:rsidP="00A12D31">
      <w:pPr>
        <w:autoSpaceDE w:val="0"/>
        <w:autoSpaceDN w:val="0"/>
        <w:adjustRightInd w:val="0"/>
        <w:jc w:val="left"/>
        <w:rPr>
          <w:rFonts w:ascii="HGPｺﾞｼｯｸM" w:eastAsia="HGPｺﾞｼｯｸM" w:hAnsi="ＭＳ Ｐゴシック"/>
          <w:kern w:val="0"/>
          <w:sz w:val="22"/>
          <w:szCs w:val="22"/>
        </w:rPr>
      </w:pPr>
      <w:r w:rsidRPr="00A12D31">
        <w:rPr>
          <w:rFonts w:ascii="HGPｺﾞｼｯｸM" w:eastAsia="HGPｺﾞｼｯｸM" w:hAnsi="ＭＳ Ｐゴシック" w:hint="eastAsia"/>
          <w:kern w:val="0"/>
          <w:sz w:val="22"/>
          <w:szCs w:val="22"/>
        </w:rPr>
        <w:t>また、地域を巻き込みイベント等を行うことで、地域住民への医療的ケア児の理解や法人活動の啓発を図れるとともに法人としても、地域ではどんな問題点や課題があるのか、どのような支援や体制が必要なのか、どのような人が暮らしているのか等の情報が得られる機会にもなります。くるみの森が地域の連携ハブ拠点として機能するために、様々な人との繋がりを長期的に活かせるしくみづくりを行っていきたいと思います。</w:t>
      </w:r>
    </w:p>
    <w:p w14:paraId="48171E12" w14:textId="320E211C" w:rsidR="003D3AC1" w:rsidRPr="00AD788A" w:rsidRDefault="003D3AC1" w:rsidP="003D3AC1">
      <w:pPr>
        <w:autoSpaceDE w:val="0"/>
        <w:autoSpaceDN w:val="0"/>
        <w:adjustRightInd w:val="0"/>
        <w:jc w:val="left"/>
        <w:rPr>
          <w:rFonts w:ascii="HGPｺﾞｼｯｸM" w:eastAsia="HGPｺﾞｼｯｸM" w:hAnsi="ＭＳ Ｐゴシック"/>
          <w:kern w:val="0"/>
          <w:sz w:val="22"/>
          <w:szCs w:val="22"/>
        </w:rPr>
      </w:pPr>
    </w:p>
    <w:p w14:paraId="6A3EFE94" w14:textId="77777777" w:rsidR="00A12D31" w:rsidRDefault="00A12D31" w:rsidP="00D82BA8">
      <w:pPr>
        <w:autoSpaceDE w:val="0"/>
        <w:autoSpaceDN w:val="0"/>
        <w:adjustRightInd w:val="0"/>
        <w:jc w:val="left"/>
        <w:rPr>
          <w:rFonts w:ascii="HGPｺﾞｼｯｸM" w:eastAsia="HGPｺﾞｼｯｸM" w:hAnsi="ＭＳ Ｐゴシック"/>
          <w:bCs/>
          <w:kern w:val="0"/>
          <w:sz w:val="22"/>
          <w:szCs w:val="22"/>
        </w:rPr>
      </w:pPr>
    </w:p>
    <w:p w14:paraId="60B6874F" w14:textId="4F938AC1" w:rsidR="00D82BA8" w:rsidRPr="00094697" w:rsidRDefault="00D82BA8" w:rsidP="00D82BA8">
      <w:pPr>
        <w:autoSpaceDE w:val="0"/>
        <w:autoSpaceDN w:val="0"/>
        <w:adjustRightInd w:val="0"/>
        <w:jc w:val="left"/>
        <w:rPr>
          <w:rFonts w:ascii="HGPｺﾞｼｯｸM" w:eastAsia="HGPｺﾞｼｯｸM" w:hAnsi="ＭＳ Ｐゴシック"/>
          <w:color w:val="231F20"/>
          <w:kern w:val="0"/>
          <w:sz w:val="18"/>
          <w:szCs w:val="18"/>
        </w:rPr>
      </w:pPr>
      <w:r w:rsidRPr="00094697">
        <w:rPr>
          <w:rFonts w:ascii="HGPｺﾞｼｯｸM" w:eastAsia="HGPｺﾞｼｯｸM" w:hAnsi="ＭＳ Ｐゴシック" w:hint="eastAsia"/>
          <w:color w:val="231F20"/>
          <w:kern w:val="0"/>
          <w:sz w:val="22"/>
          <w:szCs w:val="22"/>
        </w:rPr>
        <w:t>3.契約時事業目標の達成状況：</w:t>
      </w:r>
      <w:r w:rsidRPr="00094697">
        <w:rPr>
          <w:rFonts w:ascii="HGPｺﾞｼｯｸM" w:eastAsia="HGPｺﾞｼｯｸM" w:hAnsi="ＭＳ Ｐゴシック" w:hint="eastAsia"/>
          <w:color w:val="231F20"/>
          <w:kern w:val="0"/>
          <w:sz w:val="18"/>
          <w:szCs w:val="18"/>
        </w:rPr>
        <w:t xml:space="preserve"> </w:t>
      </w:r>
    </w:p>
    <w:p w14:paraId="3BB29DF3" w14:textId="77777777" w:rsidR="00061FF6" w:rsidRPr="00094697" w:rsidRDefault="00061FF6" w:rsidP="00D82BA8">
      <w:pPr>
        <w:autoSpaceDE w:val="0"/>
        <w:autoSpaceDN w:val="0"/>
        <w:adjustRightInd w:val="0"/>
        <w:jc w:val="left"/>
        <w:rPr>
          <w:rFonts w:ascii="HGPｺﾞｼｯｸM" w:eastAsia="HGPｺﾞｼｯｸM" w:hAnsi="ＭＳ Ｐゴシック"/>
          <w:kern w:val="0"/>
          <w:sz w:val="22"/>
          <w:szCs w:val="22"/>
        </w:rPr>
      </w:pPr>
      <w:r w:rsidRPr="00094697">
        <w:rPr>
          <w:rFonts w:ascii="HGPｺﾞｼｯｸM" w:eastAsia="HGPｺﾞｼｯｸM" w:hAnsi="ＭＳ Ｐゴシック" w:hint="eastAsia"/>
          <w:kern w:val="0"/>
          <w:sz w:val="22"/>
          <w:szCs w:val="22"/>
        </w:rPr>
        <w:t>【契約時】</w:t>
      </w:r>
    </w:p>
    <w:p w14:paraId="68DCEBE2" w14:textId="5042A168" w:rsidR="00D46F25" w:rsidRDefault="002566E4" w:rsidP="00D82BA8">
      <w:pPr>
        <w:autoSpaceDE w:val="0"/>
        <w:autoSpaceDN w:val="0"/>
        <w:adjustRightInd w:val="0"/>
        <w:jc w:val="left"/>
        <w:rPr>
          <w:rFonts w:ascii="HGPｺﾞｼｯｸM" w:eastAsia="HGPｺﾞｼｯｸM" w:hAnsi="ＭＳ Ｐゴシック"/>
          <w:color w:val="231F20"/>
          <w:kern w:val="0"/>
          <w:sz w:val="22"/>
          <w:szCs w:val="22"/>
        </w:rPr>
      </w:pPr>
      <w:bookmarkStart w:id="1" w:name="_Hlk30162857"/>
      <w:r>
        <w:rPr>
          <w:rFonts w:ascii="HGPｺﾞｼｯｸM" w:eastAsia="HGPｺﾞｼｯｸM" w:hAnsi="ＭＳ Ｐゴシック" w:hint="eastAsia"/>
          <w:color w:val="231F20"/>
          <w:kern w:val="0"/>
          <w:sz w:val="22"/>
          <w:szCs w:val="22"/>
        </w:rPr>
        <w:t>・難病の子どもと家族が社会と</w:t>
      </w:r>
      <w:r w:rsidR="0054478A">
        <w:rPr>
          <w:rFonts w:ascii="HGPｺﾞｼｯｸM" w:eastAsia="HGPｺﾞｼｯｸM" w:hAnsi="ＭＳ Ｐゴシック" w:hint="eastAsia"/>
          <w:color w:val="231F20"/>
          <w:kern w:val="0"/>
          <w:sz w:val="22"/>
          <w:szCs w:val="22"/>
        </w:rPr>
        <w:t>つながる</w:t>
      </w:r>
      <w:r>
        <w:rPr>
          <w:rFonts w:ascii="HGPｺﾞｼｯｸM" w:eastAsia="HGPｺﾞｼｯｸM" w:hAnsi="ＭＳ Ｐゴシック" w:hint="eastAsia"/>
          <w:color w:val="231F20"/>
          <w:kern w:val="0"/>
          <w:sz w:val="22"/>
          <w:szCs w:val="22"/>
        </w:rPr>
        <w:t>おでかけイベント(1回)</w:t>
      </w:r>
    </w:p>
    <w:bookmarkEnd w:id="1"/>
    <w:p w14:paraId="41AE0290" w14:textId="7B34A9DE" w:rsidR="002566E4" w:rsidRDefault="002566E4" w:rsidP="00D82BA8">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岐阜県飛騨市、郡上市において、富山外(岐阜)の難病の子どもと家族(3家族)、富山内の難病の子どもと家族</w:t>
      </w:r>
      <w:r w:rsidR="0054478A">
        <w:rPr>
          <w:rFonts w:ascii="HGPｺﾞｼｯｸM" w:eastAsia="HGPｺﾞｼｯｸM" w:hAnsi="ＭＳ Ｐゴシック" w:hint="eastAsia"/>
          <w:color w:val="231F20"/>
          <w:kern w:val="0"/>
          <w:sz w:val="22"/>
          <w:szCs w:val="22"/>
        </w:rPr>
        <w:t>(5家族)を対象に実施する。</w:t>
      </w:r>
    </w:p>
    <w:p w14:paraId="2E65AA01" w14:textId="0D37A1B0" w:rsidR="0054478A" w:rsidRDefault="0054478A" w:rsidP="00D82BA8">
      <w:pPr>
        <w:autoSpaceDE w:val="0"/>
        <w:autoSpaceDN w:val="0"/>
        <w:adjustRightInd w:val="0"/>
        <w:jc w:val="left"/>
        <w:rPr>
          <w:rFonts w:ascii="HGPｺﾞｼｯｸM" w:eastAsia="HGPｺﾞｼｯｸM" w:hAnsi="ＭＳ Ｐゴシック"/>
          <w:color w:val="231F20"/>
          <w:kern w:val="0"/>
          <w:sz w:val="22"/>
          <w:szCs w:val="22"/>
        </w:rPr>
      </w:pPr>
    </w:p>
    <w:p w14:paraId="35900348" w14:textId="1F29D106" w:rsidR="0054478A" w:rsidRDefault="0054478A" w:rsidP="0054478A">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w:t>
      </w:r>
      <w:r w:rsidRPr="0054478A">
        <w:rPr>
          <w:rFonts w:ascii="HGPｺﾞｼｯｸM" w:eastAsia="HGPｺﾞｼｯｸM" w:hAnsi="ＭＳ Ｐゴシック"/>
          <w:color w:val="231F20"/>
          <w:kern w:val="0"/>
          <w:sz w:val="22"/>
          <w:szCs w:val="22"/>
        </w:rPr>
        <w:t>難病の子どもと家族が</w:t>
      </w:r>
      <w:r w:rsidRPr="0054478A">
        <w:rPr>
          <w:rFonts w:ascii="HGPｺﾞｼｯｸM" w:eastAsia="HGPｺﾞｼｯｸM" w:hAnsi="ＭＳ Ｐゴシック" w:hint="eastAsia"/>
          <w:color w:val="231F20"/>
          <w:kern w:val="0"/>
          <w:sz w:val="22"/>
          <w:szCs w:val="22"/>
        </w:rPr>
        <w:t>社会と</w:t>
      </w:r>
      <w:r>
        <w:rPr>
          <w:rFonts w:ascii="HGPｺﾞｼｯｸM" w:eastAsia="HGPｺﾞｼｯｸM" w:hAnsi="ＭＳ Ｐゴシック" w:hint="eastAsia"/>
          <w:color w:val="231F20"/>
          <w:kern w:val="0"/>
          <w:sz w:val="22"/>
          <w:szCs w:val="22"/>
        </w:rPr>
        <w:t>つながる交流</w:t>
      </w:r>
      <w:r w:rsidRPr="0054478A">
        <w:rPr>
          <w:rFonts w:ascii="HGPｺﾞｼｯｸM" w:eastAsia="HGPｺﾞｼｯｸM" w:hAnsi="ＭＳ Ｐゴシック" w:hint="eastAsia"/>
          <w:color w:val="231F20"/>
          <w:kern w:val="0"/>
          <w:sz w:val="22"/>
          <w:szCs w:val="22"/>
        </w:rPr>
        <w:t>イベント(1回)</w:t>
      </w:r>
    </w:p>
    <w:p w14:paraId="2244A514" w14:textId="63261A74" w:rsidR="0054478A" w:rsidRDefault="0054478A" w:rsidP="0054478A">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富山県射水市において、利用者とその家族、地域住民(約200名)を対象に実施する。</w:t>
      </w:r>
    </w:p>
    <w:p w14:paraId="47D1B3D3" w14:textId="52EC7DC4" w:rsidR="0054478A" w:rsidRDefault="0054478A" w:rsidP="0054478A">
      <w:pPr>
        <w:autoSpaceDE w:val="0"/>
        <w:autoSpaceDN w:val="0"/>
        <w:adjustRightInd w:val="0"/>
        <w:jc w:val="left"/>
        <w:rPr>
          <w:rFonts w:ascii="HGPｺﾞｼｯｸM" w:eastAsia="HGPｺﾞｼｯｸM" w:hAnsi="ＭＳ Ｐゴシック"/>
          <w:color w:val="231F20"/>
          <w:kern w:val="0"/>
          <w:sz w:val="22"/>
          <w:szCs w:val="22"/>
        </w:rPr>
      </w:pPr>
    </w:p>
    <w:p w14:paraId="55A1B96B" w14:textId="71B0CE8B" w:rsidR="0054478A" w:rsidRDefault="0054478A" w:rsidP="0054478A">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・難病の子どもと家族が社会とつながる交流イベント(1回)</w:t>
      </w:r>
    </w:p>
    <w:p w14:paraId="26F08BE8" w14:textId="7EA9DEBC" w:rsidR="0054478A" w:rsidRPr="0054478A" w:rsidRDefault="0054478A" w:rsidP="0054478A">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くるみの森(富山県高岡市)において、利用者とその家族、地域住民(約200名)を対象に実施する。</w:t>
      </w:r>
    </w:p>
    <w:p w14:paraId="2A428EB1" w14:textId="70DAB9DE" w:rsidR="0054478A" w:rsidRPr="0054478A" w:rsidRDefault="0054478A" w:rsidP="00D82BA8">
      <w:pPr>
        <w:autoSpaceDE w:val="0"/>
        <w:autoSpaceDN w:val="0"/>
        <w:adjustRightInd w:val="0"/>
        <w:jc w:val="left"/>
        <w:rPr>
          <w:rFonts w:ascii="HGPｺﾞｼｯｸM" w:eastAsia="HGPｺﾞｼｯｸM" w:hAnsi="ＭＳ Ｐゴシック"/>
          <w:color w:val="231F20"/>
          <w:kern w:val="0"/>
          <w:sz w:val="22"/>
          <w:szCs w:val="22"/>
        </w:rPr>
      </w:pPr>
    </w:p>
    <w:p w14:paraId="29414B96" w14:textId="329060C7" w:rsidR="00061FF6" w:rsidRPr="00094697" w:rsidRDefault="00061FF6" w:rsidP="00D82BA8">
      <w:pPr>
        <w:autoSpaceDE w:val="0"/>
        <w:autoSpaceDN w:val="0"/>
        <w:adjustRightInd w:val="0"/>
        <w:jc w:val="left"/>
        <w:rPr>
          <w:rFonts w:ascii="HGPｺﾞｼｯｸM" w:eastAsia="HGPｺﾞｼｯｸM" w:hAnsi="ＭＳ Ｐゴシック"/>
          <w:color w:val="231F20"/>
          <w:kern w:val="0"/>
          <w:sz w:val="22"/>
          <w:szCs w:val="22"/>
        </w:rPr>
      </w:pPr>
      <w:r w:rsidRPr="00094697">
        <w:rPr>
          <w:rFonts w:ascii="HGPｺﾞｼｯｸM" w:eastAsia="HGPｺﾞｼｯｸM" w:hAnsi="ＭＳ Ｐゴシック" w:hint="eastAsia"/>
          <w:color w:val="231F20"/>
          <w:kern w:val="0"/>
          <w:sz w:val="22"/>
          <w:szCs w:val="22"/>
        </w:rPr>
        <w:t>【達成状況】</w:t>
      </w:r>
    </w:p>
    <w:p w14:paraId="6B977048" w14:textId="4BDC6D39" w:rsidR="0054478A" w:rsidRPr="0054478A" w:rsidRDefault="0054478A" w:rsidP="0054478A">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w:t>
      </w:r>
      <w:r w:rsidRPr="0054478A">
        <w:rPr>
          <w:rFonts w:ascii="HGPｺﾞｼｯｸM" w:eastAsia="HGPｺﾞｼｯｸM" w:hAnsi="ＭＳ Ｐゴシック" w:hint="eastAsia"/>
          <w:kern w:val="0"/>
          <w:sz w:val="22"/>
          <w:szCs w:val="22"/>
        </w:rPr>
        <w:t>事業1の達成状況：岐阜県郡上市にて実施し、富山外(岐阜)の難病の子どもと家族が5家族、富山内の難病の子どもと家族が5家族の参加があり、達成率120％であった。</w:t>
      </w:r>
    </w:p>
    <w:p w14:paraId="3ED3AF53" w14:textId="77777777" w:rsidR="0054478A" w:rsidRDefault="0054478A" w:rsidP="0054478A">
      <w:pPr>
        <w:autoSpaceDE w:val="0"/>
        <w:autoSpaceDN w:val="0"/>
        <w:adjustRightInd w:val="0"/>
        <w:jc w:val="left"/>
        <w:rPr>
          <w:rFonts w:ascii="HGPｺﾞｼｯｸM" w:eastAsia="HGPｺﾞｼｯｸM" w:hAnsi="ＭＳ Ｐゴシック"/>
          <w:kern w:val="0"/>
          <w:sz w:val="22"/>
          <w:szCs w:val="22"/>
        </w:rPr>
      </w:pPr>
    </w:p>
    <w:p w14:paraId="2BBB6C59" w14:textId="4C5D98DB" w:rsidR="0054478A" w:rsidRPr="0054478A" w:rsidRDefault="0054478A" w:rsidP="0054478A">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w:t>
      </w:r>
      <w:r w:rsidRPr="0054478A">
        <w:rPr>
          <w:rFonts w:ascii="HGPｺﾞｼｯｸM" w:eastAsia="HGPｺﾞｼｯｸM" w:hAnsi="ＭＳ Ｐゴシック" w:hint="eastAsia"/>
          <w:kern w:val="0"/>
          <w:sz w:val="22"/>
          <w:szCs w:val="22"/>
        </w:rPr>
        <w:t>事業2の達成状況：富山県高岡市で実施し、利用者とその家族、地域住民、約180名の参加があり達成率90％であった。</w:t>
      </w:r>
    </w:p>
    <w:p w14:paraId="37E95BD1" w14:textId="77777777" w:rsidR="0054478A" w:rsidRDefault="0054478A" w:rsidP="0054478A">
      <w:pPr>
        <w:autoSpaceDE w:val="0"/>
        <w:autoSpaceDN w:val="0"/>
        <w:adjustRightInd w:val="0"/>
        <w:jc w:val="left"/>
        <w:rPr>
          <w:rFonts w:ascii="HGPｺﾞｼｯｸM" w:eastAsia="HGPｺﾞｼｯｸM" w:hAnsi="ＭＳ Ｐゴシック"/>
          <w:kern w:val="0"/>
          <w:sz w:val="22"/>
          <w:szCs w:val="22"/>
        </w:rPr>
      </w:pPr>
    </w:p>
    <w:p w14:paraId="50386547" w14:textId="2DC4A066" w:rsidR="0054478A" w:rsidRPr="0054478A" w:rsidRDefault="0054478A" w:rsidP="0054478A">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w:t>
      </w:r>
      <w:r w:rsidRPr="0054478A">
        <w:rPr>
          <w:rFonts w:ascii="HGPｺﾞｼｯｸM" w:eastAsia="HGPｺﾞｼｯｸM" w:hAnsi="ＭＳ Ｐゴシック" w:hint="eastAsia"/>
          <w:kern w:val="0"/>
          <w:sz w:val="22"/>
          <w:szCs w:val="22"/>
        </w:rPr>
        <w:t>事業3の達成状況：くるみの森(富山県高岡市)で実施し、利用者とその家族、地域住民、約150名の参加があり、達成率75％であった。</w:t>
      </w:r>
    </w:p>
    <w:p w14:paraId="1E92318E" w14:textId="77777777" w:rsidR="0054478A" w:rsidRPr="0054478A" w:rsidRDefault="0054478A" w:rsidP="0054478A">
      <w:pPr>
        <w:autoSpaceDE w:val="0"/>
        <w:autoSpaceDN w:val="0"/>
        <w:adjustRightInd w:val="0"/>
        <w:jc w:val="left"/>
        <w:rPr>
          <w:rFonts w:ascii="HGPｺﾞｼｯｸM" w:eastAsia="HGPｺﾞｼｯｸM" w:hAnsi="ＭＳ Ｐゴシック"/>
          <w:color w:val="FF0000"/>
          <w:kern w:val="0"/>
          <w:sz w:val="22"/>
          <w:szCs w:val="22"/>
        </w:rPr>
      </w:pPr>
    </w:p>
    <w:p w14:paraId="3393B02F" w14:textId="58DF1CC1" w:rsidR="00D46F25" w:rsidRPr="0054478A" w:rsidRDefault="00D46F25" w:rsidP="00D82BA8">
      <w:pPr>
        <w:autoSpaceDE w:val="0"/>
        <w:autoSpaceDN w:val="0"/>
        <w:adjustRightInd w:val="0"/>
        <w:jc w:val="left"/>
        <w:rPr>
          <w:rFonts w:ascii="HGPｺﾞｼｯｸM" w:eastAsia="HGPｺﾞｼｯｸM" w:hAnsi="ＭＳ Ｐゴシック"/>
          <w:color w:val="FF0000"/>
          <w:kern w:val="0"/>
          <w:sz w:val="22"/>
          <w:szCs w:val="22"/>
        </w:rPr>
      </w:pPr>
    </w:p>
    <w:p w14:paraId="58304959" w14:textId="2AF47ACD" w:rsidR="00D82BA8" w:rsidRPr="00A12D31" w:rsidRDefault="00B17096" w:rsidP="00D82BA8">
      <w:pPr>
        <w:autoSpaceDE w:val="0"/>
        <w:autoSpaceDN w:val="0"/>
        <w:adjustRightInd w:val="0"/>
        <w:jc w:val="left"/>
        <w:rPr>
          <w:rFonts w:ascii="HGPｺﾞｼｯｸM" w:eastAsia="HGPｺﾞｼｯｸM" w:hAnsi="ＭＳ Ｐゴシック"/>
          <w:color w:val="231F20"/>
          <w:kern w:val="0"/>
          <w:sz w:val="22"/>
          <w:szCs w:val="22"/>
        </w:rPr>
      </w:pPr>
      <w:r>
        <w:rPr>
          <w:rFonts w:ascii="HGPｺﾞｼｯｸM" w:eastAsia="HGPｺﾞｼｯｸM" w:hAnsi="ＭＳ Ｐゴシック" w:hint="eastAsia"/>
          <w:color w:val="231F20"/>
          <w:kern w:val="0"/>
          <w:sz w:val="22"/>
          <w:szCs w:val="22"/>
        </w:rPr>
        <w:t>4</w:t>
      </w:r>
      <w:r w:rsidR="00D82BA8" w:rsidRPr="00094697">
        <w:rPr>
          <w:rFonts w:ascii="HGPｺﾞｼｯｸM" w:eastAsia="HGPｺﾞｼｯｸM" w:hAnsi="ＭＳ Ｐゴシック" w:hint="eastAsia"/>
          <w:color w:val="231F20"/>
          <w:kern w:val="0"/>
          <w:sz w:val="22"/>
          <w:szCs w:val="22"/>
        </w:rPr>
        <w:t>.事業実施によって得られた成果：</w:t>
      </w:r>
    </w:p>
    <w:p w14:paraId="56304644" w14:textId="4746AF67" w:rsidR="003F544B" w:rsidRPr="006216FB" w:rsidRDefault="00B17096" w:rsidP="006216FB">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color w:val="FF0000"/>
          <w:kern w:val="0"/>
          <w:sz w:val="22"/>
          <w:szCs w:val="22"/>
        </w:rPr>
        <w:t xml:space="preserve">　　</w:t>
      </w:r>
      <w:r w:rsidRPr="00B17096">
        <w:rPr>
          <w:rFonts w:ascii="HGPｺﾞｼｯｸM" w:eastAsia="HGPｺﾞｼｯｸM" w:hAnsi="ＭＳ Ｐゴシック" w:hint="eastAsia"/>
          <w:kern w:val="0"/>
          <w:sz w:val="22"/>
          <w:szCs w:val="22"/>
        </w:rPr>
        <w:t>子どもや家族、地域住民へ楽しみや非日常体験の提供ができたこと、行政や地域の小学校、医学部の学生、看護大や看護学校との</w:t>
      </w:r>
      <w:r w:rsidR="00AD788A">
        <w:rPr>
          <w:rFonts w:ascii="HGPｺﾞｼｯｸM" w:eastAsia="HGPｺﾞｼｯｸM" w:hAnsi="ＭＳ Ｐゴシック" w:hint="eastAsia"/>
          <w:kern w:val="0"/>
          <w:sz w:val="22"/>
          <w:szCs w:val="22"/>
        </w:rPr>
        <w:t>つながりや、</w:t>
      </w:r>
      <w:r w:rsidRPr="00B17096">
        <w:rPr>
          <w:rFonts w:ascii="HGPｺﾞｼｯｸM" w:eastAsia="HGPｺﾞｼｯｸM" w:hAnsi="ＭＳ Ｐゴシック" w:hint="eastAsia"/>
          <w:kern w:val="0"/>
          <w:sz w:val="22"/>
          <w:szCs w:val="22"/>
        </w:rPr>
        <w:t>在宅診療を行っている診療所</w:t>
      </w:r>
      <w:r w:rsidR="00AD788A">
        <w:rPr>
          <w:rFonts w:ascii="HGPｺﾞｼｯｸM" w:eastAsia="HGPｺﾞｼｯｸM" w:hAnsi="ＭＳ Ｐゴシック" w:hint="eastAsia"/>
          <w:kern w:val="0"/>
          <w:sz w:val="22"/>
          <w:szCs w:val="22"/>
        </w:rPr>
        <w:t>、</w:t>
      </w:r>
      <w:r w:rsidRPr="00B17096">
        <w:rPr>
          <w:rFonts w:ascii="HGPｺﾞｼｯｸM" w:eastAsia="HGPｺﾞｼｯｸM" w:hAnsi="ＭＳ Ｐゴシック" w:hint="eastAsia"/>
          <w:kern w:val="0"/>
          <w:sz w:val="22"/>
          <w:szCs w:val="22"/>
        </w:rPr>
        <w:t>医療的ケア児</w:t>
      </w:r>
      <w:r w:rsidR="00AD788A">
        <w:rPr>
          <w:rFonts w:ascii="HGPｺﾞｼｯｸM" w:eastAsia="HGPｺﾞｼｯｸM" w:hAnsi="ＭＳ Ｐゴシック" w:hint="eastAsia"/>
          <w:kern w:val="0"/>
          <w:sz w:val="22"/>
          <w:szCs w:val="22"/>
        </w:rPr>
        <w:t>とその</w:t>
      </w:r>
      <w:r w:rsidRPr="00B17096">
        <w:rPr>
          <w:rFonts w:ascii="HGPｺﾞｼｯｸM" w:eastAsia="HGPｺﾞｼｯｸM" w:hAnsi="ＭＳ Ｐゴシック" w:hint="eastAsia"/>
          <w:kern w:val="0"/>
          <w:sz w:val="22"/>
          <w:szCs w:val="22"/>
        </w:rPr>
        <w:t>家族の支援を先進に行っている事業所との</w:t>
      </w:r>
      <w:r w:rsidR="00AD788A">
        <w:rPr>
          <w:rFonts w:ascii="HGPｺﾞｼｯｸM" w:eastAsia="HGPｺﾞｼｯｸM" w:hAnsi="ＭＳ Ｐゴシック" w:hint="eastAsia"/>
          <w:kern w:val="0"/>
          <w:sz w:val="22"/>
          <w:szCs w:val="22"/>
        </w:rPr>
        <w:t>つながり</w:t>
      </w:r>
      <w:r>
        <w:rPr>
          <w:rFonts w:ascii="HGPｺﾞｼｯｸM" w:eastAsia="HGPｺﾞｼｯｸM" w:hAnsi="ＭＳ Ｐゴシック" w:hint="eastAsia"/>
          <w:kern w:val="0"/>
          <w:sz w:val="22"/>
          <w:szCs w:val="22"/>
        </w:rPr>
        <w:t>など、多くの方々にくるみの森を知ってもらえたことが得られた成果です。</w:t>
      </w:r>
    </w:p>
    <w:sectPr w:rsidR="003F544B" w:rsidRPr="006216FB">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58131" w14:textId="77777777" w:rsidR="00FB21E9" w:rsidRDefault="00FB21E9" w:rsidP="003F0374">
      <w:r>
        <w:separator/>
      </w:r>
    </w:p>
  </w:endnote>
  <w:endnote w:type="continuationSeparator" w:id="0">
    <w:p w14:paraId="7E9C34E5" w14:textId="77777777" w:rsidR="00FB21E9" w:rsidRDefault="00FB21E9"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FC139" w14:textId="77777777" w:rsidR="00FB21E9" w:rsidRDefault="00FB21E9" w:rsidP="003F0374">
      <w:r>
        <w:separator/>
      </w:r>
    </w:p>
  </w:footnote>
  <w:footnote w:type="continuationSeparator" w:id="0">
    <w:p w14:paraId="1E9B6821" w14:textId="77777777" w:rsidR="00FB21E9" w:rsidRDefault="00FB21E9"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1E42"/>
    <w:multiLevelType w:val="hybridMultilevel"/>
    <w:tmpl w:val="9B603384"/>
    <w:lvl w:ilvl="0" w:tplc="EF96E49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D76B96"/>
    <w:multiLevelType w:val="hybridMultilevel"/>
    <w:tmpl w:val="D9B6B2B6"/>
    <w:lvl w:ilvl="0" w:tplc="5A363EDC">
      <w:start w:val="1"/>
      <w:numFmt w:val="decimalEnclosedCircle"/>
      <w:lvlText w:val="%1"/>
      <w:lvlJc w:val="left"/>
      <w:pPr>
        <w:ind w:left="360" w:hanging="360"/>
      </w:pPr>
      <w:rPr>
        <w:rFonts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AC9411B"/>
    <w:multiLevelType w:val="hybridMultilevel"/>
    <w:tmpl w:val="63845BBE"/>
    <w:lvl w:ilvl="0" w:tplc="914A46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8"/>
    <w:rsid w:val="00016CE0"/>
    <w:rsid w:val="0002518C"/>
    <w:rsid w:val="00037FE0"/>
    <w:rsid w:val="00054008"/>
    <w:rsid w:val="00061FF6"/>
    <w:rsid w:val="00087D5F"/>
    <w:rsid w:val="000900BD"/>
    <w:rsid w:val="00094697"/>
    <w:rsid w:val="000B5D13"/>
    <w:rsid w:val="000C0F3E"/>
    <w:rsid w:val="000C2A24"/>
    <w:rsid w:val="000E3B22"/>
    <w:rsid w:val="001103C4"/>
    <w:rsid w:val="00117DE8"/>
    <w:rsid w:val="00122370"/>
    <w:rsid w:val="00127896"/>
    <w:rsid w:val="001402F9"/>
    <w:rsid w:val="00142F83"/>
    <w:rsid w:val="0015454E"/>
    <w:rsid w:val="00170058"/>
    <w:rsid w:val="001944C1"/>
    <w:rsid w:val="001A2004"/>
    <w:rsid w:val="001B4668"/>
    <w:rsid w:val="001C025F"/>
    <w:rsid w:val="001C5B30"/>
    <w:rsid w:val="001D1BF6"/>
    <w:rsid w:val="001E1E8C"/>
    <w:rsid w:val="001E5159"/>
    <w:rsid w:val="001E7FED"/>
    <w:rsid w:val="0020417F"/>
    <w:rsid w:val="00223494"/>
    <w:rsid w:val="00227209"/>
    <w:rsid w:val="0023004E"/>
    <w:rsid w:val="00232A2E"/>
    <w:rsid w:val="002566E4"/>
    <w:rsid w:val="002570F3"/>
    <w:rsid w:val="00264D99"/>
    <w:rsid w:val="002945F0"/>
    <w:rsid w:val="00294954"/>
    <w:rsid w:val="002A1F69"/>
    <w:rsid w:val="002B0A13"/>
    <w:rsid w:val="002C47C1"/>
    <w:rsid w:val="002C7D87"/>
    <w:rsid w:val="002D63B5"/>
    <w:rsid w:val="002F060D"/>
    <w:rsid w:val="002F6D4C"/>
    <w:rsid w:val="0030320F"/>
    <w:rsid w:val="00303B77"/>
    <w:rsid w:val="00311376"/>
    <w:rsid w:val="00320171"/>
    <w:rsid w:val="00320AE4"/>
    <w:rsid w:val="0032655B"/>
    <w:rsid w:val="00332A6C"/>
    <w:rsid w:val="003400EC"/>
    <w:rsid w:val="003525D3"/>
    <w:rsid w:val="0037002B"/>
    <w:rsid w:val="00371F2E"/>
    <w:rsid w:val="0037582A"/>
    <w:rsid w:val="00376719"/>
    <w:rsid w:val="00376AA7"/>
    <w:rsid w:val="00380C27"/>
    <w:rsid w:val="00391347"/>
    <w:rsid w:val="00394CDF"/>
    <w:rsid w:val="003A1CF9"/>
    <w:rsid w:val="003B7DF4"/>
    <w:rsid w:val="003C5DD5"/>
    <w:rsid w:val="003C619A"/>
    <w:rsid w:val="003D3AC1"/>
    <w:rsid w:val="003F0374"/>
    <w:rsid w:val="003F38EB"/>
    <w:rsid w:val="003F544B"/>
    <w:rsid w:val="00401298"/>
    <w:rsid w:val="00407A19"/>
    <w:rsid w:val="0041766A"/>
    <w:rsid w:val="004365A8"/>
    <w:rsid w:val="00443196"/>
    <w:rsid w:val="0044385C"/>
    <w:rsid w:val="00463995"/>
    <w:rsid w:val="00487370"/>
    <w:rsid w:val="004B5919"/>
    <w:rsid w:val="004D165F"/>
    <w:rsid w:val="004D1FD9"/>
    <w:rsid w:val="004D313D"/>
    <w:rsid w:val="004D48AB"/>
    <w:rsid w:val="004D53BB"/>
    <w:rsid w:val="005016DA"/>
    <w:rsid w:val="00504CEB"/>
    <w:rsid w:val="00505DF1"/>
    <w:rsid w:val="005310F8"/>
    <w:rsid w:val="0054478A"/>
    <w:rsid w:val="0056093C"/>
    <w:rsid w:val="005659AC"/>
    <w:rsid w:val="005660C3"/>
    <w:rsid w:val="005746FF"/>
    <w:rsid w:val="005D29CF"/>
    <w:rsid w:val="005E32FC"/>
    <w:rsid w:val="006065D0"/>
    <w:rsid w:val="0061471B"/>
    <w:rsid w:val="006216FB"/>
    <w:rsid w:val="00634113"/>
    <w:rsid w:val="006468AB"/>
    <w:rsid w:val="00652EA8"/>
    <w:rsid w:val="0065511C"/>
    <w:rsid w:val="0066438A"/>
    <w:rsid w:val="006702E4"/>
    <w:rsid w:val="006709C9"/>
    <w:rsid w:val="00694D51"/>
    <w:rsid w:val="00696C78"/>
    <w:rsid w:val="006B08AB"/>
    <w:rsid w:val="006B1AEB"/>
    <w:rsid w:val="006D72B9"/>
    <w:rsid w:val="006E3967"/>
    <w:rsid w:val="006E5CB1"/>
    <w:rsid w:val="006F6399"/>
    <w:rsid w:val="0070761A"/>
    <w:rsid w:val="00740634"/>
    <w:rsid w:val="00761A67"/>
    <w:rsid w:val="007A3928"/>
    <w:rsid w:val="007B3F47"/>
    <w:rsid w:val="007B4899"/>
    <w:rsid w:val="007D30A3"/>
    <w:rsid w:val="007D3B90"/>
    <w:rsid w:val="007E1428"/>
    <w:rsid w:val="007E256A"/>
    <w:rsid w:val="007F131B"/>
    <w:rsid w:val="00806DC9"/>
    <w:rsid w:val="008140D9"/>
    <w:rsid w:val="00820264"/>
    <w:rsid w:val="00822E1B"/>
    <w:rsid w:val="00853CFD"/>
    <w:rsid w:val="00855420"/>
    <w:rsid w:val="00857F17"/>
    <w:rsid w:val="008638A5"/>
    <w:rsid w:val="008650CF"/>
    <w:rsid w:val="00866F9B"/>
    <w:rsid w:val="008678A1"/>
    <w:rsid w:val="00876DC8"/>
    <w:rsid w:val="00882739"/>
    <w:rsid w:val="0088416B"/>
    <w:rsid w:val="00892DC4"/>
    <w:rsid w:val="008936F6"/>
    <w:rsid w:val="00893B62"/>
    <w:rsid w:val="008A7F76"/>
    <w:rsid w:val="008D29D9"/>
    <w:rsid w:val="008E3989"/>
    <w:rsid w:val="008F37BB"/>
    <w:rsid w:val="00901B8F"/>
    <w:rsid w:val="00903CB3"/>
    <w:rsid w:val="009375EF"/>
    <w:rsid w:val="00960285"/>
    <w:rsid w:val="00965DD4"/>
    <w:rsid w:val="00965EB9"/>
    <w:rsid w:val="00966D2B"/>
    <w:rsid w:val="00973C39"/>
    <w:rsid w:val="0098017E"/>
    <w:rsid w:val="00992301"/>
    <w:rsid w:val="009A32B6"/>
    <w:rsid w:val="009B32E6"/>
    <w:rsid w:val="009B6C02"/>
    <w:rsid w:val="009D7FC2"/>
    <w:rsid w:val="009E34A4"/>
    <w:rsid w:val="009E6AB2"/>
    <w:rsid w:val="009F7A7B"/>
    <w:rsid w:val="00A052F6"/>
    <w:rsid w:val="00A12D31"/>
    <w:rsid w:val="00A21664"/>
    <w:rsid w:val="00A44118"/>
    <w:rsid w:val="00A67E1E"/>
    <w:rsid w:val="00A74C3D"/>
    <w:rsid w:val="00A90C2E"/>
    <w:rsid w:val="00A97F61"/>
    <w:rsid w:val="00AB528A"/>
    <w:rsid w:val="00AC44C7"/>
    <w:rsid w:val="00AD163F"/>
    <w:rsid w:val="00AD2F66"/>
    <w:rsid w:val="00AD788A"/>
    <w:rsid w:val="00AE0CA4"/>
    <w:rsid w:val="00B13ED7"/>
    <w:rsid w:val="00B17096"/>
    <w:rsid w:val="00B4726A"/>
    <w:rsid w:val="00B57FD7"/>
    <w:rsid w:val="00B60015"/>
    <w:rsid w:val="00B7742E"/>
    <w:rsid w:val="00B83FF3"/>
    <w:rsid w:val="00BB0F32"/>
    <w:rsid w:val="00BB4B54"/>
    <w:rsid w:val="00BD141A"/>
    <w:rsid w:val="00BD566E"/>
    <w:rsid w:val="00BE1837"/>
    <w:rsid w:val="00BE41E9"/>
    <w:rsid w:val="00BE6774"/>
    <w:rsid w:val="00BF46AA"/>
    <w:rsid w:val="00BF6785"/>
    <w:rsid w:val="00C0223A"/>
    <w:rsid w:val="00C105D1"/>
    <w:rsid w:val="00C14271"/>
    <w:rsid w:val="00C210F9"/>
    <w:rsid w:val="00C244EA"/>
    <w:rsid w:val="00C252DF"/>
    <w:rsid w:val="00C57388"/>
    <w:rsid w:val="00C57F94"/>
    <w:rsid w:val="00C65FE8"/>
    <w:rsid w:val="00C74032"/>
    <w:rsid w:val="00C76893"/>
    <w:rsid w:val="00CA032B"/>
    <w:rsid w:val="00CA1AB4"/>
    <w:rsid w:val="00CB4D13"/>
    <w:rsid w:val="00CB7016"/>
    <w:rsid w:val="00CD7CB5"/>
    <w:rsid w:val="00CE6848"/>
    <w:rsid w:val="00CF1030"/>
    <w:rsid w:val="00D04991"/>
    <w:rsid w:val="00D05E75"/>
    <w:rsid w:val="00D108AE"/>
    <w:rsid w:val="00D11827"/>
    <w:rsid w:val="00D14964"/>
    <w:rsid w:val="00D15FB2"/>
    <w:rsid w:val="00D160CD"/>
    <w:rsid w:val="00D336EC"/>
    <w:rsid w:val="00D46F25"/>
    <w:rsid w:val="00D52027"/>
    <w:rsid w:val="00D61BC0"/>
    <w:rsid w:val="00D708DE"/>
    <w:rsid w:val="00D7254B"/>
    <w:rsid w:val="00D82BA8"/>
    <w:rsid w:val="00D85199"/>
    <w:rsid w:val="00D926B2"/>
    <w:rsid w:val="00DA284C"/>
    <w:rsid w:val="00DB142F"/>
    <w:rsid w:val="00DB15E2"/>
    <w:rsid w:val="00DC0C62"/>
    <w:rsid w:val="00DC5483"/>
    <w:rsid w:val="00DD115A"/>
    <w:rsid w:val="00DF7DC5"/>
    <w:rsid w:val="00E01D5F"/>
    <w:rsid w:val="00E06608"/>
    <w:rsid w:val="00E5300E"/>
    <w:rsid w:val="00E74CC8"/>
    <w:rsid w:val="00E9309B"/>
    <w:rsid w:val="00EA1178"/>
    <w:rsid w:val="00EB16BC"/>
    <w:rsid w:val="00EB26A6"/>
    <w:rsid w:val="00EC086F"/>
    <w:rsid w:val="00ED3455"/>
    <w:rsid w:val="00ED4218"/>
    <w:rsid w:val="00ED623F"/>
    <w:rsid w:val="00EE274C"/>
    <w:rsid w:val="00F047AC"/>
    <w:rsid w:val="00F113F6"/>
    <w:rsid w:val="00F122C7"/>
    <w:rsid w:val="00F15647"/>
    <w:rsid w:val="00F179C5"/>
    <w:rsid w:val="00F26B66"/>
    <w:rsid w:val="00F31506"/>
    <w:rsid w:val="00F32E63"/>
    <w:rsid w:val="00F41ADE"/>
    <w:rsid w:val="00F445D1"/>
    <w:rsid w:val="00F50BB6"/>
    <w:rsid w:val="00F67FF0"/>
    <w:rsid w:val="00F71BDA"/>
    <w:rsid w:val="00F731CC"/>
    <w:rsid w:val="00F738A7"/>
    <w:rsid w:val="00F83FEC"/>
    <w:rsid w:val="00F859E9"/>
    <w:rsid w:val="00F92F48"/>
    <w:rsid w:val="00FA66AB"/>
    <w:rsid w:val="00FB08BB"/>
    <w:rsid w:val="00FB21E9"/>
    <w:rsid w:val="00FC2CE9"/>
    <w:rsid w:val="00FD4FC2"/>
    <w:rsid w:val="00FF2B33"/>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7773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a">
    <w:name w:val="Normal"/>
    <w:qFormat/>
    <w:rsid w:val="00FF2B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8B9F4-0B9C-44BE-980D-D0B2FE43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3142</Words>
  <Characters>293</Characters>
  <Application>Microsoft Office Word</Application>
  <DocSecurity>0</DocSecurity>
  <Lines>2</Lines>
  <Paragraphs>6</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3429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2020-01-21T03:13:00Z</dcterms:created>
  <dcterms:modified xsi:type="dcterms:W3CDTF">2020-01-21T03:13:00Z</dcterms:modified>
  <cp:category/>
</cp:coreProperties>
</file>