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D6" w:rsidRPr="00D475EC" w:rsidRDefault="00D475EC">
      <w:pPr>
        <w:rPr>
          <w:sz w:val="32"/>
          <w:szCs w:val="32"/>
        </w:rPr>
      </w:pPr>
      <w:r w:rsidRPr="00D475EC">
        <w:rPr>
          <w:rFonts w:hint="eastAsia"/>
          <w:sz w:val="32"/>
          <w:szCs w:val="32"/>
        </w:rPr>
        <w:t>安全キャビネット排気工事</w:t>
      </w:r>
    </w:p>
    <w:p w:rsidR="00D475EC" w:rsidRDefault="00D475EC"/>
    <w:p w:rsidR="00D475EC" w:rsidRDefault="00D475EC">
      <w:r w:rsidRPr="00D475EC">
        <w:rPr>
          <w:noProof/>
        </w:rPr>
        <w:drawing>
          <wp:inline distT="0" distB="0" distL="0" distR="0">
            <wp:extent cx="4273782" cy="2849188"/>
            <wp:effectExtent l="0" t="0" r="0" b="8890"/>
            <wp:docPr id="1" name="図 1" descr="C:\Users\0254302\Desktop\日本財団補助金\写真\安全キャビネット排気工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4302\Desktop\日本財団補助金\写真\安全キャビネット排気工事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822" cy="285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EC" w:rsidRDefault="00D475EC">
      <w:pPr>
        <w:rPr>
          <w:rFonts w:hint="eastAsia"/>
        </w:rPr>
      </w:pPr>
      <w:r w:rsidRPr="00D475EC">
        <w:rPr>
          <w:noProof/>
        </w:rPr>
        <w:drawing>
          <wp:inline distT="0" distB="0" distL="0" distR="0">
            <wp:extent cx="5843609" cy="3895739"/>
            <wp:effectExtent l="2222" t="0" r="7303" b="7302"/>
            <wp:docPr id="2" name="図 2" descr="C:\Users\0254302\Desktop\日本財団補助金\写真\安全キャビネット排気工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54302\Desktop\日本財団補助金\写真\安全キャビネット排気工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2341" cy="39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5EC" w:rsidSect="00D475E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EC"/>
    <w:rsid w:val="00B018D6"/>
    <w:rsid w:val="00D4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C7CE8"/>
  <w15:chartTrackingRefBased/>
  <w15:docId w15:val="{D4FDB6FE-20E3-4D93-8608-2685CF85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岩﨑登</dc:creator>
  <cp:keywords/>
  <dc:description/>
  <cp:lastModifiedBy>岩﨑登</cp:lastModifiedBy>
  <cp:revision>1</cp:revision>
  <dcterms:created xsi:type="dcterms:W3CDTF">2021-07-29T07:32:00Z</dcterms:created>
  <dcterms:modified xsi:type="dcterms:W3CDTF">2021-07-29T07:35:00Z</dcterms:modified>
</cp:coreProperties>
</file>